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2800A2">
        <w:rPr>
          <w:color w:val="0000FF"/>
          <w:sz w:val="90"/>
          <w:szCs w:val="90"/>
        </w:rPr>
        <w:t>на 2022 год и на плановый период 2023 и 2024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3A3E3C" w:rsidRPr="00495488" w:rsidRDefault="00114695" w:rsidP="002800A2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 </w:t>
      </w: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 xml:space="preserve">10649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132412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132412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132412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2800A2" w:rsidP="00495488">
      <w:pPr>
        <w:spacing w:line="276" w:lineRule="auto"/>
        <w:rPr>
          <w:sz w:val="48"/>
        </w:rPr>
      </w:pPr>
      <w:r w:rsidRPr="002800A2">
        <w:rPr>
          <w:sz w:val="48"/>
        </w:rPr>
        <w:object w:dxaOrig="7205" w:dyaOrig="5403">
          <v:shape id="_x0000_i1025" type="#_x0000_t75" style="width:650.25pt;height:488.25pt" o:ole="">
            <v:imagedata r:id="rId8" o:title=""/>
          </v:shape>
          <o:OLEObject Type="Embed" ProgID="PowerPoint.Slide.12" ShapeID="_x0000_i1025" DrawAspect="Content" ObjectID="_1707315645" r:id="rId9"/>
        </w:object>
      </w: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7F59B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2020-2021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7F59B4">
        <w:rPr>
          <w:b/>
          <w:sz w:val="48"/>
        </w:rPr>
        <w:t>2022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7F59B4">
        <w:rPr>
          <w:b/>
          <w:sz w:val="48"/>
        </w:rPr>
        <w:t>24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B72CF7" w:rsidRPr="00B72CF7" w:rsidTr="00764AEF">
        <w:trPr>
          <w:trHeight w:val="56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Факт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2020 г.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Оценка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2021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 2022 г.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Темп роста прогноза 2022 г.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к оценке 2021 г.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2023 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2024 г.</w:t>
            </w:r>
          </w:p>
        </w:tc>
      </w:tr>
      <w:tr w:rsidR="00B72CF7" w:rsidRPr="00B72CF7" w:rsidTr="00764AEF">
        <w:trPr>
          <w:trHeight w:val="241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Оборот малых и </w:t>
            </w:r>
            <w:r w:rsidRPr="00B72CF7">
              <w:rPr>
                <w:sz w:val="36"/>
                <w:szCs w:val="36"/>
              </w:rPr>
              <w:lastRenderedPageBreak/>
              <w:t xml:space="preserve">средних предприятий в действующих ценах, млн. рублей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1277,2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1299,5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101,7</w:t>
            </w:r>
            <w:bookmarkStart w:id="2" w:name="_GoBack"/>
            <w:bookmarkEnd w:id="2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</w:tr>
      <w:tr w:rsidR="00B72CF7" w:rsidRPr="00B72CF7" w:rsidTr="00764AEF">
        <w:trPr>
          <w:trHeight w:val="419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606,1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550,0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600,0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109,1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610,0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620,0</w:t>
            </w:r>
          </w:p>
        </w:tc>
      </w:tr>
      <w:tr w:rsidR="00B72CF7" w:rsidRPr="00B72CF7" w:rsidTr="00764AEF">
        <w:trPr>
          <w:trHeight w:val="60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Прибыль прибыльных организаций,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250,9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266,5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312,7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117,3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323,2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376,5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547,0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615,1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656,9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106,8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704,2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753,9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Общая площадь введенного в эксплуатацию жилья с учетом индивидуального жилищного строительства, </w:t>
            </w:r>
            <w:proofErr w:type="spellStart"/>
            <w:r w:rsidRPr="00B72CF7">
              <w:rPr>
                <w:sz w:val="36"/>
                <w:szCs w:val="36"/>
              </w:rPr>
              <w:t>кВ.м</w:t>
            </w:r>
            <w:proofErr w:type="spellEnd"/>
            <w:r w:rsidRPr="00B72CF7">
              <w:rPr>
                <w:sz w:val="36"/>
                <w:szCs w:val="36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3734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3600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97,3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4200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4350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Объем оборота </w:t>
            </w:r>
            <w:r w:rsidRPr="00B72CF7">
              <w:rPr>
                <w:sz w:val="36"/>
                <w:szCs w:val="36"/>
              </w:rPr>
              <w:lastRenderedPageBreak/>
              <w:t>розничной торговли, млн</w:t>
            </w:r>
            <w:proofErr w:type="gramStart"/>
            <w:r w:rsidRPr="00B72CF7">
              <w:rPr>
                <w:sz w:val="36"/>
                <w:szCs w:val="36"/>
              </w:rPr>
              <w:t>.р</w:t>
            </w:r>
            <w:proofErr w:type="gramEnd"/>
            <w:r w:rsidRPr="00B72CF7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1235,4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939,0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1187,8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126,5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1269,9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1359,0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Объем отгруженных товаров собственного производства, выполненных работ и услуг собственными силами по видам деятельности, млн</w:t>
            </w:r>
            <w:proofErr w:type="gramStart"/>
            <w:r w:rsidRPr="00B72CF7">
              <w:rPr>
                <w:sz w:val="36"/>
                <w:szCs w:val="36"/>
              </w:rPr>
              <w:t>.р</w:t>
            </w:r>
            <w:proofErr w:type="gramEnd"/>
            <w:r w:rsidRPr="00B72CF7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665,4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821,3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747,4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805,9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868,3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B72CF7" w:rsidP="001E0F30">
      <w:pPr>
        <w:spacing w:line="276" w:lineRule="auto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9188450" cy="53848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0" cy="538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6B2E68" w:rsidP="001E0F30">
      <w:pPr>
        <w:spacing w:line="276" w:lineRule="auto"/>
        <w:jc w:val="both"/>
        <w:rPr>
          <w:sz w:val="36"/>
          <w:szCs w:val="36"/>
        </w:rPr>
      </w:pPr>
      <w:r w:rsidRPr="002800A2">
        <w:rPr>
          <w:sz w:val="20"/>
          <w:szCs w:val="20"/>
        </w:rPr>
        <w:object w:dxaOrig="7135" w:dyaOrig="5349">
          <v:shape id="_x0000_i1026" type="#_x0000_t75" style="width:707.25pt;height:530.25pt" o:ole="">
            <v:imagedata r:id="rId11" o:title=""/>
          </v:shape>
          <o:OLEObject Type="Embed" ProgID="PowerPoint.Slide.12" ShapeID="_x0000_i1026" DrawAspect="Content" ObjectID="_1707315646" r:id="rId12"/>
        </w:objec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132412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C90CA3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213CCF" w:rsidRDefault="007F59B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213CCF" w:rsidRDefault="007F59B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E90971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E90971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E90971">
              <w:rPr>
                <w:b/>
                <w:sz w:val="32"/>
                <w:szCs w:val="32"/>
              </w:rPr>
              <w:t>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E90971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229,5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E90971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206,4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E90971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153,9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117,6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8,2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</w:tblGrid>
      <w:tr w:rsidR="009B6232" w:rsidRPr="005A1E1C" w:rsidTr="009B6232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9B6232">
        <w:trPr>
          <w:trHeight w:val="265"/>
        </w:trPr>
        <w:tc>
          <w:tcPr>
            <w:tcW w:w="6984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9B6232" w:rsidRPr="003A538C" w:rsidRDefault="009B6232" w:rsidP="003D7889">
            <w:pPr>
              <w:rPr>
                <w:sz w:val="32"/>
                <w:szCs w:val="32"/>
              </w:rPr>
            </w:pPr>
            <w:r w:rsidRPr="003A538C">
              <w:rPr>
                <w:sz w:val="32"/>
                <w:szCs w:val="32"/>
              </w:rPr>
              <w:t>20</w:t>
            </w:r>
            <w:r w:rsidR="003A538C" w:rsidRPr="003A538C">
              <w:rPr>
                <w:sz w:val="32"/>
                <w:szCs w:val="32"/>
              </w:rPr>
              <w:t>22</w:t>
            </w:r>
          </w:p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3A538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3A538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9B6232">
        <w:trPr>
          <w:trHeight w:val="625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117,6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89,0</w:t>
            </w:r>
          </w:p>
        </w:tc>
      </w:tr>
      <w:tr w:rsidR="009B6232" w:rsidRPr="005B6F18" w:rsidTr="009B6232">
        <w:trPr>
          <w:trHeight w:val="397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57,8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16,9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13,9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76,9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58,4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176"/>
        <w:gridCol w:w="1176"/>
        <w:gridCol w:w="1176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3A538C">
              <w:rPr>
                <w:sz w:val="32"/>
                <w:szCs w:val="32"/>
              </w:rPr>
              <w:t>4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10,4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9,4</w:t>
            </w:r>
          </w:p>
        </w:tc>
      </w:tr>
      <w:tr w:rsidR="003A538C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3A538C" w:rsidRPr="00D3544C" w:rsidRDefault="003A538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3A538C" w:rsidRPr="00D3544C" w:rsidRDefault="003A538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8,2</w:t>
            </w:r>
          </w:p>
        </w:tc>
      </w:tr>
      <w:tr w:rsidR="00F50923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1,6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F50923" w:rsidRPr="00D3544C" w:rsidTr="00F50923">
        <w:trPr>
          <w:trHeight w:val="698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5,1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59319,2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57478,4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55024,0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77515D" w:rsidRPr="00D3544C" w:rsidTr="009B4ADB">
        <w:tc>
          <w:tcPr>
            <w:tcW w:w="3048" w:type="dxa"/>
          </w:tcPr>
          <w:p w:rsidR="0077515D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59319,2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57478,4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55024,0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r>
        <w:rPr>
          <w:b/>
          <w:bCs/>
          <w:sz w:val="48"/>
          <w:szCs w:val="48"/>
          <w:u w:val="single"/>
        </w:rPr>
        <w:t>Дубенском</w:t>
      </w:r>
      <w:r w:rsidRPr="009B4ADB">
        <w:rPr>
          <w:b/>
          <w:bCs/>
          <w:sz w:val="48"/>
          <w:szCs w:val="48"/>
          <w:u w:val="single"/>
        </w:rPr>
        <w:t xml:space="preserve"> муниципальном районе</w:t>
      </w: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3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3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77515D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  <w:r>
              <w:t xml:space="preserve"> 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313" w:type="dxa"/>
            <w:gridSpan w:val="2"/>
          </w:tcPr>
          <w:p w:rsidR="000F57E7" w:rsidRDefault="0077515D" w:rsidP="00017C0A">
            <w:pPr>
              <w:ind w:left="-108"/>
              <w:jc w:val="center"/>
            </w:pPr>
            <w:r>
              <w:t xml:space="preserve">2023 </w:t>
            </w:r>
            <w:r w:rsidR="000F57E7" w:rsidRPr="00362218">
              <w:t>год</w:t>
            </w:r>
          </w:p>
          <w:p w:rsidR="0077515D" w:rsidRPr="00362218" w:rsidRDefault="0077515D" w:rsidP="00017C0A">
            <w:pPr>
              <w:ind w:left="-108"/>
              <w:jc w:val="center"/>
            </w:pPr>
            <w:r>
              <w:t>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71" w:type="dxa"/>
            <w:gridSpan w:val="2"/>
          </w:tcPr>
          <w:p w:rsidR="000F57E7" w:rsidRDefault="0077515D" w:rsidP="004A6548">
            <w:r>
              <w:t>2024</w:t>
            </w:r>
            <w:r w:rsidR="000F57E7">
              <w:t xml:space="preserve"> год</w:t>
            </w:r>
          </w:p>
          <w:p w:rsidR="0077515D" w:rsidRPr="00362218" w:rsidRDefault="0077515D" w:rsidP="004A6548">
            <w:r>
              <w:t>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</w:t>
            </w:r>
            <w:r w:rsidR="00640241">
              <w:rPr>
                <w:b/>
                <w:bCs/>
                <w:sz w:val="23"/>
                <w:szCs w:val="23"/>
              </w:rPr>
              <w:t>го муниципального района на 2018-2024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119,1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105,8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91,1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 xml:space="preserve"> 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физической культуры и спорта в  Дубёнском м</w:t>
            </w:r>
            <w:r w:rsidR="00172292">
              <w:rPr>
                <w:b/>
                <w:bCs/>
                <w:sz w:val="23"/>
                <w:szCs w:val="23"/>
              </w:rPr>
              <w:t>униципальном районе на 2016-2024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</w:t>
            </w:r>
            <w:r w:rsidR="00172292">
              <w:rPr>
                <w:b/>
                <w:bCs/>
                <w:sz w:val="23"/>
                <w:szCs w:val="23"/>
              </w:rPr>
              <w:t>а 2015-2024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  <w:r w:rsidR="00640241">
              <w:rPr>
                <w:sz w:val="23"/>
                <w:szCs w:val="23"/>
              </w:rPr>
              <w:t>8</w:t>
            </w:r>
          </w:p>
        </w:tc>
        <w:tc>
          <w:tcPr>
            <w:tcW w:w="5358" w:type="dxa"/>
          </w:tcPr>
          <w:p w:rsidR="00640241" w:rsidRPr="00640241" w:rsidRDefault="00640241" w:rsidP="00640241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 программа</w:t>
            </w:r>
            <w:proofErr w:type="gramStart"/>
            <w:r w:rsidRPr="00640241">
              <w:rPr>
                <w:b/>
                <w:bCs/>
                <w:sz w:val="23"/>
                <w:szCs w:val="23"/>
              </w:rPr>
              <w:t>"П</w:t>
            </w:r>
            <w:proofErr w:type="gramEnd"/>
            <w:r w:rsidRPr="00640241">
              <w:rPr>
                <w:b/>
                <w:bCs/>
                <w:sz w:val="23"/>
                <w:szCs w:val="23"/>
              </w:rPr>
              <w:t>ереселение граждан из аварийного жилищного фонда в Дубенском муниципальном районе на 2019-2024 годы»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640241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</w:t>
            </w:r>
            <w:r w:rsidR="00640241">
              <w:rPr>
                <w:b/>
                <w:bCs/>
                <w:sz w:val="23"/>
                <w:szCs w:val="23"/>
              </w:rPr>
              <w:t>местного значения на 2016 - 2024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7,2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</w:t>
            </w:r>
            <w:r w:rsidR="00172292">
              <w:rPr>
                <w:b/>
                <w:bCs/>
                <w:sz w:val="23"/>
                <w:szCs w:val="23"/>
              </w:rPr>
              <w:t>спублики Мордовия на 2016 - 2024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640241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</w:t>
            </w:r>
          </w:p>
        </w:tc>
        <w:tc>
          <w:tcPr>
            <w:tcW w:w="5387" w:type="dxa"/>
            <w:gridSpan w:val="2"/>
          </w:tcPr>
          <w:p w:rsidR="00640241" w:rsidRPr="00640241" w:rsidRDefault="00640241" w:rsidP="00640241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39,8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</w:t>
            </w:r>
            <w:r w:rsidR="00172292">
              <w:rPr>
                <w:b/>
                <w:bCs/>
              </w:rPr>
              <w:t>пальными финансами" на 2020-2024</w:t>
            </w:r>
            <w:r w:rsidRPr="00F75C2E">
              <w:rPr>
                <w:b/>
                <w:bCs/>
              </w:rPr>
              <w:t xml:space="preserve">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 w:rsidR="00172292">
              <w:rPr>
                <w:b/>
                <w:bCs/>
                <w:sz w:val="23"/>
                <w:szCs w:val="23"/>
              </w:rPr>
              <w:t>Республики Мордовия на 2019-2024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A1DB5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39B7"/>
    <w:rsid w:val="00F2495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package" Target="embeddings/______Microsoft_Office_PowerPoint2.sld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2022-2024 годы</a:t>
            </a:r>
          </a:p>
        </c:rich>
      </c:tx>
      <c:layout>
        <c:manualLayout>
          <c:xMode val="edge"/>
          <c:yMode val="edge"/>
          <c:x val="0.15185950413223293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26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-1.918657567521805E-4"/>
                  <c:y val="-1.7525099822418145E-3"/>
                </c:manualLayout>
              </c:layout>
              <c:showVal val="1"/>
            </c:dLbl>
            <c:dLbl>
              <c:idx val="2"/>
              <c:layout>
                <c:manualLayout>
                  <c:x val="6.3876539722017224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139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3.2</c:v>
                </c:pt>
                <c:pt idx="2">
                  <c:v>3.3</c:v>
                </c:pt>
                <c:pt idx="3">
                  <c:v>3.4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116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34</c:v>
                </c:pt>
                <c:pt idx="2">
                  <c:v>34.9</c:v>
                </c:pt>
                <c:pt idx="3" formatCode="0.0">
                  <c:v>35.6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624"/>
                  <c:y val="-0.2012940845629618"/>
                </c:manualLayout>
              </c:layout>
              <c:showVal val="1"/>
            </c:dLbl>
            <c:dLbl>
              <c:idx val="1"/>
              <c:layout>
                <c:manualLayout>
                  <c:x val="2.5788922625350061E-3"/>
                  <c:y val="-2.5338512689409821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643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193.3</c:v>
                </c:pt>
                <c:pt idx="2">
                  <c:v>169.6</c:v>
                </c:pt>
                <c:pt idx="3">
                  <c:v>116.9</c:v>
                </c:pt>
              </c:numCache>
            </c:numRef>
          </c:val>
        </c:ser>
        <c:dLbls>
          <c:showVal val="1"/>
        </c:dLbls>
        <c:gapDepth val="0"/>
        <c:shape val="box"/>
        <c:axId val="151497728"/>
        <c:axId val="152326912"/>
        <c:axId val="0"/>
      </c:bar3DChart>
      <c:catAx>
        <c:axId val="151497728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52326912"/>
        <c:crosses val="autoZero"/>
        <c:auto val="1"/>
        <c:lblAlgn val="ctr"/>
        <c:lblOffset val="100"/>
        <c:tickLblSkip val="1"/>
        <c:tickMarkSkip val="1"/>
      </c:catAx>
      <c:valAx>
        <c:axId val="152326912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51497728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917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2022-2024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675E-2"/>
          <c:y val="0.15110356536502548"/>
          <c:w val="0.69438669438669443"/>
          <c:h val="0.758913412563677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933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647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292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230.5</c:v>
                </c:pt>
                <c:pt idx="1">
                  <c:v>207.8</c:v>
                </c:pt>
                <c:pt idx="2">
                  <c:v>155.9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209E-3"/>
                  <c:y val="2.6970914484787525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229.5</c:v>
                </c:pt>
                <c:pt idx="1">
                  <c:v>206.4</c:v>
                </c:pt>
                <c:pt idx="2">
                  <c:v>153.9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1</c:v>
                </c:pt>
                <c:pt idx="1">
                  <c:v>1.4</c:v>
                </c:pt>
                <c:pt idx="2">
                  <c:v>2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61208576"/>
        <c:axId val="161302016"/>
        <c:axId val="0"/>
      </c:bar3DChart>
      <c:catAx>
        <c:axId val="161208576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1302016"/>
        <c:crosses val="autoZero"/>
        <c:auto val="1"/>
        <c:lblAlgn val="ctr"/>
        <c:lblOffset val="100"/>
        <c:tickLblSkip val="1"/>
        <c:tickMarkSkip val="1"/>
      </c:catAx>
      <c:valAx>
        <c:axId val="161302016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1208576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996"/>
          <c:w val="0.21205821205821221"/>
          <c:h val="0.2563667232597677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25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10566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3</cp:revision>
  <cp:lastPrinted>2021-03-13T10:22:00Z</cp:lastPrinted>
  <dcterms:created xsi:type="dcterms:W3CDTF">2022-02-25T12:17:00Z</dcterms:created>
  <dcterms:modified xsi:type="dcterms:W3CDTF">2022-02-25T14:34:00Z</dcterms:modified>
</cp:coreProperties>
</file>