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BF674F" w:rsidRDefault="00D34045" w:rsidP="00A50AAB">
      <w:pPr>
        <w:rPr>
          <w:sz w:val="24"/>
          <w:szCs w:val="24"/>
        </w:rPr>
      </w:pPr>
      <w:r>
        <w:rPr>
          <w:rFonts w:ascii="Times New Roman" w:hAnsi="Times New Roman" w:cs="Times New Roman"/>
          <w:sz w:val="24"/>
          <w:szCs w:val="24"/>
        </w:rPr>
        <w:t>28</w:t>
      </w:r>
      <w:r w:rsidR="009E182D" w:rsidRPr="00DB2FDA">
        <w:rPr>
          <w:rFonts w:ascii="Times New Roman" w:hAnsi="Times New Roman" w:cs="Times New Roman"/>
          <w:sz w:val="24"/>
          <w:szCs w:val="24"/>
        </w:rPr>
        <w:t xml:space="preserve"> февраля</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Pr>
          <w:sz w:val="24"/>
          <w:szCs w:val="24"/>
        </w:rPr>
        <w:t xml:space="preserve">                              №5 (455</w:t>
      </w:r>
      <w:r w:rsidR="00A50AAB" w:rsidRPr="00A50AAB">
        <w:rPr>
          <w:sz w:val="24"/>
          <w:szCs w:val="24"/>
        </w:rPr>
        <w:t>)</w:t>
      </w:r>
    </w:p>
    <w:p w:rsidR="00D34045" w:rsidRDefault="00D34045" w:rsidP="00A50AAB">
      <w:pPr>
        <w:rPr>
          <w:sz w:val="24"/>
          <w:szCs w:val="24"/>
        </w:rPr>
      </w:pPr>
    </w:p>
    <w:p w:rsidR="00D34045" w:rsidRPr="00231EDE" w:rsidRDefault="00D34045" w:rsidP="00D34045">
      <w:pPr>
        <w:widowControl w:val="0"/>
        <w:autoSpaceDE w:val="0"/>
        <w:autoSpaceDN w:val="0"/>
        <w:adjustRightInd w:val="0"/>
        <w:spacing w:after="0" w:line="240" w:lineRule="auto"/>
        <w:outlineLvl w:val="0"/>
        <w:rPr>
          <w:rFonts w:ascii="Times New Roman" w:hAnsi="Times New Roman" w:cs="Times New Roman"/>
          <w:b/>
          <w:bCs/>
          <w:sz w:val="20"/>
          <w:szCs w:val="20"/>
        </w:rPr>
      </w:pPr>
      <w:r w:rsidRPr="00231EDE">
        <w:rPr>
          <w:rFonts w:ascii="Times New Roman" w:hAnsi="Times New Roman" w:cs="Times New Roman"/>
          <w:b/>
          <w:bCs/>
          <w:sz w:val="20"/>
          <w:szCs w:val="20"/>
        </w:rPr>
        <w:t>АДМИНИСТРАЦИЯ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ПОСТАНОВЛЕНИЕ</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p>
    <w:p w:rsidR="00D34045" w:rsidRPr="00231EDE" w:rsidRDefault="00D34045" w:rsidP="00D34045">
      <w:pPr>
        <w:widowControl w:val="0"/>
        <w:autoSpaceDE w:val="0"/>
        <w:autoSpaceDN w:val="0"/>
        <w:adjustRightInd w:val="0"/>
        <w:spacing w:after="0" w:line="240" w:lineRule="auto"/>
        <w:rPr>
          <w:rFonts w:ascii="Times New Roman" w:hAnsi="Times New Roman" w:cs="Times New Roman"/>
          <w:b/>
          <w:bCs/>
          <w:sz w:val="20"/>
          <w:szCs w:val="20"/>
        </w:rPr>
      </w:pPr>
      <w:r w:rsidRPr="00231EDE">
        <w:rPr>
          <w:rFonts w:ascii="Times New Roman" w:hAnsi="Times New Roman" w:cs="Times New Roman"/>
          <w:b/>
          <w:bCs/>
          <w:sz w:val="20"/>
          <w:szCs w:val="20"/>
        </w:rPr>
        <w:t>от 28.02.2022                                                                                                         № 5</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b/>
          <w:bCs/>
          <w:sz w:val="20"/>
          <w:szCs w:val="20"/>
        </w:rPr>
      </w:pPr>
      <w:r w:rsidRPr="00231EDE">
        <w:rPr>
          <w:rFonts w:ascii="Times New Roman" w:hAnsi="Times New Roman" w:cs="Times New Roman"/>
          <w:b/>
          <w:bCs/>
          <w:sz w:val="20"/>
          <w:szCs w:val="20"/>
        </w:rPr>
        <w:t xml:space="preserve">                                                                    с.Морга</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ОБ УТВЕРЖДЕНИИ АДМИНИСТРАТИВНОГО РЕГЛАМЕНТА</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АДМИНИСТРАЦИИ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ПРЕДОСТАВЛЕНИЯ МУНИЦИПАЛЬНОЙ УСЛУГИ «ПРИНЯТИЕ</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РЕШЕНИЯ ОБ ИСПОЛЬЗОВАНИИ ДОННОГО ГРУНТА, ИЗВЛЕЧЕННОГО</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ПРИ ПРОВЕДЕНИИ ДНОУГЛУБИТЕЛЬНЫХ И ДРУГИХ РАБОТ, СВЯЗАННЫХ</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С ИЗМЕНЕНИЕМ ДНА И БЕРЕГОВ ВОДНЫХ ОБЪЕКТОВ НА ТЕРРИТОРИИ</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МОРГИНСКОГО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Постановлением Администрации Моргинского сельского поселения Дубенского муниципального района Республики Мордовия от 22.11.2010 №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D34045" w:rsidRPr="00231EDE" w:rsidRDefault="00D34045" w:rsidP="00D34045">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0" w:name="Par15"/>
      <w:bookmarkEnd w:id="0"/>
      <w:r w:rsidRPr="00231EDE">
        <w:rPr>
          <w:rFonts w:ascii="Times New Roman" w:hAnsi="Times New Roman" w:cs="Times New Roman"/>
          <w:sz w:val="20"/>
          <w:szCs w:val="20"/>
        </w:rPr>
        <w:t xml:space="preserve">1. Утвердить прилагаемый административный </w:t>
      </w:r>
      <w:hyperlink r:id="rId5" w:anchor="Par41" w:tooltip="АДМИНИСТРАТИВНЫЙ РЕГЛАМЕНТ" w:history="1">
        <w:r w:rsidRPr="00231EDE">
          <w:rPr>
            <w:rStyle w:val="a7"/>
            <w:rFonts w:ascii="Times New Roman" w:hAnsi="Times New Roman" w:cs="Times New Roman"/>
            <w:color w:val="auto"/>
            <w:sz w:val="20"/>
            <w:szCs w:val="20"/>
            <w:u w:val="none"/>
          </w:rPr>
          <w:t>Регламент</w:t>
        </w:r>
      </w:hyperlink>
      <w:r w:rsidRPr="00231EDE">
        <w:rPr>
          <w:rFonts w:ascii="Times New Roman" w:hAnsi="Times New Roman" w:cs="Times New Roman"/>
          <w:sz w:val="20"/>
          <w:szCs w:val="20"/>
        </w:rPr>
        <w:t xml:space="preserve"> администрации Моргинского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 Управлению по благоустройству администрации Моргинского сельского поселения Дубенского муниципального района Республики Мордовия обеспечить: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31EDE">
          <w:rPr>
            <w:rStyle w:val="a7"/>
            <w:rFonts w:ascii="Times New Roman" w:hAnsi="Times New Roman" w:cs="Times New Roman"/>
            <w:color w:val="auto"/>
            <w:sz w:val="20"/>
            <w:szCs w:val="20"/>
            <w:u w:val="none"/>
          </w:rPr>
          <w:t>пункте 1</w:t>
        </w:r>
      </w:hyperlink>
      <w:r w:rsidRPr="00231EDE">
        <w:rPr>
          <w:rFonts w:ascii="Times New Roman" w:hAnsi="Times New Roman" w:cs="Times New Roman"/>
          <w:sz w:val="20"/>
          <w:szCs w:val="20"/>
        </w:rPr>
        <w:t xml:space="preserve"> настоящего Постановления администрации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31EDE">
          <w:rPr>
            <w:rStyle w:val="a7"/>
            <w:rFonts w:ascii="Times New Roman" w:hAnsi="Times New Roman" w:cs="Times New Roman"/>
            <w:color w:val="auto"/>
            <w:sz w:val="20"/>
            <w:szCs w:val="20"/>
            <w:u w:val="none"/>
          </w:rPr>
          <w:t>пункте 1</w:t>
        </w:r>
      </w:hyperlink>
      <w:r w:rsidRPr="00231EDE">
        <w:rPr>
          <w:rFonts w:ascii="Times New Roman" w:hAnsi="Times New Roman" w:cs="Times New Roman"/>
          <w:sz w:val="20"/>
          <w:szCs w:val="20"/>
        </w:rPr>
        <w:t xml:space="preserve"> настоящего Постановления администрации Моргинского сельского поселения Дубенского муниципального района Республики Мордовия, в государственных информационных системах http://www.</w:t>
      </w:r>
      <w:proofErr w:type="spellStart"/>
      <w:r w:rsidRPr="00231EDE">
        <w:rPr>
          <w:rFonts w:ascii="Times New Roman" w:hAnsi="Times New Roman" w:cs="Times New Roman"/>
          <w:sz w:val="20"/>
          <w:szCs w:val="20"/>
          <w:lang w:val="en-US"/>
        </w:rPr>
        <w:t>gosuslugi</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r</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mordovia</w:t>
      </w:r>
      <w:proofErr w:type="spellEnd"/>
      <w:r w:rsidRPr="00231EDE">
        <w:rPr>
          <w:rFonts w:ascii="Times New Roman" w:hAnsi="Times New Roman" w:cs="Times New Roman"/>
          <w:sz w:val="20"/>
          <w:szCs w:val="20"/>
        </w:rPr>
        <w:t>, http://www.gosuslugi.ru, на официальном сайте администрации Моргинского сельского поселения Дубенского муниципального района Республики Мордовия в разделе «Административные регламенты».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 Управлению информационной политики администрации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3.1. Опубликовать настоящее Постановление администрации Моргинского сельского поселения Дубенского муниципального района Республики Мордовия в средствах массовой информации.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3.2. Разместить настоящее Постановление администрации Моргинского сельского поселения </w:t>
      </w:r>
      <w:r w:rsidRPr="00231EDE">
        <w:rPr>
          <w:rFonts w:ascii="Times New Roman" w:hAnsi="Times New Roman" w:cs="Times New Roman"/>
          <w:sz w:val="20"/>
          <w:szCs w:val="20"/>
        </w:rPr>
        <w:lastRenderedPageBreak/>
        <w:t>Дубенского муниципального района Республики Мордовия на официальном сайте администрации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 Управлению контроля и документооборота администрации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4.1. Направить настоящее Постановление администрации Моргинского сельского 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 w:name="_GoBack"/>
      <w:bookmarkEnd w:id="1"/>
      <w:r w:rsidRPr="00231EDE">
        <w:rPr>
          <w:rFonts w:ascii="Times New Roman" w:hAnsi="Times New Roman" w:cs="Times New Roman"/>
          <w:sz w:val="20"/>
          <w:szCs w:val="20"/>
        </w:rPr>
        <w:t>5. Настоящее Постановление администрации Моргинского сельского поселения Дубенского муниципального района Республики Мордовия вступает в силу с момента его официального опубликования.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r w:rsidRPr="00231EDE">
        <w:rPr>
          <w:rFonts w:ascii="Times New Roman" w:hAnsi="Times New Roman" w:cs="Times New Roman"/>
          <w:sz w:val="20"/>
          <w:szCs w:val="20"/>
        </w:rPr>
        <w:t>Глава Моргинского сельского поселения</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r w:rsidRPr="00231EDE">
        <w:rPr>
          <w:rFonts w:ascii="Times New Roman" w:hAnsi="Times New Roman" w:cs="Times New Roman"/>
          <w:sz w:val="20"/>
          <w:szCs w:val="20"/>
        </w:rPr>
        <w:t>Дубенского муниципального района</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r w:rsidRPr="00231EDE">
        <w:rPr>
          <w:rFonts w:ascii="Times New Roman" w:hAnsi="Times New Roman" w:cs="Times New Roman"/>
          <w:sz w:val="20"/>
          <w:szCs w:val="20"/>
        </w:rPr>
        <w:t>Республики Мордовия                                                               С.Д.Фролов</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0"/>
        <w:rPr>
          <w:rFonts w:ascii="Times New Roman" w:hAnsi="Times New Roman" w:cs="Times New Roman"/>
          <w:sz w:val="20"/>
          <w:szCs w:val="20"/>
        </w:rPr>
      </w:pPr>
      <w:r w:rsidRPr="00231EDE">
        <w:rPr>
          <w:rFonts w:ascii="Times New Roman" w:hAnsi="Times New Roman" w:cs="Times New Roman"/>
          <w:sz w:val="20"/>
          <w:szCs w:val="20"/>
        </w:rPr>
        <w:t>Утвержден</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Постановлением администрации</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от  28.02.2022 г №5</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bookmarkStart w:id="2" w:name="Par41"/>
      <w:bookmarkEnd w:id="2"/>
      <w:r w:rsidRPr="00231EDE">
        <w:rPr>
          <w:rFonts w:ascii="Times New Roman" w:hAnsi="Times New Roman" w:cs="Times New Roman"/>
          <w:b/>
          <w:bCs/>
          <w:sz w:val="20"/>
          <w:szCs w:val="20"/>
        </w:rPr>
        <w:t>АДМИНИСТРАТИВНЫЙ РЕГЛАМЕНТ</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АДМИНИСТРАЦИИ МОРГИНСКОГО СЕЛЬСКОГО ПОСЕЛЕНИЯ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ПРЕДОСТАВЛЕНИЯ МУНИЦИПАЛЬНОЙ УСЛУГИ ПРИНЯТИЕ РЕШЕНИЯ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ОБ ИСПОЛЬЗОВАНИИ ДОННОГО ГРУНТА, ИЗВЛЕЧЕННОГО ПРИ ПРОВЕДЕНИИ ДНОУГЛУБИТЕЛЬНЫХ И ДРУГИХ РАБОТ, СВЯЗАННЫХ С ИЗМЕНЕНИЕМ ДНАИ БЕРЕГОВ ВОДНЫХ ОБЪЕКТОВ НА ТЕРРИТОРИИ МОРГИНСКОГО СЕЛЬСКОГО ПОСЕЛЕНИЯ ДУБЕНСКОГО МУНИЦИПАЛЬНОГО РАЙОНА РЕСПУБЛИКИ МОРДОВИЯ</w:t>
      </w:r>
    </w:p>
    <w:p w:rsidR="00D34045" w:rsidRPr="00231EDE" w:rsidRDefault="00D34045" w:rsidP="00D34045">
      <w:pPr>
        <w:widowControl w:val="0"/>
        <w:autoSpaceDE w:val="0"/>
        <w:autoSpaceDN w:val="0"/>
        <w:adjustRightInd w:val="0"/>
        <w:spacing w:after="0" w:line="240" w:lineRule="auto"/>
        <w:ind w:firstLine="540"/>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outlineLvl w:val="1"/>
        <w:rPr>
          <w:rFonts w:ascii="Times New Roman" w:hAnsi="Times New Roman" w:cs="Times New Roman"/>
          <w:b/>
          <w:bCs/>
          <w:sz w:val="20"/>
          <w:szCs w:val="20"/>
        </w:rPr>
      </w:pPr>
      <w:r w:rsidRPr="00231EDE">
        <w:rPr>
          <w:rFonts w:ascii="Times New Roman" w:hAnsi="Times New Roman" w:cs="Times New Roman"/>
          <w:b/>
          <w:bCs/>
          <w:sz w:val="20"/>
          <w:szCs w:val="20"/>
        </w:rPr>
        <w:t>1. Общие положения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1.1. Административный Регламент администрации Моргинского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Моргинского сельского поселения Дубенского муниципального района Республики Мордовия (далее – административный Регламент) </w:t>
      </w:r>
      <w:r w:rsidRPr="00231EDE">
        <w:rPr>
          <w:rFonts w:ascii="Times New Roman" w:hAnsi="Times New Roman" w:cs="Times New Roman"/>
          <w:sz w:val="20"/>
          <w:szCs w:val="20"/>
        </w:rPr>
        <w:lastRenderedPageBreak/>
        <w:t>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1.2. Административный Регламент размещается на официальных сайтах администрации </w:t>
      </w:r>
      <w:proofErr w:type="spellStart"/>
      <w:r w:rsidRPr="00231EDE">
        <w:rPr>
          <w:rFonts w:ascii="Times New Roman" w:hAnsi="Times New Roman" w:cs="Times New Roman"/>
          <w:sz w:val="20"/>
          <w:szCs w:val="20"/>
        </w:rPr>
        <w:t>Моргинского</w:t>
      </w:r>
      <w:proofErr w:type="spellEnd"/>
      <w:r w:rsidRPr="00231EDE">
        <w:rPr>
          <w:rFonts w:ascii="Times New Roman" w:hAnsi="Times New Roman" w:cs="Times New Roman"/>
          <w:sz w:val="20"/>
          <w:szCs w:val="20"/>
        </w:rPr>
        <w:t xml:space="preserve"> сельского поселения Дубенского муниципального района Республики Мордовия</w:t>
      </w:r>
      <w:r w:rsidRPr="00231EDE">
        <w:rPr>
          <w:rFonts w:ascii="Times New Roman" w:hAnsi="Times New Roman" w:cs="Times New Roman"/>
          <w:color w:val="000000" w:themeColor="text1"/>
          <w:sz w:val="20"/>
          <w:szCs w:val="20"/>
          <w:lang w:val="en-US"/>
        </w:rPr>
        <w:t>https</w:t>
      </w:r>
      <w:r w:rsidRPr="00231EDE">
        <w:rPr>
          <w:rFonts w:ascii="Times New Roman" w:hAnsi="Times New Roman" w:cs="Times New Roman"/>
          <w:color w:val="000000" w:themeColor="text1"/>
          <w:sz w:val="20"/>
          <w:szCs w:val="20"/>
        </w:rPr>
        <w:t>://</w:t>
      </w:r>
      <w:proofErr w:type="spellStart"/>
      <w:r w:rsidRPr="00231EDE">
        <w:rPr>
          <w:rFonts w:ascii="Times New Roman" w:hAnsi="Times New Roman" w:cs="Times New Roman"/>
          <w:color w:val="000000" w:themeColor="text1"/>
          <w:sz w:val="20"/>
          <w:szCs w:val="20"/>
          <w:lang w:val="en-US"/>
        </w:rPr>
        <w:t>dubenki</w:t>
      </w:r>
      <w:proofErr w:type="spellEnd"/>
      <w:r w:rsidRPr="00231EDE">
        <w:rPr>
          <w:rFonts w:ascii="Times New Roman" w:hAnsi="Times New Roman" w:cs="Times New Roman"/>
          <w:color w:val="000000" w:themeColor="text1"/>
          <w:sz w:val="20"/>
          <w:szCs w:val="20"/>
        </w:rPr>
        <w:t>.</w:t>
      </w:r>
      <w:r w:rsidRPr="00231EDE">
        <w:rPr>
          <w:rFonts w:ascii="Times New Roman" w:hAnsi="Times New Roman" w:cs="Times New Roman"/>
          <w:color w:val="000000" w:themeColor="text1"/>
          <w:sz w:val="20"/>
          <w:szCs w:val="20"/>
          <w:lang w:val="en-US"/>
        </w:rPr>
        <w:t>e</w:t>
      </w:r>
      <w:r w:rsidRPr="00231EDE">
        <w:rPr>
          <w:rFonts w:ascii="Times New Roman" w:hAnsi="Times New Roman" w:cs="Times New Roman"/>
          <w:color w:val="000000" w:themeColor="text1"/>
          <w:sz w:val="20"/>
          <w:szCs w:val="20"/>
        </w:rPr>
        <w:t>-</w:t>
      </w:r>
      <w:proofErr w:type="spellStart"/>
      <w:r w:rsidRPr="00231EDE">
        <w:rPr>
          <w:rFonts w:ascii="Times New Roman" w:hAnsi="Times New Roman" w:cs="Times New Roman"/>
          <w:color w:val="000000" w:themeColor="text1"/>
          <w:sz w:val="20"/>
          <w:szCs w:val="20"/>
          <w:lang w:val="en-US"/>
        </w:rPr>
        <w:t>mordovia</w:t>
      </w:r>
      <w:proofErr w:type="spellEnd"/>
      <w:r w:rsidRPr="00231EDE">
        <w:rPr>
          <w:rFonts w:ascii="Times New Roman" w:hAnsi="Times New Roman" w:cs="Times New Roman"/>
          <w:color w:val="000000" w:themeColor="text1"/>
          <w:sz w:val="20"/>
          <w:szCs w:val="20"/>
        </w:rPr>
        <w:t>.</w:t>
      </w:r>
      <w:proofErr w:type="spellStart"/>
      <w:r w:rsidRPr="00231EDE">
        <w:rPr>
          <w:rFonts w:ascii="Times New Roman" w:hAnsi="Times New Roman" w:cs="Times New Roman"/>
          <w:color w:val="000000" w:themeColor="text1"/>
          <w:sz w:val="20"/>
          <w:szCs w:val="20"/>
          <w:lang w:val="en-US"/>
        </w:rPr>
        <w:t>ru</w:t>
      </w:r>
      <w:proofErr w:type="spellEnd"/>
      <w:r w:rsidRPr="00231EDE">
        <w:rPr>
          <w:rFonts w:ascii="Times New Roman" w:hAnsi="Times New Roman" w:cs="Times New Roman"/>
          <w:color w:val="000000" w:themeColor="text1"/>
          <w:sz w:val="20"/>
          <w:szCs w:val="20"/>
        </w:rPr>
        <w:t xml:space="preserve">/, </w:t>
      </w:r>
      <w:r w:rsidRPr="00231EDE">
        <w:rPr>
          <w:rFonts w:ascii="Times New Roman" w:hAnsi="Times New Roman" w:cs="Times New Roman"/>
          <w:sz w:val="20"/>
          <w:szCs w:val="20"/>
        </w:rPr>
        <w:t xml:space="preserve">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w:t>
      </w:r>
      <w:proofErr w:type="spellStart"/>
      <w:r w:rsidRPr="00231EDE">
        <w:rPr>
          <w:rFonts w:ascii="Times New Roman" w:hAnsi="Times New Roman" w:cs="Times New Roman"/>
          <w:sz w:val="20"/>
          <w:szCs w:val="20"/>
        </w:rPr>
        <w:t>Мордовия</w:t>
      </w:r>
      <w:r w:rsidRPr="00231EDE">
        <w:rPr>
          <w:rFonts w:ascii="Times New Roman" w:hAnsi="Times New Roman" w:cs="Times New Roman"/>
          <w:color w:val="000000" w:themeColor="text1"/>
          <w:sz w:val="20"/>
          <w:szCs w:val="20"/>
        </w:rPr>
        <w:t>»https</w:t>
      </w:r>
      <w:proofErr w:type="spellEnd"/>
      <w:r w:rsidRPr="00231EDE">
        <w:rPr>
          <w:rFonts w:ascii="Times New Roman" w:hAnsi="Times New Roman" w:cs="Times New Roman"/>
          <w:color w:val="000000" w:themeColor="text1"/>
          <w:sz w:val="20"/>
          <w:szCs w:val="20"/>
        </w:rPr>
        <w:t>:/</w:t>
      </w:r>
      <w:r w:rsidRPr="00231EDE">
        <w:rPr>
          <w:rFonts w:ascii="Times New Roman" w:hAnsi="Times New Roman" w:cs="Times New Roman"/>
          <w:color w:val="000000" w:themeColor="text1"/>
          <w:sz w:val="20"/>
          <w:szCs w:val="20"/>
          <w:lang w:val="en-US"/>
        </w:rPr>
        <w:t>www</w:t>
      </w:r>
      <w:r w:rsidRPr="00231EDE">
        <w:rPr>
          <w:rFonts w:ascii="Times New Roman" w:hAnsi="Times New Roman" w:cs="Times New Roman"/>
          <w:color w:val="000000" w:themeColor="text1"/>
          <w:sz w:val="20"/>
          <w:szCs w:val="20"/>
        </w:rPr>
        <w:t>.</w:t>
      </w:r>
      <w:proofErr w:type="spellStart"/>
      <w:r w:rsidRPr="00231EDE">
        <w:rPr>
          <w:rFonts w:ascii="Times New Roman" w:hAnsi="Times New Roman" w:cs="Times New Roman"/>
          <w:sz w:val="20"/>
          <w:szCs w:val="20"/>
          <w:lang w:val="en-US"/>
        </w:rPr>
        <w:t>gosuslugi</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r</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mordovia</w:t>
      </w:r>
      <w:proofErr w:type="spellEnd"/>
      <w:r w:rsidRPr="00231EDE">
        <w:rPr>
          <w:rFonts w:ascii="Times New Roman" w:hAnsi="Times New Roman" w:cs="Times New Roman"/>
          <w:color w:val="000000" w:themeColor="text1"/>
          <w:sz w:val="20"/>
          <w:szCs w:val="20"/>
        </w:rPr>
        <w:t>/</w:t>
      </w:r>
      <w:r w:rsidRPr="00231EDE">
        <w:rPr>
          <w:rFonts w:ascii="Times New Roman" w:hAnsi="Times New Roman" w:cs="Times New Roman"/>
          <w:sz w:val="20"/>
          <w:szCs w:val="20"/>
        </w:rPr>
        <w:t>(далее – региональный портал) в информационно-телекоммуникационной сети Интернет (далее – сеть Интернет), а также в местах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 Порядок информирования о правилах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3" w:name="Par55"/>
      <w:bookmarkEnd w:id="3"/>
      <w:r w:rsidRPr="00231EDE">
        <w:rPr>
          <w:rFonts w:ascii="Times New Roman" w:hAnsi="Times New Roman" w:cs="Times New Roman"/>
          <w:sz w:val="20"/>
          <w:szCs w:val="20"/>
        </w:rPr>
        <w:t>1.4.1. Информация о месте нахождения, графике работы, телефонах Администрации по строительству, ЖКХ и перспективному развитию администрации Дубенского муниципального района (далее – Управление):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Место нахождения и почтовый адрес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shd w:val="clear" w:color="auto" w:fill="FFFFFF"/>
        </w:rPr>
        <w:t>431770, Республика Мордовия, Дубенский район, с. Морга, ул. Московская, 30</w:t>
      </w: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График работы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понедельник –четверг с 09.00 до 18.00; пятница – с 09.00 до 17.00, перерыв на обед - с 12.00 до 12.48, выходные дни - суббота, воскресенье.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График личного приема главы Моргинского сельского поселения: по предварительной записи, 1-я среда месяца с 10.00 до 12.00.</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Телефоны для справок и консультаций Главы поселения: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(8-834-47) 2-56-97– телефон Главы поселения;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(8-834-47) 2-56-97–  факс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1.4.2. Адреса официальных сайтов.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Адрес официального сайта администрации Моргинского сельского поселения в сети Интернет: https://dubenki.e-mordovia.ru/.</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Адрес электронной почты </w:t>
      </w:r>
      <w:proofErr w:type="spellStart"/>
      <w:r w:rsidRPr="00231EDE">
        <w:rPr>
          <w:rFonts w:ascii="Times New Roman" w:hAnsi="Times New Roman" w:cs="Times New Roman"/>
          <w:sz w:val="20"/>
          <w:szCs w:val="20"/>
          <w:lang w:val="en-US"/>
        </w:rPr>
        <w:t>morga</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s</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sel</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mail</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Адрес единого портала: http://www.gosuslugi.ru.</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Адрес регионального портала: https://</w:t>
      </w:r>
      <w:r w:rsidRPr="00231EDE">
        <w:rPr>
          <w:rFonts w:ascii="Times New Roman" w:hAnsi="Times New Roman" w:cs="Times New Roman"/>
          <w:sz w:val="20"/>
          <w:szCs w:val="20"/>
          <w:lang w:val="en-US"/>
        </w:rPr>
        <w:t>www</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gosuslugi</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r</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mordovia</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1.4.3. Порядок получения информации заявителями по вопросам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Информация, предоставляемая заявителям о муниципальной услуге, является открытой и общедоступной.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Информирование заявителей о порядке предоставления муниципальной услуги осуществляется должностными лицами и (или) специалистами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Должностные лица и (или) специалисты Администрации осуществляют информирование по следующим направлениям: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 местонахождении и графике работы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 справочных телефонах, о почтовом адресе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об адресе официального сайта администрации Моргинского сельского поселения в сети Интернет, адресе электронной почты Администрации,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 порядке, форме и месте размещения указанной в настоящем подпункте информации.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Основными требованиями к консультации заявителей являются: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полнота, актуальность и достоверность информации о порядке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своевременность;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четкость в изложении материала;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полнота консультирования;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наглядность форм подачи материала;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удобство и доступность.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Время ожидания в очереди для получения информации о предоставлении муниципальной услуги не должно превышать 15 минут.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Время получения ответа при индивидуальном устном информировании не должно превышать 15 минут.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1.4.4. Информирование заявителей о предоставлении муниципальной услуги осуществляется в форме: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lastRenderedPageBreak/>
        <w:t>- непосредственного общения заявителей (при личном обращении либо по телефону) с должностными лицами и (или) специалистами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взаимодействия должностных лиц и (или) специалистов администрация с заявителями по почте, электронной почте;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информационных материалов, которые размещаются в сети Интернет на официальном сайте администрации Моргинского сельского поселения Дубенского муниципального района Республики Мордовия https://dubenki.e-mordovia.ru/, на региональном портале https://</w:t>
      </w:r>
      <w:proofErr w:type="spellStart"/>
      <w:r w:rsidRPr="00231EDE">
        <w:rPr>
          <w:rFonts w:ascii="Times New Roman" w:hAnsi="Times New Roman" w:cs="Times New Roman"/>
          <w:sz w:val="20"/>
          <w:szCs w:val="20"/>
          <w:lang w:val="en-US"/>
        </w:rPr>
        <w:t>gosuslugi</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r</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mordovia</w:t>
      </w:r>
      <w:proofErr w:type="spellEnd"/>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 на едином портале http://www.gosuslugi.ru и на информационных стендах, размещенных в помещениях поселения.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1.4.5. Требования к форме и характеру взаимодействия должностных лиц и (или) специалистов администрации с заявителями: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 ответе на телефонные звонки должностное лицо и (или) специалист администрация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 личном обращении заявителей должностное лицо и (или) специалист администрации должен представиться, назвать фамилию, имя и отчество, сообщить занимаемую должность, самостоятельно дать ответ на заданный заявителем вопрос;</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 конце консультирования (по телефону или лично) должностное лицо и (или) специалист администрации должен кратко подвести итоги и перечислить меры, которые необходимо принять заявителю (кто именно, когда и что должен сделать);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администрации, исполнившего ответ на обращение.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1.4.6. На информационных стендах, размещаемых в помещениях администрации, на официальном сайте администрации Моргинского сельского поселения Дубенского муниципального района Республики Мордовия, на едином и региональном порталах размещается следующая информация: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текст настоящего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8" w:anchor="Par437" w:tooltip="                                 Заявление" w:history="1">
        <w:r w:rsidRPr="00231EDE">
          <w:rPr>
            <w:rStyle w:val="a7"/>
            <w:rFonts w:ascii="Times New Roman" w:hAnsi="Times New Roman" w:cs="Times New Roman"/>
            <w:color w:val="auto"/>
            <w:sz w:val="20"/>
            <w:szCs w:val="20"/>
            <w:u w:val="none"/>
          </w:rPr>
          <w:t>приложение 2</w:t>
        </w:r>
      </w:hyperlink>
      <w:r w:rsidRPr="00231EDE">
        <w:rPr>
          <w:rFonts w:ascii="Times New Roman" w:hAnsi="Times New Roman" w:cs="Times New Roman"/>
          <w:sz w:val="20"/>
          <w:szCs w:val="20"/>
        </w:rPr>
        <w:t xml:space="preserve"> к административному Регламенту);</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блок-схема, наглядно отображающая последовательность прохождения всех административных процедур (</w:t>
      </w:r>
      <w:hyperlink r:id="rId9" w:anchor="Par365" w:tooltip="БЛОК-СХЕМА" w:history="1">
        <w:r w:rsidRPr="00231EDE">
          <w:rPr>
            <w:rStyle w:val="a7"/>
            <w:rFonts w:ascii="Times New Roman" w:hAnsi="Times New Roman" w:cs="Times New Roman"/>
            <w:color w:val="auto"/>
            <w:sz w:val="20"/>
            <w:szCs w:val="20"/>
            <w:u w:val="none"/>
          </w:rPr>
          <w:t>приложение 1</w:t>
        </w:r>
      </w:hyperlink>
      <w:r w:rsidRPr="00231EDE">
        <w:rPr>
          <w:rFonts w:ascii="Times New Roman" w:hAnsi="Times New Roman" w:cs="Times New Roman"/>
          <w:sz w:val="20"/>
          <w:szCs w:val="20"/>
        </w:rPr>
        <w:t xml:space="preserve"> к административному Регламенту);</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адреса, номера телефонов и факса, график работы администрации адреса регионального и единого порталов;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исчерпывающий перечень документов, которые заявитель самостоятельно представляет для получения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досудебный (внесудебный) порядок обжалования заявителем решений и действий (бездействия) Администрации, должностного лица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необходимая оперативная информация о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outlineLvl w:val="1"/>
        <w:rPr>
          <w:rFonts w:ascii="Times New Roman" w:hAnsi="Times New Roman" w:cs="Times New Roman"/>
          <w:b/>
          <w:bCs/>
          <w:sz w:val="20"/>
          <w:szCs w:val="20"/>
        </w:rPr>
      </w:pPr>
      <w:r w:rsidRPr="00231EDE">
        <w:rPr>
          <w:rFonts w:ascii="Times New Roman" w:hAnsi="Times New Roman" w:cs="Times New Roman"/>
          <w:b/>
          <w:bCs/>
          <w:sz w:val="20"/>
          <w:szCs w:val="20"/>
        </w:rPr>
        <w:t>2. Стандарт предоставления муниципальной услуги</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 Наименование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«Дубенский муниципальный район».</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2.2. Органы и организации, участвующие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2.2.1. Предоставление муниципальной услуги осуществляется Управлением.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lastRenderedPageBreak/>
        <w:t>Ответственными за предоставление муниципальной услуги являются должностные лица администрации, ответственные за выполнение конкретной административной процедуры согласно административному Регламенту.</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2.2.2. При предоставлении муниципальной услуги должностные лица администрации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4" w:name="Par120"/>
      <w:bookmarkEnd w:id="4"/>
      <w:r w:rsidRPr="00231EDE">
        <w:rPr>
          <w:rFonts w:ascii="Times New Roman" w:hAnsi="Times New Roman" w:cs="Times New Roman"/>
          <w:sz w:val="20"/>
          <w:szCs w:val="20"/>
        </w:rPr>
        <w:t>2.3. Описание результата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2.4. Срок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прием, регистрация заявления и документов – не более 1 рабочего дня со дня поступления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рассмотрение заявления и документов, принятие решения – не более 12 рабочих дней с момента регистрации заявления;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2.5. Правовые основания для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Предоставление муниципальной услуги осуществляется в соответствии с:</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Конституцией Российской Федерации (Российская газета, 1993, № 237, 2008, № 267, 2014, № 27, № 163);</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 2017, № 31 (ч. 1), ст. 4766; 2018, № 53 (ч. 1), ст. 8441; 2019, № 51 (ч. 1), ст. 7483; 2020, № 50 (ч. 3), ст. 8061);</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 ст. 3480; № 30 (ч. 1, ст. 4084; № 51, ст. 6679; № 52 (ч. 1), ст. 6952; ст. 6961; ст. 7009); 2014, № 26 (ч. 1), ст. 3366; № 30 (ч. 1), ст. 4264, № 49 (ч. 6), ст. 6928; 2015 (ч. 1), ст. 67; ст. 72; № 10, ст. 1393; № 29 (ч. 1), ст. 4342, ст. 4376; 2016, № 1, ст. 916; № 27 (ч. 2), ст. 4293, ст. 4294; 2017, № 1 (ч. I), ст. 12; № 50 (ч. III), ст. 7555; 2018, № 1 (ч. 1), ст. 63, № 9, ст. 1283, № 17, ст. 2427, № 18; ст. 2557; № 24; ст. 3413, №27, ст. 3954);</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Федеральным законом от 06.10.2003 № 131-ФЗ «Об общих принципах организации местного самоуправления в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Федеральным законом от 06.04.2011 № 63-ФЗ «Об электронной подписи»;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 2017, № 29, ст. 4380; № 30, ст. 4672; № 41, ст. 5981; № 44, ст. 6523; № 45, ст. 6661, 2018, № 28, ст. 4234);</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lastRenderedPageBreak/>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Постановлением Администрации Дубенского муниципального района Республики Мордовия от 22.11.2010№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«Уставом Моргинского сельского поселения Дубенского муниципального района Республики Мордовия» (утв. Решением Совета депутатов Моргинского сельского поселения Дубенского муниципального района Республики Мордовия от 20.05.2021 № 109).</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2.6. Исчерпывающий перечень документов, необходимых для предоставления муниципальной услуги, и порядок их представления.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5" w:name="Par149"/>
      <w:bookmarkEnd w:id="5"/>
      <w:r w:rsidRPr="00231EDE">
        <w:rPr>
          <w:rFonts w:ascii="Times New Roman" w:hAnsi="Times New Roman" w:cs="Times New Roman"/>
          <w:sz w:val="20"/>
          <w:szCs w:val="20"/>
        </w:rPr>
        <w:t>2.6.1. Перечень документов, представляемых заявителем при обращении для получения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заявление по </w:t>
      </w:r>
      <w:hyperlink r:id="rId10" w:anchor="Par437" w:tooltip="                                 Заявление" w:history="1">
        <w:r w:rsidRPr="00231EDE">
          <w:rPr>
            <w:rStyle w:val="a7"/>
            <w:rFonts w:ascii="Times New Roman" w:hAnsi="Times New Roman" w:cs="Times New Roman"/>
            <w:color w:val="auto"/>
            <w:sz w:val="20"/>
            <w:szCs w:val="20"/>
            <w:u w:val="none"/>
          </w:rPr>
          <w:t>форме</w:t>
        </w:r>
      </w:hyperlink>
      <w:r w:rsidRPr="00231EDE">
        <w:rPr>
          <w:rFonts w:ascii="Times New Roman" w:hAnsi="Times New Roman" w:cs="Times New Roman"/>
          <w:sz w:val="20"/>
          <w:szCs w:val="20"/>
        </w:rPr>
        <w:t xml:space="preserve"> согласно приложению 2 к административному Регламенту;</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копия документа, удостоверяющего личность заявителя, копия документа, подтверждающего полномочия представителя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6" w:name="Par154"/>
      <w:bookmarkEnd w:id="6"/>
      <w:r w:rsidRPr="00231EDE">
        <w:rPr>
          <w:rFonts w:ascii="Times New Roman" w:hAnsi="Times New Roman" w:cs="Times New Roman"/>
          <w:sz w:val="20"/>
          <w:szCs w:val="20"/>
        </w:rPr>
        <w:t>2.6.2. Порядок обращения в Управление для подачи заявления и документов для получения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По выбору заявителя заявление и документы, указанные в </w:t>
      </w:r>
      <w:hyperlink r:id="rId11" w:anchor="Par149" w:tooltip="2.6.1. Перечень документов, представляемых заявителем при обращении для получения муниципальной услуги:" w:history="1">
        <w:proofErr w:type="spellStart"/>
        <w:r w:rsidRPr="00231EDE">
          <w:rPr>
            <w:rStyle w:val="a7"/>
            <w:rFonts w:ascii="Times New Roman" w:hAnsi="Times New Roman" w:cs="Times New Roman"/>
            <w:color w:val="auto"/>
            <w:sz w:val="20"/>
            <w:szCs w:val="20"/>
            <w:u w:val="none"/>
          </w:rPr>
          <w:t>пп</w:t>
        </w:r>
        <w:proofErr w:type="spellEnd"/>
        <w:r w:rsidRPr="00231EDE">
          <w:rPr>
            <w:rStyle w:val="a7"/>
            <w:rFonts w:ascii="Times New Roman" w:hAnsi="Times New Roman" w:cs="Times New Roman"/>
            <w:color w:val="auto"/>
            <w:sz w:val="20"/>
            <w:szCs w:val="20"/>
            <w:u w:val="none"/>
          </w:rPr>
          <w:t>. 2.6.1 пункта 2.6</w:t>
        </w:r>
      </w:hyperlink>
      <w:r w:rsidRPr="00231EDE">
        <w:rPr>
          <w:rFonts w:ascii="Times New Roman" w:hAnsi="Times New Roman" w:cs="Times New Roman"/>
          <w:sz w:val="20"/>
          <w:szCs w:val="20"/>
        </w:rPr>
        <w:t>административного Регламента, представляются в администрацию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В случае направления заявления, указанного в </w:t>
      </w:r>
      <w:hyperlink r:id="rId12" w:anchor="Par149" w:tooltip="2.6.1. Перечень документов, представляемых заявителем при обращении для получения муниципальной услуги:" w:history="1">
        <w:proofErr w:type="spellStart"/>
        <w:r w:rsidRPr="00231EDE">
          <w:rPr>
            <w:rStyle w:val="a7"/>
            <w:rFonts w:ascii="Times New Roman" w:hAnsi="Times New Roman" w:cs="Times New Roman"/>
            <w:color w:val="auto"/>
            <w:sz w:val="20"/>
            <w:szCs w:val="20"/>
            <w:u w:val="none"/>
          </w:rPr>
          <w:t>пп</w:t>
        </w:r>
        <w:proofErr w:type="spellEnd"/>
        <w:r w:rsidRPr="00231EDE">
          <w:rPr>
            <w:rStyle w:val="a7"/>
            <w:rFonts w:ascii="Times New Roman" w:hAnsi="Times New Roman" w:cs="Times New Roman"/>
            <w:color w:val="auto"/>
            <w:sz w:val="20"/>
            <w:szCs w:val="20"/>
            <w:u w:val="none"/>
          </w:rPr>
          <w:t>. 2.6.1 пункта 2.6</w:t>
        </w:r>
      </w:hyperlink>
      <w:r w:rsidRPr="00231EDE">
        <w:rPr>
          <w:rFonts w:ascii="Times New Roman" w:hAnsi="Times New Roman" w:cs="Times New Roman"/>
          <w:sz w:val="20"/>
          <w:szCs w:val="20"/>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Факт подтверждения направления документов, указанных в </w:t>
      </w:r>
      <w:hyperlink r:id="rId13" w:anchor="Par149" w:tooltip="2.6.1. Перечень документов, представляемых заявителем при обращении для получения муниципальной услуги:" w:history="1">
        <w:proofErr w:type="spellStart"/>
        <w:r w:rsidRPr="00231EDE">
          <w:rPr>
            <w:rStyle w:val="a7"/>
            <w:rFonts w:ascii="Times New Roman" w:hAnsi="Times New Roman" w:cs="Times New Roman"/>
            <w:color w:val="auto"/>
            <w:sz w:val="20"/>
            <w:szCs w:val="20"/>
            <w:u w:val="none"/>
          </w:rPr>
          <w:t>пп</w:t>
        </w:r>
        <w:proofErr w:type="spellEnd"/>
        <w:r w:rsidRPr="00231EDE">
          <w:rPr>
            <w:rStyle w:val="a7"/>
            <w:rFonts w:ascii="Times New Roman" w:hAnsi="Times New Roman" w:cs="Times New Roman"/>
            <w:color w:val="auto"/>
            <w:sz w:val="20"/>
            <w:szCs w:val="20"/>
            <w:u w:val="none"/>
          </w:rPr>
          <w:t>. 2.6.1 пункта 2.6</w:t>
        </w:r>
      </w:hyperlink>
      <w:r w:rsidRPr="00231EDE">
        <w:rPr>
          <w:rFonts w:ascii="Times New Roman" w:hAnsi="Times New Roman" w:cs="Times New Roman"/>
          <w:sz w:val="20"/>
          <w:szCs w:val="20"/>
        </w:rPr>
        <w:t xml:space="preserve"> административного Регламента, по почте лежит на заявителе.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2.6.4. Не допускается требовать от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2.7. Исчерпывающий перечень оснований для приостановления предоставления муниципальной </w:t>
      </w:r>
      <w:r w:rsidRPr="00231EDE">
        <w:rPr>
          <w:rFonts w:ascii="Times New Roman" w:hAnsi="Times New Roman" w:cs="Times New Roman"/>
          <w:sz w:val="20"/>
          <w:szCs w:val="20"/>
        </w:rPr>
        <w:lastRenderedPageBreak/>
        <w:t>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7" w:name="Par164"/>
      <w:bookmarkEnd w:id="7"/>
      <w:r w:rsidRPr="00231EDE">
        <w:rPr>
          <w:rFonts w:ascii="Times New Roman" w:hAnsi="Times New Roman" w:cs="Times New Roman"/>
          <w:sz w:val="20"/>
          <w:szCs w:val="20"/>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2.9. Исчерпывающий перечень оснований для возврата заявления и документов, и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непредставление заявителем документов, предусмотренных </w:t>
      </w:r>
      <w:hyperlink r:id="rId14" w:anchor="Par149" w:tooltip="2.6.1. Перечень документов, представляемых заявителем при обращении для получения муниципальной услуги:" w:history="1">
        <w:proofErr w:type="spellStart"/>
        <w:r w:rsidRPr="00231EDE">
          <w:rPr>
            <w:rStyle w:val="a7"/>
            <w:rFonts w:ascii="Times New Roman" w:hAnsi="Times New Roman" w:cs="Times New Roman"/>
            <w:color w:val="auto"/>
            <w:sz w:val="20"/>
            <w:szCs w:val="20"/>
            <w:u w:val="none"/>
          </w:rPr>
          <w:t>пп</w:t>
        </w:r>
        <w:proofErr w:type="spellEnd"/>
        <w:r w:rsidRPr="00231EDE">
          <w:rPr>
            <w:rStyle w:val="a7"/>
            <w:rFonts w:ascii="Times New Roman" w:hAnsi="Times New Roman" w:cs="Times New Roman"/>
            <w:color w:val="auto"/>
            <w:sz w:val="20"/>
            <w:szCs w:val="20"/>
            <w:u w:val="none"/>
          </w:rPr>
          <w:t>. 2.6.1 пункта 2.6</w:t>
        </w:r>
      </w:hyperlink>
      <w:r w:rsidRPr="00231EDE">
        <w:rPr>
          <w:rFonts w:ascii="Times New Roman" w:hAnsi="Times New Roman" w:cs="Times New Roman"/>
          <w:sz w:val="20"/>
          <w:szCs w:val="20"/>
        </w:rPr>
        <w:t xml:space="preserve"> административного Регламента, обязанность по предоставлению которых возложена на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несоответствие заявления установленной формы;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наличие в заявлении недостоверной информации.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2.10. Требования к взиманию платы с заявителя за предоставление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Муниципальная услуга предоставляется бесплатно.</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время ожидания при подаче и получении документов заявителями не должно превышать 15 минут;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время приема при получении информации о ходе выполнения муниципальной услуги не должно превышать 15 минут;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время ожидания в очереди при подаче заявления и получении результата муниципальной услуги не должно превышать 15 минут.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2.12. Требования к помещению, в котором предоставляется муниципальная услуга.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помещении администрации отводятся места для ожидания приема, ожидания в очереди при подаче документов и получения информации.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Помещении администрации оборудовано:</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системой кондиционирования воздуха;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противопожарной системой и средствами пожаротушения;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средствами оказания первой медицинской помощи (аптечками).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 закона от 24.11.1995 N 181-ФЗ «О социальной защите инвалидов в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Помещения для непосредственного взаимодействия должностных лиц администрации с заявителями обеспечены комфортными условиями для заявителей и оптимальными условиями труда должностных лиц.</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Каждое рабочее место должностных лиц администрации оборудовано персональным компьютером с возможностью доступа к необходимым информационным базам данных, печатающим устройствам.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период с октября по май в местах ожидания размещаются специальные напольные вешалки для одежды.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2.13. Показатели доступности и качества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соблюдение сроков предоставления муниципальной услуги и условий ожидания приема;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своевременное, полное информирование о муниципальной услуге;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обоснованность отказов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профессиональные знания и навыки;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ресурсное обеспечение исполнения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Анализ практики применения административного Регламента проводится должностными лицами Администрации один раз в год.</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Результаты анализа практики применения административного Регламента размещаются в сети Интернет на официальном сайте администрации Моргинского сельского поселения Дубенского </w:t>
      </w:r>
      <w:r w:rsidRPr="00231EDE">
        <w:rPr>
          <w:rFonts w:ascii="Times New Roman" w:hAnsi="Times New Roman" w:cs="Times New Roman"/>
          <w:sz w:val="20"/>
          <w:szCs w:val="20"/>
        </w:rPr>
        <w:lastRenderedPageBreak/>
        <w:t>муниципального района Республики Мордовия 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2.14. Особенности предоставления муниципальной услуги в электронной форме.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Предоставление муниципальной услуги в электронной форме обеспечивает возможность: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подачи заявления и документов, указанных в </w:t>
      </w:r>
      <w:hyperlink r:id="rId15" w:anchor="Par149" w:tooltip="2.6.1. Перечень документов, представляемых заявителем при обращении для получения муниципальной услуги:" w:history="1">
        <w:r w:rsidRPr="00231EDE">
          <w:rPr>
            <w:rStyle w:val="a7"/>
            <w:rFonts w:ascii="Times New Roman" w:hAnsi="Times New Roman" w:cs="Times New Roman"/>
            <w:color w:val="auto"/>
            <w:sz w:val="20"/>
            <w:szCs w:val="20"/>
            <w:u w:val="none"/>
          </w:rPr>
          <w:t>подпункте 2.6.1 пункта 2.6</w:t>
        </w:r>
      </w:hyperlink>
      <w:r w:rsidRPr="00231EDE">
        <w:rPr>
          <w:rFonts w:ascii="Times New Roman" w:hAnsi="Times New Roman" w:cs="Times New Roman"/>
          <w:sz w:val="20"/>
          <w:szCs w:val="20"/>
        </w:rPr>
        <w:t xml:space="preserve">административного Регламента, в электронной форме, в том числе через региональный и единый порталы в порядке, установленном в </w:t>
      </w:r>
      <w:hyperlink r:id="rId16" w:anchor="Par154" w:tooltip="2.6.2. Порядок обращения в Управление для подачи заявления и документов для получения муниципальной услуги." w:history="1">
        <w:r w:rsidRPr="00231EDE">
          <w:rPr>
            <w:rStyle w:val="a7"/>
            <w:rFonts w:ascii="Times New Roman" w:hAnsi="Times New Roman" w:cs="Times New Roman"/>
            <w:color w:val="auto"/>
            <w:sz w:val="20"/>
            <w:szCs w:val="20"/>
            <w:u w:val="none"/>
          </w:rPr>
          <w:t>подпункте 2.6.2 пункта 2.6</w:t>
        </w:r>
      </w:hyperlink>
      <w:r w:rsidRPr="00231EDE">
        <w:rPr>
          <w:rFonts w:ascii="Times New Roman" w:hAnsi="Times New Roman" w:cs="Times New Roman"/>
          <w:sz w:val="20"/>
          <w:szCs w:val="20"/>
        </w:rPr>
        <w:t xml:space="preserve">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получения заявителем сведений о ходе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получения заявителем результата муниципальной услуги, предусмотренного </w:t>
      </w:r>
      <w:hyperlink r:id="rId17" w:anchor="Par120" w:tooltip="2.3. Описание результата предоставления муниципальной услуги." w:history="1">
        <w:r w:rsidRPr="00231EDE">
          <w:rPr>
            <w:rStyle w:val="a7"/>
            <w:rFonts w:ascii="Times New Roman" w:hAnsi="Times New Roman" w:cs="Times New Roman"/>
            <w:color w:val="auto"/>
            <w:sz w:val="20"/>
            <w:szCs w:val="20"/>
            <w:u w:val="none"/>
          </w:rPr>
          <w:t>п. 2.3</w:t>
        </w:r>
      </w:hyperlink>
      <w:r w:rsidRPr="00231EDE">
        <w:rPr>
          <w:rFonts w:ascii="Times New Roman" w:hAnsi="Times New Roman" w:cs="Times New Roman"/>
          <w:sz w:val="20"/>
          <w:szCs w:val="20"/>
        </w:rPr>
        <w:t>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2.15. При предоставлении муниципальных услуг в электронной форме идентификация и аутентификация могут осуществляться посредством: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outlineLvl w:val="1"/>
        <w:rPr>
          <w:rFonts w:ascii="Times New Roman" w:hAnsi="Times New Roman" w:cs="Times New Roman"/>
          <w:b/>
          <w:bCs/>
          <w:sz w:val="20"/>
          <w:szCs w:val="20"/>
        </w:rPr>
      </w:pPr>
      <w:r w:rsidRPr="00231EDE">
        <w:rPr>
          <w:rFonts w:ascii="Times New Roman" w:hAnsi="Times New Roman" w:cs="Times New Roman"/>
          <w:b/>
          <w:bCs/>
          <w:sz w:val="20"/>
          <w:szCs w:val="20"/>
        </w:rPr>
        <w:t>3. Состав, последовательность и сроки выполнения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административных процедур (действий), требования к порядку</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их выполнения, в том числе особенности выполнения</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административных процедур (действий) в электронной форме</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3.1. Описание последовательности административных процедур (действий) при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Предоставление муниципальной услуги последовательно отражено в </w:t>
      </w:r>
      <w:hyperlink r:id="rId18" w:anchor="Par365" w:tooltip="БЛОК-СХЕМА" w:history="1">
        <w:r w:rsidRPr="00231EDE">
          <w:rPr>
            <w:rStyle w:val="a7"/>
            <w:rFonts w:ascii="Times New Roman" w:hAnsi="Times New Roman" w:cs="Times New Roman"/>
            <w:color w:val="auto"/>
            <w:sz w:val="20"/>
            <w:szCs w:val="20"/>
            <w:u w:val="none"/>
          </w:rPr>
          <w:t>блок-схеме</w:t>
        </w:r>
      </w:hyperlink>
      <w:r w:rsidRPr="00231EDE">
        <w:rPr>
          <w:rFonts w:ascii="Times New Roman" w:hAnsi="Times New Roman" w:cs="Times New Roman"/>
          <w:sz w:val="20"/>
          <w:szCs w:val="20"/>
        </w:rPr>
        <w:t>(приложение 1 к административному Регламенту) и включает в себя выполнение следующих административных процедур:</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прием, регистрация заявления и документов - не более 1 рабочего дня со дня поступления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рассмотрение заявления и документов, принятие решения - не более 12 рабочих дней с момента регистрации заявления;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3.2. Прием, регистрация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Основанием для начала данной административной процедуры является представление заявителем в администрацию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19" w:anchor="Par149" w:tooltip="2.6.1. Перечень документов, представляемых заявителем при обращении для получения муниципальной услуги:" w:history="1">
        <w:r w:rsidRPr="00231EDE">
          <w:rPr>
            <w:rStyle w:val="a7"/>
            <w:rFonts w:ascii="Times New Roman" w:hAnsi="Times New Roman" w:cs="Times New Roman"/>
            <w:color w:val="auto"/>
            <w:sz w:val="20"/>
            <w:szCs w:val="20"/>
            <w:u w:val="none"/>
          </w:rPr>
          <w:t>подпункте 2.6.1 пункта 2.6</w:t>
        </w:r>
      </w:hyperlink>
      <w:r w:rsidRPr="00231EDE">
        <w:rPr>
          <w:rFonts w:ascii="Times New Roman" w:hAnsi="Times New Roman" w:cs="Times New Roman"/>
          <w:sz w:val="20"/>
          <w:szCs w:val="20"/>
        </w:rPr>
        <w:t xml:space="preserve"> административного Регламента на бумажном носителе (при личном обращении в администрацию или посредством почтового отправления с уведомлением о вручении).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личном обращении заявителя должностное лицо и (или) специалист администрации,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 втором экземпляре заявления ставит отметку о принятии документов, дату приема и подпись;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заявление и приложенные к нему документы регистрирует в системе электронного документооборота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Администрации, ответственный за прием и регистрацию заявления и документов, принимает документы, выполняя при этом следующие действия: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вскрывает конверт, проверяет наличие в них документов, к тексту заявления прилагает конверт;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регистрирует заявление и документы в системе электронного документооборота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поступлении заявления в электронной форме, в том числе через единый и региональный порталы, должностное лицо и (или) специалист администрации,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В случае наличия основания для отказа в приеме заявления в электронном виде, указанного в </w:t>
      </w:r>
      <w:hyperlink r:id="rId20"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231EDE">
          <w:rPr>
            <w:rStyle w:val="a7"/>
            <w:rFonts w:ascii="Times New Roman" w:hAnsi="Times New Roman" w:cs="Times New Roman"/>
            <w:color w:val="auto"/>
            <w:sz w:val="20"/>
            <w:szCs w:val="20"/>
            <w:u w:val="none"/>
          </w:rPr>
          <w:t>пункте 2.8</w:t>
        </w:r>
      </w:hyperlink>
      <w:r w:rsidRPr="00231EDE">
        <w:rPr>
          <w:rFonts w:ascii="Times New Roman" w:hAnsi="Times New Roman" w:cs="Times New Roman"/>
          <w:sz w:val="20"/>
          <w:szCs w:val="20"/>
        </w:rPr>
        <w:t xml:space="preserve"> административного Регламента, должностное лицо администрации  в течение 1 рабочего дня со дня </w:t>
      </w:r>
      <w:r w:rsidRPr="00231EDE">
        <w:rPr>
          <w:rFonts w:ascii="Times New Roman" w:hAnsi="Times New Roman" w:cs="Times New Roman"/>
          <w:sz w:val="20"/>
          <w:szCs w:val="20"/>
        </w:rPr>
        <w:lastRenderedPageBreak/>
        <w:t>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случае отсутствия основания для отказа в приеме заявления, должностное лицо и (или) специалист администрации,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Заявление, поданное в электронной форме до 16.00 рабочего дня, регистрируется в администрации в день его подачи. При подаче заявления в электронной форме после 16.00 рабочего дня либо в нерабочий день регистрируется в администрации на следующий рабочий день.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Срок исполнения данной административной процедуры составляет не более 1 рабочего дня со дня поступления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3.3. Рассмотрение заявления и документов, принятие решения.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Ответственным за исполнение данной административной процедуры является должностное лицо и (или) специалист отдела.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Должностное лицо и (или) специалист отдела при рассмотрении заявления и документов выполняет следующие действия: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1" w:anchor="Par149" w:tooltip="2.6.1. Перечень документов, представляемых заявителем при обращении для получения муниципальной услуги:" w:history="1">
        <w:r w:rsidRPr="00231EDE">
          <w:rPr>
            <w:rStyle w:val="a7"/>
            <w:rFonts w:ascii="Times New Roman" w:hAnsi="Times New Roman" w:cs="Times New Roman"/>
            <w:color w:val="auto"/>
            <w:sz w:val="20"/>
            <w:szCs w:val="20"/>
            <w:u w:val="none"/>
          </w:rPr>
          <w:t>подпункте 2.6.1 пункта 2.6</w:t>
        </w:r>
      </w:hyperlink>
      <w:r w:rsidRPr="00231EDE">
        <w:rPr>
          <w:rFonts w:ascii="Times New Roman" w:hAnsi="Times New Roman" w:cs="Times New Roman"/>
          <w:sz w:val="20"/>
          <w:szCs w:val="20"/>
        </w:rPr>
        <w:t xml:space="preserve">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должностным лицом администрации и или лицом, исполняющим его обязанности.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Срок исполнения данной административной процедуры составляет не более 12 рабочих дней с момента регистрации заявления.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3.4. Выдача (направление) заявителю решения либо мотивированного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направлении документов через почту, должностное лицо администрации направляет на почтовый адрес, указанный в заявлении, решение либо мотивированный отказ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администрации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случае, если заявитель указал в своем заявлении получение документов лично в администрации, должностные лица и (или) специалисты администрации,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администрацию.</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Срок исполнения данного административного действия - не более 2 рабочих дней со дня принятия решения.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outlineLvl w:val="1"/>
        <w:rPr>
          <w:rFonts w:ascii="Times New Roman" w:hAnsi="Times New Roman" w:cs="Times New Roman"/>
          <w:b/>
          <w:bCs/>
          <w:sz w:val="20"/>
          <w:szCs w:val="20"/>
        </w:rPr>
      </w:pPr>
      <w:r w:rsidRPr="00231EDE">
        <w:rPr>
          <w:rFonts w:ascii="Times New Roman" w:hAnsi="Times New Roman" w:cs="Times New Roman"/>
          <w:b/>
          <w:bCs/>
          <w:sz w:val="20"/>
          <w:szCs w:val="20"/>
        </w:rPr>
        <w:t>4. Формы контроля за исполнением</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административного Регламента</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lastRenderedPageBreak/>
        <w:t>4.2. Должностное лицо и (или) специалист администрации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 прием, регистрацию заявления и документов несет ответственность должностное лицо и (или) специалист администрации, ответственный за прием и регистрацию заявления и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Администрации, ответственный за прием и регистрацию заявления, документов;</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 соблюдение сроков предоставления муниципальной услуги несут ответственность должностное лицо и (или) специалист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4.3. Контроль полноты и качества предоставления муниципальной услуги осуществляется должностным лицом Администрации,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должностного лица и (или) специалиста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4.6. В целях контроля за предоставлением муниципальной услуги граждане, их объединения и организации имеют право запросить и получить, а должностное лицо и (или) специалист Администрации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 результатам рассмотрения документов и материалов граждане, их объединения и организации вправе направить в администрацию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Администрации положений административного Регламента, которые подлежат рассмотрению в установленном порядке.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outlineLvl w:val="1"/>
        <w:rPr>
          <w:rFonts w:ascii="Times New Roman" w:hAnsi="Times New Roman" w:cs="Times New Roman"/>
          <w:b/>
          <w:bCs/>
          <w:sz w:val="20"/>
          <w:szCs w:val="20"/>
        </w:rPr>
      </w:pPr>
      <w:r w:rsidRPr="00231EDE">
        <w:rPr>
          <w:rFonts w:ascii="Times New Roman" w:hAnsi="Times New Roman" w:cs="Times New Roman"/>
          <w:b/>
          <w:bCs/>
          <w:sz w:val="20"/>
          <w:szCs w:val="20"/>
        </w:rPr>
        <w:t>5. Досудебный (внесудебный) порядок обжалования заявителем</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решений и действий (бездействия) Администрации, должностного</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лица Администрации, либо муниципального служащего</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5.1. Информация для заявителей об их праве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Заявитель имеет право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 (далее –  жалоба).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5.2. Способы информирования заявителей о порядке подачи и рассмотрения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Информирование заявителей о порядке подачи и рассмотрения жалобы осуществляется следующими способами: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путем взаимодействия должностного лица Администрации, ответственных за рассмотрение жалобы, с заявителями по почте, по электронной почте;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посредством информационных материалов, которые размещаются в сети «Интернет» на официальном сайте администрации муниципального образования «Дубенский муниципальный район», на едином, региональном портале;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посредством информационных материалов, которые размещаются на информационных стендах в помещении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5.3. Предмет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Заявитель может обратиться с жалобой, в том числе в следующих случаях:</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нарушение срока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lastRenderedPageBreak/>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отказ Администрации, должностного лица Администрации,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нарушение срока или порядка выдачи документов по результатам предоставления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5.4. Муниципальные органы и должностные лица, уполномоченные на рассмотрение жалоб.</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5.4.1. Жалобы на решения и действия (или бездействие) Администрации, должностных лиц Администрации, муниципальных служащих, за исключением решений и действий (или бездействия) начальника Администрации, рассматриваются администрацией.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5.4.2. Жалобы на решения и действия (или бездействие) </w:t>
      </w:r>
      <w:proofErr w:type="gramStart"/>
      <w:r w:rsidRPr="00231EDE">
        <w:rPr>
          <w:rFonts w:ascii="Times New Roman" w:hAnsi="Times New Roman" w:cs="Times New Roman"/>
          <w:sz w:val="20"/>
          <w:szCs w:val="20"/>
        </w:rPr>
        <w:t>должностного  лица</w:t>
      </w:r>
      <w:proofErr w:type="gramEnd"/>
      <w:r w:rsidRPr="00231EDE">
        <w:rPr>
          <w:rFonts w:ascii="Times New Roman" w:hAnsi="Times New Roman" w:cs="Times New Roman"/>
          <w:sz w:val="20"/>
          <w:szCs w:val="20"/>
        </w:rPr>
        <w:t xml:space="preserve"> Администрации подаются главе муниципального образования Моргинского сельского поселения и рассматриваются администрацией муниципального образования Моргинского сельского поселения(далее - администрация).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5.4.3. Жалобы на решения и действия (или бездействие) администрации, должностных лиц администрации могут быть поданы для рассмотрения в администрацию Дубенского района.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 Порядок подачи и рассмотрения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5.5.1. Жалоба на решения и действия (бездействие) Администрации, должностного лица Администрации,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5.5.2. Почтовый адрес Администрации: </w:t>
      </w:r>
      <w:r w:rsidRPr="00231EDE">
        <w:rPr>
          <w:rFonts w:ascii="Times New Roman" w:hAnsi="Times New Roman" w:cs="Times New Roman"/>
          <w:sz w:val="20"/>
          <w:szCs w:val="20"/>
          <w:shd w:val="clear" w:color="auto" w:fill="FFFFFF"/>
        </w:rPr>
        <w:t>431770, Республика Мордовия, Дубенский район, с. Морга, ул. Московская, 30</w:t>
      </w: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Электронная почта Администрации:</w:t>
      </w:r>
      <w:proofErr w:type="spellStart"/>
      <w:r w:rsidRPr="00231EDE">
        <w:rPr>
          <w:rFonts w:ascii="Times New Roman" w:hAnsi="Times New Roman" w:cs="Times New Roman"/>
          <w:sz w:val="20"/>
          <w:szCs w:val="20"/>
          <w:lang w:val="en-US"/>
        </w:rPr>
        <w:t>morga</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s</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sel</w:t>
      </w:r>
      <w:proofErr w:type="spellEnd"/>
      <w:r w:rsidRPr="00231EDE">
        <w:rPr>
          <w:rFonts w:ascii="Times New Roman" w:hAnsi="Times New Roman" w:cs="Times New Roman"/>
          <w:sz w:val="20"/>
          <w:szCs w:val="20"/>
        </w:rPr>
        <w:t>@</w:t>
      </w:r>
      <w:r w:rsidRPr="00231EDE">
        <w:rPr>
          <w:rFonts w:ascii="Times New Roman" w:hAnsi="Times New Roman" w:cs="Times New Roman"/>
          <w:sz w:val="20"/>
          <w:szCs w:val="20"/>
          <w:lang w:val="en-US"/>
        </w:rPr>
        <w:t>mail</w:t>
      </w:r>
      <w:r w:rsidRPr="00231EDE">
        <w:rPr>
          <w:rFonts w:ascii="Times New Roman" w:hAnsi="Times New Roman" w:cs="Times New Roman"/>
          <w:sz w:val="20"/>
          <w:szCs w:val="20"/>
        </w:rPr>
        <w:t>.</w:t>
      </w:r>
      <w:proofErr w:type="spellStart"/>
      <w:r w:rsidRPr="00231EDE">
        <w:rPr>
          <w:rFonts w:ascii="Times New Roman" w:hAnsi="Times New Roman" w:cs="Times New Roman"/>
          <w:sz w:val="20"/>
          <w:szCs w:val="20"/>
          <w:lang w:val="en-US"/>
        </w:rPr>
        <w:t>ru</w:t>
      </w:r>
      <w:proofErr w:type="spellEnd"/>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Официальный сайт администрации Моргинского сельского поселения Дубенского муниципального района https://dubenki.e-mordovia.ru/.</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5.5.3. Жалоба должна содержать:</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сведения об обжалуемых решениях и действиях (бездействии) Администрации, должностного лица, либо муниципального служащего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доводы, на основании которых заявитель не согласен с решением и действием (бездействием) Администрации, должностного лица Администрации. Заявителем могут быть представлены документы (при наличии), подтверждающие доводы заявителя, либо их копии.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8" w:name="Par302"/>
      <w:bookmarkEnd w:id="8"/>
      <w:r w:rsidRPr="00231EDE">
        <w:rPr>
          <w:rFonts w:ascii="Times New Roman" w:hAnsi="Times New Roman" w:cs="Times New Roman"/>
          <w:sz w:val="20"/>
          <w:szCs w:val="20"/>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оформленная в соответствии с законодательством Российской Федерации доверенность (для физических лиц);</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оформленная в соответствии с законодательством Российской Федерации доверенность, заверенная </w:t>
      </w:r>
      <w:r w:rsidRPr="00231EDE">
        <w:rPr>
          <w:rFonts w:ascii="Times New Roman" w:hAnsi="Times New Roman" w:cs="Times New Roman"/>
          <w:sz w:val="20"/>
          <w:szCs w:val="20"/>
        </w:rPr>
        <w:lastRenderedPageBreak/>
        <w:t>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5.5.5. Прием жалоб в письменной форме осуществляется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Жалобы принимаются в соответствии с графиком работы Администрации, указанным в </w:t>
      </w:r>
      <w:hyperlink r:id="rId22"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231EDE">
          <w:rPr>
            <w:rStyle w:val="a7"/>
            <w:rFonts w:ascii="Times New Roman" w:hAnsi="Times New Roman" w:cs="Times New Roman"/>
            <w:color w:val="auto"/>
            <w:sz w:val="20"/>
            <w:szCs w:val="20"/>
            <w:u w:val="none"/>
          </w:rPr>
          <w:t>подпункте 1.4.1 пункта 1.4</w:t>
        </w:r>
      </w:hyperlink>
      <w:r w:rsidRPr="00231EDE">
        <w:rPr>
          <w:rFonts w:ascii="Times New Roman" w:hAnsi="Times New Roman" w:cs="Times New Roman"/>
          <w:sz w:val="20"/>
          <w:szCs w:val="20"/>
        </w:rPr>
        <w:t xml:space="preserve"> административного Регламента.</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5.5.6. В электронном виде жалоба может быть подана заявителем посредством: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официального сайта администрации муниципального образования Моргинского сельского поселения Дубенского муниципального  района в сети «Интернет»;</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администрацией системы досудебного обжалования).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5.5.7. При подаче жалобы в электронном виде документы, указанные в </w:t>
      </w:r>
      <w:hyperlink r:id="rId23"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231EDE">
          <w:rPr>
            <w:rStyle w:val="a7"/>
            <w:rFonts w:ascii="Times New Roman" w:hAnsi="Times New Roman" w:cs="Times New Roman"/>
            <w:color w:val="auto"/>
            <w:sz w:val="20"/>
            <w:szCs w:val="20"/>
            <w:u w:val="none"/>
          </w:rPr>
          <w:t>подпункте 5.5.4 пункта 5.5</w:t>
        </w:r>
      </w:hyperlink>
      <w:r w:rsidRPr="00231EDE">
        <w:rPr>
          <w:rFonts w:ascii="Times New Roman" w:hAnsi="Times New Roman" w:cs="Times New Roman"/>
          <w:sz w:val="20"/>
          <w:szCs w:val="20"/>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5.6. Сроки рассмотрения жалоб.</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Жалоба, поступившая в  администрацию Моргинского сельского поселения  Дубенского муниципального района,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5.7. Результат рассмотрения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 удовлетворении жалобы отказывается.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5.8. Ответ о результатах рассмотрения жалобы направляется заявителю не позднее дня, следующего за днем принятия решения, в письменной форме.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администрации, вид которой установлен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В ответе по результатам рассмотрения жалобы указываются: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наименование администрации,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номер, дата, место принятия решения, включая сведения о должностном лице, решение или действие (бездействие) которого обжалуется;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фамилия, имя, отчество (при наличии) или наименование заявителя;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основания для принятия решения по жалобе;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принятое по жалобе решение;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в случае признания жалобы, подлежащей удовлетворению - информация о действиях, </w:t>
      </w:r>
      <w:r w:rsidRPr="00231EDE">
        <w:rPr>
          <w:rFonts w:ascii="Times New Roman" w:hAnsi="Times New Roman" w:cs="Times New Roman"/>
          <w:sz w:val="20"/>
          <w:szCs w:val="20"/>
        </w:rPr>
        <w:lastRenderedPageBreak/>
        <w:t>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Ответ по результатам рассмотрения жалобы подписывается уполномоченным на рассмотрение жалобы должностным лицом  администрации.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5.9. Порядок обжалования решения по жалобе.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5.10. Право заявителя на получение информации и документов, необходимых для обоснования и рассмотрения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Должностное лицо администрации, администрация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5.11. Администрация отказывает в удовлетворении жалобы в следующих случаях:</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наличие вступившего в законную силу решения суда, арбитражного суда по жалобе о том же предмете и по тем же основаниям;</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подача жалобы лицом, полномочия которого не подтверждены в порядке, установленном законодательством Российской Федерации;</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5.12. Администрация вправе оставить жалобу без ответа в следующих случаях:</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D34045" w:rsidRPr="00231EDE" w:rsidRDefault="00D34045" w:rsidP="00D34045">
      <w:pPr>
        <w:spacing w:after="0" w:line="240" w:lineRule="auto"/>
        <w:ind w:firstLine="709"/>
        <w:jc w:val="both"/>
        <w:rPr>
          <w:rFonts w:ascii="Times New Roman" w:hAnsi="Times New Roman" w:cs="Times New Roman"/>
          <w:sz w:val="20"/>
          <w:szCs w:val="20"/>
        </w:rPr>
      </w:pPr>
    </w:p>
    <w:p w:rsidR="00D34045" w:rsidRPr="00231EDE" w:rsidRDefault="00D34045" w:rsidP="00D34045">
      <w:pPr>
        <w:spacing w:after="0" w:line="240" w:lineRule="auto"/>
        <w:ind w:firstLine="709"/>
        <w:jc w:val="both"/>
        <w:rPr>
          <w:rFonts w:ascii="Times New Roman" w:hAnsi="Times New Roman" w:cs="Times New Roman"/>
          <w:sz w:val="20"/>
          <w:szCs w:val="20"/>
        </w:rPr>
      </w:pPr>
      <w:r w:rsidRPr="00231EDE">
        <w:rPr>
          <w:rFonts w:ascii="Times New Roman" w:hAnsi="Times New Roman" w:cs="Times New Roman"/>
          <w:sz w:val="20"/>
          <w:szCs w:val="20"/>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D34045" w:rsidRPr="00231EDE" w:rsidRDefault="00D34045" w:rsidP="00D34045">
      <w:pPr>
        <w:spacing w:after="0" w:line="240" w:lineRule="auto"/>
        <w:ind w:firstLine="709"/>
        <w:jc w:val="both"/>
        <w:rPr>
          <w:rFonts w:ascii="Times New Roman" w:hAnsi="Times New Roman" w:cs="Times New Roman"/>
          <w:sz w:val="20"/>
          <w:szCs w:val="20"/>
        </w:rPr>
      </w:pPr>
    </w:p>
    <w:p w:rsidR="00D34045" w:rsidRPr="00231EDE" w:rsidRDefault="00D34045" w:rsidP="00D34045">
      <w:pPr>
        <w:spacing w:after="0" w:line="240" w:lineRule="auto"/>
        <w:ind w:firstLine="709"/>
        <w:jc w:val="both"/>
        <w:rPr>
          <w:rFonts w:ascii="Times New Roman" w:hAnsi="Times New Roman" w:cs="Times New Roman"/>
          <w:sz w:val="20"/>
          <w:szCs w:val="20"/>
        </w:rPr>
      </w:pPr>
      <w:r w:rsidRPr="00231EDE">
        <w:rPr>
          <w:rFonts w:ascii="Times New Roman" w:hAnsi="Times New Roman" w:cs="Times New Roman"/>
          <w:sz w:val="20"/>
          <w:szCs w:val="20"/>
        </w:rPr>
        <w:t xml:space="preserve">- невозможности определить суть, изложенную в </w:t>
      </w:r>
      <w:r w:rsidRPr="00231EDE">
        <w:rPr>
          <w:rFonts w:ascii="Times New Roman" w:eastAsia="Times New Roman" w:hAnsi="Times New Roman" w:cs="Times New Roman"/>
          <w:sz w:val="20"/>
          <w:szCs w:val="20"/>
        </w:rPr>
        <w:t>тексте письменного обращения (предложения, заявления или жалобы), а также, если текст письменного обращения не поддается прочтению.</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 xml:space="preserve"> Администрация сообщает заявителю об оставлении жалобы без ответа в течение 3 рабочих дней со дня регистрации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D34045" w:rsidRPr="00231EDE" w:rsidRDefault="00D34045" w:rsidP="00D34045">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231EDE">
        <w:rPr>
          <w:rFonts w:ascii="Times New Roman" w:hAnsi="Times New Roman" w:cs="Times New Roman"/>
          <w:sz w:val="20"/>
          <w:szCs w:val="20"/>
        </w:rPr>
        <w:t>При этом срок рассмотрения жалобы исчисляется со дня регистрации жалобы в уполномоченном на ее рассмотрении органе.</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outlineLvl w:val="1"/>
        <w:rPr>
          <w:rFonts w:ascii="Times New Roman" w:hAnsi="Times New Roman" w:cs="Times New Roman"/>
          <w:sz w:val="20"/>
          <w:szCs w:val="20"/>
        </w:rPr>
      </w:pPr>
      <w:r w:rsidRPr="00231EDE">
        <w:rPr>
          <w:rFonts w:ascii="Times New Roman" w:hAnsi="Times New Roman" w:cs="Times New Roman"/>
          <w:sz w:val="20"/>
          <w:szCs w:val="20"/>
        </w:rPr>
        <w:t xml:space="preserve">                                                                                                                     Приложение 1</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к административному Регламенту</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администрации 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lastRenderedPageBreak/>
        <w:t>предоставления муниципальной</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услуги «Принятие решения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об использовании донного грунта,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извлеченного при проведении</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дноуглубительных и других работ,</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связанных с изменением дна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 берегов водных объектов</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на территории 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Дубенского муниципального района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Республики Мордовия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bookmarkStart w:id="9" w:name="Par365"/>
      <w:bookmarkEnd w:id="9"/>
      <w:r w:rsidRPr="00231EDE">
        <w:rPr>
          <w:rFonts w:ascii="Times New Roman" w:hAnsi="Times New Roman" w:cs="Times New Roman"/>
          <w:b/>
          <w:bCs/>
          <w:sz w:val="20"/>
          <w:szCs w:val="20"/>
        </w:rPr>
        <w:t>БЛОК-СХЕМА</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ПОСЛЕДОВАТЕЛЬНОСТИ АДМИНИСТРАТИВНЫХ ПРОЦЕДУР</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b/>
          <w:bCs/>
          <w:sz w:val="20"/>
          <w:szCs w:val="20"/>
        </w:rPr>
      </w:pPr>
      <w:r w:rsidRPr="00231EDE">
        <w:rPr>
          <w:rFonts w:ascii="Times New Roman" w:hAnsi="Times New Roman" w:cs="Times New Roman"/>
          <w:b/>
          <w:bCs/>
          <w:sz w:val="20"/>
          <w:szCs w:val="20"/>
        </w:rPr>
        <w:t>ПРИ ПРЕДОСТАВЛЕНИИ МУНИЦИПАЛЬНОЙ УСЛУГИ</w:t>
      </w: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       Заявитель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 Подача заявления и документов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231EDE">
        <w:rPr>
          <w:rFonts w:ascii="Times New Roman" w:hAnsi="Times New Roman" w:cs="Times New Roman"/>
          <w:sz w:val="20"/>
          <w:szCs w:val="20"/>
        </w:rPr>
        <w:t>│  Единый</w:t>
      </w:r>
      <w:proofErr w:type="gramEnd"/>
      <w:r w:rsidRPr="00231EDE">
        <w:rPr>
          <w:rFonts w:ascii="Times New Roman" w:hAnsi="Times New Roman" w:cs="Times New Roman"/>
          <w:sz w:val="20"/>
          <w:szCs w:val="20"/>
        </w:rPr>
        <w:t xml:space="preserve"> и  │  │Электронной│  │ Почтой  │   │  Лично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│региональный</w:t>
      </w:r>
      <w:proofErr w:type="gramStart"/>
      <w:r w:rsidRPr="00231EDE">
        <w:rPr>
          <w:rFonts w:ascii="Times New Roman" w:hAnsi="Times New Roman" w:cs="Times New Roman"/>
          <w:sz w:val="20"/>
          <w:szCs w:val="20"/>
        </w:rPr>
        <w:t>│  │</w:t>
      </w:r>
      <w:proofErr w:type="gramEnd"/>
      <w:r w:rsidRPr="00231EDE">
        <w:rPr>
          <w:rFonts w:ascii="Times New Roman" w:hAnsi="Times New Roman" w:cs="Times New Roman"/>
          <w:sz w:val="20"/>
          <w:szCs w:val="20"/>
        </w:rPr>
        <w:t xml:space="preserve">  почтой   │  │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порталы   │  │           │  │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               \/              \/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│Прием, регистрация заявления и документов - не более 1│</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│рабочего дня со дня поступления заявления и документов│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│Рассмотрение заявления и документов, принятие решения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- 12 рабочих дней с момента регистрации заявления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Выдача (направление) заявителю решения либо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│мотивированного отказа в предоставлении муниципальной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услуги - не более 2 рабочих дней со дня принятия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решения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r w:rsidRPr="00231EDE">
        <w:rPr>
          <w:rFonts w:ascii="Times New Roman" w:hAnsi="Times New Roman" w:cs="Times New Roman"/>
          <w:sz w:val="20"/>
          <w:szCs w:val="20"/>
        </w:rPr>
        <w:t>Приложение 2</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к административному Регламенту администрации</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предоставления муниципальной</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услуги «Принятие решения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об использовании донного грунта,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извлеченного при проведении</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дноуглубительных и других работ,</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связанных с изменением дна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 берегов водных объектов</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на территории 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lastRenderedPageBreak/>
        <w:t>Дубенского муниципального района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Республики Мордовия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center"/>
        <w:rPr>
          <w:rFonts w:ascii="Times New Roman" w:hAnsi="Times New Roman" w:cs="Times New Roman"/>
          <w:sz w:val="20"/>
          <w:szCs w:val="20"/>
        </w:rPr>
      </w:pPr>
      <w:r w:rsidRPr="00231EDE">
        <w:rPr>
          <w:rFonts w:ascii="Times New Roman" w:hAnsi="Times New Roman" w:cs="Times New Roman"/>
          <w:sz w:val="20"/>
          <w:szCs w:val="20"/>
        </w:rPr>
        <w:t>Начальнику Администрации по строительству, ЖКХ и перспективному развитию администрации Дубенского муниципального района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shd w:val="clear" w:color="auto" w:fill="FFFFFF"/>
        </w:rPr>
      </w:pPr>
      <w:r w:rsidRPr="00231EDE">
        <w:rPr>
          <w:rFonts w:ascii="Times New Roman" w:hAnsi="Times New Roman" w:cs="Times New Roman"/>
          <w:sz w:val="20"/>
          <w:szCs w:val="20"/>
          <w:shd w:val="clear" w:color="auto" w:fill="FFFFFF"/>
        </w:rPr>
        <w:t>431770, Республика Мордовия, Дубенский район, с. Дубенки, ул. Денисова, 4</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от 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(Ф.И.О. заявителя)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Адрес проживания: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Контактный телефон:</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Адрес электронной почты:</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231EDE">
        <w:rPr>
          <w:rFonts w:ascii="Times New Roman" w:hAnsi="Times New Roman" w:cs="Times New Roman"/>
          <w:sz w:val="20"/>
          <w:szCs w:val="20"/>
        </w:rPr>
        <w:t xml:space="preserve">                                 Заявление</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о рассмотрении возможности использования донного грунта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для обеспечения муниципальных нужд или его использования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в интересах заявителя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уполномоченного органа местного самоуправления)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ЗАЯВЛЕНИЕ</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уполномоченного органа исполнительной власти субъекта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Российской Федерации в области водных отношений, полное и сокращенное</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(при наличии) наименование - для юридического лица с указанием ОГРН,</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для физического лица, в том числе индивидуального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предпринимателя, - фамилия, имя, отчество (при наличии))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действующего на основании: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устава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положения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иное 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(указать вид документа)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Зарегистрированного 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(кем и когда зарегистрировано юридическое лицо)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Место нахождения (юридический адрес) 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Банковские реквизиты 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В лице 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(должность, представитель, фамилия, имя, отчество (при наличии))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дата рождения 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Паспорт 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(серия, номер, кем и когда выдан, код подразделения)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адрес проживания 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(полностью место постоянного проживания)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контактный телефон 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действующий от имени юридического лица: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без доверенности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(указывается лицом, имеющим право действовать от имени юридического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лица без доверенности в силу закона или учредительных документов)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на основании доверенности, удостоверенной 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(фамилия, имя, отчество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(при наличии) нотариуса, округ)</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 ________ ____ г., № в реестре 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по иным основаниям 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и реквизиты документа)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lastRenderedPageBreak/>
        <w:t>___________________________________________________________________________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субъекта Российской Федерации, муниципального образования,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кадастровый номер земельного участка (при наличии), координаты части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акватории в км2, вид работ, объемы извлекаемого донного грунта)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для обеспечения муниципальных нужд</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в   интересах   физического,   юридического   лица,   осуществляющих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проведение  дноуглубительных  других  работ, связанных  с изменением</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дна и берегов водных объектов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Нужное отметит</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Приложение:</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а) копия документа, удостоверяющего личность, - для физического лица;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б)  документ,  подтверждающий полномочия лица на осуществление действий</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от  имени  заявителя,  в  случае  если  заявление  подается  представителем</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заявителя;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231EDE">
        <w:rPr>
          <w:rFonts w:ascii="Times New Roman" w:hAnsi="Times New Roman" w:cs="Times New Roman"/>
          <w:sz w:val="20"/>
          <w:szCs w:val="20"/>
        </w:rPr>
        <w:t xml:space="preserve">в)   </w:t>
      </w:r>
      <w:proofErr w:type="gramEnd"/>
      <w:r w:rsidRPr="00231EDE">
        <w:rPr>
          <w:rFonts w:ascii="Times New Roman" w:hAnsi="Times New Roman" w:cs="Times New Roman"/>
          <w:sz w:val="20"/>
          <w:szCs w:val="20"/>
        </w:rPr>
        <w:t>заключение   территориального  органа  Федерального  агентства  по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недропользованию  об отсутствии твердых полезных ископаемых, не относящихся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к общераспространенным полезным ископаемым;</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231EDE">
        <w:rPr>
          <w:rFonts w:ascii="Times New Roman" w:hAnsi="Times New Roman" w:cs="Times New Roman"/>
          <w:sz w:val="20"/>
          <w:szCs w:val="20"/>
        </w:rPr>
        <w:t>г)  заключение</w:t>
      </w:r>
      <w:proofErr w:type="gramEnd"/>
      <w:r w:rsidRPr="00231EDE">
        <w:rPr>
          <w:rFonts w:ascii="Times New Roman" w:hAnsi="Times New Roman" w:cs="Times New Roman"/>
          <w:sz w:val="20"/>
          <w:szCs w:val="20"/>
        </w:rPr>
        <w:t xml:space="preserve">  территориального  органа  Федерального агентства водных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ресурсов   об   основаниях  проведения  дноуглубительных  и  других  работ,</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связанных  с изменением дна и берегов водных объектов, в результате которых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получен донный грунт.</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Представленные документы и сведения, указанные в заявлении, достоверны.</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Расписку о принятии документов получил (а).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 ________ 20 __ г."__" ч. "__" мин.</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(дата и время подачи заявления)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 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(подпись </w:t>
      </w:r>
      <w:proofErr w:type="gramStart"/>
      <w:r w:rsidRPr="00231EDE">
        <w:rPr>
          <w:rFonts w:ascii="Times New Roman" w:hAnsi="Times New Roman" w:cs="Times New Roman"/>
          <w:sz w:val="20"/>
          <w:szCs w:val="20"/>
        </w:rPr>
        <w:t xml:space="preserve">заявителя)   </w:t>
      </w:r>
      <w:proofErr w:type="gramEnd"/>
      <w:r w:rsidRPr="00231EDE">
        <w:rPr>
          <w:rFonts w:ascii="Times New Roman" w:hAnsi="Times New Roman" w:cs="Times New Roman"/>
          <w:sz w:val="20"/>
          <w:szCs w:val="20"/>
        </w:rPr>
        <w:t xml:space="preserve">     (фамилия, имя, отчество (при наличии)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МП</w:t>
      </w: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outlineLvl w:val="1"/>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outlineLvl w:val="1"/>
        <w:rPr>
          <w:rFonts w:ascii="Times New Roman" w:hAnsi="Times New Roman" w:cs="Times New Roman"/>
          <w:sz w:val="20"/>
          <w:szCs w:val="20"/>
        </w:rPr>
      </w:pPr>
      <w:r w:rsidRPr="00231EDE">
        <w:rPr>
          <w:rFonts w:ascii="Times New Roman" w:hAnsi="Times New Roman" w:cs="Times New Roman"/>
          <w:sz w:val="20"/>
          <w:szCs w:val="20"/>
        </w:rPr>
        <w:t xml:space="preserve">                                                                                                                        Приложение 3</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к административному Регламенту</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администрации 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предоставления муниципальной</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услуги «Принятие решения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об использовании донного грунта,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извлеченного при проведении</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дноуглубительных и других работ,</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связанных с изменением дна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и берегов водных объектов</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на территории Моргинского сельского поселения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Дубенского муниципального района</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r w:rsidRPr="00231EDE">
        <w:rPr>
          <w:rFonts w:ascii="Times New Roman" w:hAnsi="Times New Roman" w:cs="Times New Roman"/>
          <w:sz w:val="20"/>
          <w:szCs w:val="20"/>
        </w:rPr>
        <w:t>Республики Мордовия</w:t>
      </w: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right"/>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органа местного самоуправления)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Решение</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об использовании донного грунта, извлеченного при проведении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дноуглубительных и других работ, связанных с изменением дна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lastRenderedPageBreak/>
        <w:t xml:space="preserve">                         и берегов водных объектов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от 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1. Настоящее решение принято на основании заявления: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(указывается наименование заявителя)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2.  Донный  грунт, извлеченный при проведении дноуглубительных и других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работ,  связанных  с  изменением  дна  и  берегов  водных  объектов,  будет</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использован: (нужное отметить)</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для обеспечения муниципальных нужд;</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в   интересах   физического,    юридического   лица,   осуществляющих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проведение  дноуглубительных и других работ, связанных  с  изменением</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дна и берегов водных объектов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3.   В   случае   использования   для  обеспечения  муниципальных  нужд</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указывается цель (цели) использования донного грунта: (нужное отметить)</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организации благоустройства территории;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осуществления дорожной деятельности;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создания условий для массового отдыха жителей поселения и организация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обустройства мест массового отдыха населения;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создания искусственных земельных участков;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 для целей сельскохозяйственного производства;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 для осуществления </w:t>
      </w:r>
      <w:proofErr w:type="spellStart"/>
      <w:r w:rsidRPr="00231EDE">
        <w:rPr>
          <w:rFonts w:ascii="Times New Roman" w:hAnsi="Times New Roman" w:cs="Times New Roman"/>
          <w:sz w:val="20"/>
          <w:szCs w:val="20"/>
        </w:rPr>
        <w:t>аквакультуры</w:t>
      </w:r>
      <w:proofErr w:type="spellEnd"/>
      <w:r w:rsidRPr="00231EDE">
        <w:rPr>
          <w:rFonts w:ascii="Times New Roman" w:hAnsi="Times New Roman" w:cs="Times New Roman"/>
          <w:sz w:val="20"/>
          <w:szCs w:val="20"/>
        </w:rPr>
        <w:t xml:space="preserve"> (рыбоводства).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Место проведения работ 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(наименование субъекта Российской Федерации,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муниципального образования, кадастровый номер</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земельного участка (при наличии), координаты</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части водного объекта, используемого заявителем</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для производства работ, площадь акватории в км2)</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Объемы (планируемые объемы) извлекаемого донного грунта 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Место   </w:t>
      </w:r>
      <w:proofErr w:type="gramStart"/>
      <w:r w:rsidRPr="00231EDE">
        <w:rPr>
          <w:rFonts w:ascii="Times New Roman" w:hAnsi="Times New Roman" w:cs="Times New Roman"/>
          <w:sz w:val="20"/>
          <w:szCs w:val="20"/>
        </w:rPr>
        <w:t>складирования  донных</w:t>
      </w:r>
      <w:proofErr w:type="gramEnd"/>
      <w:r w:rsidRPr="00231EDE">
        <w:rPr>
          <w:rFonts w:ascii="Times New Roman" w:hAnsi="Times New Roman" w:cs="Times New Roman"/>
          <w:sz w:val="20"/>
          <w:szCs w:val="20"/>
        </w:rPr>
        <w:t xml:space="preserve">  грунтов  (кадастровый  номер  земельного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участка) 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Место   фактического   использования  донного  грунта  для  обеспечения</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муниципальных нужд (кадастровый номер участка) 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4.  В  случае  использования  донного  грунта  в интересах физического,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юридического  лица,  осуществляющих  проведение  дноуглубительных  и других</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работ, связанных с изменением дна и берегов водных объектов:</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_______________________________________________________________________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(указывается наименование физического, юридического лица)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Руководитель органа</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местного самоуправления  ____________    _______________________________</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w:t>
      </w:r>
      <w:proofErr w:type="gramStart"/>
      <w:r w:rsidRPr="00231EDE">
        <w:rPr>
          <w:rFonts w:ascii="Times New Roman" w:hAnsi="Times New Roman" w:cs="Times New Roman"/>
          <w:sz w:val="20"/>
          <w:szCs w:val="20"/>
        </w:rPr>
        <w:t xml:space="preserve">подпись)   </w:t>
      </w:r>
      <w:proofErr w:type="gramEnd"/>
      <w:r w:rsidRPr="00231EDE">
        <w:rPr>
          <w:rFonts w:ascii="Times New Roman" w:hAnsi="Times New Roman" w:cs="Times New Roman"/>
          <w:sz w:val="20"/>
          <w:szCs w:val="20"/>
        </w:rPr>
        <w:t xml:space="preserve">      (Фамилия, имя, отчество</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(при наличии))</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r w:rsidRPr="00231EDE">
        <w:rPr>
          <w:rFonts w:ascii="Times New Roman" w:hAnsi="Times New Roman" w:cs="Times New Roman"/>
          <w:sz w:val="20"/>
          <w:szCs w:val="20"/>
        </w:rPr>
        <w:t xml:space="preserve">                            МП</w:t>
      </w: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autoSpaceDE w:val="0"/>
        <w:autoSpaceDN w:val="0"/>
        <w:adjustRightInd w:val="0"/>
        <w:spacing w:after="0" w:line="240" w:lineRule="auto"/>
        <w:jc w:val="both"/>
        <w:rPr>
          <w:rFonts w:ascii="Times New Roman" w:hAnsi="Times New Roman" w:cs="Times New Roman"/>
          <w:sz w:val="20"/>
          <w:szCs w:val="20"/>
        </w:rPr>
      </w:pPr>
    </w:p>
    <w:p w:rsidR="00D34045" w:rsidRPr="00231EDE" w:rsidRDefault="00D34045" w:rsidP="00D34045">
      <w:pPr>
        <w:widowControl w:val="0"/>
        <w:pBdr>
          <w:top w:val="single" w:sz="6" w:space="0" w:color="auto"/>
        </w:pBdr>
        <w:autoSpaceDE w:val="0"/>
        <w:autoSpaceDN w:val="0"/>
        <w:adjustRightInd w:val="0"/>
        <w:spacing w:after="100" w:line="240" w:lineRule="auto"/>
        <w:jc w:val="both"/>
        <w:rPr>
          <w:rFonts w:ascii="Times New Roman" w:hAnsi="Times New Roman" w:cs="Times New Roman"/>
          <w:sz w:val="20"/>
          <w:szCs w:val="20"/>
        </w:rPr>
      </w:pPr>
    </w:p>
    <w:p w:rsidR="00D34045" w:rsidRPr="00231EDE" w:rsidRDefault="00D34045" w:rsidP="00D34045">
      <w:pPr>
        <w:ind w:firstLine="708"/>
        <w:rPr>
          <w:rFonts w:ascii="Times New Roman" w:hAnsi="Times New Roman" w:cs="Times New Roman"/>
          <w:sz w:val="20"/>
          <w:szCs w:val="20"/>
        </w:rPr>
      </w:pPr>
    </w:p>
    <w:p w:rsidR="00D34045" w:rsidRPr="00231EDE" w:rsidRDefault="00D34045" w:rsidP="00D34045">
      <w:pPr>
        <w:rPr>
          <w:rFonts w:ascii="Times New Roman" w:hAnsi="Times New Roman" w:cs="Times New Roman"/>
          <w:sz w:val="20"/>
          <w:szCs w:val="20"/>
        </w:rPr>
      </w:pPr>
    </w:p>
    <w:p w:rsidR="00D34045" w:rsidRPr="00A50AAB" w:rsidRDefault="00D34045" w:rsidP="00A50AAB">
      <w:pPr>
        <w:rPr>
          <w:sz w:val="24"/>
          <w:szCs w:val="24"/>
        </w:rPr>
      </w:pPr>
    </w:p>
    <w:p w:rsidR="002D5790" w:rsidRPr="002D5790" w:rsidRDefault="002D5790" w:rsidP="002D5790">
      <w:pPr>
        <w:pStyle w:val="a3"/>
        <w:rPr>
          <w:rFonts w:ascii="Times New Roman" w:hAnsi="Times New Roman"/>
          <w:b/>
          <w:bCs/>
          <w:sz w:val="24"/>
          <w:szCs w:val="24"/>
        </w:rPr>
      </w:pPr>
      <w:r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D34045">
        <w:rPr>
          <w:rFonts w:ascii="Times New Roman" w:hAnsi="Times New Roman"/>
          <w:b/>
          <w:sz w:val="24"/>
          <w:szCs w:val="24"/>
        </w:rPr>
        <w:t>5</w:t>
      </w:r>
      <w:r w:rsidRPr="002D5790">
        <w:rPr>
          <w:rFonts w:ascii="Times New Roman" w:hAnsi="Times New Roman"/>
          <w:b/>
          <w:sz w:val="24"/>
          <w:szCs w:val="24"/>
        </w:rPr>
        <w:t xml:space="preserve"> (4</w:t>
      </w:r>
      <w:r w:rsidR="00D34045">
        <w:rPr>
          <w:rFonts w:ascii="Times New Roman" w:hAnsi="Times New Roman"/>
          <w:b/>
          <w:sz w:val="24"/>
          <w:szCs w:val="24"/>
        </w:rPr>
        <w:t>55</w:t>
      </w:r>
      <w:r w:rsidRPr="002D5790">
        <w:rPr>
          <w:rFonts w:ascii="Times New Roman" w:hAnsi="Times New Roman"/>
          <w:b/>
          <w:sz w:val="24"/>
          <w:szCs w:val="24"/>
        </w:rPr>
        <w:t xml:space="preserve">) от </w:t>
      </w:r>
      <w:r w:rsidR="00D34045">
        <w:rPr>
          <w:rFonts w:ascii="Times New Roman" w:hAnsi="Times New Roman"/>
          <w:b/>
          <w:sz w:val="24"/>
          <w:szCs w:val="24"/>
        </w:rPr>
        <w:t>28</w:t>
      </w:r>
      <w:r>
        <w:rPr>
          <w:rFonts w:ascii="Times New Roman" w:hAnsi="Times New Roman"/>
          <w:b/>
          <w:sz w:val="24"/>
          <w:szCs w:val="24"/>
        </w:rPr>
        <w:t xml:space="preserve"> февраля</w:t>
      </w:r>
      <w:r w:rsidRPr="002D5790">
        <w:rPr>
          <w:rFonts w:ascii="Times New Roman" w:hAnsi="Times New Roman"/>
          <w:b/>
          <w:sz w:val="24"/>
          <w:szCs w:val="24"/>
        </w:rPr>
        <w:t xml:space="preserve"> 20</w:t>
      </w:r>
      <w:r>
        <w:rPr>
          <w:rFonts w:ascii="Times New Roman" w:hAnsi="Times New Roman"/>
          <w:b/>
          <w:sz w:val="24"/>
          <w:szCs w:val="24"/>
        </w:rPr>
        <w:t>22</w:t>
      </w:r>
      <w:r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7F76D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F674F"/>
    <w:rsid w:val="00052FFA"/>
    <w:rsid w:val="00152556"/>
    <w:rsid w:val="00156C09"/>
    <w:rsid w:val="00264F87"/>
    <w:rsid w:val="0027519F"/>
    <w:rsid w:val="002D5790"/>
    <w:rsid w:val="00353449"/>
    <w:rsid w:val="003758C8"/>
    <w:rsid w:val="0039302A"/>
    <w:rsid w:val="003B5FFF"/>
    <w:rsid w:val="003F3E1C"/>
    <w:rsid w:val="00424613"/>
    <w:rsid w:val="004334EC"/>
    <w:rsid w:val="004A1C6D"/>
    <w:rsid w:val="004E2AD3"/>
    <w:rsid w:val="00505130"/>
    <w:rsid w:val="005611B0"/>
    <w:rsid w:val="00582452"/>
    <w:rsid w:val="00590D95"/>
    <w:rsid w:val="006308FF"/>
    <w:rsid w:val="00667991"/>
    <w:rsid w:val="00692DD8"/>
    <w:rsid w:val="00704865"/>
    <w:rsid w:val="007274BB"/>
    <w:rsid w:val="00756245"/>
    <w:rsid w:val="007B74E2"/>
    <w:rsid w:val="007F76D3"/>
    <w:rsid w:val="00816028"/>
    <w:rsid w:val="00821EEA"/>
    <w:rsid w:val="008C6CE2"/>
    <w:rsid w:val="00952D2A"/>
    <w:rsid w:val="00954947"/>
    <w:rsid w:val="00976D98"/>
    <w:rsid w:val="009867C3"/>
    <w:rsid w:val="009A145C"/>
    <w:rsid w:val="009E182D"/>
    <w:rsid w:val="009F165E"/>
    <w:rsid w:val="00A004C8"/>
    <w:rsid w:val="00A340D4"/>
    <w:rsid w:val="00A4605B"/>
    <w:rsid w:val="00A50AAB"/>
    <w:rsid w:val="00A7039D"/>
    <w:rsid w:val="00A94EB5"/>
    <w:rsid w:val="00AC5CB7"/>
    <w:rsid w:val="00AD0EA5"/>
    <w:rsid w:val="00B44B61"/>
    <w:rsid w:val="00B533CB"/>
    <w:rsid w:val="00B55639"/>
    <w:rsid w:val="00B913F2"/>
    <w:rsid w:val="00BE76DB"/>
    <w:rsid w:val="00BF674F"/>
    <w:rsid w:val="00C05175"/>
    <w:rsid w:val="00C55316"/>
    <w:rsid w:val="00C820E1"/>
    <w:rsid w:val="00CC63F8"/>
    <w:rsid w:val="00D34045"/>
    <w:rsid w:val="00DB2FDA"/>
    <w:rsid w:val="00DF2F11"/>
    <w:rsid w:val="00E359CA"/>
    <w:rsid w:val="00E642ED"/>
    <w:rsid w:val="00E65F6C"/>
    <w:rsid w:val="00E8154E"/>
    <w:rsid w:val="00EC0AC4"/>
    <w:rsid w:val="00EE67C7"/>
    <w:rsid w:val="00F44A74"/>
    <w:rsid w:val="00F57437"/>
    <w:rsid w:val="00FD2A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8AA68E-1529-4054-B808-2F736F816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F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uiPriority w:val="99"/>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3" Type="http://schemas.openxmlformats.org/officeDocument/2006/relationships/settings" Target="settings.xml"/><Relationship Id="rId2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2"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 Type="http://schemas.openxmlformats.org/officeDocument/2006/relationships/numbering" Target="numbering.xml"/><Relationship Id="rId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4" Type="http://schemas.openxmlformats.org/officeDocument/2006/relationships/fontTable" Target="fontTable.xml"/><Relationship Id="rId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webSettings" Target="webSettings.xm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2" Type="http://schemas.openxmlformats.org/officeDocument/2006/relationships/hyperlink" Target="file:///C:\Users\admin\Documents\&#1055;&#1054;&#1057;&#1058;&#1040;&#1053;&#1054;&#1042;&#1051;&#1045;&#1053;&#1048;&#1071;%202022\_&#1055;&#1088;&#1086;&#1077;&#1082;&#1090;%20&#1076;&#1086;&#1085;&#1085;&#1099;&#1081;%20&#1075;&#1088;&#1091;&#1085;&#1090;%20%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10951</Words>
  <Characters>62423</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ws7 ws7</cp:lastModifiedBy>
  <cp:revision>3</cp:revision>
  <cp:lastPrinted>2022-02-10T12:58:00Z</cp:lastPrinted>
  <dcterms:created xsi:type="dcterms:W3CDTF">2022-02-28T06:39:00Z</dcterms:created>
  <dcterms:modified xsi:type="dcterms:W3CDTF">2022-02-28T07:25:00Z</dcterms:modified>
</cp:coreProperties>
</file>