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center"/>
        <w:rPr>
          <w:color w:val="333333"/>
        </w:rPr>
      </w:pPr>
      <w:r w:rsidRPr="004776A6">
        <w:rPr>
          <w:b/>
          <w:bCs/>
          <w:color w:val="333333"/>
        </w:rPr>
        <w:t>Информация о финансово-экономическо</w:t>
      </w:r>
      <w:r>
        <w:rPr>
          <w:b/>
          <w:bCs/>
          <w:color w:val="333333"/>
        </w:rPr>
        <w:t>м</w:t>
      </w:r>
      <w:r w:rsidRPr="004776A6">
        <w:rPr>
          <w:b/>
          <w:bCs/>
          <w:color w:val="333333"/>
        </w:rPr>
        <w:t xml:space="preserve"> состояни</w:t>
      </w:r>
      <w:r>
        <w:rPr>
          <w:b/>
          <w:bCs/>
          <w:color w:val="333333"/>
        </w:rPr>
        <w:t>и</w:t>
      </w:r>
      <w:r w:rsidRPr="004776A6">
        <w:rPr>
          <w:b/>
          <w:bCs/>
          <w:color w:val="333333"/>
        </w:rPr>
        <w:t xml:space="preserve"> субъектов малого и среднего предпринимательства</w:t>
      </w:r>
      <w:r w:rsidR="0099264B">
        <w:rPr>
          <w:b/>
          <w:bCs/>
          <w:color w:val="333333"/>
        </w:rPr>
        <w:t xml:space="preserve"> за 2021</w:t>
      </w:r>
      <w:r>
        <w:rPr>
          <w:b/>
          <w:bCs/>
          <w:color w:val="333333"/>
        </w:rPr>
        <w:t xml:space="preserve"> год.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rPr>
          <w:color w:val="333333"/>
        </w:rPr>
      </w:pPr>
      <w:r w:rsidRPr="004776A6">
        <w:rPr>
          <w:color w:val="333333"/>
        </w:rPr>
        <w:t> </w:t>
      </w:r>
    </w:p>
    <w:p w:rsidR="004776A6" w:rsidRPr="00E069F1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 xml:space="preserve">В сфере малого и среднего бизнеса на территории </w:t>
      </w:r>
      <w:proofErr w:type="spellStart"/>
      <w:r w:rsidR="0099264B" w:rsidRPr="00E069F1">
        <w:t>Енгалычевского</w:t>
      </w:r>
      <w:proofErr w:type="spellEnd"/>
      <w:r w:rsidR="0099264B" w:rsidRPr="00E069F1">
        <w:t xml:space="preserve"> сельского поселения </w:t>
      </w:r>
      <w:r w:rsidRPr="00E069F1">
        <w:t xml:space="preserve">Дубенского муниципального   района Республики Мордовия осуществляют деятельность </w:t>
      </w:r>
      <w:r w:rsidR="00E069F1" w:rsidRPr="00E069F1">
        <w:t>3 субъекта</w:t>
      </w:r>
      <w:r w:rsidRPr="00E069F1">
        <w:t xml:space="preserve"> малого и среднего предпринимательства.</w:t>
      </w:r>
    </w:p>
    <w:p w:rsidR="004776A6" w:rsidRPr="00E069F1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 xml:space="preserve">В отраслевой структуре малого и среднего предпринимательства торговля составляет – </w:t>
      </w:r>
      <w:r w:rsidR="00E069F1" w:rsidRPr="00E069F1">
        <w:t>66,7</w:t>
      </w:r>
      <w:r w:rsidRPr="00E069F1">
        <w:t> %,  обрабатывающее производство по –</w:t>
      </w:r>
      <w:r w:rsidR="006D7FF4" w:rsidRPr="00E069F1">
        <w:t xml:space="preserve"> </w:t>
      </w:r>
      <w:r w:rsidR="00E069F1" w:rsidRPr="00E069F1">
        <w:t>33,3</w:t>
      </w:r>
      <w:r w:rsidRPr="00E069F1">
        <w:t> %.</w:t>
      </w:r>
    </w:p>
    <w:p w:rsidR="004776A6" w:rsidRPr="00E069F1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 xml:space="preserve"> Средняя численность работающих в малых и средних предприятиях составила </w:t>
      </w:r>
      <w:r w:rsidR="00E069F1" w:rsidRPr="00E069F1">
        <w:t xml:space="preserve">3 </w:t>
      </w:r>
      <w:r w:rsidRPr="00E069F1">
        <w:t>человек</w:t>
      </w:r>
      <w:r w:rsidR="00E069F1" w:rsidRPr="00E069F1">
        <w:t>а</w:t>
      </w:r>
      <w:r w:rsidRPr="00E069F1">
        <w:t>.</w:t>
      </w:r>
    </w:p>
    <w:p w:rsidR="004776A6" w:rsidRPr="00E069F1" w:rsidRDefault="0099264B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>В 2021</w:t>
      </w:r>
      <w:r w:rsidR="00D23AC5" w:rsidRPr="00E069F1">
        <w:t xml:space="preserve"> </w:t>
      </w:r>
      <w:r w:rsidR="004776A6" w:rsidRPr="00E069F1">
        <w:t xml:space="preserve">году величина среднемесячной заработной платы в малом и среднем бизнесе по данным отчитывающихся организаций составила </w:t>
      </w:r>
      <w:r w:rsidR="00B7250B" w:rsidRPr="00E069F1">
        <w:t>22707,7</w:t>
      </w:r>
      <w:r w:rsidR="004776A6" w:rsidRPr="00E069F1">
        <w:t xml:space="preserve">  рублей, темп роста к соответствующему периоду прошлого года – 10</w:t>
      </w:r>
      <w:r w:rsidR="00B7250B" w:rsidRPr="00E069F1">
        <w:t>1</w:t>
      </w:r>
      <w:r w:rsidR="006D7FF4" w:rsidRPr="00E069F1">
        <w:t>,</w:t>
      </w:r>
      <w:r w:rsidR="00B7250B" w:rsidRPr="00E069F1">
        <w:t>7</w:t>
      </w:r>
      <w:r w:rsidR="00B163F6" w:rsidRPr="00E069F1">
        <w:t xml:space="preserve"> </w:t>
      </w:r>
      <w:r w:rsidR="004776A6" w:rsidRPr="00E069F1">
        <w:t>%.</w:t>
      </w:r>
    </w:p>
    <w:p w:rsidR="00147863" w:rsidRPr="00E069F1" w:rsidRDefault="0099264B" w:rsidP="00147863">
      <w:pPr>
        <w:pStyle w:val="a3"/>
        <w:shd w:val="clear" w:color="auto" w:fill="FFFFFF"/>
        <w:spacing w:before="0" w:beforeAutospacing="0" w:after="150" w:afterAutospacing="0" w:line="360" w:lineRule="atLeast"/>
        <w:jc w:val="both"/>
      </w:pPr>
      <w:r w:rsidRPr="00E069F1">
        <w:t>В 2021</w:t>
      </w:r>
      <w:r w:rsidR="006D7FF4" w:rsidRPr="00E069F1">
        <w:t xml:space="preserve"> </w:t>
      </w:r>
      <w:r w:rsidR="004776A6" w:rsidRPr="00E069F1">
        <w:t xml:space="preserve">году </w:t>
      </w:r>
      <w:r w:rsidR="00272FE2" w:rsidRPr="00E069F1">
        <w:t xml:space="preserve">темп роста перечисленных налогов и платежей субъектами малого и среднего предпринимательства  в местный бюджет к соответствующему периоду прошлого года составил </w:t>
      </w:r>
      <w:r w:rsidR="007A7C04" w:rsidRPr="00E069F1">
        <w:t>85,3</w:t>
      </w:r>
      <w:r w:rsidR="00272FE2" w:rsidRPr="00E069F1">
        <w:t xml:space="preserve"> %.</w:t>
      </w:r>
    </w:p>
    <w:p w:rsidR="004776A6" w:rsidRPr="004776A6" w:rsidRDefault="004776A6" w:rsidP="004776A6">
      <w:pPr>
        <w:pStyle w:val="a3"/>
        <w:shd w:val="clear" w:color="auto" w:fill="FFFFFF"/>
        <w:spacing w:before="0" w:beforeAutospacing="0" w:after="150" w:afterAutospacing="0" w:line="360" w:lineRule="atLeast"/>
        <w:jc w:val="both"/>
        <w:rPr>
          <w:color w:val="333333"/>
        </w:rPr>
      </w:pPr>
      <w:r w:rsidRPr="004776A6">
        <w:rPr>
          <w:color w:val="333333"/>
        </w:rPr>
        <w:t>.</w:t>
      </w:r>
    </w:p>
    <w:p w:rsidR="00C10F0A" w:rsidRPr="004776A6" w:rsidRDefault="00C10F0A">
      <w:pPr>
        <w:rPr>
          <w:rFonts w:ascii="Times New Roman" w:hAnsi="Times New Roman" w:cs="Times New Roman"/>
          <w:sz w:val="24"/>
          <w:szCs w:val="24"/>
        </w:rPr>
      </w:pPr>
    </w:p>
    <w:sectPr w:rsidR="00C10F0A" w:rsidRPr="004776A6" w:rsidSect="007C7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A6"/>
    <w:rsid w:val="000111B4"/>
    <w:rsid w:val="000773DD"/>
    <w:rsid w:val="000E674A"/>
    <w:rsid w:val="00147863"/>
    <w:rsid w:val="001F671B"/>
    <w:rsid w:val="00272FE2"/>
    <w:rsid w:val="004773CA"/>
    <w:rsid w:val="004776A6"/>
    <w:rsid w:val="004E46D7"/>
    <w:rsid w:val="00504CF9"/>
    <w:rsid w:val="005135F4"/>
    <w:rsid w:val="0052521B"/>
    <w:rsid w:val="0052557E"/>
    <w:rsid w:val="0053445E"/>
    <w:rsid w:val="005729C3"/>
    <w:rsid w:val="006D7FF4"/>
    <w:rsid w:val="007079CA"/>
    <w:rsid w:val="007A7C04"/>
    <w:rsid w:val="007C7DCF"/>
    <w:rsid w:val="007D240A"/>
    <w:rsid w:val="0099264B"/>
    <w:rsid w:val="00AE609A"/>
    <w:rsid w:val="00B163F6"/>
    <w:rsid w:val="00B7250B"/>
    <w:rsid w:val="00C10F0A"/>
    <w:rsid w:val="00D23AC5"/>
    <w:rsid w:val="00DD333B"/>
    <w:rsid w:val="00E069F1"/>
    <w:rsid w:val="00F510E8"/>
    <w:rsid w:val="00FE2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morginskoe</cp:lastModifiedBy>
  <cp:revision>15</cp:revision>
  <dcterms:created xsi:type="dcterms:W3CDTF">2017-04-12T08:47:00Z</dcterms:created>
  <dcterms:modified xsi:type="dcterms:W3CDTF">2022-03-16T12:39:00Z</dcterms:modified>
</cp:coreProperties>
</file>