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487" w:rsidRDefault="001F2487" w:rsidP="001F2487">
      <w:pPr>
        <w:pStyle w:val="a9"/>
        <w:rPr>
          <w:b/>
          <w:sz w:val="28"/>
          <w:szCs w:val="28"/>
        </w:rPr>
      </w:pPr>
      <w:r>
        <w:rPr>
          <w:b/>
          <w:sz w:val="28"/>
          <w:szCs w:val="28"/>
        </w:rPr>
        <w:t xml:space="preserve">                                Информационный бюллетень</w:t>
      </w:r>
    </w:p>
    <w:p w:rsidR="001F2487" w:rsidRDefault="001F2487" w:rsidP="001F2487">
      <w:pPr>
        <w:pStyle w:val="a9"/>
        <w:rPr>
          <w:b/>
          <w:sz w:val="28"/>
          <w:szCs w:val="28"/>
        </w:rPr>
      </w:pPr>
    </w:p>
    <w:p w:rsidR="001F2487" w:rsidRDefault="001F2487" w:rsidP="001F2487">
      <w:pPr>
        <w:pStyle w:val="a9"/>
        <w:rPr>
          <w:b/>
          <w:sz w:val="28"/>
          <w:szCs w:val="28"/>
        </w:rPr>
      </w:pPr>
      <w:r>
        <w:rPr>
          <w:b/>
          <w:sz w:val="28"/>
          <w:szCs w:val="28"/>
        </w:rPr>
        <w:t xml:space="preserve">                           Пуркаевского сельского поселения </w:t>
      </w:r>
    </w:p>
    <w:p w:rsidR="001F2487" w:rsidRDefault="001F2487" w:rsidP="001F2487">
      <w:pPr>
        <w:pStyle w:val="a9"/>
        <w:rPr>
          <w:b/>
          <w:sz w:val="28"/>
          <w:szCs w:val="28"/>
        </w:rPr>
      </w:pPr>
      <w:r>
        <w:rPr>
          <w:b/>
          <w:sz w:val="28"/>
          <w:szCs w:val="28"/>
        </w:rPr>
        <w:t xml:space="preserve">                         Дубенского муниципального района</w:t>
      </w:r>
    </w:p>
    <w:p w:rsidR="001F2487" w:rsidRDefault="001F2487" w:rsidP="001F2487">
      <w:pPr>
        <w:pStyle w:val="a9"/>
        <w:rPr>
          <w:b/>
          <w:sz w:val="28"/>
          <w:szCs w:val="28"/>
        </w:rPr>
      </w:pPr>
      <w:r>
        <w:rPr>
          <w:b/>
          <w:sz w:val="28"/>
          <w:szCs w:val="28"/>
        </w:rPr>
        <w:t xml:space="preserve">                                         Республики Мордовия</w:t>
      </w:r>
    </w:p>
    <w:p w:rsidR="001F2487" w:rsidRDefault="001F2487" w:rsidP="001F2487">
      <w:pPr>
        <w:pStyle w:val="a9"/>
        <w:rPr>
          <w:b/>
          <w:sz w:val="28"/>
          <w:szCs w:val="28"/>
        </w:rPr>
      </w:pP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Является официальным печатным</w:t>
      </w: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 xml:space="preserve">изданием Пуркаевского </w:t>
      </w:r>
      <w:proofErr w:type="gramStart"/>
      <w:r>
        <w:rPr>
          <w:rFonts w:ascii="Times New Roman" w:hAnsi="Times New Roman" w:cs="Times New Roman"/>
          <w:sz w:val="24"/>
          <w:szCs w:val="24"/>
        </w:rPr>
        <w:t>сельского</w:t>
      </w:r>
      <w:proofErr w:type="gramEnd"/>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поселения Дубенского муниципального</w:t>
      </w: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 xml:space="preserve">района Республики Мордовия  </w:t>
      </w: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28 февраля  2022 года  №4 (444)</w:t>
      </w:r>
    </w:p>
    <w:p w:rsidR="001F2487" w:rsidRDefault="001F2487" w:rsidP="001F2487">
      <w:pPr>
        <w:pStyle w:val="3"/>
        <w:jc w:val="center"/>
        <w:rPr>
          <w:rFonts w:ascii="Times New Roman" w:hAnsi="Times New Roman" w:cs="Times New Roman"/>
          <w:color w:val="auto"/>
          <w:sz w:val="28"/>
          <w:szCs w:val="28"/>
        </w:rPr>
      </w:pPr>
      <w:r>
        <w:rPr>
          <w:rFonts w:ascii="Times New Roman" w:hAnsi="Times New Roman" w:cs="Times New Roman"/>
          <w:color w:val="auto"/>
          <w:sz w:val="28"/>
          <w:szCs w:val="28"/>
        </w:rPr>
        <w:t>СОВЕТ ДЕПУТАТОВ ПУРКАЕВСКОГО СЕЛЬСКОГО ПОСЕЛЕНИЯ ДУБЕНСКОГО МУНИЦИПАЛЬНОГО РАЙОНА</w:t>
      </w:r>
    </w:p>
    <w:p w:rsidR="001F2487" w:rsidRDefault="001F2487" w:rsidP="001F2487">
      <w:pPr>
        <w:jc w:val="center"/>
        <w:rPr>
          <w:b/>
          <w:sz w:val="28"/>
          <w:szCs w:val="28"/>
        </w:rPr>
      </w:pPr>
      <w:r>
        <w:rPr>
          <w:b/>
          <w:sz w:val="28"/>
          <w:szCs w:val="28"/>
        </w:rPr>
        <w:t xml:space="preserve">   РЕСПУБЛИКИ  МОРДОВИЯ  СЕДЬМОГО СОЗЫВА</w:t>
      </w:r>
    </w:p>
    <w:p w:rsidR="001F2487" w:rsidRDefault="001F2487" w:rsidP="001F2487">
      <w:pPr>
        <w:pStyle w:val="a5"/>
        <w:spacing w:line="216" w:lineRule="auto"/>
        <w:jc w:val="left"/>
        <w:rPr>
          <w:sz w:val="28"/>
          <w:szCs w:val="28"/>
        </w:rPr>
      </w:pPr>
    </w:p>
    <w:p w:rsidR="001F2487" w:rsidRDefault="001F2487" w:rsidP="001F2487">
      <w:pPr>
        <w:pStyle w:val="a5"/>
        <w:spacing w:line="216" w:lineRule="auto"/>
        <w:rPr>
          <w:sz w:val="28"/>
          <w:szCs w:val="28"/>
        </w:rPr>
      </w:pPr>
      <w:r>
        <w:rPr>
          <w:sz w:val="28"/>
          <w:szCs w:val="28"/>
        </w:rPr>
        <w:t>РЕШЕНИЕ</w:t>
      </w:r>
    </w:p>
    <w:p w:rsidR="001F2487" w:rsidRDefault="001F2487" w:rsidP="001F2487">
      <w:pPr>
        <w:pStyle w:val="a5"/>
        <w:spacing w:line="216" w:lineRule="auto"/>
        <w:rPr>
          <w:b w:val="0"/>
          <w:sz w:val="28"/>
          <w:szCs w:val="28"/>
        </w:rPr>
      </w:pPr>
    </w:p>
    <w:p w:rsidR="001F2487" w:rsidRDefault="001F2487" w:rsidP="001F2487">
      <w:pPr>
        <w:pStyle w:val="a5"/>
        <w:spacing w:line="216" w:lineRule="auto"/>
        <w:rPr>
          <w:b w:val="0"/>
          <w:sz w:val="28"/>
          <w:szCs w:val="28"/>
        </w:rPr>
      </w:pPr>
      <w:r>
        <w:rPr>
          <w:b w:val="0"/>
          <w:sz w:val="28"/>
          <w:szCs w:val="28"/>
        </w:rPr>
        <w:t>с. Пуркаево</w:t>
      </w:r>
    </w:p>
    <w:p w:rsidR="001F2487" w:rsidRDefault="001F2487" w:rsidP="001F2487">
      <w:pPr>
        <w:pStyle w:val="a5"/>
        <w:spacing w:line="216" w:lineRule="auto"/>
        <w:jc w:val="left"/>
        <w:rPr>
          <w:sz w:val="28"/>
          <w:szCs w:val="28"/>
        </w:rPr>
      </w:pPr>
    </w:p>
    <w:p w:rsidR="001F2487" w:rsidRDefault="001F2487" w:rsidP="001F248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«10» февраля  2022г.                                                       № 30</w:t>
      </w:r>
    </w:p>
    <w:p w:rsidR="001F2487" w:rsidRDefault="001F2487" w:rsidP="001F2487">
      <w:pPr>
        <w:pStyle w:val="ConsPlusNormal"/>
        <w:widowControl/>
        <w:ind w:firstLine="0"/>
        <w:jc w:val="both"/>
        <w:rPr>
          <w:rFonts w:ascii="Times New Roman" w:hAnsi="Times New Roman" w:cs="Times New Roman"/>
          <w:sz w:val="28"/>
          <w:szCs w:val="28"/>
        </w:rPr>
      </w:pPr>
    </w:p>
    <w:p w:rsidR="001F2487" w:rsidRDefault="001F2487" w:rsidP="001F2487">
      <w:pPr>
        <w:pStyle w:val="a9"/>
        <w:ind w:firstLine="709"/>
        <w:jc w:val="both"/>
        <w:rPr>
          <w:sz w:val="26"/>
          <w:szCs w:val="26"/>
        </w:rPr>
      </w:pPr>
      <w:r>
        <w:rPr>
          <w:sz w:val="26"/>
          <w:szCs w:val="26"/>
        </w:rPr>
        <w:t xml:space="preserve">    </w:t>
      </w:r>
      <w:r>
        <w:rPr>
          <w:b/>
          <w:sz w:val="26"/>
          <w:szCs w:val="26"/>
        </w:rPr>
        <w:t>О рассмотрении Представления прокуратуры Дубенского района</w:t>
      </w:r>
    </w:p>
    <w:p w:rsidR="001F2487" w:rsidRDefault="001F2487" w:rsidP="001F2487">
      <w:pPr>
        <w:pStyle w:val="a9"/>
        <w:jc w:val="both"/>
        <w:rPr>
          <w:sz w:val="26"/>
          <w:szCs w:val="26"/>
        </w:rPr>
      </w:pPr>
    </w:p>
    <w:p w:rsidR="001F2487" w:rsidRDefault="001F2487" w:rsidP="001F2487">
      <w:pPr>
        <w:pStyle w:val="a9"/>
        <w:jc w:val="both"/>
        <w:rPr>
          <w:sz w:val="28"/>
          <w:szCs w:val="28"/>
        </w:rPr>
      </w:pPr>
      <w:r>
        <w:rPr>
          <w:sz w:val="28"/>
          <w:szCs w:val="28"/>
        </w:rPr>
        <w:t xml:space="preserve">      Рассмотрев Представление прокуратуры Дубенского района № 7-1-2022 от 10.01.2022г. об устранении нарушений законодательства о нормотворчестве, Совет депутатов Пуркаевского сельского поселения Дубенского муниципального района Республики Мордовия</w:t>
      </w:r>
    </w:p>
    <w:p w:rsidR="001F2487" w:rsidRDefault="001F2487" w:rsidP="001F2487">
      <w:pPr>
        <w:pStyle w:val="a9"/>
        <w:jc w:val="both"/>
        <w:rPr>
          <w:sz w:val="28"/>
          <w:szCs w:val="28"/>
        </w:rPr>
      </w:pPr>
      <w:r>
        <w:rPr>
          <w:sz w:val="28"/>
          <w:szCs w:val="28"/>
        </w:rPr>
        <w:t xml:space="preserve">                            </w:t>
      </w:r>
      <w:proofErr w:type="gramStart"/>
      <w:r>
        <w:rPr>
          <w:sz w:val="28"/>
          <w:szCs w:val="28"/>
        </w:rPr>
        <w:t>Р</w:t>
      </w:r>
      <w:proofErr w:type="gramEnd"/>
      <w:r>
        <w:rPr>
          <w:sz w:val="28"/>
          <w:szCs w:val="28"/>
        </w:rPr>
        <w:t xml:space="preserve"> е ш и л :</w:t>
      </w:r>
    </w:p>
    <w:p w:rsidR="001F2487" w:rsidRDefault="001F2487" w:rsidP="001F2487">
      <w:pPr>
        <w:pStyle w:val="aa"/>
        <w:numPr>
          <w:ilvl w:val="0"/>
          <w:numId w:val="1"/>
        </w:numPr>
        <w:rPr>
          <w:sz w:val="28"/>
          <w:szCs w:val="28"/>
        </w:rPr>
      </w:pPr>
      <w:r>
        <w:rPr>
          <w:sz w:val="28"/>
          <w:szCs w:val="28"/>
        </w:rPr>
        <w:t xml:space="preserve">Разработать  проект решения о внесении изменений </w:t>
      </w:r>
      <w:proofErr w:type="gramStart"/>
      <w:r>
        <w:rPr>
          <w:sz w:val="28"/>
          <w:szCs w:val="28"/>
        </w:rPr>
        <w:t>в</w:t>
      </w:r>
      <w:proofErr w:type="gramEnd"/>
      <w:r>
        <w:rPr>
          <w:sz w:val="28"/>
          <w:szCs w:val="28"/>
        </w:rPr>
        <w:t xml:space="preserve"> действующий</w:t>
      </w:r>
    </w:p>
    <w:p w:rsidR="001F2487" w:rsidRDefault="001F2487" w:rsidP="001F2487">
      <w:pPr>
        <w:rPr>
          <w:rFonts w:ascii="YS Text" w:hAnsi="YS Text"/>
          <w:color w:val="000000"/>
          <w:sz w:val="28"/>
          <w:szCs w:val="28"/>
        </w:rPr>
      </w:pPr>
      <w:r>
        <w:rPr>
          <w:sz w:val="28"/>
          <w:szCs w:val="28"/>
        </w:rPr>
        <w:t>Устав Пуркаевского сельского поселения Дубенского муниципального района в соответствии с действующим законодательством.</w:t>
      </w:r>
      <w:r>
        <w:rPr>
          <w:rFonts w:ascii="YS Text" w:hAnsi="YS Text"/>
          <w:color w:val="000000"/>
          <w:sz w:val="28"/>
          <w:szCs w:val="28"/>
        </w:rPr>
        <w:t xml:space="preserve"> </w:t>
      </w:r>
    </w:p>
    <w:p w:rsidR="001F2487" w:rsidRDefault="001F2487" w:rsidP="001F2487">
      <w:pPr>
        <w:rPr>
          <w:sz w:val="28"/>
          <w:szCs w:val="28"/>
        </w:rPr>
      </w:pPr>
      <w:r>
        <w:rPr>
          <w:rFonts w:ascii="YS Text" w:hAnsi="YS Text"/>
          <w:color w:val="000000"/>
          <w:sz w:val="28"/>
          <w:szCs w:val="28"/>
        </w:rPr>
        <w:t xml:space="preserve">     Решение о внесении изменений в Устав Пуркаевского сельского поселения опубликовать на официальном сайте после государственной регистрации.</w:t>
      </w:r>
    </w:p>
    <w:p w:rsidR="001F2487" w:rsidRDefault="001F2487" w:rsidP="001F2487">
      <w:pPr>
        <w:pStyle w:val="a9"/>
        <w:numPr>
          <w:ilvl w:val="0"/>
          <w:numId w:val="1"/>
        </w:numPr>
        <w:jc w:val="both"/>
        <w:rPr>
          <w:sz w:val="28"/>
          <w:szCs w:val="28"/>
        </w:rPr>
      </w:pPr>
      <w:r>
        <w:rPr>
          <w:sz w:val="28"/>
          <w:szCs w:val="28"/>
        </w:rPr>
        <w:t>За ненадлежащее исполнение  должностных обязанностей,</w:t>
      </w:r>
    </w:p>
    <w:p w:rsidR="001F2487" w:rsidRDefault="001F2487" w:rsidP="001F2487">
      <w:pPr>
        <w:pStyle w:val="a9"/>
        <w:jc w:val="both"/>
        <w:rPr>
          <w:sz w:val="28"/>
          <w:szCs w:val="28"/>
        </w:rPr>
      </w:pPr>
      <w:r>
        <w:rPr>
          <w:sz w:val="28"/>
          <w:szCs w:val="28"/>
        </w:rPr>
        <w:t>выразившиеся в несвоевременном внесении изменений в Устав Пуркаевского сельского поселения действующего законодательства привлечь</w:t>
      </w:r>
    </w:p>
    <w:p w:rsidR="001F2487" w:rsidRDefault="001F2487" w:rsidP="001F2487">
      <w:pPr>
        <w:pStyle w:val="a9"/>
        <w:jc w:val="both"/>
        <w:rPr>
          <w:sz w:val="28"/>
          <w:szCs w:val="28"/>
        </w:rPr>
      </w:pPr>
      <w:r>
        <w:rPr>
          <w:sz w:val="28"/>
          <w:szCs w:val="28"/>
        </w:rPr>
        <w:t>Главу Пуркаевского сельского поселения Радаеву Татьяну Викторовну к дисциплинарной ответственности в виде замечания.</w:t>
      </w:r>
    </w:p>
    <w:p w:rsidR="001F2487" w:rsidRDefault="001F2487" w:rsidP="001F2487">
      <w:pPr>
        <w:pStyle w:val="a9"/>
        <w:numPr>
          <w:ilvl w:val="0"/>
          <w:numId w:val="1"/>
        </w:numPr>
        <w:jc w:val="both"/>
        <w:rPr>
          <w:sz w:val="28"/>
          <w:szCs w:val="28"/>
        </w:rPr>
      </w:pPr>
      <w:r>
        <w:rPr>
          <w:sz w:val="28"/>
          <w:szCs w:val="28"/>
        </w:rPr>
        <w:lastRenderedPageBreak/>
        <w:t>Настоящее решение вступает в силу с момента его принятия.</w:t>
      </w:r>
    </w:p>
    <w:p w:rsidR="001F2487" w:rsidRDefault="001F2487" w:rsidP="001F2487">
      <w:pPr>
        <w:pStyle w:val="a9"/>
        <w:jc w:val="both"/>
        <w:rPr>
          <w:sz w:val="28"/>
          <w:szCs w:val="28"/>
        </w:rPr>
      </w:pPr>
    </w:p>
    <w:p w:rsidR="001F2487" w:rsidRDefault="001F2487" w:rsidP="001F2487">
      <w:pPr>
        <w:pStyle w:val="a9"/>
        <w:jc w:val="both"/>
        <w:rPr>
          <w:sz w:val="28"/>
          <w:szCs w:val="28"/>
        </w:rPr>
      </w:pPr>
    </w:p>
    <w:p w:rsidR="001F2487" w:rsidRDefault="001F2487" w:rsidP="001F2487">
      <w:pPr>
        <w:pStyle w:val="a9"/>
        <w:jc w:val="both"/>
        <w:rPr>
          <w:sz w:val="28"/>
          <w:szCs w:val="28"/>
        </w:rPr>
      </w:pPr>
    </w:p>
    <w:p w:rsidR="001F2487" w:rsidRDefault="001F2487" w:rsidP="001F2487">
      <w:pPr>
        <w:pStyle w:val="a9"/>
        <w:jc w:val="both"/>
        <w:rPr>
          <w:sz w:val="28"/>
          <w:szCs w:val="28"/>
        </w:rPr>
      </w:pPr>
    </w:p>
    <w:p w:rsidR="001F2487" w:rsidRDefault="001F2487" w:rsidP="001F2487">
      <w:pPr>
        <w:pStyle w:val="a9"/>
        <w:jc w:val="both"/>
        <w:rPr>
          <w:sz w:val="28"/>
          <w:szCs w:val="28"/>
        </w:rPr>
      </w:pPr>
      <w:r>
        <w:rPr>
          <w:sz w:val="28"/>
          <w:szCs w:val="28"/>
        </w:rPr>
        <w:t>Заместитель Главы Пуркаевского</w:t>
      </w:r>
    </w:p>
    <w:p w:rsidR="001F2487" w:rsidRDefault="001F2487" w:rsidP="001F2487">
      <w:pPr>
        <w:pStyle w:val="a9"/>
        <w:jc w:val="both"/>
        <w:rPr>
          <w:sz w:val="28"/>
          <w:szCs w:val="28"/>
        </w:rPr>
      </w:pPr>
      <w:r>
        <w:rPr>
          <w:sz w:val="28"/>
          <w:szCs w:val="28"/>
        </w:rPr>
        <w:t>сельского поселения по работе</w:t>
      </w:r>
    </w:p>
    <w:p w:rsidR="001F2487" w:rsidRDefault="001F2487" w:rsidP="001F2487">
      <w:pPr>
        <w:pStyle w:val="a9"/>
        <w:jc w:val="both"/>
        <w:rPr>
          <w:sz w:val="28"/>
          <w:szCs w:val="28"/>
        </w:rPr>
      </w:pPr>
      <w:r>
        <w:rPr>
          <w:sz w:val="28"/>
          <w:szCs w:val="28"/>
        </w:rPr>
        <w:t xml:space="preserve">в Совете                                                                                П.И. Суханов </w:t>
      </w:r>
    </w:p>
    <w:p w:rsidR="001F2487" w:rsidRDefault="001F2487" w:rsidP="001F2487">
      <w:pPr>
        <w:pStyle w:val="a9"/>
        <w:ind w:firstLine="709"/>
        <w:jc w:val="both"/>
        <w:rPr>
          <w:b/>
          <w:sz w:val="26"/>
          <w:szCs w:val="26"/>
        </w:rPr>
      </w:pPr>
    </w:p>
    <w:p w:rsidR="001F2487" w:rsidRDefault="001F2487" w:rsidP="001F2487"/>
    <w:p w:rsidR="001F2487" w:rsidRDefault="001F2487" w:rsidP="001F2487">
      <w:pPr>
        <w:pStyle w:val="3"/>
        <w:jc w:val="center"/>
        <w:rPr>
          <w:rFonts w:ascii="Times New Roman" w:hAnsi="Times New Roman" w:cs="Times New Roman"/>
        </w:rPr>
      </w:pPr>
      <w:r>
        <w:rPr>
          <w:rFonts w:ascii="Times New Roman" w:hAnsi="Times New Roman" w:cs="Times New Roman"/>
        </w:rPr>
        <w:t>СОВЕТ ДЕПУТАТОВ ПУРКАЕВСКОГО СЕЛЬСКОГО ПОСЕЛЕНИЯ ДУБЕНСКОГО МУНИЦИПАЛЬНОГО РАЙОНА</w:t>
      </w:r>
    </w:p>
    <w:p w:rsidR="001F2487" w:rsidRDefault="001F2487" w:rsidP="001F2487">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СЕДЬМОГО СОЗЫВА</w:t>
      </w:r>
    </w:p>
    <w:p w:rsidR="001F2487" w:rsidRDefault="001F2487" w:rsidP="001F2487">
      <w:pPr>
        <w:pStyle w:val="a5"/>
        <w:spacing w:line="216" w:lineRule="auto"/>
        <w:jc w:val="left"/>
        <w:rPr>
          <w:sz w:val="28"/>
          <w:szCs w:val="28"/>
        </w:rPr>
      </w:pPr>
    </w:p>
    <w:p w:rsidR="001F2487" w:rsidRDefault="001F2487" w:rsidP="001F2487">
      <w:pPr>
        <w:pStyle w:val="a5"/>
        <w:spacing w:line="216" w:lineRule="auto"/>
        <w:rPr>
          <w:sz w:val="28"/>
          <w:szCs w:val="28"/>
        </w:rPr>
      </w:pPr>
      <w:r>
        <w:rPr>
          <w:sz w:val="28"/>
          <w:szCs w:val="28"/>
        </w:rPr>
        <w:t>РЕШЕНИЕ</w:t>
      </w:r>
    </w:p>
    <w:p w:rsidR="001F2487" w:rsidRDefault="001F2487" w:rsidP="001F2487">
      <w:pPr>
        <w:pStyle w:val="a5"/>
        <w:spacing w:line="216" w:lineRule="auto"/>
        <w:rPr>
          <w:b w:val="0"/>
          <w:sz w:val="28"/>
          <w:szCs w:val="28"/>
        </w:rPr>
      </w:pPr>
    </w:p>
    <w:p w:rsidR="001F2487" w:rsidRDefault="001F2487" w:rsidP="001F2487">
      <w:pPr>
        <w:pStyle w:val="a5"/>
        <w:spacing w:line="216" w:lineRule="auto"/>
        <w:rPr>
          <w:b w:val="0"/>
          <w:sz w:val="28"/>
          <w:szCs w:val="28"/>
        </w:rPr>
      </w:pPr>
      <w:r>
        <w:rPr>
          <w:b w:val="0"/>
          <w:sz w:val="28"/>
          <w:szCs w:val="28"/>
        </w:rPr>
        <w:t>с. Пуркаево</w:t>
      </w:r>
    </w:p>
    <w:p w:rsidR="001F2487" w:rsidRDefault="001F2487" w:rsidP="001F2487">
      <w:pPr>
        <w:pStyle w:val="a5"/>
        <w:spacing w:line="216" w:lineRule="auto"/>
        <w:jc w:val="left"/>
        <w:rPr>
          <w:sz w:val="28"/>
          <w:szCs w:val="28"/>
        </w:rPr>
      </w:pPr>
    </w:p>
    <w:p w:rsidR="001F2487" w:rsidRDefault="001F2487" w:rsidP="001F248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«10» февраля  2022 г.                                                       № 31</w:t>
      </w:r>
    </w:p>
    <w:p w:rsidR="001F2487" w:rsidRDefault="001F2487" w:rsidP="001F2487">
      <w:pPr>
        <w:pStyle w:val="ConsPlusNormal"/>
        <w:widowControl/>
        <w:ind w:firstLine="0"/>
        <w:jc w:val="both"/>
        <w:rPr>
          <w:rFonts w:ascii="Times New Roman" w:hAnsi="Times New Roman" w:cs="Times New Roman"/>
          <w:sz w:val="28"/>
          <w:szCs w:val="28"/>
        </w:rPr>
      </w:pPr>
    </w:p>
    <w:p w:rsidR="001F2487" w:rsidRDefault="001F2487" w:rsidP="001F2487">
      <w:pPr>
        <w:pStyle w:val="1"/>
        <w:tabs>
          <w:tab w:val="center" w:pos="-7513"/>
          <w:tab w:val="left" w:pos="-7371"/>
        </w:tabs>
        <w:rPr>
          <w:rFonts w:ascii="Times New Roman" w:hAnsi="Times New Roman"/>
          <w:color w:val="auto"/>
        </w:rPr>
      </w:pPr>
      <w:hyperlink r:id="rId5" w:history="1">
        <w:r>
          <w:rPr>
            <w:rStyle w:val="ad"/>
            <w:rFonts w:ascii="Times New Roman" w:hAnsi="Times New Roman"/>
            <w:bCs w:val="0"/>
            <w:color w:val="auto"/>
          </w:rPr>
          <w:t>Об утверждении Правил определения цены земельного участка, находящегося в муниципальной собственности Пуркаевского сельского поселения, при заключении договора купли-продажи такого земельного участка без проведения торгов</w:t>
        </w:r>
      </w:hyperlink>
    </w:p>
    <w:p w:rsidR="001F2487" w:rsidRDefault="001F2487" w:rsidP="001F2487">
      <w:pPr>
        <w:pStyle w:val="ConsPlusNormal"/>
        <w:widowControl/>
        <w:ind w:firstLine="0"/>
        <w:jc w:val="both"/>
        <w:rPr>
          <w:rFonts w:ascii="Times New Roman" w:hAnsi="Times New Roman" w:cs="Times New Roman"/>
          <w:sz w:val="28"/>
          <w:szCs w:val="28"/>
        </w:rPr>
      </w:pPr>
    </w:p>
    <w:p w:rsidR="001F2487" w:rsidRDefault="001F2487" w:rsidP="001F2487"/>
    <w:p w:rsidR="001F2487" w:rsidRDefault="001F2487" w:rsidP="001F2487">
      <w:pPr>
        <w:pStyle w:val="1"/>
        <w:jc w:val="both"/>
        <w:rPr>
          <w:rFonts w:ascii="Times New Roman" w:hAnsi="Times New Roman"/>
          <w:color w:val="auto"/>
        </w:rPr>
      </w:pPr>
      <w:r>
        <w:rPr>
          <w:rFonts w:ascii="Times New Roman" w:hAnsi="Times New Roman"/>
          <w:b w:val="0"/>
          <w:color w:val="auto"/>
        </w:rPr>
        <w:t xml:space="preserve">В соответствии с </w:t>
      </w:r>
      <w:hyperlink r:id="rId6" w:history="1">
        <w:r>
          <w:rPr>
            <w:rStyle w:val="ad"/>
            <w:rFonts w:ascii="Times New Roman" w:hAnsi="Times New Roman"/>
            <w:b w:val="0"/>
            <w:color w:val="auto"/>
          </w:rPr>
          <w:t>подпунктом 3 пункта 2 статьи 39.4</w:t>
        </w:r>
      </w:hyperlink>
      <w:r>
        <w:rPr>
          <w:rFonts w:ascii="Times New Roman" w:hAnsi="Times New Roman"/>
          <w:b w:val="0"/>
          <w:color w:val="auto"/>
        </w:rPr>
        <w:t xml:space="preserve"> Земельного кодекса Российской Федерации,</w:t>
      </w:r>
      <w:r>
        <w:rPr>
          <w:rFonts w:ascii="Times New Roman" w:hAnsi="Times New Roman"/>
          <w:color w:val="auto"/>
        </w:rPr>
        <w:t xml:space="preserve">  </w:t>
      </w:r>
      <w:r>
        <w:rPr>
          <w:rFonts w:ascii="Times New Roman" w:hAnsi="Times New Roman"/>
          <w:b w:val="0"/>
          <w:color w:val="auto"/>
        </w:rPr>
        <w:t>с пунктом 5.1 статьи 10</w:t>
      </w:r>
      <w:r>
        <w:rPr>
          <w:rFonts w:ascii="Times New Roman" w:hAnsi="Times New Roman"/>
        </w:rPr>
        <w:t xml:space="preserve"> </w:t>
      </w:r>
      <w:hyperlink r:id="rId7" w:history="1">
        <w:r>
          <w:rPr>
            <w:rStyle w:val="ad"/>
            <w:rFonts w:ascii="Times New Roman" w:hAnsi="Times New Roman"/>
            <w:b w:val="0"/>
            <w:bCs w:val="0"/>
            <w:color w:val="auto"/>
          </w:rPr>
          <w:t xml:space="preserve">Федерального закона  </w:t>
        </w:r>
        <w:proofErr w:type="gramStart"/>
        <w:r>
          <w:rPr>
            <w:rStyle w:val="ad"/>
            <w:rFonts w:ascii="Times New Roman" w:hAnsi="Times New Roman"/>
            <w:b w:val="0"/>
            <w:bCs w:val="0"/>
            <w:color w:val="auto"/>
          </w:rPr>
          <w:t>г</w:t>
        </w:r>
        <w:proofErr w:type="gramEnd"/>
        <w:r>
          <w:rPr>
            <w:rStyle w:val="ad"/>
            <w:rFonts w:ascii="Times New Roman" w:hAnsi="Times New Roman"/>
            <w:b w:val="0"/>
            <w:bCs w:val="0"/>
            <w:color w:val="auto"/>
          </w:rPr>
          <w:t>. N 101-ФЗ "Об обороте земель сельскохозяйственного назначения"</w:t>
        </w:r>
      </w:hyperlink>
    </w:p>
    <w:p w:rsidR="001F2487" w:rsidRDefault="001F2487" w:rsidP="001F2487">
      <w:pPr>
        <w:rPr>
          <w:rFonts w:ascii="Times New Roman" w:hAnsi="Times New Roman"/>
          <w:sz w:val="28"/>
          <w:szCs w:val="28"/>
        </w:rPr>
      </w:pPr>
      <w:r>
        <w:rPr>
          <w:rFonts w:ascii="Times New Roman" w:hAnsi="Times New Roman"/>
          <w:sz w:val="28"/>
          <w:szCs w:val="28"/>
        </w:rPr>
        <w:t xml:space="preserve"> </w:t>
      </w:r>
    </w:p>
    <w:p w:rsidR="001F2487" w:rsidRDefault="001F2487" w:rsidP="001F2487">
      <w:pPr>
        <w:jc w:val="center"/>
        <w:rPr>
          <w:rFonts w:ascii="Times New Roman" w:hAnsi="Times New Roman"/>
          <w:sz w:val="28"/>
          <w:szCs w:val="28"/>
        </w:rPr>
      </w:pPr>
      <w:r>
        <w:rPr>
          <w:rFonts w:ascii="Times New Roman" w:hAnsi="Times New Roman"/>
          <w:sz w:val="28"/>
          <w:szCs w:val="28"/>
        </w:rPr>
        <w:t xml:space="preserve">Совет депутатов Пуркаевского сельского поселения  </w:t>
      </w:r>
      <w:proofErr w:type="gramStart"/>
      <w:r>
        <w:rPr>
          <w:rFonts w:ascii="Times New Roman" w:hAnsi="Times New Roman"/>
          <w:sz w:val="28"/>
          <w:szCs w:val="28"/>
        </w:rPr>
        <w:t>р</w:t>
      </w:r>
      <w:proofErr w:type="gramEnd"/>
      <w:r>
        <w:rPr>
          <w:rFonts w:ascii="Times New Roman" w:hAnsi="Times New Roman"/>
          <w:sz w:val="28"/>
          <w:szCs w:val="28"/>
        </w:rPr>
        <w:t xml:space="preserve"> е ш и л:</w:t>
      </w:r>
    </w:p>
    <w:p w:rsidR="001F2487" w:rsidRDefault="001F2487" w:rsidP="001F2487">
      <w:pPr>
        <w:rPr>
          <w:rFonts w:ascii="Times New Roman" w:hAnsi="Times New Roman"/>
          <w:sz w:val="28"/>
          <w:szCs w:val="28"/>
        </w:rPr>
      </w:pPr>
    </w:p>
    <w:p w:rsidR="001F2487" w:rsidRDefault="001F2487" w:rsidP="001F2487">
      <w:pPr>
        <w:rPr>
          <w:rFonts w:ascii="Times New Roman" w:hAnsi="Times New Roman"/>
          <w:sz w:val="28"/>
          <w:szCs w:val="28"/>
        </w:rPr>
      </w:pPr>
      <w:r>
        <w:rPr>
          <w:rFonts w:ascii="Times New Roman" w:hAnsi="Times New Roman"/>
          <w:sz w:val="28"/>
          <w:szCs w:val="28"/>
        </w:rPr>
        <w:tab/>
        <w:t>1. Утвердить прилагаемые правила определения цены земельного участка, находящегося в муниципальной собственности Пуркаевского сельского поселения, при заключении договора купли-продажи такого земельного участка без проведения торгов.</w:t>
      </w:r>
    </w:p>
    <w:p w:rsidR="001F2487" w:rsidRDefault="001F2487" w:rsidP="001F2487">
      <w:pPr>
        <w:rPr>
          <w:rFonts w:ascii="Times New Roman" w:hAnsi="Times New Roman"/>
          <w:sz w:val="28"/>
          <w:szCs w:val="28"/>
        </w:rPr>
      </w:pPr>
      <w:r>
        <w:rPr>
          <w:rFonts w:ascii="Times New Roman" w:hAnsi="Times New Roman"/>
          <w:sz w:val="28"/>
          <w:szCs w:val="28"/>
        </w:rPr>
        <w:lastRenderedPageBreak/>
        <w:tab/>
        <w:t>2. Настоящее решение вступает в силу со дня его официального опубликования.</w:t>
      </w:r>
    </w:p>
    <w:p w:rsidR="001F2487" w:rsidRDefault="001F2487" w:rsidP="001F2487">
      <w:pPr>
        <w:rPr>
          <w:rFonts w:ascii="Times New Roman" w:hAnsi="Times New Roman"/>
          <w:sz w:val="28"/>
          <w:szCs w:val="28"/>
        </w:rPr>
      </w:pPr>
    </w:p>
    <w:p w:rsidR="001F2487" w:rsidRDefault="001F2487" w:rsidP="001F2487">
      <w:pPr>
        <w:rPr>
          <w:rFonts w:ascii="Times New Roman" w:hAnsi="Times New Roman"/>
          <w:sz w:val="28"/>
          <w:szCs w:val="28"/>
        </w:rPr>
      </w:pPr>
      <w:r>
        <w:rPr>
          <w:rFonts w:ascii="Times New Roman" w:hAnsi="Times New Roman"/>
          <w:sz w:val="28"/>
          <w:szCs w:val="28"/>
        </w:rPr>
        <w:t>Глава Пуркаевского сельского поселения                      Радаева Т.В.</w:t>
      </w:r>
    </w:p>
    <w:p w:rsidR="001F2487" w:rsidRDefault="001F2487" w:rsidP="001F2487">
      <w:pPr>
        <w:rPr>
          <w:rFonts w:ascii="Times New Roman" w:hAnsi="Times New Roman"/>
          <w:sz w:val="28"/>
          <w:szCs w:val="28"/>
        </w:rPr>
      </w:pPr>
    </w:p>
    <w:p w:rsidR="001F2487" w:rsidRDefault="001F2487" w:rsidP="001F2487">
      <w:pPr>
        <w:rPr>
          <w:rFonts w:ascii="Times New Roman" w:hAnsi="Times New Roman"/>
          <w:sz w:val="28"/>
          <w:szCs w:val="28"/>
        </w:rPr>
      </w:pPr>
    </w:p>
    <w:tbl>
      <w:tblPr>
        <w:tblW w:w="0" w:type="auto"/>
        <w:tblInd w:w="108" w:type="dxa"/>
        <w:tblLook w:val="04A0"/>
      </w:tblPr>
      <w:tblGrid>
        <w:gridCol w:w="6305"/>
        <w:gridCol w:w="3158"/>
      </w:tblGrid>
      <w:tr w:rsidR="001F2487" w:rsidTr="001F2487">
        <w:tc>
          <w:tcPr>
            <w:tcW w:w="6666" w:type="dxa"/>
          </w:tcPr>
          <w:p w:rsidR="001F2487" w:rsidRDefault="001F2487">
            <w:pPr>
              <w:pStyle w:val="ac"/>
              <w:spacing w:line="276" w:lineRule="auto"/>
              <w:rPr>
                <w:rFonts w:ascii="Times New Roman" w:hAnsi="Times New Roman"/>
                <w:sz w:val="28"/>
                <w:szCs w:val="28"/>
              </w:rPr>
            </w:pPr>
            <w:r>
              <w:rPr>
                <w:rFonts w:ascii="Times New Roman" w:hAnsi="Times New Roman"/>
                <w:sz w:val="28"/>
                <w:szCs w:val="28"/>
              </w:rPr>
              <w:t xml:space="preserve">                                                                                                </w:t>
            </w:r>
          </w:p>
          <w:p w:rsidR="001F2487" w:rsidRDefault="001F2487">
            <w:pPr>
              <w:pStyle w:val="ac"/>
              <w:spacing w:line="276" w:lineRule="auto"/>
              <w:rPr>
                <w:rFonts w:ascii="Times New Roman" w:hAnsi="Times New Roman"/>
                <w:sz w:val="28"/>
                <w:szCs w:val="28"/>
              </w:rPr>
            </w:pPr>
            <w:r>
              <w:rPr>
                <w:rFonts w:ascii="Times New Roman" w:hAnsi="Times New Roman"/>
                <w:sz w:val="28"/>
                <w:szCs w:val="28"/>
              </w:rPr>
              <w:t xml:space="preserve">                                          </w:t>
            </w:r>
          </w:p>
          <w:p w:rsidR="001F2487" w:rsidRDefault="001F2487">
            <w:pPr>
              <w:pStyle w:val="ac"/>
              <w:spacing w:line="276" w:lineRule="auto"/>
              <w:rPr>
                <w:rFonts w:ascii="Times New Roman" w:hAnsi="Times New Roman"/>
                <w:sz w:val="28"/>
                <w:szCs w:val="28"/>
              </w:rPr>
            </w:pPr>
          </w:p>
        </w:tc>
        <w:tc>
          <w:tcPr>
            <w:tcW w:w="3333" w:type="dxa"/>
            <w:hideMark/>
          </w:tcPr>
          <w:p w:rsidR="001F2487" w:rsidRDefault="001F2487">
            <w:pPr>
              <w:pStyle w:val="ab"/>
              <w:spacing w:line="276" w:lineRule="auto"/>
              <w:rPr>
                <w:rFonts w:ascii="Times New Roman" w:hAnsi="Times New Roman"/>
                <w:sz w:val="28"/>
                <w:szCs w:val="28"/>
              </w:rPr>
            </w:pPr>
            <w:r>
              <w:rPr>
                <w:rFonts w:ascii="Times New Roman" w:hAnsi="Times New Roman"/>
                <w:sz w:val="28"/>
                <w:szCs w:val="28"/>
              </w:rPr>
              <w:t xml:space="preserve">                  </w:t>
            </w:r>
          </w:p>
        </w:tc>
      </w:tr>
    </w:tbl>
    <w:p w:rsidR="001F2487" w:rsidRDefault="001F2487" w:rsidP="001F2487">
      <w:pPr>
        <w:rPr>
          <w:rFonts w:ascii="Times New Roman" w:hAnsi="Times New Roman"/>
          <w:sz w:val="28"/>
          <w:szCs w:val="28"/>
        </w:rPr>
      </w:pPr>
    </w:p>
    <w:p w:rsidR="001F2487" w:rsidRDefault="001F2487" w:rsidP="001F2487">
      <w:pPr>
        <w:pStyle w:val="1"/>
        <w:rPr>
          <w:rFonts w:ascii="Times New Roman" w:hAnsi="Times New Roman"/>
        </w:rPr>
      </w:pPr>
    </w:p>
    <w:p w:rsidR="001F2487" w:rsidRDefault="001F2487" w:rsidP="001F2487">
      <w:pPr>
        <w:pStyle w:val="a9"/>
        <w:rPr>
          <w:b/>
          <w:bCs/>
          <w:color w:val="26282F"/>
          <w:sz w:val="28"/>
          <w:szCs w:val="28"/>
        </w:rPr>
      </w:pPr>
    </w:p>
    <w:p w:rsidR="001F2487" w:rsidRDefault="001F2487" w:rsidP="001F2487">
      <w:pPr>
        <w:pStyle w:val="a9"/>
      </w:pPr>
    </w:p>
    <w:p w:rsidR="001F2487" w:rsidRDefault="001F2487" w:rsidP="001F2487">
      <w:pPr>
        <w:pStyle w:val="a9"/>
        <w:jc w:val="right"/>
      </w:pPr>
    </w:p>
    <w:p w:rsidR="001F2487" w:rsidRDefault="001F2487" w:rsidP="001F2487">
      <w:pPr>
        <w:pStyle w:val="a9"/>
        <w:jc w:val="right"/>
      </w:pPr>
    </w:p>
    <w:p w:rsidR="001F2487" w:rsidRDefault="001F2487" w:rsidP="001F2487">
      <w:pPr>
        <w:pStyle w:val="a9"/>
        <w:jc w:val="right"/>
      </w:pPr>
    </w:p>
    <w:p w:rsidR="001F2487" w:rsidRDefault="001F2487" w:rsidP="001F2487">
      <w:pPr>
        <w:pStyle w:val="a9"/>
        <w:jc w:val="right"/>
      </w:pPr>
    </w:p>
    <w:p w:rsidR="001F2487" w:rsidRDefault="001F2487" w:rsidP="001F2487">
      <w:pPr>
        <w:pStyle w:val="a9"/>
        <w:jc w:val="right"/>
      </w:pPr>
      <w:r>
        <w:t>Утверждены</w:t>
      </w:r>
    </w:p>
    <w:p w:rsidR="001F2487" w:rsidRDefault="001F2487" w:rsidP="001F2487">
      <w:pPr>
        <w:pStyle w:val="a9"/>
        <w:jc w:val="right"/>
      </w:pPr>
      <w:r>
        <w:t xml:space="preserve">Решением Совета депутатов    </w:t>
      </w:r>
    </w:p>
    <w:p w:rsidR="001F2487" w:rsidRDefault="001F2487" w:rsidP="001F2487">
      <w:pPr>
        <w:pStyle w:val="a9"/>
        <w:jc w:val="right"/>
      </w:pPr>
      <w:r>
        <w:t>Пуркаевского поселения</w:t>
      </w:r>
    </w:p>
    <w:p w:rsidR="001F2487" w:rsidRDefault="001F2487" w:rsidP="001F2487">
      <w:pPr>
        <w:pStyle w:val="a9"/>
        <w:jc w:val="right"/>
      </w:pPr>
      <w:r>
        <w:t xml:space="preserve">   07.02. 2022 г.        № 29</w:t>
      </w:r>
    </w:p>
    <w:p w:rsidR="001F2487" w:rsidRDefault="001F2487" w:rsidP="001F2487">
      <w:pPr>
        <w:pStyle w:val="1"/>
        <w:rPr>
          <w:rFonts w:ascii="Times New Roman" w:hAnsi="Times New Roman"/>
          <w:color w:val="auto"/>
          <w:sz w:val="24"/>
          <w:szCs w:val="24"/>
        </w:rPr>
      </w:pPr>
    </w:p>
    <w:p w:rsidR="001F2487" w:rsidRDefault="001F2487" w:rsidP="001F2487">
      <w:pPr>
        <w:pStyle w:val="1"/>
        <w:rPr>
          <w:rFonts w:ascii="Times New Roman" w:hAnsi="Times New Roman"/>
          <w:color w:val="auto"/>
        </w:rPr>
      </w:pPr>
      <w:r>
        <w:rPr>
          <w:rFonts w:ascii="Times New Roman" w:hAnsi="Times New Roman"/>
          <w:color w:val="auto"/>
        </w:rPr>
        <w:t xml:space="preserve">                                               Правила</w:t>
      </w:r>
      <w:r>
        <w:rPr>
          <w:rFonts w:ascii="Times New Roman" w:hAnsi="Times New Roman"/>
          <w:color w:val="auto"/>
        </w:rPr>
        <w:br/>
        <w:t xml:space="preserve">определения цены земельного участка, находящегося в  муниципальной  собственности </w:t>
      </w:r>
      <w:r>
        <w:rPr>
          <w:rFonts w:ascii="Times New Roman" w:hAnsi="Times New Roman"/>
        </w:rPr>
        <w:t>Пуркаевского</w:t>
      </w:r>
      <w:r>
        <w:rPr>
          <w:rFonts w:ascii="Times New Roman" w:hAnsi="Times New Roman"/>
          <w:color w:val="auto"/>
        </w:rPr>
        <w:t xml:space="preserve"> сельского поселения при заключении договора купли-продажи такого земельного участка без проведения торгов</w:t>
      </w:r>
      <w:r>
        <w:rPr>
          <w:rFonts w:ascii="Times New Roman" w:hAnsi="Times New Roman"/>
          <w:color w:val="auto"/>
        </w:rPr>
        <w:br/>
      </w:r>
    </w:p>
    <w:p w:rsidR="001F2487" w:rsidRDefault="001F2487" w:rsidP="001F2487">
      <w:pPr>
        <w:rPr>
          <w:rFonts w:ascii="Times New Roman" w:hAnsi="Times New Roman"/>
          <w:sz w:val="28"/>
          <w:szCs w:val="28"/>
        </w:rPr>
      </w:pPr>
      <w:r>
        <w:rPr>
          <w:rFonts w:ascii="Times New Roman" w:hAnsi="Times New Roman"/>
          <w:sz w:val="28"/>
          <w:szCs w:val="28"/>
        </w:rPr>
        <w:tab/>
        <w:t>1. Настоящие Правила устанавливают порядок определения цены земельного участка, находящегося в муниципальной  собственности Пуркаевского сельского поселения (далее - земельный участок), при заключении договора купли-продажи земельного участка без проведения торгов.</w:t>
      </w:r>
    </w:p>
    <w:p w:rsidR="001F2487" w:rsidRDefault="001F2487" w:rsidP="001F2487">
      <w:pPr>
        <w:rPr>
          <w:rFonts w:ascii="Times New Roman" w:hAnsi="Times New Roman"/>
          <w:sz w:val="28"/>
          <w:szCs w:val="28"/>
        </w:rPr>
      </w:pPr>
      <w:r>
        <w:rPr>
          <w:rFonts w:ascii="Times New Roman" w:hAnsi="Times New Roman"/>
          <w:sz w:val="28"/>
          <w:szCs w:val="28"/>
        </w:rPr>
        <w:tab/>
        <w:t xml:space="preserve">2. Цена земельного участка определяется в размере его кадастровой стоимости, за исключением случаев, предусмотренных </w:t>
      </w:r>
      <w:hyperlink r:id="rId8" w:anchor="sub_1003" w:history="1">
        <w:r>
          <w:rPr>
            <w:rStyle w:val="ad"/>
            <w:rFonts w:ascii="Times New Roman" w:hAnsi="Times New Roman" w:cs="Times New Roman"/>
            <w:sz w:val="28"/>
            <w:szCs w:val="28"/>
          </w:rPr>
          <w:t>пунктами 3</w:t>
        </w:r>
      </w:hyperlink>
      <w:r>
        <w:rPr>
          <w:rFonts w:ascii="Times New Roman" w:hAnsi="Times New Roman" w:cs="Times New Roman"/>
          <w:sz w:val="28"/>
          <w:szCs w:val="28"/>
        </w:rPr>
        <w:t xml:space="preserve">, </w:t>
      </w:r>
      <w:hyperlink r:id="rId9" w:anchor="sub_1004" w:history="1">
        <w:r>
          <w:rPr>
            <w:rStyle w:val="ad"/>
            <w:rFonts w:ascii="Times New Roman" w:hAnsi="Times New Roman" w:cs="Times New Roman"/>
            <w:sz w:val="28"/>
            <w:szCs w:val="28"/>
          </w:rPr>
          <w:t>4</w:t>
        </w:r>
      </w:hyperlink>
      <w:r>
        <w:rPr>
          <w:rFonts w:ascii="Times New Roman" w:hAnsi="Times New Roman" w:cs="Times New Roman"/>
          <w:sz w:val="28"/>
          <w:szCs w:val="28"/>
        </w:rPr>
        <w:t xml:space="preserve">, 5 </w:t>
      </w:r>
      <w:r>
        <w:rPr>
          <w:rFonts w:ascii="Times New Roman" w:hAnsi="Times New Roman"/>
          <w:sz w:val="28"/>
          <w:szCs w:val="28"/>
        </w:rPr>
        <w:t>настоящих Правил.</w:t>
      </w:r>
    </w:p>
    <w:p w:rsidR="001F2487" w:rsidRDefault="001F2487" w:rsidP="001F2487">
      <w:pPr>
        <w:rPr>
          <w:rFonts w:ascii="Times New Roman" w:hAnsi="Times New Roman"/>
          <w:sz w:val="28"/>
          <w:szCs w:val="28"/>
        </w:rPr>
      </w:pPr>
      <w:r>
        <w:rPr>
          <w:rFonts w:ascii="Times New Roman" w:hAnsi="Times New Roman"/>
          <w:sz w:val="28"/>
          <w:szCs w:val="28"/>
        </w:rPr>
        <w:lastRenderedPageBreak/>
        <w:tab/>
        <w:t>3. Цена земельного участка определяется в размере 1,5 процентов его кадастровой стоимости при продаже:</w:t>
      </w:r>
    </w:p>
    <w:p w:rsidR="001F2487" w:rsidRDefault="001F2487" w:rsidP="001F2487">
      <w:pPr>
        <w:rPr>
          <w:rFonts w:ascii="Times New Roman" w:hAnsi="Times New Roman"/>
          <w:sz w:val="28"/>
          <w:szCs w:val="28"/>
        </w:rPr>
      </w:pPr>
      <w:r>
        <w:rPr>
          <w:rFonts w:ascii="Times New Roman" w:hAnsi="Times New Roman"/>
          <w:sz w:val="28"/>
          <w:szCs w:val="28"/>
        </w:rPr>
        <w:tab/>
        <w:t xml:space="preserve">1) земельного участка, предоставленного для ведения личного подсобного, дачного хозяйства, садоводства, индивидуального гаражного или индивидуального жилищного строительства, гражданину, являющемуся собственником здания или сооружения, возведенных в соответствии с разрешенным использованием земельного участка и расположенных на приобретаемом земельном участке, следующими категориями лиц: </w:t>
      </w:r>
    </w:p>
    <w:p w:rsidR="001F2487" w:rsidRDefault="001F2487" w:rsidP="001F2487">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инвалидами и семьями, имеющими   в своем составе детей инвалидов;</w:t>
      </w:r>
    </w:p>
    <w:p w:rsidR="001F2487" w:rsidRDefault="001F2487" w:rsidP="001F2487">
      <w:pPr>
        <w:rPr>
          <w:rFonts w:ascii="Times New Roman" w:hAnsi="Times New Roman"/>
          <w:sz w:val="28"/>
          <w:szCs w:val="28"/>
        </w:rPr>
      </w:pPr>
      <w:r>
        <w:rPr>
          <w:rFonts w:ascii="Times New Roman" w:hAnsi="Times New Roman"/>
          <w:sz w:val="28"/>
          <w:szCs w:val="28"/>
        </w:rPr>
        <w:t xml:space="preserve"> </w:t>
      </w:r>
      <w:r>
        <w:rPr>
          <w:rFonts w:ascii="Times New Roman" w:hAnsi="Times New Roman"/>
          <w:sz w:val="28"/>
          <w:szCs w:val="28"/>
        </w:rPr>
        <w:tab/>
        <w:t>пенсионерами;</w:t>
      </w:r>
    </w:p>
    <w:p w:rsidR="001F2487" w:rsidRDefault="001F2487" w:rsidP="001F2487">
      <w:pPr>
        <w:rPr>
          <w:rFonts w:ascii="Times New Roman" w:hAnsi="Times New Roman"/>
          <w:sz w:val="28"/>
          <w:szCs w:val="28"/>
        </w:rPr>
      </w:pPr>
      <w:r>
        <w:rPr>
          <w:rFonts w:ascii="Times New Roman" w:hAnsi="Times New Roman"/>
          <w:sz w:val="28"/>
          <w:szCs w:val="28"/>
        </w:rPr>
        <w:tab/>
        <w:t xml:space="preserve">2) 1,0 процент при приобретении земельных участков, указанных в подпункте 1 настоящего решения, гражданами, имеющими трех и более детей; </w:t>
      </w:r>
    </w:p>
    <w:p w:rsidR="001F2487" w:rsidRDefault="001F2487" w:rsidP="001F2487">
      <w:pPr>
        <w:rPr>
          <w:rFonts w:ascii="Times New Roman" w:hAnsi="Times New Roman"/>
          <w:sz w:val="28"/>
          <w:szCs w:val="28"/>
        </w:rPr>
      </w:pPr>
      <w:r>
        <w:rPr>
          <w:rFonts w:ascii="Times New Roman" w:hAnsi="Times New Roman"/>
          <w:sz w:val="28"/>
          <w:szCs w:val="28"/>
        </w:rPr>
        <w:tab/>
        <w:t>3) 10,5 процента при приобретении   ветеранами  Великой  Отечественной войны  земельных участок, предназначенных для размещения индивидуальных гаражей, в случае если на данных земельных участках расположены указанные объекты недвижимости</w:t>
      </w:r>
    </w:p>
    <w:p w:rsidR="001F2487" w:rsidRDefault="001F2487" w:rsidP="001F2487">
      <w:pPr>
        <w:rPr>
          <w:rFonts w:ascii="Times New Roman" w:hAnsi="Times New Roman"/>
          <w:sz w:val="28"/>
          <w:szCs w:val="28"/>
        </w:rPr>
      </w:pPr>
      <w:r>
        <w:rPr>
          <w:rFonts w:ascii="Times New Roman" w:hAnsi="Times New Roman"/>
          <w:sz w:val="28"/>
          <w:szCs w:val="28"/>
        </w:rPr>
        <w:tab/>
        <w:t>4) 25,5 процента при приобретении  земельных  участков в случаях, не предусмотренных подпунктами 1-3 настоящего пункта, предоставленного юридическому или физическому  лицу - собственнику здания или сооружения, являющихся объектами федерального или регионального значения и расположенных на приобретаемом земельном участке.</w:t>
      </w:r>
    </w:p>
    <w:p w:rsidR="001F2487" w:rsidRDefault="001F2487" w:rsidP="001F2487">
      <w:pPr>
        <w:rPr>
          <w:rFonts w:ascii="Times New Roman" w:hAnsi="Times New Roman" w:cs="Times New Roman"/>
          <w:sz w:val="28"/>
          <w:szCs w:val="28"/>
        </w:rPr>
      </w:pPr>
      <w:r>
        <w:rPr>
          <w:rFonts w:ascii="Times New Roman" w:hAnsi="Times New Roman"/>
          <w:sz w:val="28"/>
          <w:szCs w:val="28"/>
        </w:rPr>
        <w:tab/>
        <w:t>4. </w:t>
      </w:r>
      <w:proofErr w:type="gramStart"/>
      <w:r>
        <w:rPr>
          <w:rFonts w:ascii="Times New Roman" w:hAnsi="Times New Roman"/>
          <w:sz w:val="28"/>
          <w:szCs w:val="28"/>
        </w:rPr>
        <w:t xml:space="preserve">Цена земельного участка определяется в размере 2,5 процента его кадастровой стоимости при продаже земельного участка некоммерческой </w:t>
      </w:r>
      <w:r>
        <w:rPr>
          <w:rFonts w:ascii="Times New Roman" w:hAnsi="Times New Roman" w:cs="Times New Roman"/>
          <w:sz w:val="28"/>
          <w:szCs w:val="28"/>
        </w:rPr>
        <w:t xml:space="preserve">организации, созданной гражданами, в случае, предусмотренном </w:t>
      </w:r>
      <w:hyperlink r:id="rId10" w:history="1">
        <w:r>
          <w:rPr>
            <w:rStyle w:val="ad"/>
            <w:rFonts w:ascii="Times New Roman" w:hAnsi="Times New Roman" w:cs="Times New Roman"/>
            <w:sz w:val="28"/>
            <w:szCs w:val="28"/>
          </w:rPr>
          <w:t>подпунктом 4 пункта 2 статьи 39.3</w:t>
        </w:r>
      </w:hyperlink>
      <w:r>
        <w:rPr>
          <w:rFonts w:ascii="Times New Roman" w:hAnsi="Times New Roman" w:cs="Times New Roman"/>
          <w:sz w:val="28"/>
          <w:szCs w:val="28"/>
        </w:rPr>
        <w:t xml:space="preserve"> Земельного кодекса Российской Федерации, или юридическому лицу - в случае, предусмотренном </w:t>
      </w:r>
      <w:hyperlink r:id="rId11" w:history="1">
        <w:r>
          <w:rPr>
            <w:rStyle w:val="ad"/>
            <w:rFonts w:ascii="Times New Roman" w:hAnsi="Times New Roman" w:cs="Times New Roman"/>
            <w:sz w:val="28"/>
            <w:szCs w:val="28"/>
          </w:rPr>
          <w:t>подпунктом 5 пункта 2 статьи 39.3</w:t>
        </w:r>
      </w:hyperlink>
      <w:r>
        <w:rPr>
          <w:rFonts w:ascii="Times New Roman" w:hAnsi="Times New Roman" w:cs="Times New Roman"/>
          <w:sz w:val="28"/>
          <w:szCs w:val="28"/>
        </w:rPr>
        <w:t xml:space="preserve"> Земельного кодекса Российской Федерации.</w:t>
      </w:r>
      <w:proofErr w:type="gramEnd"/>
    </w:p>
    <w:p w:rsidR="001F2487" w:rsidRDefault="001F2487" w:rsidP="001F2487">
      <w:pPr>
        <w:rPr>
          <w:rFonts w:ascii="Times New Roman" w:hAnsi="Times New Roman"/>
          <w:sz w:val="28"/>
          <w:szCs w:val="28"/>
        </w:rPr>
      </w:pPr>
      <w:r>
        <w:rPr>
          <w:rFonts w:ascii="Times New Roman" w:hAnsi="Times New Roman"/>
          <w:sz w:val="28"/>
          <w:szCs w:val="28"/>
        </w:rPr>
        <w:tab/>
        <w:t>5. Земельный участок, находящийся в муниципальной собственности и выделенный в счет земельных долей, находящихся в муниципальной собственности, передается   использующим такой земельный участок сельскохозяйственной организации или крестьянскому (фермерскому) хозяйству в случае, если сельскохозяйственная организация или крестьянское (</w:t>
      </w:r>
      <w:proofErr w:type="gramStart"/>
      <w:r>
        <w:rPr>
          <w:rFonts w:ascii="Times New Roman" w:hAnsi="Times New Roman"/>
          <w:sz w:val="28"/>
          <w:szCs w:val="28"/>
        </w:rPr>
        <w:t xml:space="preserve">фермерское) </w:t>
      </w:r>
      <w:proofErr w:type="gramEnd"/>
      <w:r>
        <w:rPr>
          <w:rFonts w:ascii="Times New Roman" w:hAnsi="Times New Roman"/>
          <w:sz w:val="28"/>
          <w:szCs w:val="28"/>
        </w:rPr>
        <w:t xml:space="preserve">хозяйство обратились в орган местного самоуправления с </w:t>
      </w:r>
      <w:r>
        <w:rPr>
          <w:rFonts w:ascii="Times New Roman" w:hAnsi="Times New Roman"/>
          <w:sz w:val="28"/>
          <w:szCs w:val="28"/>
        </w:rPr>
        <w:lastRenderedPageBreak/>
        <w:t xml:space="preserve">заявлением о заключении договора купли-продажи  такого земельного участка в течение шести месяцев с момента государственной регистрации права муниципальной собственности на такой земельный участок. При этом цена такого земельного участка устанавливается в размере  15 процентов его кадастровой стоимости. </w:t>
      </w:r>
    </w:p>
    <w:p w:rsidR="001F2487" w:rsidRDefault="001F2487" w:rsidP="001F2487">
      <w:pPr>
        <w:pStyle w:val="1"/>
        <w:tabs>
          <w:tab w:val="left" w:pos="-7655"/>
        </w:tabs>
        <w:jc w:val="both"/>
        <w:rPr>
          <w:rFonts w:ascii="Times New Roman" w:hAnsi="Times New Roman"/>
          <w:b w:val="0"/>
          <w:color w:val="auto"/>
        </w:rPr>
      </w:pPr>
      <w:r>
        <w:tab/>
      </w:r>
      <w:r>
        <w:rPr>
          <w:rFonts w:ascii="Times New Roman" w:hAnsi="Times New Roman"/>
          <w:b w:val="0"/>
          <w:color w:val="auto"/>
        </w:rPr>
        <w:t xml:space="preserve">6. Граждане, указанные в подпунктах 1-3 пункта 3 настоящего Порядка, имеют право   приобрести земельные участки по цене, рассчитанной на основании  процентов от  кадастровой стоимости, установленных этими подпунктами один раз. Вторичное приобретение земельных участков осуществляется  с применением процента от кадастровой стоимости,   установленного подпунктом  4 пункта 3 настоящего Порядка. </w:t>
      </w:r>
    </w:p>
    <w:p w:rsidR="001F2487" w:rsidRDefault="001F2487" w:rsidP="001F2487">
      <w:pPr>
        <w:pStyle w:val="1"/>
        <w:tabs>
          <w:tab w:val="left" w:pos="525"/>
        </w:tabs>
        <w:jc w:val="both"/>
        <w:rPr>
          <w:rFonts w:ascii="Times New Roman" w:hAnsi="Times New Roman"/>
        </w:rPr>
      </w:pPr>
    </w:p>
    <w:p w:rsidR="001F2487" w:rsidRDefault="001F2487" w:rsidP="001F2487">
      <w:pPr>
        <w:jc w:val="center"/>
        <w:rPr>
          <w:rFonts w:ascii="Times New Roman" w:hAnsi="Times New Roman"/>
          <w:sz w:val="28"/>
          <w:szCs w:val="28"/>
        </w:rPr>
      </w:pPr>
      <w:bookmarkStart w:id="0" w:name="sub_2000"/>
    </w:p>
    <w:p w:rsidR="001F2487" w:rsidRDefault="001F2487" w:rsidP="001F2487">
      <w:pPr>
        <w:pStyle w:val="3"/>
        <w:jc w:val="center"/>
        <w:rPr>
          <w:rFonts w:ascii="Times New Roman" w:hAnsi="Times New Roman" w:cs="Times New Roman"/>
        </w:rPr>
      </w:pPr>
      <w:r>
        <w:rPr>
          <w:rFonts w:ascii="Times New Roman" w:hAnsi="Times New Roman" w:cs="Times New Roman"/>
        </w:rPr>
        <w:t>СОВЕТ ДЕПУТАТОВ ПУРКАЕВСКОГО СЕЛЬСКОГО ПОСЕЛЕНИЯ ДУБЕНСКОГО МУНИЦИПАЛЬНОГО РАЙОНА</w:t>
      </w:r>
    </w:p>
    <w:p w:rsidR="001F2487" w:rsidRDefault="001F2487" w:rsidP="001F2487">
      <w:pPr>
        <w:jc w:val="center"/>
        <w:rPr>
          <w:rFonts w:ascii="Times New Roman" w:hAnsi="Times New Roman" w:cs="Times New Roman"/>
          <w:b/>
          <w:sz w:val="28"/>
          <w:szCs w:val="28"/>
        </w:rPr>
      </w:pPr>
      <w:r>
        <w:rPr>
          <w:rFonts w:ascii="Times New Roman" w:hAnsi="Times New Roman" w:cs="Times New Roman"/>
          <w:b/>
          <w:sz w:val="28"/>
          <w:szCs w:val="28"/>
        </w:rPr>
        <w:t xml:space="preserve">   РЕСПУБЛИКИ  МОРДОВИЯ  СЕДЬМОГО СОЗЫВА</w:t>
      </w:r>
    </w:p>
    <w:p w:rsidR="001F2487" w:rsidRDefault="001F2487" w:rsidP="001F2487">
      <w:pPr>
        <w:pStyle w:val="a5"/>
        <w:spacing w:line="216" w:lineRule="auto"/>
        <w:jc w:val="left"/>
        <w:rPr>
          <w:sz w:val="28"/>
          <w:szCs w:val="28"/>
        </w:rPr>
      </w:pPr>
    </w:p>
    <w:p w:rsidR="001F2487" w:rsidRDefault="001F2487" w:rsidP="001F2487">
      <w:pPr>
        <w:pStyle w:val="a5"/>
        <w:spacing w:line="216" w:lineRule="auto"/>
        <w:rPr>
          <w:sz w:val="28"/>
          <w:szCs w:val="28"/>
        </w:rPr>
      </w:pPr>
      <w:r>
        <w:rPr>
          <w:sz w:val="28"/>
          <w:szCs w:val="28"/>
        </w:rPr>
        <w:t>РЕШЕНИЕ</w:t>
      </w:r>
    </w:p>
    <w:p w:rsidR="001F2487" w:rsidRDefault="001F2487" w:rsidP="001F2487">
      <w:pPr>
        <w:pStyle w:val="a5"/>
        <w:spacing w:line="216" w:lineRule="auto"/>
        <w:rPr>
          <w:b w:val="0"/>
          <w:sz w:val="28"/>
          <w:szCs w:val="28"/>
        </w:rPr>
      </w:pPr>
    </w:p>
    <w:p w:rsidR="001F2487" w:rsidRDefault="001F2487" w:rsidP="001F2487">
      <w:pPr>
        <w:pStyle w:val="a5"/>
        <w:spacing w:line="216" w:lineRule="auto"/>
        <w:rPr>
          <w:b w:val="0"/>
          <w:sz w:val="28"/>
          <w:szCs w:val="28"/>
        </w:rPr>
      </w:pPr>
      <w:r>
        <w:rPr>
          <w:b w:val="0"/>
          <w:sz w:val="28"/>
          <w:szCs w:val="28"/>
        </w:rPr>
        <w:t>с. Пуркаево</w:t>
      </w:r>
    </w:p>
    <w:p w:rsidR="001F2487" w:rsidRDefault="001F2487" w:rsidP="001F2487">
      <w:pPr>
        <w:pStyle w:val="a5"/>
        <w:spacing w:line="216" w:lineRule="auto"/>
        <w:jc w:val="left"/>
        <w:rPr>
          <w:sz w:val="28"/>
          <w:szCs w:val="28"/>
        </w:rPr>
      </w:pPr>
    </w:p>
    <w:p w:rsidR="001F2487" w:rsidRDefault="001F2487" w:rsidP="001F2487">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«24» февраля  2022 г.                                                       № 32</w:t>
      </w:r>
    </w:p>
    <w:p w:rsidR="001F2487" w:rsidRDefault="001F2487" w:rsidP="001F2487">
      <w:pPr>
        <w:pStyle w:val="ConsPlusNormal"/>
        <w:widowControl/>
        <w:ind w:firstLine="0"/>
        <w:jc w:val="both"/>
        <w:rPr>
          <w:rFonts w:ascii="Times New Roman" w:hAnsi="Times New Roman" w:cs="Times New Roman"/>
          <w:sz w:val="28"/>
          <w:szCs w:val="28"/>
        </w:rPr>
      </w:pPr>
    </w:p>
    <w:p w:rsidR="001F2487" w:rsidRDefault="001F2487" w:rsidP="001F2487">
      <w:pPr>
        <w:rPr>
          <w:rFonts w:ascii="Times New Roman" w:hAnsi="Times New Roman"/>
          <w:b/>
          <w:color w:val="000000"/>
          <w:sz w:val="28"/>
          <w:szCs w:val="28"/>
        </w:rPr>
      </w:pPr>
      <w:r>
        <w:rPr>
          <w:rFonts w:ascii="Times New Roman" w:hAnsi="Times New Roman"/>
          <w:b/>
          <w:sz w:val="28"/>
          <w:szCs w:val="28"/>
        </w:rPr>
        <w:t xml:space="preserve">       О заключении договора  купли-продажи земельного участка  </w:t>
      </w:r>
      <w:r>
        <w:rPr>
          <w:rFonts w:ascii="Times New Roman" w:hAnsi="Times New Roman"/>
          <w:b/>
          <w:color w:val="000000"/>
          <w:sz w:val="28"/>
          <w:szCs w:val="28"/>
        </w:rPr>
        <w:t xml:space="preserve">  </w:t>
      </w:r>
    </w:p>
    <w:p w:rsidR="001F2487" w:rsidRDefault="001F2487" w:rsidP="001F2487">
      <w:pPr>
        <w:rPr>
          <w:rFonts w:ascii="Times New Roman" w:hAnsi="Times New Roman"/>
          <w:color w:val="000000"/>
          <w:sz w:val="28"/>
          <w:szCs w:val="28"/>
        </w:rPr>
      </w:pPr>
      <w:r>
        <w:rPr>
          <w:rFonts w:ascii="Times New Roman" w:hAnsi="Times New Roman"/>
          <w:color w:val="000000"/>
          <w:sz w:val="28"/>
          <w:szCs w:val="28"/>
        </w:rPr>
        <w:t xml:space="preserve">В соответствии с  Федеральным  законом от 24 июля 2002  года № 101-ФЗ «Об обороте земель сельскохозяйственного назначения», руководствуясь Уставом Пуркаевского сельского поселения Дубенского муниципального района Республики Мордовия, Совет депутатов Пуркаевского сельского поселения Дубенского муниципального района Республики Мордовия решил: </w:t>
      </w:r>
    </w:p>
    <w:p w:rsidR="001F2487" w:rsidRDefault="001F2487" w:rsidP="001F2487">
      <w:pPr>
        <w:rPr>
          <w:rFonts w:ascii="Times New Roman" w:hAnsi="Times New Roman"/>
          <w:color w:val="000000"/>
          <w:sz w:val="28"/>
          <w:szCs w:val="28"/>
        </w:rPr>
      </w:pPr>
      <w:bookmarkStart w:id="1" w:name="sub_1"/>
      <w:r>
        <w:rPr>
          <w:rFonts w:ascii="Times New Roman" w:hAnsi="Times New Roman"/>
          <w:color w:val="000000"/>
          <w:sz w:val="28"/>
          <w:szCs w:val="28"/>
        </w:rPr>
        <w:t xml:space="preserve">1. </w:t>
      </w:r>
      <w:bookmarkStart w:id="2" w:name="sub_5"/>
      <w:bookmarkEnd w:id="1"/>
      <w:r>
        <w:rPr>
          <w:rFonts w:ascii="Times New Roman" w:hAnsi="Times New Roman"/>
          <w:color w:val="000000"/>
          <w:sz w:val="28"/>
          <w:szCs w:val="28"/>
        </w:rPr>
        <w:t xml:space="preserve">Продать   земельный участок с кадастровым номером13:06:0412002:1  , сформированным  из невостребованных земельных долей и находящихся в муниципальной собственности Пуркаевского сельского поселения, ООО «Магма ХД» без проведения торгов, в связи с подачей заявления о </w:t>
      </w:r>
      <w:r>
        <w:rPr>
          <w:rFonts w:ascii="Times New Roman" w:hAnsi="Times New Roman"/>
          <w:color w:val="000000"/>
          <w:sz w:val="28"/>
          <w:szCs w:val="28"/>
        </w:rPr>
        <w:lastRenderedPageBreak/>
        <w:t>заключении договора купли-продажи, и на основании использования этого земельного участка.</w:t>
      </w:r>
    </w:p>
    <w:p w:rsidR="001F2487" w:rsidRDefault="001F2487" w:rsidP="001F2487">
      <w:pPr>
        <w:rPr>
          <w:rFonts w:ascii="Times New Roman" w:hAnsi="Times New Roman"/>
          <w:color w:val="000000"/>
          <w:sz w:val="28"/>
          <w:szCs w:val="28"/>
        </w:rPr>
      </w:pPr>
      <w:bookmarkStart w:id="3" w:name="sub_6"/>
      <w:bookmarkEnd w:id="2"/>
      <w:r>
        <w:rPr>
          <w:rFonts w:ascii="Times New Roman" w:hAnsi="Times New Roman"/>
          <w:color w:val="000000"/>
          <w:sz w:val="28"/>
          <w:szCs w:val="28"/>
        </w:rPr>
        <w:t>6. Опубликовать настоящее решение в официальном печатном издании Пуркаевского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r>
        <w:rPr>
          <w:rFonts w:ascii="Times New Roman" w:hAnsi="Times New Roman"/>
          <w:color w:val="000000"/>
          <w:sz w:val="28"/>
          <w:szCs w:val="28"/>
          <w:lang w:val="en-US"/>
        </w:rPr>
        <w:t>dubenki</w:t>
      </w:r>
      <w:r>
        <w:rPr>
          <w:rFonts w:ascii="Times New Roman" w:hAnsi="Times New Roman"/>
          <w:color w:val="000000"/>
          <w:sz w:val="28"/>
          <w:szCs w:val="28"/>
        </w:rPr>
        <w:t>.e-mordovia.ru.</w:t>
      </w:r>
      <w:bookmarkStart w:id="4" w:name="sub_7"/>
      <w:bookmarkEnd w:id="3"/>
    </w:p>
    <w:p w:rsidR="001F2487" w:rsidRDefault="001F2487" w:rsidP="001F2487">
      <w:pPr>
        <w:rPr>
          <w:rFonts w:ascii="Times New Roman" w:hAnsi="Times New Roman"/>
          <w:color w:val="000000"/>
          <w:sz w:val="28"/>
          <w:szCs w:val="28"/>
        </w:rPr>
      </w:pPr>
      <w:r>
        <w:rPr>
          <w:rFonts w:ascii="Times New Roman" w:hAnsi="Times New Roman"/>
          <w:color w:val="000000"/>
          <w:sz w:val="28"/>
          <w:szCs w:val="28"/>
        </w:rPr>
        <w:t xml:space="preserve">7. Настоящее решение вступает в силу  после дня его   официального опубликования </w:t>
      </w:r>
    </w:p>
    <w:bookmarkEnd w:id="4"/>
    <w:p w:rsidR="001F2487" w:rsidRDefault="001F2487" w:rsidP="001F2487">
      <w:pPr>
        <w:shd w:val="clear" w:color="auto" w:fill="FFFFFF"/>
        <w:tabs>
          <w:tab w:val="num" w:pos="709"/>
          <w:tab w:val="left" w:pos="1214"/>
        </w:tabs>
        <w:ind w:firstLine="426"/>
        <w:rPr>
          <w:rFonts w:ascii="Times New Roman" w:eastAsia="Calibri" w:hAnsi="Times New Roman"/>
          <w:sz w:val="28"/>
          <w:szCs w:val="28"/>
          <w:lang w:eastAsia="en-US"/>
        </w:rPr>
      </w:pPr>
    </w:p>
    <w:p w:rsidR="001F2487" w:rsidRDefault="001F2487" w:rsidP="001F2487">
      <w:pPr>
        <w:pStyle w:val="msobodytextbullet1gif"/>
        <w:widowControl w:val="0"/>
        <w:rPr>
          <w:rFonts w:cs="Arial"/>
          <w:iCs/>
          <w:sz w:val="28"/>
          <w:szCs w:val="28"/>
        </w:rPr>
      </w:pPr>
    </w:p>
    <w:p w:rsidR="001F2487" w:rsidRDefault="001F2487" w:rsidP="001F2487">
      <w:pPr>
        <w:pStyle w:val="msobodytextbullet2gif"/>
        <w:widowControl w:val="0"/>
        <w:rPr>
          <w:rFonts w:cs="Arial"/>
          <w:iCs/>
          <w:sz w:val="28"/>
          <w:szCs w:val="28"/>
        </w:rPr>
      </w:pPr>
    </w:p>
    <w:p w:rsidR="001F2487" w:rsidRDefault="001F2487" w:rsidP="001F2487">
      <w:pPr>
        <w:pStyle w:val="msobodytextbullet2gif"/>
        <w:widowControl w:val="0"/>
        <w:rPr>
          <w:rFonts w:cs="Arial"/>
          <w:iCs/>
          <w:sz w:val="28"/>
          <w:szCs w:val="28"/>
        </w:rPr>
      </w:pPr>
    </w:p>
    <w:p w:rsidR="001F2487" w:rsidRDefault="001F2487" w:rsidP="001F2487">
      <w:pPr>
        <w:pStyle w:val="msobodytextbullet2gif"/>
        <w:widowControl w:val="0"/>
        <w:rPr>
          <w:color w:val="000000"/>
          <w:sz w:val="28"/>
          <w:szCs w:val="28"/>
        </w:rPr>
      </w:pPr>
      <w:r>
        <w:rPr>
          <w:rFonts w:cs="Arial"/>
          <w:iCs/>
          <w:sz w:val="28"/>
          <w:szCs w:val="28"/>
        </w:rPr>
        <w:t xml:space="preserve">Глава </w:t>
      </w:r>
      <w:r>
        <w:rPr>
          <w:color w:val="000000"/>
          <w:sz w:val="28"/>
          <w:szCs w:val="28"/>
        </w:rPr>
        <w:t xml:space="preserve">Пуркаевского </w:t>
      </w:r>
    </w:p>
    <w:p w:rsidR="001F2487" w:rsidRDefault="001F2487" w:rsidP="001F2487">
      <w:pPr>
        <w:pStyle w:val="msobodytextbullet2gif"/>
        <w:widowControl w:val="0"/>
        <w:rPr>
          <w:rFonts w:cs="Arial"/>
          <w:iCs/>
          <w:sz w:val="28"/>
          <w:szCs w:val="28"/>
        </w:rPr>
      </w:pPr>
      <w:r>
        <w:rPr>
          <w:rFonts w:cs="Arial"/>
          <w:iCs/>
          <w:sz w:val="28"/>
          <w:szCs w:val="28"/>
        </w:rPr>
        <w:t xml:space="preserve">сельского поселения                                                    Радаева Т.В.     </w:t>
      </w:r>
    </w:p>
    <w:p w:rsidR="001F2487" w:rsidRDefault="001F2487" w:rsidP="001F2487">
      <w:pPr>
        <w:pStyle w:val="msobodytextbullet2gif"/>
        <w:widowControl w:val="0"/>
        <w:rPr>
          <w:rFonts w:cs="Arial"/>
          <w:iCs/>
          <w:sz w:val="28"/>
          <w:szCs w:val="28"/>
        </w:rPr>
      </w:pPr>
    </w:p>
    <w:p w:rsidR="001F2487" w:rsidRDefault="001F2487" w:rsidP="001F2487">
      <w:pPr>
        <w:pStyle w:val="msobodytextbullet3gif"/>
        <w:widowControl w:val="0"/>
        <w:rPr>
          <w:rFonts w:cs="Arial"/>
          <w:iCs/>
          <w:sz w:val="28"/>
          <w:szCs w:val="28"/>
        </w:rPr>
      </w:pPr>
    </w:p>
    <w:p w:rsidR="001F2487" w:rsidRDefault="001F2487" w:rsidP="001F2487">
      <w:pPr>
        <w:jc w:val="right"/>
        <w:rPr>
          <w:rFonts w:ascii="Times New Roman" w:hAnsi="Times New Roman" w:cs="Times New Roman"/>
          <w:b/>
          <w:sz w:val="26"/>
          <w:szCs w:val="26"/>
        </w:rPr>
      </w:pPr>
      <w:r>
        <w:rPr>
          <w:rFonts w:ascii="Times New Roman" w:hAnsi="Times New Roman" w:cs="Times New Roman"/>
          <w:iCs/>
          <w:sz w:val="28"/>
          <w:szCs w:val="28"/>
        </w:rPr>
        <w:t xml:space="preserve">  </w:t>
      </w:r>
      <w:bookmarkStart w:id="5" w:name="_GoBack"/>
      <w:bookmarkEnd w:id="5"/>
      <w:r>
        <w:rPr>
          <w:rFonts w:ascii="Times New Roman" w:hAnsi="Times New Roman" w:cs="Times New Roman"/>
          <w:b/>
          <w:sz w:val="26"/>
          <w:szCs w:val="26"/>
        </w:rPr>
        <w:t>ПРОЕКТ</w:t>
      </w:r>
    </w:p>
    <w:p w:rsidR="001F2487" w:rsidRDefault="001F2487" w:rsidP="001F2487">
      <w:pPr>
        <w:jc w:val="right"/>
        <w:rPr>
          <w:rFonts w:ascii="Times New Roman" w:hAnsi="Times New Roman" w:cs="Times New Roman"/>
          <w:b/>
          <w:sz w:val="26"/>
          <w:szCs w:val="26"/>
        </w:rPr>
      </w:pPr>
    </w:p>
    <w:p w:rsidR="001F2487" w:rsidRDefault="001F2487" w:rsidP="001F2487">
      <w:pPr>
        <w:jc w:val="center"/>
        <w:rPr>
          <w:rFonts w:ascii="Times New Roman" w:hAnsi="Times New Roman" w:cs="Times New Roman"/>
          <w:b/>
          <w:sz w:val="26"/>
          <w:szCs w:val="26"/>
        </w:rPr>
      </w:pPr>
      <w:r>
        <w:rPr>
          <w:rFonts w:ascii="Times New Roman" w:hAnsi="Times New Roman" w:cs="Times New Roman"/>
          <w:b/>
          <w:sz w:val="26"/>
          <w:szCs w:val="26"/>
        </w:rPr>
        <w:t>СОВЕТ ДЕПУТАТОВ ПУРКАЕВСКОГО СЕЛЬСКОГО ПОСЕЛЕНИЯ ДУБЕНСКОГО МУНИЦИПАЛЬНОГО РАЙОНА</w:t>
      </w:r>
    </w:p>
    <w:p w:rsidR="001F2487" w:rsidRDefault="001F2487" w:rsidP="001F2487">
      <w:pPr>
        <w:jc w:val="center"/>
        <w:rPr>
          <w:rFonts w:ascii="Times New Roman" w:hAnsi="Times New Roman" w:cs="Times New Roman"/>
          <w:b/>
          <w:sz w:val="26"/>
          <w:szCs w:val="26"/>
        </w:rPr>
      </w:pPr>
      <w:r>
        <w:rPr>
          <w:rFonts w:ascii="Times New Roman" w:hAnsi="Times New Roman" w:cs="Times New Roman"/>
          <w:b/>
          <w:sz w:val="26"/>
          <w:szCs w:val="26"/>
        </w:rPr>
        <w:t xml:space="preserve">РЕСПУБЛИКИ МОРДОВИЯ </w:t>
      </w:r>
    </w:p>
    <w:p w:rsidR="001F2487" w:rsidRDefault="001F2487" w:rsidP="001F2487">
      <w:pPr>
        <w:jc w:val="center"/>
        <w:rPr>
          <w:rFonts w:ascii="Times New Roman" w:hAnsi="Times New Roman" w:cs="Times New Roman"/>
          <w:b/>
          <w:sz w:val="26"/>
          <w:szCs w:val="26"/>
        </w:rPr>
      </w:pPr>
    </w:p>
    <w:p w:rsidR="001F2487" w:rsidRDefault="001F2487" w:rsidP="001F2487">
      <w:pPr>
        <w:jc w:val="center"/>
        <w:rPr>
          <w:rFonts w:ascii="Times New Roman" w:hAnsi="Times New Roman" w:cs="Times New Roman"/>
          <w:b/>
          <w:sz w:val="26"/>
          <w:szCs w:val="26"/>
        </w:rPr>
      </w:pPr>
      <w:r>
        <w:rPr>
          <w:rFonts w:ascii="Times New Roman" w:hAnsi="Times New Roman" w:cs="Times New Roman"/>
          <w:b/>
          <w:sz w:val="26"/>
          <w:szCs w:val="26"/>
        </w:rPr>
        <w:t>РЕШЕНИЕ</w:t>
      </w:r>
    </w:p>
    <w:p w:rsidR="001F2487" w:rsidRDefault="001F2487" w:rsidP="001F2487">
      <w:pPr>
        <w:pStyle w:val="a5"/>
        <w:rPr>
          <w:b w:val="0"/>
          <w:bCs/>
          <w:sz w:val="26"/>
          <w:szCs w:val="26"/>
        </w:rPr>
      </w:pPr>
    </w:p>
    <w:p w:rsidR="001F2487" w:rsidRDefault="001F2487" w:rsidP="001F2487">
      <w:pPr>
        <w:pStyle w:val="a5"/>
        <w:rPr>
          <w:b w:val="0"/>
          <w:bCs/>
          <w:sz w:val="26"/>
          <w:szCs w:val="26"/>
        </w:rPr>
      </w:pPr>
      <w:r>
        <w:rPr>
          <w:b w:val="0"/>
          <w:sz w:val="26"/>
          <w:szCs w:val="26"/>
        </w:rPr>
        <w:t>с. Пуркаево</w:t>
      </w:r>
    </w:p>
    <w:p w:rsidR="001F2487" w:rsidRDefault="001F2487" w:rsidP="001F2487">
      <w:pPr>
        <w:pStyle w:val="a5"/>
        <w:rPr>
          <w:b w:val="0"/>
          <w:bCs/>
          <w:sz w:val="26"/>
          <w:szCs w:val="26"/>
        </w:rPr>
      </w:pPr>
    </w:p>
    <w:p w:rsidR="001F2487" w:rsidRDefault="001F2487" w:rsidP="001F2487">
      <w:pPr>
        <w:pStyle w:val="ConsPlusNormal"/>
        <w:ind w:firstLine="0"/>
        <w:rPr>
          <w:rFonts w:ascii="Times New Roman" w:hAnsi="Times New Roman" w:cs="Times New Roman"/>
          <w:sz w:val="26"/>
          <w:szCs w:val="26"/>
        </w:rPr>
      </w:pPr>
      <w:r>
        <w:rPr>
          <w:rFonts w:ascii="Times New Roman" w:hAnsi="Times New Roman" w:cs="Times New Roman"/>
          <w:sz w:val="26"/>
          <w:szCs w:val="26"/>
        </w:rPr>
        <w:t>«     »_________2022                                                                                    №  ____</w:t>
      </w:r>
    </w:p>
    <w:p w:rsidR="001F2487" w:rsidRDefault="001F2487" w:rsidP="001F2487">
      <w:pPr>
        <w:tabs>
          <w:tab w:val="left" w:pos="426"/>
        </w:tabs>
        <w:ind w:firstLine="540"/>
        <w:jc w:val="both"/>
        <w:rPr>
          <w:rFonts w:ascii="Times New Roman" w:hAnsi="Times New Roman" w:cs="Times New Roman"/>
          <w:sz w:val="26"/>
          <w:szCs w:val="26"/>
        </w:rPr>
      </w:pPr>
    </w:p>
    <w:p w:rsidR="001F2487" w:rsidRDefault="001F2487" w:rsidP="001F2487">
      <w:pPr>
        <w:rPr>
          <w:rFonts w:ascii="Times New Roman" w:hAnsi="Times New Roman" w:cs="Times New Roman"/>
          <w:sz w:val="26"/>
          <w:szCs w:val="26"/>
        </w:rPr>
      </w:pPr>
      <w:r>
        <w:rPr>
          <w:rFonts w:ascii="Times New Roman" w:hAnsi="Times New Roman" w:cs="Times New Roman"/>
          <w:sz w:val="28"/>
          <w:szCs w:val="28"/>
        </w:rPr>
        <w:t xml:space="preserve">О внесении изменений в Устав </w:t>
      </w:r>
      <w:r>
        <w:rPr>
          <w:rFonts w:ascii="Times New Roman" w:hAnsi="Times New Roman" w:cs="Times New Roman"/>
          <w:sz w:val="26"/>
          <w:szCs w:val="26"/>
        </w:rPr>
        <w:t>Пуркаевского сельского поселения Дубенского муниципального района Республики Мордовия</w:t>
      </w:r>
      <w:r>
        <w:rPr>
          <w:rFonts w:ascii="Times New Roman" w:hAnsi="Times New Roman" w:cs="Times New Roman"/>
          <w:sz w:val="26"/>
          <w:szCs w:val="26"/>
        </w:rPr>
        <w:br/>
      </w:r>
    </w:p>
    <w:p w:rsidR="001F2487" w:rsidRDefault="001F2487" w:rsidP="001F2487">
      <w:pPr>
        <w:autoSpaceDE w:val="0"/>
        <w:autoSpaceDN w:val="0"/>
        <w:adjustRightInd w:val="0"/>
        <w:ind w:firstLine="709"/>
        <w:jc w:val="both"/>
        <w:rPr>
          <w:rFonts w:ascii="Times New Roman" w:hAnsi="Times New Roman" w:cs="Times New Roman"/>
          <w:bCs/>
          <w:sz w:val="26"/>
          <w:szCs w:val="26"/>
        </w:rPr>
      </w:pPr>
      <w:proofErr w:type="gramStart"/>
      <w:r>
        <w:rPr>
          <w:rFonts w:ascii="Times New Roman" w:hAnsi="Times New Roman" w:cs="Times New Roman"/>
          <w:bCs/>
          <w:sz w:val="26"/>
          <w:szCs w:val="26"/>
        </w:rPr>
        <w:t xml:space="preserve">В целях приведения Устава </w:t>
      </w:r>
      <w:r>
        <w:rPr>
          <w:rFonts w:ascii="Times New Roman" w:hAnsi="Times New Roman" w:cs="Times New Roman"/>
          <w:sz w:val="26"/>
          <w:szCs w:val="26"/>
        </w:rPr>
        <w:t>Пуркаевского</w:t>
      </w:r>
      <w:r>
        <w:rPr>
          <w:rFonts w:ascii="Times New Roman" w:hAnsi="Times New Roman" w:cs="Times New Roman"/>
          <w:bCs/>
          <w:sz w:val="26"/>
          <w:szCs w:val="26"/>
        </w:rPr>
        <w:t xml:space="preserve"> сельского поселения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w:t>
      </w:r>
      <w:r>
        <w:rPr>
          <w:rFonts w:ascii="Times New Roman" w:hAnsi="Times New Roman" w:cs="Times New Roman"/>
          <w:bCs/>
          <w:sz w:val="26"/>
          <w:szCs w:val="26"/>
        </w:rPr>
        <w:lastRenderedPageBreak/>
        <w:t xml:space="preserve">ФЗ «Об общих принципах организации местного самоуправления в Российской Федерации» и в соответствии с Представлением Прокуратуры Дубенского района «Об устранении нарушений законодательства   о нормотворчестве» от 10.01.2022 №7-1-2022, Совет депутатов </w:t>
      </w:r>
      <w:r>
        <w:rPr>
          <w:rFonts w:ascii="Times New Roman" w:hAnsi="Times New Roman" w:cs="Times New Roman"/>
          <w:sz w:val="26"/>
          <w:szCs w:val="26"/>
        </w:rPr>
        <w:t>Пуркаевского</w:t>
      </w:r>
      <w:r>
        <w:rPr>
          <w:rFonts w:ascii="Times New Roman" w:hAnsi="Times New Roman" w:cs="Times New Roman"/>
          <w:bCs/>
          <w:sz w:val="26"/>
          <w:szCs w:val="26"/>
        </w:rPr>
        <w:t xml:space="preserve"> сельского поселения Дубенского муниципального района</w:t>
      </w:r>
      <w:proofErr w:type="gramEnd"/>
      <w:r>
        <w:rPr>
          <w:rFonts w:ascii="Times New Roman" w:hAnsi="Times New Roman" w:cs="Times New Roman"/>
          <w:bCs/>
          <w:sz w:val="26"/>
          <w:szCs w:val="26"/>
        </w:rPr>
        <w:t xml:space="preserve"> решил: </w:t>
      </w:r>
    </w:p>
    <w:p w:rsidR="001F2487" w:rsidRDefault="001F2487" w:rsidP="001F2487">
      <w:pPr>
        <w:rPr>
          <w:rFonts w:ascii="Times New Roman" w:hAnsi="Times New Roman" w:cs="Times New Roman"/>
          <w:bCs/>
          <w:sz w:val="26"/>
          <w:szCs w:val="26"/>
        </w:rPr>
      </w:pPr>
      <w:r>
        <w:rPr>
          <w:rFonts w:ascii="Times New Roman" w:hAnsi="Times New Roman" w:cs="Times New Roman"/>
          <w:bCs/>
          <w:sz w:val="26"/>
          <w:szCs w:val="26"/>
        </w:rPr>
        <w:t xml:space="preserve">Внести в Устав </w:t>
      </w:r>
      <w:r>
        <w:rPr>
          <w:rFonts w:ascii="Times New Roman" w:hAnsi="Times New Roman" w:cs="Times New Roman"/>
          <w:sz w:val="26"/>
          <w:szCs w:val="26"/>
        </w:rPr>
        <w:t>Пуркаевского</w:t>
      </w:r>
      <w:r>
        <w:rPr>
          <w:rFonts w:ascii="Times New Roman" w:hAnsi="Times New Roman" w:cs="Times New Roman"/>
          <w:bCs/>
          <w:sz w:val="26"/>
          <w:szCs w:val="26"/>
        </w:rPr>
        <w:t xml:space="preserve"> сельского поселения Дубенского муниципального района Республики Мордовия, утвержденный решением Совета депутатов </w:t>
      </w:r>
      <w:r>
        <w:rPr>
          <w:rFonts w:ascii="Times New Roman" w:hAnsi="Times New Roman" w:cs="Times New Roman"/>
          <w:sz w:val="26"/>
          <w:szCs w:val="26"/>
        </w:rPr>
        <w:t>Пуркаевского</w:t>
      </w:r>
      <w:r>
        <w:rPr>
          <w:rFonts w:ascii="Times New Roman" w:hAnsi="Times New Roman" w:cs="Times New Roman"/>
          <w:bCs/>
          <w:sz w:val="26"/>
          <w:szCs w:val="26"/>
        </w:rPr>
        <w:t xml:space="preserve"> сельского поселения Дубенского муниципального района Республики Мордовия от  </w:t>
      </w:r>
      <w:proofErr w:type="gramStart"/>
      <w:r>
        <w:rPr>
          <w:rFonts w:ascii="Times New Roman" w:hAnsi="Times New Roman" w:cs="Times New Roman"/>
          <w:sz w:val="26"/>
          <w:szCs w:val="26"/>
        </w:rPr>
        <w:t>от</w:t>
      </w:r>
      <w:proofErr w:type="gramEnd"/>
      <w:r>
        <w:rPr>
          <w:rFonts w:ascii="Times New Roman" w:hAnsi="Times New Roman" w:cs="Times New Roman"/>
          <w:sz w:val="26"/>
          <w:szCs w:val="26"/>
        </w:rPr>
        <w:t xml:space="preserve"> 18.05.2021 г. №96  </w:t>
      </w:r>
      <w:r>
        <w:rPr>
          <w:rFonts w:ascii="Times New Roman" w:hAnsi="Times New Roman" w:cs="Times New Roman"/>
          <w:bCs/>
          <w:sz w:val="26"/>
          <w:szCs w:val="26"/>
        </w:rPr>
        <w:t>(далее – Устав), следующие изменения:</w:t>
      </w:r>
      <w:r>
        <w:rPr>
          <w:rFonts w:ascii="Times New Roman" w:hAnsi="Times New Roman" w:cs="Times New Roman"/>
          <w:sz w:val="26"/>
          <w:szCs w:val="26"/>
        </w:rPr>
        <w:t xml:space="preserve">                                                           </w:t>
      </w:r>
    </w:p>
    <w:p w:rsidR="001F2487" w:rsidRDefault="001F2487" w:rsidP="001F2487">
      <w:pPr>
        <w:autoSpaceDE w:val="0"/>
        <w:autoSpaceDN w:val="0"/>
        <w:adjustRightInd w:val="0"/>
        <w:spacing w:after="0" w:line="240" w:lineRule="auto"/>
        <w:ind w:firstLine="709"/>
        <w:contextualSpacing/>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1.1. В пункт 6 статьи 29 Устава после слов «в Российской Федерации» добавить следующий знак препинания и слова «, иными федеральными законами».</w:t>
      </w:r>
    </w:p>
    <w:p w:rsidR="001F2487" w:rsidRDefault="001F2487" w:rsidP="001F2487">
      <w:pPr>
        <w:autoSpaceDE w:val="0"/>
        <w:autoSpaceDN w:val="0"/>
        <w:adjustRightInd w:val="0"/>
        <w:spacing w:after="0" w:line="240" w:lineRule="auto"/>
        <w:ind w:firstLine="709"/>
        <w:contextualSpacing/>
        <w:jc w:val="both"/>
        <w:rPr>
          <w:rFonts w:ascii="Times New Roman" w:eastAsia="Times New Roman" w:hAnsi="Times New Roman" w:cs="Times New Roman"/>
          <w:bCs/>
          <w:sz w:val="26"/>
          <w:szCs w:val="26"/>
        </w:rPr>
      </w:pPr>
      <w:r>
        <w:rPr>
          <w:rFonts w:ascii="Times New Roman" w:eastAsia="Times New Roman" w:hAnsi="Times New Roman" w:cs="Times New Roman"/>
          <w:bCs/>
          <w:sz w:val="26"/>
          <w:szCs w:val="26"/>
        </w:rPr>
        <w:t>1.2. Пункт 6 статьи 29 Устава изложить в следующей редакции:</w:t>
      </w:r>
    </w:p>
    <w:p w:rsidR="001F2487" w:rsidRDefault="001F2487" w:rsidP="001F2487">
      <w:pPr>
        <w:autoSpaceDE w:val="0"/>
        <w:autoSpaceDN w:val="0"/>
        <w:adjustRightInd w:val="0"/>
        <w:spacing w:after="0" w:line="240" w:lineRule="auto"/>
        <w:ind w:firstLine="709"/>
        <w:contextualSpacing/>
        <w:jc w:val="both"/>
        <w:rPr>
          <w:rFonts w:ascii="Times New Roman" w:eastAsia="Times New Roman" w:hAnsi="Times New Roman" w:cs="Times New Roman"/>
          <w:bCs/>
          <w:sz w:val="26"/>
          <w:szCs w:val="26"/>
        </w:rPr>
      </w:pPr>
      <w:proofErr w:type="gramStart"/>
      <w:r>
        <w:rPr>
          <w:rFonts w:ascii="Times New Roman" w:eastAsia="Times New Roman" w:hAnsi="Times New Roman" w:cs="Times New Roman"/>
          <w:bCs/>
          <w:sz w:val="26"/>
          <w:szCs w:val="26"/>
        </w:rPr>
        <w:t>«</w:t>
      </w:r>
      <w:r>
        <w:rPr>
          <w:rFonts w:ascii="Times New Roman" w:eastAsia="Times New Roman" w:hAnsi="Times New Roman" w:cs="Times New Roman"/>
          <w:sz w:val="26"/>
          <w:szCs w:val="26"/>
        </w:rPr>
        <w:t>Депутаты Совета депутатов Пуркаевского сельского поселения не могут быть депутатами Государственной Думы Федерального Собрания Российской Федерации, сенаторами Российской Федерации, депутатами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установлено федеральными законами.».</w:t>
      </w:r>
      <w:proofErr w:type="gramEnd"/>
    </w:p>
    <w:p w:rsidR="001F2487" w:rsidRDefault="001F2487" w:rsidP="001F2487">
      <w:pPr>
        <w:numPr>
          <w:ilvl w:val="1"/>
          <w:numId w:val="2"/>
        </w:numPr>
        <w:tabs>
          <w:tab w:val="left" w:pos="1134"/>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Подпункт 7 части 1 статьи 31 Устава изложить в следующей редакции:</w:t>
      </w:r>
    </w:p>
    <w:p w:rsidR="001F2487" w:rsidRDefault="001F2487" w:rsidP="001F2487">
      <w:pPr>
        <w:tabs>
          <w:tab w:val="left" w:pos="1134"/>
        </w:tabs>
        <w:ind w:firstLine="709"/>
        <w:jc w:val="both"/>
        <w:rPr>
          <w:rFonts w:ascii="Times New Roman" w:hAnsi="Times New Roman" w:cs="Times New Roman"/>
          <w:sz w:val="26"/>
          <w:szCs w:val="26"/>
        </w:rPr>
      </w:pPr>
      <w:proofErr w:type="gramStart"/>
      <w:r>
        <w:rPr>
          <w:rFonts w:ascii="Times New Roman" w:hAnsi="Times New Roman" w:cs="Times New Roman"/>
          <w:sz w:val="26"/>
          <w:szCs w:val="26"/>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1F2487" w:rsidRDefault="001F2487" w:rsidP="001F2487">
      <w:pPr>
        <w:numPr>
          <w:ilvl w:val="1"/>
          <w:numId w:val="2"/>
        </w:numPr>
        <w:tabs>
          <w:tab w:val="left" w:pos="1134"/>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Часть 8 статьи 34 Устава изложить в следующей редакции:</w:t>
      </w:r>
    </w:p>
    <w:p w:rsidR="001F2487" w:rsidRDefault="001F2487" w:rsidP="001F2487">
      <w:pPr>
        <w:tabs>
          <w:tab w:val="left" w:pos="1134"/>
        </w:tabs>
        <w:spacing w:after="0" w:line="240" w:lineRule="auto"/>
        <w:ind w:firstLine="709"/>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«8. </w:t>
      </w:r>
      <w:proofErr w:type="gramStart"/>
      <w:r>
        <w:rPr>
          <w:rFonts w:ascii="Times New Roman" w:eastAsia="Times New Roman" w:hAnsi="Times New Roman" w:cs="Times New Roman"/>
          <w:sz w:val="26"/>
          <w:szCs w:val="26"/>
        </w:rPr>
        <w:t>Глава Пуркаевского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roofErr w:type="gramEnd"/>
    </w:p>
    <w:p w:rsidR="001F2487" w:rsidRDefault="001F2487" w:rsidP="001F2487">
      <w:pPr>
        <w:pStyle w:val="ac"/>
        <w:tabs>
          <w:tab w:val="left" w:pos="1134"/>
        </w:tabs>
        <w:ind w:firstLine="709"/>
        <w:jc w:val="both"/>
        <w:rPr>
          <w:rStyle w:val="a3"/>
          <w:rFonts w:eastAsiaTheme="majorEastAsia"/>
        </w:rPr>
      </w:pPr>
      <w:r>
        <w:rPr>
          <w:rFonts w:ascii="Times New Roman" w:hAnsi="Times New Roman"/>
          <w:sz w:val="26"/>
          <w:szCs w:val="26"/>
        </w:rPr>
        <w:t xml:space="preserve">Глава Пуркаевского сельского поселения не может одновременно исполнять полномочия депутата представительного органа иного муниципального </w:t>
      </w:r>
      <w:r>
        <w:rPr>
          <w:rFonts w:ascii="Times New Roman" w:hAnsi="Times New Roman"/>
          <w:sz w:val="26"/>
          <w:szCs w:val="26"/>
        </w:rPr>
        <w:lastRenderedPageBreak/>
        <w:t xml:space="preserve">образования, за исключением случаев, установленных Федеральным законом от 6 октября 2003 года № 131-ФЗ </w:t>
      </w:r>
      <w:hyperlink r:id="rId12" w:tgtFrame="_blank" w:history="1">
        <w:r>
          <w:rPr>
            <w:rStyle w:val="a3"/>
            <w:rFonts w:ascii="Times New Roman" w:eastAsiaTheme="majorEastAsia" w:hAnsi="Times New Roman"/>
            <w:sz w:val="26"/>
            <w:szCs w:val="26"/>
          </w:rPr>
          <w:t>«Об общих принципах организации местного самоуправления в Российской Федерации»,</w:t>
        </w:r>
      </w:hyperlink>
      <w:r>
        <w:rPr>
          <w:rStyle w:val="a3"/>
          <w:rFonts w:ascii="Times New Roman" w:eastAsiaTheme="majorEastAsia" w:hAnsi="Times New Roman"/>
          <w:sz w:val="26"/>
          <w:szCs w:val="26"/>
        </w:rPr>
        <w:t xml:space="preserve"> иными федеральными законами</w:t>
      </w:r>
      <w:proofErr w:type="gramStart"/>
      <w:r>
        <w:rPr>
          <w:rStyle w:val="a3"/>
          <w:rFonts w:ascii="Times New Roman" w:eastAsiaTheme="majorEastAsia" w:hAnsi="Times New Roman"/>
          <w:sz w:val="26"/>
          <w:szCs w:val="26"/>
        </w:rPr>
        <w:t>.».</w:t>
      </w:r>
      <w:proofErr w:type="gramEnd"/>
    </w:p>
    <w:p w:rsidR="001F2487" w:rsidRDefault="001F2487" w:rsidP="001F2487">
      <w:pPr>
        <w:pStyle w:val="aa"/>
        <w:numPr>
          <w:ilvl w:val="1"/>
          <w:numId w:val="2"/>
        </w:numPr>
        <w:ind w:left="1134" w:hanging="425"/>
        <w:rPr>
          <w:rFonts w:eastAsiaTheme="majorEastAsia"/>
        </w:rPr>
      </w:pPr>
      <w:r>
        <w:rPr>
          <w:sz w:val="26"/>
          <w:szCs w:val="26"/>
        </w:rPr>
        <w:t>Добавить в пункт 18 статью 34 Устава следующего содержания:</w:t>
      </w:r>
    </w:p>
    <w:p w:rsidR="001F2487" w:rsidRDefault="001F2487" w:rsidP="001F2487">
      <w:pPr>
        <w:jc w:val="both"/>
        <w:rPr>
          <w:rFonts w:ascii="Times New Roman" w:hAnsi="Times New Roman" w:cs="Times New Roman"/>
          <w:sz w:val="26"/>
          <w:szCs w:val="26"/>
        </w:rPr>
      </w:pPr>
      <w:proofErr w:type="gramStart"/>
      <w:r>
        <w:rPr>
          <w:rFonts w:ascii="Times New Roman" w:hAnsi="Times New Roman" w:cs="Times New Roman"/>
          <w:sz w:val="26"/>
          <w:szCs w:val="26"/>
        </w:rPr>
        <w:t>«18.Глава Пуркаевского сельского послания  обязан сообщить в письменной форме Совету депутатов Пуркаевского сельского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w:t>
      </w:r>
      <w:proofErr w:type="gramEnd"/>
      <w:r>
        <w:rPr>
          <w:rFonts w:ascii="Times New Roman" w:hAnsi="Times New Roman" w:cs="Times New Roman"/>
          <w:sz w:val="26"/>
          <w:szCs w:val="26"/>
        </w:rPr>
        <w:t xml:space="preserve"> жительство или иного документа, предусмотренного настоящим пунктом</w:t>
      </w:r>
      <w:proofErr w:type="gramStart"/>
      <w:r>
        <w:rPr>
          <w:rFonts w:ascii="Times New Roman" w:hAnsi="Times New Roman" w:cs="Times New Roman"/>
          <w:sz w:val="26"/>
          <w:szCs w:val="26"/>
        </w:rPr>
        <w:t>.».</w:t>
      </w:r>
      <w:proofErr w:type="gramEnd"/>
    </w:p>
    <w:p w:rsidR="001F2487" w:rsidRDefault="001F2487" w:rsidP="001F2487">
      <w:pPr>
        <w:pStyle w:val="aa"/>
        <w:numPr>
          <w:ilvl w:val="1"/>
          <w:numId w:val="2"/>
        </w:numPr>
        <w:jc w:val="both"/>
        <w:rPr>
          <w:sz w:val="26"/>
          <w:szCs w:val="26"/>
        </w:rPr>
      </w:pPr>
      <w:r>
        <w:rPr>
          <w:sz w:val="26"/>
          <w:szCs w:val="26"/>
        </w:rPr>
        <w:t>Пункт 8 части 1 статьи 35 Устава изложить в следующей редакции:</w:t>
      </w:r>
    </w:p>
    <w:p w:rsidR="001F2487" w:rsidRDefault="001F2487" w:rsidP="001F2487">
      <w:pPr>
        <w:tabs>
          <w:tab w:val="left" w:pos="1134"/>
        </w:tabs>
        <w:ind w:firstLine="709"/>
        <w:jc w:val="both"/>
        <w:rPr>
          <w:rFonts w:ascii="Times New Roman" w:hAnsi="Times New Roman" w:cs="Times New Roman"/>
          <w:sz w:val="26"/>
          <w:szCs w:val="26"/>
        </w:rPr>
      </w:pPr>
      <w:proofErr w:type="gramStart"/>
      <w:r>
        <w:rPr>
          <w:rFonts w:ascii="Times New Roman" w:hAnsi="Times New Roman" w:cs="Times New Roman"/>
          <w:sz w:val="26"/>
          <w:szCs w:val="26"/>
        </w:rPr>
        <w:t>«8)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rPr>
          <w:rFonts w:ascii="Times New Roman" w:hAnsi="Times New Roman" w:cs="Times New Roman"/>
          <w:sz w:val="26"/>
          <w:szCs w:val="26"/>
        </w:rP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1F2487" w:rsidRDefault="001F2487" w:rsidP="001F2487">
      <w:pPr>
        <w:numPr>
          <w:ilvl w:val="1"/>
          <w:numId w:val="2"/>
        </w:numPr>
        <w:tabs>
          <w:tab w:val="left" w:pos="1134"/>
        </w:tabs>
        <w:spacing w:after="0" w:line="240" w:lineRule="auto"/>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Часть 4 статьи 40 Устава изложить в следующей редакции:</w:t>
      </w:r>
    </w:p>
    <w:p w:rsidR="001F2487" w:rsidRDefault="001F2487" w:rsidP="001F2487">
      <w:pPr>
        <w:numPr>
          <w:ilvl w:val="0"/>
          <w:numId w:val="3"/>
        </w:numPr>
        <w:shd w:val="clear" w:color="auto" w:fill="FFFFFF"/>
        <w:tabs>
          <w:tab w:val="left" w:pos="1134"/>
        </w:tabs>
        <w:spacing w:after="0" w:line="240" w:lineRule="auto"/>
        <w:ind w:left="0" w:firstLine="709"/>
        <w:contextualSpacing/>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«Ревизионная комиссия Пуркаевского сельского поселения осуществляет следующие полномочия:</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 организация и осуществление контроля за законностью и эффективностью исполнения использования средств бюджета Пуркаевского сельского поселения, а также иных сре</w:t>
      </w:r>
      <w:proofErr w:type="gramStart"/>
      <w:r>
        <w:rPr>
          <w:rFonts w:ascii="Times New Roman" w:hAnsi="Times New Roman" w:cs="Times New Roman"/>
          <w:sz w:val="26"/>
          <w:szCs w:val="26"/>
        </w:rPr>
        <w:t>дств в сл</w:t>
      </w:r>
      <w:proofErr w:type="gramEnd"/>
      <w:r>
        <w:rPr>
          <w:rFonts w:ascii="Times New Roman" w:hAnsi="Times New Roman" w:cs="Times New Roman"/>
          <w:sz w:val="26"/>
          <w:szCs w:val="26"/>
        </w:rPr>
        <w:t>учаях, предусмотренных законодательством Российской Федерации;</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2) экспертиза проектов бюджета Пуркаевского сельского поселения, проверка и анализ обоснованности его показателей;</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lastRenderedPageBreak/>
        <w:t>3) внешняя проверка годового отчета об исполнении бюджета Пуркаевского сельского поселения;</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proofErr w:type="gramStart"/>
      <w:r>
        <w:rPr>
          <w:rFonts w:ascii="Times New Roman" w:hAnsi="Times New Roman" w:cs="Times New Roman"/>
          <w:sz w:val="26"/>
          <w:szCs w:val="26"/>
        </w:rPr>
        <w:t>4) проведение аудита в сфера закупок товаров, работ и услуг в соответствии с Федеральным законом от 5 апреля 2013года № 44-ФЗ «О контрактной системе в сфере закупок товаров, работ, услуг для обеспечения государственных и муниципальных нужд»;</w:t>
      </w:r>
      <w:proofErr w:type="gramEnd"/>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5) оценка эффективности формирования муниципальной собственности, управления и распоряжения такой собственностью и </w:t>
      </w:r>
      <w:proofErr w:type="gramStart"/>
      <w:r>
        <w:rPr>
          <w:rFonts w:ascii="Times New Roman" w:hAnsi="Times New Roman" w:cs="Times New Roman"/>
          <w:sz w:val="26"/>
          <w:szCs w:val="26"/>
        </w:rPr>
        <w:t>контроль за</w:t>
      </w:r>
      <w:proofErr w:type="gramEnd"/>
      <w:r>
        <w:rPr>
          <w:rFonts w:ascii="Times New Roman" w:hAnsi="Times New Roman" w:cs="Times New Roman"/>
          <w:sz w:val="26"/>
          <w:szCs w:val="26"/>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proofErr w:type="gramStart"/>
      <w:r>
        <w:rPr>
          <w:rFonts w:ascii="Times New Roman" w:hAnsi="Times New Roman" w:cs="Times New Roman"/>
          <w:sz w:val="26"/>
          <w:szCs w:val="26"/>
        </w:rPr>
        <w:t>6) оценка эффективности предоставления налоговых и иных льгот и преимуществ, бюджетных кредитов за счет средств бюджета Пуркаевского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Пуркаевского сельского поселения и имущества, находящегося в муниципальной собственности;</w:t>
      </w:r>
      <w:proofErr w:type="gramEnd"/>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бюджета Пуркаевского сельского поселения, а также муниципальных программ (проектов муниципальных программ);</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8) анализ и мониторинг бюджетного процесса в Пуркаевского сельском поселении,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9)  проведение оперативного анализа исполнения и </w:t>
      </w:r>
      <w:proofErr w:type="gramStart"/>
      <w:r>
        <w:rPr>
          <w:rFonts w:ascii="Times New Roman" w:hAnsi="Times New Roman" w:cs="Times New Roman"/>
          <w:sz w:val="26"/>
          <w:szCs w:val="26"/>
        </w:rPr>
        <w:t>контроля за</w:t>
      </w:r>
      <w:proofErr w:type="gramEnd"/>
      <w:r>
        <w:rPr>
          <w:rFonts w:ascii="Times New Roman" w:hAnsi="Times New Roman" w:cs="Times New Roman"/>
          <w:sz w:val="26"/>
          <w:szCs w:val="26"/>
        </w:rPr>
        <w:t xml:space="preserve"> организацией исполнения бюджета Пуркаевского сельского поселения в текущем финансовом году, ежеквартальное представление информации о ходе исполнения бюджета Пуркаевского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Пуркаевского сельского поселения и Главе Пуркаевского сельского поселения;</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 xml:space="preserve">10) осуществление </w:t>
      </w:r>
      <w:proofErr w:type="gramStart"/>
      <w:r>
        <w:rPr>
          <w:rFonts w:ascii="Times New Roman" w:hAnsi="Times New Roman" w:cs="Times New Roman"/>
          <w:sz w:val="26"/>
          <w:szCs w:val="26"/>
        </w:rPr>
        <w:t>контроля за</w:t>
      </w:r>
      <w:proofErr w:type="gramEnd"/>
      <w:r>
        <w:rPr>
          <w:rFonts w:ascii="Times New Roman" w:hAnsi="Times New Roman" w:cs="Times New Roman"/>
          <w:sz w:val="26"/>
          <w:szCs w:val="26"/>
        </w:rPr>
        <w:t xml:space="preserve"> состоянием муниципального внутреннего и внешнего долга;</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lastRenderedPageBreak/>
        <w:t>11) оценка реализуемости, рисков и результатов достижения целей социально-экономического развития Пуркаевского сельского поселения, предусмотренных документами стратегического планирования муниципального образования, в пределах компетенции контрольно-счетный орган Пуркаевского сельского поселения.</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12) участие в пределах полномочий в мероприятиях, направленных на противодействие коррупции;</w:t>
      </w:r>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13)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Пуркаевского сельского поселения</w:t>
      </w:r>
      <w:proofErr w:type="gramStart"/>
      <w:r>
        <w:rPr>
          <w:rFonts w:ascii="Times New Roman" w:hAnsi="Times New Roman" w:cs="Times New Roman"/>
          <w:sz w:val="26"/>
          <w:szCs w:val="26"/>
        </w:rPr>
        <w:t>.».</w:t>
      </w:r>
      <w:proofErr w:type="gramEnd"/>
    </w:p>
    <w:p w:rsidR="001F2487" w:rsidRDefault="001F2487" w:rsidP="001F2487">
      <w:pPr>
        <w:shd w:val="clear" w:color="auto" w:fill="FFFFFF"/>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1.8. Пункт 9 части 3 статьи 47 Устава изложить в следующей редакции:</w:t>
      </w:r>
    </w:p>
    <w:p w:rsidR="001F2487" w:rsidRDefault="001F2487" w:rsidP="001F2487">
      <w:pPr>
        <w:tabs>
          <w:tab w:val="left" w:pos="1134"/>
        </w:tabs>
        <w:ind w:firstLine="709"/>
        <w:jc w:val="both"/>
        <w:rPr>
          <w:rFonts w:ascii="Times New Roman" w:hAnsi="Times New Roman" w:cs="Times New Roman"/>
          <w:sz w:val="26"/>
          <w:szCs w:val="26"/>
        </w:rPr>
      </w:pPr>
      <w:proofErr w:type="gramStart"/>
      <w:r>
        <w:rPr>
          <w:rFonts w:ascii="Times New Roman" w:hAnsi="Times New Roman" w:cs="Times New Roman"/>
          <w:sz w:val="26"/>
          <w:szCs w:val="26"/>
        </w:rPr>
        <w:t>«9)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права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(подданства) иностранного государства</w:t>
      </w:r>
      <w:proofErr w:type="gramEnd"/>
      <w:r>
        <w:rPr>
          <w:rFonts w:ascii="Times New Roman" w:hAnsi="Times New Roman" w:cs="Times New Roman"/>
          <w:sz w:val="26"/>
          <w:szCs w:val="26"/>
        </w:rPr>
        <w:t xml:space="preserve">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или о приобретении гражданства иностранного государства в день приобретения гражданства иностранного государства</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1F2487" w:rsidRDefault="001F2487" w:rsidP="001F2487">
      <w:pPr>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1.9. В пункт 9 части 3 статьи 47 Устава добавить подпункт 9.1 следующего содержания:</w:t>
      </w:r>
    </w:p>
    <w:p w:rsidR="001F2487" w:rsidRDefault="001F2487" w:rsidP="001F2487">
      <w:pPr>
        <w:ind w:firstLine="709"/>
        <w:jc w:val="both"/>
        <w:rPr>
          <w:rFonts w:ascii="Times New Roman" w:hAnsi="Times New Roman" w:cs="Times New Roman"/>
          <w:sz w:val="26"/>
          <w:szCs w:val="26"/>
        </w:rPr>
      </w:pPr>
      <w:proofErr w:type="gramStart"/>
      <w:r>
        <w:rPr>
          <w:rFonts w:ascii="Times New Roman" w:hAnsi="Times New Roman" w:cs="Times New Roman"/>
          <w:sz w:val="26"/>
          <w:szCs w:val="26"/>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w:t>
      </w:r>
      <w:proofErr w:type="gramEnd"/>
      <w:r>
        <w:rPr>
          <w:rFonts w:ascii="Times New Roman" w:hAnsi="Times New Roman" w:cs="Times New Roman"/>
          <w:sz w:val="26"/>
          <w:szCs w:val="26"/>
        </w:rPr>
        <w:t xml:space="preserve"> иного документа, подтверждающего право на постоянное проживание гражданина на территории иностранного государства;10) соблюдать ограничения, выполнять обязательства, не нарушать запреты, которые установлены федеральными законами</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1F2487" w:rsidRDefault="001F2487" w:rsidP="001F2487">
      <w:pPr>
        <w:ind w:firstLine="709"/>
        <w:jc w:val="both"/>
        <w:rPr>
          <w:rFonts w:ascii="Times New Roman" w:hAnsi="Times New Roman" w:cs="Times New Roman"/>
          <w:sz w:val="26"/>
          <w:szCs w:val="26"/>
        </w:rPr>
      </w:pPr>
      <w:r>
        <w:rPr>
          <w:rFonts w:ascii="Times New Roman" w:hAnsi="Times New Roman" w:cs="Times New Roman"/>
          <w:sz w:val="26"/>
          <w:szCs w:val="26"/>
        </w:rPr>
        <w:t>1.10. Пункты 6,7 части 1 статьи 48 Устава изложить в новой редакции:</w:t>
      </w:r>
    </w:p>
    <w:p w:rsidR="001F2487" w:rsidRDefault="001F2487" w:rsidP="001F2487">
      <w:pPr>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lastRenderedPageBreak/>
        <w:t>«6)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1F2487" w:rsidRDefault="001F2487" w:rsidP="001F2487">
      <w:pPr>
        <w:tabs>
          <w:tab w:val="left" w:pos="1134"/>
        </w:tabs>
        <w:ind w:firstLine="709"/>
        <w:jc w:val="both"/>
        <w:rPr>
          <w:rFonts w:ascii="Times New Roman" w:hAnsi="Times New Roman" w:cs="Times New Roman"/>
          <w:sz w:val="26"/>
          <w:szCs w:val="26"/>
        </w:rPr>
      </w:pPr>
      <w:r>
        <w:rPr>
          <w:rFonts w:ascii="Times New Roman" w:hAnsi="Times New Roman" w:cs="Times New Roman"/>
          <w:sz w:val="26"/>
          <w:szCs w:val="26"/>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w:t>
      </w:r>
    </w:p>
    <w:p w:rsidR="001F2487" w:rsidRDefault="001F2487" w:rsidP="001F2487">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 xml:space="preserve">2. Настоящее решение подлежит официальному опубликованию после его государственной регистрации и вступает в силу после его официального опубликования. </w:t>
      </w:r>
    </w:p>
    <w:p w:rsidR="001F2487" w:rsidRDefault="001F2487" w:rsidP="001F2487">
      <w:pPr>
        <w:autoSpaceDE w:val="0"/>
        <w:autoSpaceDN w:val="0"/>
        <w:adjustRightInd w:val="0"/>
        <w:ind w:firstLine="709"/>
        <w:jc w:val="both"/>
        <w:rPr>
          <w:rFonts w:ascii="Times New Roman" w:hAnsi="Times New Roman" w:cs="Times New Roman"/>
          <w:sz w:val="26"/>
          <w:szCs w:val="26"/>
        </w:rPr>
      </w:pPr>
    </w:p>
    <w:p w:rsidR="001F2487" w:rsidRDefault="001F2487" w:rsidP="001F2487">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Глава Пуркаевского сельского поселения</w:t>
      </w:r>
    </w:p>
    <w:p w:rsidR="001F2487" w:rsidRDefault="001F2487" w:rsidP="001F2487">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Дубенского муниципального района</w:t>
      </w:r>
    </w:p>
    <w:p w:rsidR="001F2487" w:rsidRDefault="001F2487" w:rsidP="001F2487">
      <w:pPr>
        <w:autoSpaceDE w:val="0"/>
        <w:autoSpaceDN w:val="0"/>
        <w:adjustRightInd w:val="0"/>
        <w:ind w:firstLine="709"/>
        <w:jc w:val="both"/>
        <w:rPr>
          <w:rFonts w:ascii="Times New Roman" w:hAnsi="Times New Roman" w:cs="Times New Roman"/>
          <w:sz w:val="26"/>
          <w:szCs w:val="26"/>
        </w:rPr>
      </w:pPr>
      <w:r>
        <w:rPr>
          <w:rFonts w:ascii="Times New Roman" w:hAnsi="Times New Roman" w:cs="Times New Roman"/>
          <w:sz w:val="26"/>
          <w:szCs w:val="26"/>
        </w:rPr>
        <w:t>Республики Мордовия                                                    Радаева Т.В.</w:t>
      </w:r>
    </w:p>
    <w:p w:rsidR="001F2487" w:rsidRDefault="001F2487" w:rsidP="001F2487">
      <w:pPr>
        <w:autoSpaceDE w:val="0"/>
        <w:autoSpaceDN w:val="0"/>
        <w:adjustRightInd w:val="0"/>
        <w:ind w:firstLine="709"/>
        <w:jc w:val="both"/>
        <w:rPr>
          <w:rFonts w:ascii="Times New Roman" w:hAnsi="Times New Roman" w:cs="Times New Roman"/>
          <w:sz w:val="26"/>
          <w:szCs w:val="26"/>
        </w:rPr>
      </w:pPr>
    </w:p>
    <w:p w:rsidR="001F2487" w:rsidRDefault="001F2487" w:rsidP="001F2487">
      <w:pPr>
        <w:autoSpaceDE w:val="0"/>
        <w:autoSpaceDN w:val="0"/>
        <w:adjustRightInd w:val="0"/>
        <w:ind w:firstLine="709"/>
        <w:jc w:val="both"/>
        <w:rPr>
          <w:rFonts w:ascii="Times New Roman" w:hAnsi="Times New Roman" w:cs="Times New Roman"/>
          <w:sz w:val="26"/>
          <w:szCs w:val="26"/>
        </w:rPr>
      </w:pPr>
    </w:p>
    <w:p w:rsidR="001F2487" w:rsidRDefault="001F2487" w:rsidP="001F2487">
      <w:pPr>
        <w:pStyle w:val="a4"/>
        <w:spacing w:before="102"/>
        <w:jc w:val="center"/>
        <w:rPr>
          <w:b/>
        </w:rPr>
      </w:pPr>
      <w:r>
        <w:rPr>
          <w:iCs/>
          <w:sz w:val="28"/>
          <w:szCs w:val="28"/>
        </w:rPr>
        <w:t xml:space="preserve">              </w:t>
      </w:r>
      <w:r>
        <w:rPr>
          <w:b/>
          <w:bCs/>
          <w:color w:val="000000"/>
        </w:rPr>
        <w:t>АДМИНИСТРАЦИЯ ПУРКАЕВСКОГО СЕЛЬСКОГО ПОСЕЛЕНИЯ ДУБЕНСКОГО МУНИЦИПАЛЬНОГО РАЙОНА</w:t>
      </w:r>
    </w:p>
    <w:p w:rsidR="001F2487" w:rsidRDefault="001F2487" w:rsidP="001F2487">
      <w:pPr>
        <w:pStyle w:val="a4"/>
        <w:spacing w:before="102"/>
        <w:jc w:val="center"/>
        <w:rPr>
          <w:b/>
        </w:rPr>
      </w:pPr>
      <w:r>
        <w:rPr>
          <w:b/>
          <w:bCs/>
          <w:color w:val="000000"/>
        </w:rPr>
        <w:t>РЕСПУБЛИКА МОРДОВИЯ</w:t>
      </w:r>
    </w:p>
    <w:p w:rsidR="001F2487" w:rsidRDefault="001F2487" w:rsidP="001F2487">
      <w:pPr>
        <w:pStyle w:val="a4"/>
        <w:spacing w:before="102"/>
        <w:jc w:val="center"/>
        <w:rPr>
          <w:b/>
        </w:rPr>
      </w:pPr>
      <w:r>
        <w:rPr>
          <w:b/>
          <w:bCs/>
          <w:color w:val="000000"/>
        </w:rPr>
        <w:t>ПОСТАНОВЛЕНИЕ</w:t>
      </w:r>
    </w:p>
    <w:p w:rsidR="001F2487" w:rsidRDefault="001F2487" w:rsidP="001F2487">
      <w:pPr>
        <w:pStyle w:val="a4"/>
        <w:spacing w:before="102" w:after="240"/>
        <w:jc w:val="center"/>
        <w:rPr>
          <w:b/>
        </w:rPr>
      </w:pPr>
    </w:p>
    <w:p w:rsidR="001F2487" w:rsidRDefault="001F2487" w:rsidP="001F2487">
      <w:pPr>
        <w:pStyle w:val="a4"/>
        <w:spacing w:before="102"/>
        <w:rPr>
          <w:b/>
        </w:rPr>
      </w:pPr>
      <w:r>
        <w:rPr>
          <w:b/>
          <w:color w:val="000000"/>
          <w:u w:val="single"/>
        </w:rPr>
        <w:t xml:space="preserve"> 17.02. 2022 г</w:t>
      </w:r>
      <w:r>
        <w:rPr>
          <w:b/>
          <w:color w:val="000000"/>
        </w:rPr>
        <w:t>.                                                                                      № 10</w:t>
      </w:r>
    </w:p>
    <w:p w:rsidR="001F2487" w:rsidRDefault="001F2487" w:rsidP="001F2487">
      <w:pPr>
        <w:pStyle w:val="a4"/>
        <w:jc w:val="center"/>
      </w:pPr>
      <w:r>
        <w:rPr>
          <w:color w:val="000000"/>
        </w:rPr>
        <w:t>с</w:t>
      </w:r>
      <w:proofErr w:type="gramStart"/>
      <w:r>
        <w:rPr>
          <w:color w:val="000000"/>
        </w:rPr>
        <w:t>.П</w:t>
      </w:r>
      <w:proofErr w:type="gramEnd"/>
      <w:r>
        <w:rPr>
          <w:color w:val="000000"/>
        </w:rPr>
        <w:t>уркаево</w:t>
      </w:r>
    </w:p>
    <w:p w:rsidR="001F2487" w:rsidRDefault="001F2487" w:rsidP="001F2487">
      <w:pPr>
        <w:pStyle w:val="a4"/>
      </w:pPr>
      <w:r>
        <w:rPr>
          <w:bCs/>
          <w:color w:val="000000"/>
        </w:rPr>
        <w:t xml:space="preserve">О проведении публичных слушаний </w:t>
      </w:r>
      <w:proofErr w:type="gramStart"/>
      <w:r>
        <w:rPr>
          <w:bCs/>
          <w:color w:val="000000"/>
        </w:rPr>
        <w:t>по</w:t>
      </w:r>
      <w:proofErr w:type="gramEnd"/>
    </w:p>
    <w:p w:rsidR="001F2487" w:rsidRDefault="001F2487" w:rsidP="001F2487">
      <w:pPr>
        <w:pStyle w:val="a4"/>
      </w:pPr>
      <w:r>
        <w:rPr>
          <w:bCs/>
          <w:color w:val="000000"/>
        </w:rPr>
        <w:t>обсуждению проекта решения Совета депутатов</w:t>
      </w:r>
    </w:p>
    <w:p w:rsidR="001F2487" w:rsidRDefault="001F2487" w:rsidP="001F2487">
      <w:pPr>
        <w:pStyle w:val="a4"/>
      </w:pPr>
      <w:r>
        <w:rPr>
          <w:bCs/>
          <w:color w:val="000000"/>
        </w:rPr>
        <w:t xml:space="preserve">Пуркаевского сельского поселения « О внесении изменений и </w:t>
      </w:r>
    </w:p>
    <w:p w:rsidR="001F2487" w:rsidRDefault="001F2487" w:rsidP="001F2487">
      <w:pPr>
        <w:pStyle w:val="a4"/>
      </w:pPr>
      <w:r>
        <w:rPr>
          <w:bCs/>
          <w:color w:val="000000"/>
        </w:rPr>
        <w:t>дополнений в Устав</w:t>
      </w:r>
    </w:p>
    <w:p w:rsidR="001F2487" w:rsidRDefault="001F2487" w:rsidP="001F2487">
      <w:pPr>
        <w:pStyle w:val="a4"/>
      </w:pPr>
      <w:r>
        <w:rPr>
          <w:bCs/>
          <w:color w:val="000000"/>
        </w:rPr>
        <w:t xml:space="preserve"> Пуркаевского сельского поселения</w:t>
      </w:r>
    </w:p>
    <w:p w:rsidR="001F2487" w:rsidRDefault="001F2487" w:rsidP="001F2487">
      <w:pPr>
        <w:pStyle w:val="a4"/>
      </w:pPr>
      <w:r>
        <w:rPr>
          <w:bCs/>
          <w:color w:val="000000"/>
        </w:rPr>
        <w:t xml:space="preserve">Дубенского муниципального района </w:t>
      </w:r>
    </w:p>
    <w:p w:rsidR="001F2487" w:rsidRDefault="001F2487" w:rsidP="001F2487">
      <w:pPr>
        <w:pStyle w:val="a4"/>
        <w:jc w:val="both"/>
      </w:pPr>
      <w:r>
        <w:rPr>
          <w:color w:val="000000"/>
        </w:rPr>
        <w:t xml:space="preserve">В соответствии с пунктом 1.4.Положения о публичных слушаниях в Пуркаевском сельском поселении Дубенского муниципального района Республики Мордовия администрация Пуркаевского сельского поселения </w:t>
      </w:r>
    </w:p>
    <w:p w:rsidR="001F2487" w:rsidRDefault="001F2487" w:rsidP="001F2487">
      <w:pPr>
        <w:pStyle w:val="a4"/>
        <w:jc w:val="center"/>
      </w:pPr>
      <w:proofErr w:type="gramStart"/>
      <w:r>
        <w:rPr>
          <w:color w:val="000000"/>
        </w:rPr>
        <w:t>п</w:t>
      </w:r>
      <w:proofErr w:type="gramEnd"/>
      <w:r>
        <w:rPr>
          <w:color w:val="000000"/>
        </w:rPr>
        <w:t xml:space="preserve"> о с т а н о в л я е т:</w:t>
      </w:r>
    </w:p>
    <w:p w:rsidR="001F2487" w:rsidRDefault="001F2487" w:rsidP="001F2487">
      <w:pPr>
        <w:pStyle w:val="a4"/>
        <w:jc w:val="both"/>
        <w:rPr>
          <w:color w:val="000000"/>
        </w:rPr>
      </w:pPr>
      <w:r>
        <w:rPr>
          <w:color w:val="000000"/>
        </w:rPr>
        <w:t xml:space="preserve">1. Провести публичные слушания по обсуждению проекта решения Совета депутатов Пуркаевского сельского поселения « О внесении изменений и дополнений в Устав Пуркаевского сельского поселения Дубенского муниципального района» </w:t>
      </w:r>
    </w:p>
    <w:p w:rsidR="001F2487" w:rsidRDefault="001F2487" w:rsidP="001F2487">
      <w:pPr>
        <w:pStyle w:val="a4"/>
        <w:jc w:val="both"/>
      </w:pPr>
      <w:r>
        <w:rPr>
          <w:color w:val="000000"/>
        </w:rPr>
        <w:t>2. Назначить публичные слушания на 21 марта  2022 года на 14 часов в здании администрации Пуркаевского сельского поселения.</w:t>
      </w:r>
    </w:p>
    <w:p w:rsidR="001F2487" w:rsidRDefault="001F2487" w:rsidP="001F2487">
      <w:pPr>
        <w:pStyle w:val="a4"/>
        <w:spacing w:before="102"/>
        <w:jc w:val="both"/>
      </w:pPr>
      <w:r>
        <w:rPr>
          <w:color w:val="000000"/>
        </w:rPr>
        <w:lastRenderedPageBreak/>
        <w:t>3. Утвердить рабочую группу по организации и проведении публичных слушаний в составе</w:t>
      </w:r>
      <w:proofErr w:type="gramStart"/>
      <w:r>
        <w:rPr>
          <w:color w:val="000000"/>
        </w:rPr>
        <w:t xml:space="preserve"> :</w:t>
      </w:r>
      <w:proofErr w:type="gramEnd"/>
    </w:p>
    <w:p w:rsidR="001F2487" w:rsidRDefault="001F2487" w:rsidP="001F2487">
      <w:pPr>
        <w:pStyle w:val="a4"/>
        <w:spacing w:before="102"/>
        <w:ind w:left="720"/>
        <w:jc w:val="both"/>
      </w:pPr>
      <w:r>
        <w:rPr>
          <w:color w:val="000000"/>
        </w:rPr>
        <w:t xml:space="preserve">Руководитель-  Глава Пуркаевского сельского поселения Радаева Т.В. </w:t>
      </w:r>
    </w:p>
    <w:p w:rsidR="001F2487" w:rsidRDefault="001F2487" w:rsidP="001F2487">
      <w:pPr>
        <w:pStyle w:val="a4"/>
        <w:spacing w:before="102"/>
        <w:ind w:left="720"/>
        <w:jc w:val="both"/>
      </w:pPr>
      <w:r>
        <w:rPr>
          <w:color w:val="000000"/>
        </w:rPr>
        <w:t xml:space="preserve">Заместитель – зам. Главы Пуркаевского сельского поселения по работе </w:t>
      </w:r>
      <w:proofErr w:type="gramStart"/>
      <w:r>
        <w:rPr>
          <w:color w:val="000000"/>
        </w:rPr>
        <w:t>в</w:t>
      </w:r>
      <w:proofErr w:type="gramEnd"/>
      <w:r>
        <w:rPr>
          <w:color w:val="000000"/>
        </w:rPr>
        <w:t xml:space="preserve"> </w:t>
      </w:r>
    </w:p>
    <w:p w:rsidR="001F2487" w:rsidRDefault="001F2487" w:rsidP="001F2487">
      <w:pPr>
        <w:pStyle w:val="a4"/>
        <w:spacing w:before="102"/>
        <w:ind w:left="720"/>
        <w:jc w:val="both"/>
      </w:pPr>
      <w:proofErr w:type="gramStart"/>
      <w:r>
        <w:rPr>
          <w:color w:val="000000"/>
        </w:rPr>
        <w:t>Совете</w:t>
      </w:r>
      <w:proofErr w:type="gramEnd"/>
      <w:r>
        <w:rPr>
          <w:color w:val="000000"/>
        </w:rPr>
        <w:t xml:space="preserve">  Суханов П.И.</w:t>
      </w:r>
    </w:p>
    <w:p w:rsidR="001F2487" w:rsidRDefault="001F2487" w:rsidP="001F2487">
      <w:pPr>
        <w:pStyle w:val="a4"/>
        <w:spacing w:before="102"/>
        <w:ind w:left="720"/>
        <w:jc w:val="both"/>
      </w:pPr>
      <w:r>
        <w:rPr>
          <w:color w:val="000000"/>
        </w:rPr>
        <w:t>Секретарь – зам. главы администрации Пуркаевского сельского поселения Сульдина Л.Д.</w:t>
      </w:r>
    </w:p>
    <w:p w:rsidR="001F2487" w:rsidRDefault="001F2487" w:rsidP="001F2487">
      <w:pPr>
        <w:pStyle w:val="a4"/>
      </w:pPr>
      <w:r>
        <w:rPr>
          <w:color w:val="000000"/>
        </w:rPr>
        <w:t xml:space="preserve">4. Предложения по проекту постановления администрации Пуркаевского сельского поселения принимаются </w:t>
      </w:r>
      <w:proofErr w:type="gramStart"/>
      <w:r>
        <w:rPr>
          <w:color w:val="000000"/>
        </w:rPr>
        <w:t>по</w:t>
      </w:r>
      <w:proofErr w:type="gramEnd"/>
      <w:r>
        <w:rPr>
          <w:color w:val="000000"/>
        </w:rPr>
        <w:t xml:space="preserve"> тел.2-61-21</w:t>
      </w:r>
    </w:p>
    <w:p w:rsidR="001F2487" w:rsidRDefault="001F2487" w:rsidP="001F2487">
      <w:pPr>
        <w:pStyle w:val="a4"/>
        <w:rPr>
          <w:bCs/>
          <w:color w:val="000000"/>
        </w:rPr>
      </w:pPr>
      <w:r>
        <w:rPr>
          <w:bCs/>
          <w:color w:val="000000"/>
        </w:rPr>
        <w:t>Глава</w:t>
      </w:r>
    </w:p>
    <w:p w:rsidR="001F2487" w:rsidRDefault="001F2487" w:rsidP="001F2487">
      <w:pPr>
        <w:pStyle w:val="a4"/>
      </w:pPr>
      <w:r>
        <w:rPr>
          <w:color w:val="000000"/>
        </w:rPr>
        <w:t>Пуркаевского</w:t>
      </w:r>
      <w:r>
        <w:rPr>
          <w:bCs/>
          <w:color w:val="000000"/>
        </w:rPr>
        <w:t xml:space="preserve"> сельского поселения                                Радаева Т.В.</w:t>
      </w:r>
    </w:p>
    <w:p w:rsidR="001F2487" w:rsidRDefault="001F2487" w:rsidP="001F2487">
      <w:pPr>
        <w:pStyle w:val="p12"/>
        <w:spacing w:before="0" w:beforeAutospacing="0" w:after="0" w:afterAutospacing="0"/>
        <w:jc w:val="both"/>
      </w:pPr>
      <w:r>
        <w:t>_______________________________________________________________________</w:t>
      </w:r>
    </w:p>
    <w:p w:rsidR="001F2487" w:rsidRDefault="001F2487" w:rsidP="001F2487">
      <w:pPr>
        <w:spacing w:before="100" w:beforeAutospacing="1" w:after="0" w:line="240" w:lineRule="auto"/>
        <w:rPr>
          <w:rStyle w:val="s1"/>
          <w:rFonts w:ascii="Times New Roman" w:eastAsia="Times New Roman" w:hAnsi="Times New Roman"/>
        </w:rPr>
      </w:pPr>
      <w:r>
        <w:rPr>
          <w:rFonts w:ascii="Times New Roman" w:eastAsia="Times New Roman" w:hAnsi="Times New Roman"/>
          <w:bCs/>
          <w:sz w:val="24"/>
          <w:szCs w:val="24"/>
        </w:rPr>
        <w:t xml:space="preserve"> </w:t>
      </w:r>
    </w:p>
    <w:p w:rsidR="001F2487" w:rsidRDefault="001F2487" w:rsidP="001F2487">
      <w:pPr>
        <w:pStyle w:val="p2"/>
        <w:spacing w:before="0" w:beforeAutospacing="0" w:after="0" w:afterAutospacing="0"/>
        <w:ind w:firstLine="720"/>
        <w:jc w:val="center"/>
        <w:rPr>
          <w:rStyle w:val="s1"/>
          <w:rFonts w:eastAsiaTheme="majorEastAsia"/>
        </w:rPr>
      </w:pPr>
    </w:p>
    <w:p w:rsidR="001F2487" w:rsidRDefault="001F2487" w:rsidP="001F2487">
      <w:pPr>
        <w:rPr>
          <w:rFonts w:ascii="Times New Roman" w:hAnsi="Times New Roman"/>
          <w:sz w:val="24"/>
          <w:szCs w:val="24"/>
        </w:rPr>
      </w:pPr>
    </w:p>
    <w:p w:rsidR="001F2487" w:rsidRDefault="001F2487" w:rsidP="001F2487">
      <w:pPr>
        <w:rPr>
          <w:rFonts w:ascii="Times New Roman" w:hAnsi="Times New Roman"/>
        </w:rPr>
      </w:pPr>
    </w:p>
    <w:p w:rsidR="001F2487" w:rsidRDefault="001F2487" w:rsidP="001F2487">
      <w:pPr>
        <w:pStyle w:val="a7"/>
        <w:widowControl w:val="0"/>
        <w:jc w:val="left"/>
        <w:rPr>
          <w:iCs/>
          <w:sz w:val="28"/>
          <w:szCs w:val="28"/>
        </w:rPr>
      </w:pPr>
      <w:r>
        <w:rPr>
          <w:iCs/>
          <w:sz w:val="28"/>
          <w:szCs w:val="28"/>
        </w:rPr>
        <w:t xml:space="preserve">                      </w:t>
      </w:r>
      <w:bookmarkEnd w:id="0"/>
    </w:p>
    <w:p w:rsidR="001F2487" w:rsidRDefault="001F2487" w:rsidP="001F2487">
      <w:pPr>
        <w:spacing w:line="240" w:lineRule="exact"/>
        <w:jc w:val="both"/>
        <w:rPr>
          <w:rFonts w:ascii="Times New Roman" w:hAnsi="Times New Roman" w:cs="Times New Roman"/>
          <w:sz w:val="24"/>
          <w:szCs w:val="24"/>
        </w:rPr>
      </w:pPr>
      <w:r>
        <w:rPr>
          <w:rFonts w:ascii="Times New Roman" w:hAnsi="Times New Roman" w:cs="Times New Roman"/>
          <w:sz w:val="24"/>
          <w:szCs w:val="24"/>
        </w:rPr>
        <w:t>Информационный бюллетень Пуркаевского сельского поселения Дубенского муниципального района Республики Мордовия от  28  февраля 2022 года № 4(444)</w:t>
      </w: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 xml:space="preserve">Учредитель: Совет депутатов Пуркаевского сельского поселения Дубенского муниципального района Республики Мордовия  </w:t>
      </w:r>
    </w:p>
    <w:p w:rsidR="001F2487" w:rsidRDefault="001F2487" w:rsidP="001F2487">
      <w:pPr>
        <w:rPr>
          <w:rFonts w:ascii="Times New Roman" w:hAnsi="Times New Roman" w:cs="Times New Roman"/>
          <w:sz w:val="24"/>
          <w:szCs w:val="24"/>
        </w:rPr>
      </w:pPr>
      <w:r>
        <w:rPr>
          <w:rFonts w:ascii="Times New Roman" w:hAnsi="Times New Roman" w:cs="Times New Roman"/>
          <w:sz w:val="24"/>
          <w:szCs w:val="24"/>
        </w:rPr>
        <w:t>Тираж 5 экземпляров</w:t>
      </w:r>
    </w:p>
    <w:p w:rsidR="001F2487" w:rsidRDefault="001F2487" w:rsidP="001F2487">
      <w:pPr>
        <w:pStyle w:val="a4"/>
        <w:shd w:val="clear" w:color="auto" w:fill="FFFFFF"/>
        <w:jc w:val="both"/>
        <w:textAlignment w:val="baseline"/>
      </w:pPr>
    </w:p>
    <w:p w:rsidR="001F2487" w:rsidRDefault="001F2487" w:rsidP="001F2487">
      <w:pPr>
        <w:pStyle w:val="1"/>
        <w:jc w:val="right"/>
      </w:pPr>
    </w:p>
    <w:p w:rsidR="001F2487" w:rsidRDefault="001F2487" w:rsidP="001F2487">
      <w:pPr>
        <w:pStyle w:val="1"/>
        <w:jc w:val="right"/>
      </w:pPr>
    </w:p>
    <w:p w:rsidR="001F2487" w:rsidRDefault="001F2487" w:rsidP="001F2487">
      <w:pPr>
        <w:pStyle w:val="1"/>
        <w:jc w:val="right"/>
      </w:pPr>
    </w:p>
    <w:p w:rsidR="001F2487" w:rsidRDefault="001F2487" w:rsidP="001F2487">
      <w:pPr>
        <w:pStyle w:val="1"/>
        <w:jc w:val="right"/>
      </w:pPr>
    </w:p>
    <w:p w:rsidR="001F2487" w:rsidRDefault="001F2487" w:rsidP="001F2487"/>
    <w:p w:rsidR="001F2487" w:rsidRDefault="001F2487" w:rsidP="001F2487"/>
    <w:p w:rsidR="001F2487" w:rsidRDefault="001F2487" w:rsidP="001F2487"/>
    <w:p w:rsidR="001F2487" w:rsidRDefault="001F2487" w:rsidP="001F2487"/>
    <w:p w:rsidR="001F2487" w:rsidRDefault="001F2487" w:rsidP="001F2487"/>
    <w:p w:rsidR="00000000" w:rsidRDefault="001F2487"/>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YS Tex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B5488A"/>
    <w:multiLevelType w:val="multilevel"/>
    <w:tmpl w:val="C2609326"/>
    <w:lvl w:ilvl="0">
      <w:start w:val="1"/>
      <w:numFmt w:val="decimal"/>
      <w:lvlText w:val="%1."/>
      <w:lvlJc w:val="left"/>
      <w:pPr>
        <w:ind w:left="1744" w:hanging="1035"/>
      </w:pPr>
    </w:lvl>
    <w:lvl w:ilvl="1">
      <w:start w:val="7"/>
      <w:numFmt w:val="decimal"/>
      <w:isLgl/>
      <w:lvlText w:val="%1.%2."/>
      <w:lvlJc w:val="left"/>
      <w:pPr>
        <w:ind w:left="1713"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149" w:hanging="1440"/>
      </w:pPr>
    </w:lvl>
    <w:lvl w:ilvl="7">
      <w:start w:val="1"/>
      <w:numFmt w:val="decimal"/>
      <w:isLgl/>
      <w:lvlText w:val="%1.%2.%3.%4.%5.%6.%7.%8."/>
      <w:lvlJc w:val="left"/>
      <w:pPr>
        <w:ind w:left="2509" w:hanging="1800"/>
      </w:pPr>
    </w:lvl>
    <w:lvl w:ilvl="8">
      <w:start w:val="1"/>
      <w:numFmt w:val="decimal"/>
      <w:isLgl/>
      <w:lvlText w:val="%1.%2.%3.%4.%5.%6.%7.%8.%9."/>
      <w:lvlJc w:val="left"/>
      <w:pPr>
        <w:ind w:left="2509" w:hanging="1800"/>
      </w:pPr>
    </w:lvl>
  </w:abstractNum>
  <w:abstractNum w:abstractNumId="1">
    <w:nsid w:val="4A281A0A"/>
    <w:multiLevelType w:val="hybridMultilevel"/>
    <w:tmpl w:val="2E909F58"/>
    <w:lvl w:ilvl="0" w:tplc="36A0FB60">
      <w:start w:val="1"/>
      <w:numFmt w:val="decimal"/>
      <w:lvlText w:val="%1."/>
      <w:lvlJc w:val="left"/>
      <w:pPr>
        <w:ind w:left="7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4D0030D7"/>
    <w:multiLevelType w:val="multilevel"/>
    <w:tmpl w:val="795431B0"/>
    <w:lvl w:ilvl="0">
      <w:start w:val="1"/>
      <w:numFmt w:val="decimal"/>
      <w:lvlText w:val="%1."/>
      <w:lvlJc w:val="left"/>
      <w:pPr>
        <w:ind w:left="975" w:hanging="408"/>
      </w:pPr>
    </w:lvl>
    <w:lvl w:ilvl="1">
      <w:start w:val="3"/>
      <w:numFmt w:val="decimal"/>
      <w:isLgl/>
      <w:lvlText w:val="%1.%2."/>
      <w:lvlJc w:val="left"/>
      <w:pPr>
        <w:ind w:left="1429" w:hanging="720"/>
      </w:pPr>
    </w:lvl>
    <w:lvl w:ilvl="2">
      <w:start w:val="1"/>
      <w:numFmt w:val="decimal"/>
      <w:isLgl/>
      <w:lvlText w:val="%1.%2.%3."/>
      <w:lvlJc w:val="left"/>
      <w:pPr>
        <w:ind w:left="1571" w:hanging="720"/>
      </w:pPr>
    </w:lvl>
    <w:lvl w:ilvl="3">
      <w:start w:val="1"/>
      <w:numFmt w:val="decimal"/>
      <w:isLgl/>
      <w:lvlText w:val="%1.%2.%3.%4."/>
      <w:lvlJc w:val="left"/>
      <w:pPr>
        <w:ind w:left="2073" w:hanging="1080"/>
      </w:pPr>
    </w:lvl>
    <w:lvl w:ilvl="4">
      <w:start w:val="1"/>
      <w:numFmt w:val="decimal"/>
      <w:isLgl/>
      <w:lvlText w:val="%1.%2.%3.%4.%5."/>
      <w:lvlJc w:val="left"/>
      <w:pPr>
        <w:ind w:left="2215" w:hanging="1080"/>
      </w:pPr>
    </w:lvl>
    <w:lvl w:ilvl="5">
      <w:start w:val="1"/>
      <w:numFmt w:val="decimal"/>
      <w:isLgl/>
      <w:lvlText w:val="%1.%2.%3.%4.%5.%6."/>
      <w:lvlJc w:val="left"/>
      <w:pPr>
        <w:ind w:left="2717" w:hanging="1440"/>
      </w:pPr>
    </w:lvl>
    <w:lvl w:ilvl="6">
      <w:start w:val="1"/>
      <w:numFmt w:val="decimal"/>
      <w:isLgl/>
      <w:lvlText w:val="%1.%2.%3.%4.%5.%6.%7."/>
      <w:lvlJc w:val="left"/>
      <w:pPr>
        <w:ind w:left="2859" w:hanging="1440"/>
      </w:pPr>
    </w:lvl>
    <w:lvl w:ilvl="7">
      <w:start w:val="1"/>
      <w:numFmt w:val="decimal"/>
      <w:isLgl/>
      <w:lvlText w:val="%1.%2.%3.%4.%5.%6.%7.%8."/>
      <w:lvlJc w:val="left"/>
      <w:pPr>
        <w:ind w:left="3361" w:hanging="1800"/>
      </w:pPr>
    </w:lvl>
    <w:lvl w:ilvl="8">
      <w:start w:val="1"/>
      <w:numFmt w:val="decimal"/>
      <w:isLgl/>
      <w:lvlText w:val="%1.%2.%3.%4.%5.%6.%7.%8.%9."/>
      <w:lvlJc w:val="left"/>
      <w:pPr>
        <w:ind w:left="3503"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grammar="clean"/>
  <w:defaultTabStop w:val="708"/>
  <w:characterSpacingControl w:val="doNotCompress"/>
  <w:compat>
    <w:useFELayout/>
  </w:compat>
  <w:rsids>
    <w:rsidRoot w:val="001F2487"/>
    <w:rsid w:val="001F24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F248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semiHidden/>
    <w:unhideWhenUsed/>
    <w:qFormat/>
    <w:rsid w:val="001F2487"/>
    <w:pPr>
      <w:keepNext/>
      <w:keepLines/>
      <w:spacing w:before="200" w:after="0" w:line="240" w:lineRule="auto"/>
      <w:outlineLvl w:val="2"/>
    </w:pPr>
    <w:rPr>
      <w:rFonts w:asciiTheme="majorHAnsi" w:eastAsiaTheme="majorEastAsia" w:hAnsiTheme="majorHAnsi" w:cstheme="majorBidi"/>
      <w:b/>
      <w:bCs/>
      <w:color w:val="4F81BD" w:themeColor="accent1"/>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F2487"/>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1F2487"/>
    <w:rPr>
      <w:rFonts w:asciiTheme="majorHAnsi" w:eastAsiaTheme="majorEastAsia" w:hAnsiTheme="majorHAnsi" w:cstheme="majorBidi"/>
      <w:b/>
      <w:bCs/>
      <w:color w:val="4F81BD" w:themeColor="accent1"/>
      <w:sz w:val="24"/>
      <w:szCs w:val="24"/>
    </w:rPr>
  </w:style>
  <w:style w:type="character" w:styleId="a3">
    <w:name w:val="Hyperlink"/>
    <w:basedOn w:val="a0"/>
    <w:semiHidden/>
    <w:unhideWhenUsed/>
    <w:rsid w:val="001F2487"/>
    <w:rPr>
      <w:color w:val="0000FF" w:themeColor="hyperlink"/>
      <w:u w:val="single"/>
    </w:rPr>
  </w:style>
  <w:style w:type="paragraph" w:styleId="a4">
    <w:name w:val="Normal (Web)"/>
    <w:basedOn w:val="a"/>
    <w:uiPriority w:val="99"/>
    <w:semiHidden/>
    <w:unhideWhenUsed/>
    <w:rsid w:val="001F2487"/>
    <w:pPr>
      <w:spacing w:after="0" w:line="240" w:lineRule="auto"/>
    </w:pPr>
    <w:rPr>
      <w:rFonts w:ascii="Times New Roman" w:eastAsia="Times New Roman" w:hAnsi="Times New Roman" w:cs="Times New Roman"/>
      <w:sz w:val="24"/>
      <w:szCs w:val="24"/>
    </w:rPr>
  </w:style>
  <w:style w:type="paragraph" w:styleId="a5">
    <w:name w:val="Title"/>
    <w:basedOn w:val="a"/>
    <w:link w:val="a6"/>
    <w:uiPriority w:val="99"/>
    <w:qFormat/>
    <w:rsid w:val="001F2487"/>
    <w:pPr>
      <w:spacing w:after="0" w:line="240" w:lineRule="auto"/>
      <w:jc w:val="center"/>
    </w:pPr>
    <w:rPr>
      <w:rFonts w:ascii="Times New Roman" w:hAnsi="Times New Roman" w:cs="Times New Roman"/>
      <w:b/>
      <w:sz w:val="36"/>
      <w:szCs w:val="20"/>
    </w:rPr>
  </w:style>
  <w:style w:type="character" w:customStyle="1" w:styleId="a6">
    <w:name w:val="Название Знак"/>
    <w:basedOn w:val="a0"/>
    <w:link w:val="a5"/>
    <w:uiPriority w:val="99"/>
    <w:rsid w:val="001F2487"/>
    <w:rPr>
      <w:rFonts w:ascii="Times New Roman" w:hAnsi="Times New Roman" w:cs="Times New Roman"/>
      <w:b/>
      <w:sz w:val="36"/>
      <w:szCs w:val="20"/>
    </w:rPr>
  </w:style>
  <w:style w:type="paragraph" w:styleId="a7">
    <w:name w:val="Body Text"/>
    <w:basedOn w:val="a"/>
    <w:link w:val="a8"/>
    <w:uiPriority w:val="99"/>
    <w:semiHidden/>
    <w:unhideWhenUsed/>
    <w:rsid w:val="001F2487"/>
    <w:pPr>
      <w:spacing w:after="0" w:line="240" w:lineRule="auto"/>
      <w:jc w:val="center"/>
    </w:pPr>
    <w:rPr>
      <w:rFonts w:ascii="Times New Roman" w:eastAsia="Times New Roman" w:hAnsi="Times New Roman" w:cs="Times New Roman"/>
      <w:sz w:val="36"/>
      <w:szCs w:val="20"/>
    </w:rPr>
  </w:style>
  <w:style w:type="character" w:customStyle="1" w:styleId="a8">
    <w:name w:val="Основной текст Знак"/>
    <w:basedOn w:val="a0"/>
    <w:link w:val="a7"/>
    <w:uiPriority w:val="99"/>
    <w:semiHidden/>
    <w:rsid w:val="001F2487"/>
    <w:rPr>
      <w:rFonts w:ascii="Times New Roman" w:eastAsia="Times New Roman" w:hAnsi="Times New Roman" w:cs="Times New Roman"/>
      <w:sz w:val="36"/>
      <w:szCs w:val="20"/>
    </w:rPr>
  </w:style>
  <w:style w:type="paragraph" w:styleId="a9">
    <w:name w:val="No Spacing"/>
    <w:uiPriority w:val="1"/>
    <w:qFormat/>
    <w:rsid w:val="001F2487"/>
    <w:pPr>
      <w:spacing w:after="0" w:line="240" w:lineRule="auto"/>
    </w:pPr>
    <w:rPr>
      <w:rFonts w:ascii="Times New Roman" w:eastAsia="Times New Roman" w:hAnsi="Times New Roman" w:cs="Times New Roman"/>
      <w:sz w:val="20"/>
      <w:szCs w:val="20"/>
    </w:rPr>
  </w:style>
  <w:style w:type="paragraph" w:styleId="aa">
    <w:name w:val="List Paragraph"/>
    <w:basedOn w:val="a"/>
    <w:uiPriority w:val="99"/>
    <w:qFormat/>
    <w:rsid w:val="001F2487"/>
    <w:pPr>
      <w:spacing w:after="0" w:line="240" w:lineRule="auto"/>
      <w:ind w:left="720"/>
      <w:contextualSpacing/>
    </w:pPr>
    <w:rPr>
      <w:rFonts w:ascii="Times New Roman" w:eastAsia="Times New Roman" w:hAnsi="Times New Roman" w:cs="Times New Roman"/>
      <w:sz w:val="24"/>
      <w:szCs w:val="24"/>
    </w:rPr>
  </w:style>
  <w:style w:type="paragraph" w:customStyle="1" w:styleId="ConsPlusNormal">
    <w:name w:val="ConsPlusNormal"/>
    <w:uiPriority w:val="99"/>
    <w:rsid w:val="001F2487"/>
    <w:pPr>
      <w:widowControl w:val="0"/>
      <w:autoSpaceDE w:val="0"/>
      <w:autoSpaceDN w:val="0"/>
      <w:adjustRightInd w:val="0"/>
      <w:spacing w:after="0" w:line="240" w:lineRule="auto"/>
      <w:ind w:firstLine="720"/>
    </w:pPr>
    <w:rPr>
      <w:rFonts w:ascii="Arial" w:hAnsi="Arial" w:cs="Arial"/>
      <w:sz w:val="20"/>
      <w:szCs w:val="20"/>
    </w:rPr>
  </w:style>
  <w:style w:type="paragraph" w:customStyle="1" w:styleId="ab">
    <w:name w:val="Нормальный (таблица)"/>
    <w:basedOn w:val="a"/>
    <w:next w:val="a"/>
    <w:uiPriority w:val="99"/>
    <w:rsid w:val="001F2487"/>
    <w:pPr>
      <w:widowControl w:val="0"/>
      <w:autoSpaceDE w:val="0"/>
      <w:autoSpaceDN w:val="0"/>
      <w:adjustRightInd w:val="0"/>
      <w:spacing w:after="0" w:line="240" w:lineRule="auto"/>
      <w:jc w:val="both"/>
    </w:pPr>
    <w:rPr>
      <w:rFonts w:ascii="Arial" w:eastAsia="Times New Roman" w:hAnsi="Arial" w:cs="Times New Roman"/>
      <w:sz w:val="24"/>
      <w:szCs w:val="24"/>
    </w:rPr>
  </w:style>
  <w:style w:type="paragraph" w:customStyle="1" w:styleId="ac">
    <w:name w:val="Прижатый влево"/>
    <w:basedOn w:val="a"/>
    <w:next w:val="a"/>
    <w:uiPriority w:val="99"/>
    <w:rsid w:val="001F2487"/>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p2">
    <w:name w:val="p2"/>
    <w:basedOn w:val="a"/>
    <w:uiPriority w:val="99"/>
    <w:rsid w:val="001F248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2">
    <w:name w:val="p12"/>
    <w:basedOn w:val="a"/>
    <w:uiPriority w:val="99"/>
    <w:rsid w:val="001F24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d">
    <w:name w:val="Гипертекстовая ссылка"/>
    <w:basedOn w:val="a0"/>
    <w:rsid w:val="001F2487"/>
    <w:rPr>
      <w:color w:val="106BBE"/>
    </w:rPr>
  </w:style>
  <w:style w:type="character" w:customStyle="1" w:styleId="s1">
    <w:name w:val="s1"/>
    <w:basedOn w:val="a0"/>
    <w:rsid w:val="001F2487"/>
  </w:style>
  <w:style w:type="paragraph" w:customStyle="1" w:styleId="msobodytextbullet1gif">
    <w:name w:val="msobodytextbullet1.gif"/>
    <w:basedOn w:val="a"/>
    <w:uiPriority w:val="99"/>
    <w:rsid w:val="001F2487"/>
    <w:pPr>
      <w:spacing w:after="0" w:line="240" w:lineRule="auto"/>
    </w:pPr>
    <w:rPr>
      <w:rFonts w:ascii="Times New Roman" w:eastAsia="Times New Roman" w:hAnsi="Times New Roman" w:cs="Times New Roman"/>
      <w:sz w:val="24"/>
      <w:szCs w:val="24"/>
    </w:rPr>
  </w:style>
  <w:style w:type="paragraph" w:customStyle="1" w:styleId="msobodytextbullet2gif">
    <w:name w:val="msobodytextbullet2.gif"/>
    <w:basedOn w:val="a"/>
    <w:uiPriority w:val="99"/>
    <w:rsid w:val="001F2487"/>
    <w:pPr>
      <w:spacing w:after="0" w:line="240" w:lineRule="auto"/>
    </w:pPr>
    <w:rPr>
      <w:rFonts w:ascii="Times New Roman" w:eastAsia="Times New Roman" w:hAnsi="Times New Roman" w:cs="Times New Roman"/>
      <w:sz w:val="24"/>
      <w:szCs w:val="24"/>
    </w:rPr>
  </w:style>
  <w:style w:type="paragraph" w:customStyle="1" w:styleId="msobodytextbullet3gif">
    <w:name w:val="msobodytextbullet3.gif"/>
    <w:basedOn w:val="a"/>
    <w:uiPriority w:val="99"/>
    <w:rsid w:val="001F2487"/>
    <w:pPr>
      <w:spacing w:after="0"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27778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tyashevorm.ru/assets/files/Andreevka/2015/an12.11.2015-16.doc"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2027542.0/" TargetMode="External"/><Relationship Id="rId12" Type="http://schemas.openxmlformats.org/officeDocument/2006/relationships/hyperlink" Target="http://pravo.minjust.ru:8080/bigs/showDocument.html?id=96E20C02-1B12-465A-B64C-24AA9227000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24624.39421/" TargetMode="External"/><Relationship Id="rId11" Type="http://schemas.openxmlformats.org/officeDocument/2006/relationships/hyperlink" Target="garantf1://12024624.39325/" TargetMode="External"/><Relationship Id="rId5" Type="http://schemas.openxmlformats.org/officeDocument/2006/relationships/hyperlink" Target="garantf1://70820058.0/" TargetMode="External"/><Relationship Id="rId10" Type="http://schemas.openxmlformats.org/officeDocument/2006/relationships/hyperlink" Target="garantf1://12024624.39324/" TargetMode="External"/><Relationship Id="rId4" Type="http://schemas.openxmlformats.org/officeDocument/2006/relationships/webSettings" Target="webSettings.xml"/><Relationship Id="rId9" Type="http://schemas.openxmlformats.org/officeDocument/2006/relationships/hyperlink" Target="http://www.atyashevorm.ru/assets/files/Andreevka/2015/an12.11.2015-16.doc"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3321</Words>
  <Characters>18930</Characters>
  <Application>Microsoft Office Word</Application>
  <DocSecurity>0</DocSecurity>
  <Lines>157</Lines>
  <Paragraphs>44</Paragraphs>
  <ScaleCrop>false</ScaleCrop>
  <Company>MICROSOFT</Company>
  <LinksUpToDate>false</LinksUpToDate>
  <CharactersWithSpaces>22207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2022-04-03T13:26:00Z</dcterms:created>
  <dcterms:modified xsi:type="dcterms:W3CDTF">2022-04-03T13:26:00Z</dcterms:modified>
</cp:coreProperties>
</file>