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0F7CCD">
        <w:rPr>
          <w:rFonts w:ascii="Times New Roman" w:hAnsi="Times New Roman"/>
          <w:b/>
          <w:sz w:val="28"/>
          <w:szCs w:val="28"/>
        </w:rPr>
        <w:t>КОЧКУРОВСКОГО</w:t>
      </w:r>
      <w:r w:rsidRPr="007070C9">
        <w:rPr>
          <w:rFonts w:ascii="Times New Roman" w:hAnsi="Times New Roman"/>
          <w:b/>
          <w:sz w:val="28"/>
          <w:szCs w:val="28"/>
        </w:rPr>
        <w:t xml:space="preserve"> </w:t>
      </w:r>
      <w:r w:rsidR="005279F5">
        <w:rPr>
          <w:rFonts w:ascii="Times New Roman" w:hAnsi="Times New Roman"/>
          <w:b/>
          <w:sz w:val="28"/>
          <w:szCs w:val="28"/>
        </w:rPr>
        <w:t xml:space="preserve">СЕЛЬСКОГО ПОСЕЛЕНИЯ ДУБЕНСКОГО </w:t>
      </w:r>
      <w:r w:rsidRPr="007070C9">
        <w:rPr>
          <w:rFonts w:ascii="Times New Roman" w:hAnsi="Times New Roman"/>
          <w:b/>
          <w:sz w:val="28"/>
          <w:szCs w:val="28"/>
        </w:rPr>
        <w:t>МУНИЦИПАЛЬНОГО РА</w:t>
      </w:r>
      <w:r w:rsidR="00214ED0">
        <w:rPr>
          <w:rFonts w:ascii="Times New Roman" w:hAnsi="Times New Roman"/>
          <w:b/>
          <w:sz w:val="28"/>
          <w:szCs w:val="28"/>
        </w:rPr>
        <w:t>ЙОНА РЕСПУБЛИКИ МОРДОВИЯ СЕДЬМОГО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565CFB" w:rsidRDefault="00565CFB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65CFB" w:rsidRPr="007070C9" w:rsidRDefault="00565CFB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565CFB" w:rsidP="00565CFB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="007070C9"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r w:rsidR="00565CFB">
        <w:rPr>
          <w:rFonts w:ascii="Times New Roman" w:hAnsi="Times New Roman"/>
          <w:sz w:val="28"/>
          <w:szCs w:val="28"/>
        </w:rPr>
        <w:t>Кочкурово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9B282C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65CFB">
        <w:rPr>
          <w:rFonts w:ascii="Times New Roman" w:hAnsi="Times New Roman"/>
          <w:sz w:val="28"/>
          <w:szCs w:val="28"/>
        </w:rPr>
        <w:t>от</w:t>
      </w:r>
      <w:r w:rsidR="00CE2B38">
        <w:rPr>
          <w:rFonts w:ascii="Times New Roman" w:hAnsi="Times New Roman"/>
          <w:sz w:val="28"/>
          <w:szCs w:val="28"/>
        </w:rPr>
        <w:t xml:space="preserve"> 29.12.</w:t>
      </w:r>
      <w:r w:rsidR="00565CFB">
        <w:rPr>
          <w:rFonts w:ascii="Times New Roman" w:hAnsi="Times New Roman"/>
          <w:sz w:val="28"/>
          <w:szCs w:val="28"/>
        </w:rPr>
        <w:t xml:space="preserve">2021г.                                                             </w:t>
      </w:r>
      <w:r w:rsidR="00CE2B38">
        <w:rPr>
          <w:rFonts w:ascii="Times New Roman" w:hAnsi="Times New Roman"/>
          <w:sz w:val="28"/>
          <w:szCs w:val="28"/>
        </w:rPr>
        <w:t xml:space="preserve">                 №12</w:t>
      </w:r>
      <w:bookmarkStart w:id="1" w:name="_GoBack"/>
      <w:bookmarkEnd w:id="1"/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01638" w:rsidRDefault="00EB68F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EB68FB">
        <w:rPr>
          <w:rFonts w:ascii="Times New Roman" w:hAnsi="Times New Roman"/>
          <w:sz w:val="28"/>
          <w:szCs w:val="28"/>
        </w:rPr>
        <w:t>Об утверждении Порядка формирования,</w:t>
      </w:r>
      <w:r>
        <w:rPr>
          <w:rFonts w:ascii="Times New Roman" w:hAnsi="Times New Roman"/>
          <w:sz w:val="28"/>
          <w:szCs w:val="28"/>
        </w:rPr>
        <w:t xml:space="preserve"> ведения, ежегодного дополнения</w:t>
      </w:r>
      <w:r w:rsidRPr="00EB68FB">
        <w:rPr>
          <w:rFonts w:ascii="Times New Roman" w:hAnsi="Times New Roman"/>
          <w:sz w:val="28"/>
          <w:szCs w:val="28"/>
        </w:rPr>
        <w:t xml:space="preserve"> и опубликования Перечня муниципального имущества </w:t>
      </w:r>
      <w:r w:rsidR="000F7CCD">
        <w:rPr>
          <w:rFonts w:ascii="Times New Roman" w:hAnsi="Times New Roman"/>
          <w:sz w:val="28"/>
          <w:szCs w:val="28"/>
        </w:rPr>
        <w:t>Кочкуровского</w:t>
      </w:r>
      <w:r w:rsidR="00D70A3D">
        <w:rPr>
          <w:rFonts w:ascii="Times New Roman" w:hAnsi="Times New Roman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EB68FB" w:rsidRDefault="00EB68FB" w:rsidP="00EB68FB">
      <w:pPr>
        <w:ind w:firstLine="0"/>
        <w:rPr>
          <w:rFonts w:ascii="Times New Roman" w:hAnsi="Times New Roman"/>
          <w:sz w:val="28"/>
          <w:szCs w:val="28"/>
        </w:rPr>
      </w:pPr>
      <w:bookmarkStart w:id="2" w:name="sub_6"/>
    </w:p>
    <w:p w:rsidR="00EB68FB" w:rsidRPr="00EB68FB" w:rsidRDefault="00EB68FB" w:rsidP="00EB68FB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 xml:space="preserve">В целях реализации положений Федерального закона от 24.07.2007 </w:t>
      </w:r>
      <w:r>
        <w:rPr>
          <w:rFonts w:ascii="Times New Roman" w:hAnsi="Times New Roman"/>
          <w:color w:val="000000"/>
          <w:sz w:val="28"/>
          <w:szCs w:val="28"/>
        </w:rPr>
        <w:t xml:space="preserve">года </w:t>
      </w:r>
      <w:r w:rsidRPr="00EB68FB">
        <w:rPr>
          <w:rFonts w:ascii="Times New Roman" w:hAnsi="Times New Roman"/>
          <w:color w:val="000000"/>
          <w:sz w:val="28"/>
          <w:szCs w:val="28"/>
        </w:rPr>
        <w:t>№ 209-ФЗ «О развитии малого и среднего предпринимательства в Российской Федерации», в соответствии с Федеральным законо</w:t>
      </w:r>
      <w:r>
        <w:rPr>
          <w:rFonts w:ascii="Times New Roman" w:hAnsi="Times New Roman"/>
          <w:color w:val="000000"/>
          <w:sz w:val="28"/>
          <w:szCs w:val="28"/>
        </w:rPr>
        <w:t xml:space="preserve">м от 08 июня 2020 года № 169-ФЗ </w:t>
      </w:r>
      <w:r w:rsidRPr="00EB68FB">
        <w:rPr>
          <w:rFonts w:ascii="Times New Roman" w:hAnsi="Times New Roman"/>
          <w:color w:val="000000"/>
          <w:sz w:val="28"/>
          <w:szCs w:val="28"/>
        </w:rPr>
        <w:t>«О внесении изменений в Федеральный закон «О развитии малого и среднего предпринимательства в Российской Федерации» и статьи 1 и 2 Федерального закона от 26.07.2019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№ 245-ФЗ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поддержки, а также улучшения условий для развития малого и среднего предпринимательства в том числе физических лиц, не являющихся индивидуальными предпринимателями и применяющих специальный налоговый режим «Налог на профессиональный доход» на территории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D70A3D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Мордовия, Совет депутатов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D70A3D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решил:</w:t>
      </w:r>
    </w:p>
    <w:p w:rsidR="00EB68FB" w:rsidRP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 xml:space="preserve">1. Утвердить прилагаемые: </w:t>
      </w:r>
    </w:p>
    <w:p w:rsidR="00EB68FB" w:rsidRP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 xml:space="preserve">1.1. Порядок формирования, ведения, ежегодного дополнения  и опубликования Перечня муниципального имущества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D70A3D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</w:t>
      </w:r>
      <w:r w:rsidRPr="00EB68FB">
        <w:rPr>
          <w:rFonts w:ascii="Times New Roman" w:hAnsi="Times New Roman"/>
          <w:color w:val="000000"/>
          <w:sz w:val="28"/>
          <w:szCs w:val="28"/>
        </w:rPr>
        <w:lastRenderedPageBreak/>
        <w:t>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 (приложение № 1).</w:t>
      </w:r>
    </w:p>
    <w:p w:rsidR="00EB68FB" w:rsidRP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 xml:space="preserve">1.2. Виды муниципального имущества, которое используется дляформирования перечня муниципального имущества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</w:t>
      </w:r>
      <w:r>
        <w:rPr>
          <w:rFonts w:ascii="Times New Roman" w:hAnsi="Times New Roman"/>
          <w:color w:val="000000"/>
          <w:sz w:val="28"/>
          <w:szCs w:val="28"/>
        </w:rPr>
        <w:t>еспублики Мордовия</w:t>
      </w:r>
      <w:r w:rsidRPr="00EB68FB">
        <w:rPr>
          <w:rFonts w:ascii="Times New Roman" w:hAnsi="Times New Roman"/>
          <w:color w:val="000000"/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 (приложение № 2).</w:t>
      </w:r>
    </w:p>
    <w:p w:rsidR="00EB68FB" w:rsidRP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 xml:space="preserve">2. Определить администрацию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</w:t>
      </w:r>
      <w:r>
        <w:rPr>
          <w:rFonts w:ascii="Times New Roman" w:hAnsi="Times New Roman"/>
          <w:color w:val="000000"/>
          <w:sz w:val="28"/>
          <w:szCs w:val="28"/>
        </w:rPr>
        <w:t>еспублики Мордовия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уполномоченным органом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>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по:</w:t>
      </w:r>
    </w:p>
    <w:p w:rsidR="00EB68FB" w:rsidRP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>2.1. Формированию, ведению, а также опубли</w:t>
      </w:r>
      <w:r>
        <w:rPr>
          <w:rFonts w:ascii="Times New Roman" w:hAnsi="Times New Roman"/>
          <w:color w:val="000000"/>
          <w:sz w:val="28"/>
          <w:szCs w:val="28"/>
        </w:rPr>
        <w:t xml:space="preserve">кованию Перечня муниципального 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имущества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 предназначенного для предоставления во владение и (</w:t>
      </w:r>
      <w:r>
        <w:rPr>
          <w:rFonts w:ascii="Times New Roman" w:hAnsi="Times New Roman"/>
          <w:color w:val="000000"/>
          <w:sz w:val="28"/>
          <w:szCs w:val="28"/>
        </w:rPr>
        <w:t xml:space="preserve">или) пользование    субъектам малого и среднего предпринимательства </w:t>
      </w:r>
      <w:r w:rsidRPr="00EB68FB">
        <w:rPr>
          <w:rFonts w:ascii="Times New Roman" w:hAnsi="Times New Roman"/>
          <w:color w:val="000000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доход»(далее – Перечень).</w:t>
      </w:r>
    </w:p>
    <w:p w:rsidR="00EB68FB" w:rsidRP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>2.2.Взаимодействию с акционерным обществом «Федеральная корпорация по развитию малого и среднего предпринимательства» в сфере формирования, ведения, ежегодного дополнения и опубликования Перечня.</w:t>
      </w:r>
    </w:p>
    <w:p w:rsid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Администрации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в течение месяца с даты вступления в силу настоящего Решения обеспечить опубликование Перечня в средствах массовой информации, а также его размещение в информационно-телекоммуникационной сети «Интернет» в соответствии с требованиями части 4 статьи 18 Феде</w:t>
      </w:r>
      <w:r>
        <w:rPr>
          <w:rFonts w:ascii="Times New Roman" w:hAnsi="Times New Roman"/>
          <w:color w:val="000000"/>
          <w:sz w:val="28"/>
          <w:szCs w:val="28"/>
        </w:rPr>
        <w:t xml:space="preserve">рального закона от 24.07.2007 № </w:t>
      </w:r>
      <w:r w:rsidRPr="00EB68FB">
        <w:rPr>
          <w:rFonts w:ascii="Times New Roman" w:hAnsi="Times New Roman"/>
          <w:color w:val="000000"/>
          <w:sz w:val="28"/>
          <w:szCs w:val="28"/>
        </w:rPr>
        <w:t>209-ФЗ «О развитии малого и среднего предпринимательства в Российской Федерации» по форме согласно приложению № 2 к настоящему решению.</w:t>
      </w:r>
    </w:p>
    <w:p w:rsidR="00EB68FB" w:rsidRP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 w:rsidRPr="00EB68FB">
        <w:rPr>
          <w:rFonts w:ascii="Times New Roman" w:hAnsi="Times New Roman"/>
          <w:color w:val="000000"/>
          <w:sz w:val="28"/>
          <w:szCs w:val="28"/>
        </w:rPr>
        <w:t xml:space="preserve">4. Признать утратившим силу </w:t>
      </w:r>
      <w:r>
        <w:rPr>
          <w:rFonts w:ascii="Times New Roman" w:hAnsi="Times New Roman"/>
          <w:color w:val="000000"/>
          <w:sz w:val="28"/>
          <w:szCs w:val="28"/>
        </w:rPr>
        <w:t>решение С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овета депутатов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шестого созыва от 12.04.2019 №184 </w:t>
      </w:r>
      <w:r w:rsidRPr="00234AE8">
        <w:rPr>
          <w:rFonts w:ascii="Times New Roman" w:hAnsi="Times New Roman"/>
          <w:color w:val="000000"/>
          <w:sz w:val="28"/>
          <w:szCs w:val="28"/>
          <w:highlight w:val="yellow"/>
        </w:rPr>
        <w:t>«Об утверждении Порядка формирования, ведения, ежегодного дополнения  и опубликования Перечня муниципального имущества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EB68FB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5. </w:t>
      </w:r>
      <w:r w:rsidRPr="00EB68FB">
        <w:rPr>
          <w:rFonts w:ascii="Times New Roman" w:hAnsi="Times New Roman"/>
          <w:color w:val="000000"/>
          <w:sz w:val="28"/>
          <w:szCs w:val="28"/>
        </w:rPr>
        <w:t xml:space="preserve">Контроль за выполнением настоящего решения </w:t>
      </w:r>
      <w:r w:rsidR="0094112B">
        <w:rPr>
          <w:rFonts w:ascii="Times New Roman" w:hAnsi="Times New Roman"/>
          <w:color w:val="000000"/>
          <w:sz w:val="28"/>
          <w:szCs w:val="28"/>
        </w:rPr>
        <w:t>оставляю за собой</w:t>
      </w:r>
      <w:r w:rsidRPr="00EB68FB">
        <w:rPr>
          <w:rFonts w:ascii="Times New Roman" w:hAnsi="Times New Roman"/>
          <w:color w:val="000000"/>
          <w:sz w:val="28"/>
          <w:szCs w:val="28"/>
        </w:rPr>
        <w:t>.</w:t>
      </w:r>
    </w:p>
    <w:p w:rsidR="00134FFC" w:rsidRPr="00134FFC" w:rsidRDefault="00EB68FB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решение в официальном печатном издании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и разместить на официальном сайте органов местного самоуправления </w:t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94112B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="00603BB0">
        <w:rPr>
          <w:rFonts w:ascii="Times New Roman" w:hAnsi="Times New Roman"/>
          <w:color w:val="000000"/>
          <w:sz w:val="28"/>
          <w:szCs w:val="28"/>
        </w:rPr>
        <w:t xml:space="preserve"> Дубенского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http:</w:t>
      </w:r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2"/>
    </w:p>
    <w:p w:rsidR="007070C9" w:rsidRPr="007070C9" w:rsidRDefault="00EB68FB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7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603BB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от</w:t>
      </w:r>
      <w:r w:rsidR="00603BB0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912199">
        <w:rPr>
          <w:rFonts w:ascii="Times New Roman" w:hAnsi="Times New Roman"/>
          <w:color w:val="000000"/>
          <w:sz w:val="28"/>
          <w:szCs w:val="28"/>
        </w:rPr>
        <w:t>2021</w:t>
      </w:r>
      <w:r w:rsidR="00603BB0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192063">
        <w:rPr>
          <w:rFonts w:ascii="Times New Roman" w:hAnsi="Times New Roman"/>
          <w:color w:val="000000"/>
          <w:sz w:val="28"/>
          <w:szCs w:val="28"/>
        </w:rPr>
        <w:t xml:space="preserve">     № </w:t>
      </w:r>
    </w:p>
    <w:p w:rsidR="00F01638" w:rsidRDefault="00F01638" w:rsidP="00F01638">
      <w:pPr>
        <w:pStyle w:val="a3"/>
        <w:widowControl w:val="0"/>
        <w:contextualSpacing/>
        <w:rPr>
          <w:rFonts w:cs="Arial"/>
          <w:iCs/>
          <w:sz w:val="28"/>
          <w:szCs w:val="28"/>
        </w:rPr>
      </w:pPr>
    </w:p>
    <w:p w:rsidR="00F01638" w:rsidRDefault="00F01638" w:rsidP="00F01638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</w:p>
    <w:p w:rsidR="00EB68FB" w:rsidRPr="00EB68FB" w:rsidRDefault="00070661" w:rsidP="00EB68FB">
      <w:pPr>
        <w:widowControl/>
        <w:ind w:firstLine="0"/>
        <w:jc w:val="center"/>
        <w:outlineLvl w:val="0"/>
        <w:rPr>
          <w:rFonts w:ascii="Times New Roman" w:hAnsi="Times New Roman"/>
          <w:b/>
        </w:rPr>
      </w:pPr>
      <w:hyperlink r:id="rId8" w:history="1">
        <w:r w:rsidR="00EB68FB" w:rsidRPr="00EB68FB">
          <w:rPr>
            <w:rFonts w:ascii="Times New Roman" w:hAnsi="Times New Roman"/>
            <w:sz w:val="28"/>
            <w:szCs w:val="28"/>
          </w:rPr>
          <w:t>Порядок</w:t>
        </w:r>
      </w:hyperlink>
      <w:r w:rsidR="00214ED0">
        <w:rPr>
          <w:rFonts w:ascii="Times New Roman" w:hAnsi="Times New Roman"/>
          <w:sz w:val="28"/>
          <w:szCs w:val="28"/>
        </w:rPr>
        <w:t xml:space="preserve"> </w:t>
      </w:r>
      <w:r w:rsidR="00EB68FB" w:rsidRPr="00EB68FB">
        <w:rPr>
          <w:rFonts w:ascii="Times New Roman" w:hAnsi="Times New Roman"/>
          <w:sz w:val="28"/>
          <w:szCs w:val="28"/>
        </w:rPr>
        <w:t xml:space="preserve">формирования, ведения, ежегодного дополнения  и опубликования Перечня муниципального имущества </w:t>
      </w:r>
      <w:r w:rsidR="000F7CCD">
        <w:rPr>
          <w:rFonts w:ascii="Times New Roman" w:hAnsi="Times New Roman"/>
          <w:sz w:val="28"/>
          <w:szCs w:val="28"/>
        </w:rPr>
        <w:t>Кочкуровского</w:t>
      </w:r>
      <w:r w:rsidR="00603BB0">
        <w:rPr>
          <w:rFonts w:ascii="Times New Roman" w:hAnsi="Times New Roman"/>
          <w:sz w:val="28"/>
          <w:szCs w:val="28"/>
        </w:rPr>
        <w:t xml:space="preserve"> сельского поселения Дубенского</w:t>
      </w:r>
      <w:r w:rsidR="00EB68FB" w:rsidRPr="00EB68FB">
        <w:rPr>
          <w:rFonts w:ascii="Times New Roman" w:hAnsi="Times New Roman"/>
          <w:sz w:val="28"/>
          <w:szCs w:val="28"/>
        </w:rPr>
        <w:t xml:space="preserve"> муниципального района РМ,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F01638" w:rsidRPr="00F01638" w:rsidRDefault="00F01638" w:rsidP="00F01638">
      <w:pPr>
        <w:pStyle w:val="a3"/>
        <w:widowControl w:val="0"/>
        <w:contextualSpacing/>
        <w:jc w:val="both"/>
        <w:rPr>
          <w:rFonts w:cs="Arial"/>
          <w:b/>
          <w:bCs/>
          <w:iCs/>
          <w:sz w:val="28"/>
          <w:szCs w:val="28"/>
        </w:rPr>
      </w:pPr>
    </w:p>
    <w:p w:rsidR="00EB68FB" w:rsidRPr="00EB68FB" w:rsidRDefault="00EB68FB" w:rsidP="00EB68FB">
      <w:pPr>
        <w:pStyle w:val="a3"/>
        <w:contextualSpacing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1. Общие положения</w:t>
      </w:r>
    </w:p>
    <w:p w:rsidR="00EB68FB" w:rsidRPr="00EB68FB" w:rsidRDefault="00EB68FB" w:rsidP="00EB68FB">
      <w:pPr>
        <w:pStyle w:val="a3"/>
        <w:contextualSpacing/>
        <w:jc w:val="both"/>
        <w:rPr>
          <w:rFonts w:cs="Arial"/>
          <w:iCs/>
          <w:sz w:val="28"/>
          <w:szCs w:val="28"/>
        </w:rPr>
      </w:pP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муниципального имущества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603BB0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="009F5905">
        <w:rPr>
          <w:rFonts w:cs="Arial"/>
          <w:iCs/>
          <w:sz w:val="28"/>
          <w:szCs w:val="28"/>
        </w:rPr>
        <w:t xml:space="preserve"> муниципального района Республики Мордовия</w:t>
      </w:r>
      <w:r w:rsidRPr="00EB68FB">
        <w:rPr>
          <w:rFonts w:cs="Arial"/>
          <w:iCs/>
          <w:sz w:val="28"/>
          <w:szCs w:val="28"/>
        </w:rPr>
        <w:t xml:space="preserve">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доход»(далее – организации инфраструктуры поддержки). 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</w:p>
    <w:p w:rsidR="00EB68FB" w:rsidRPr="00EB68FB" w:rsidRDefault="00EB68FB" w:rsidP="009F5905">
      <w:pPr>
        <w:pStyle w:val="a3"/>
        <w:contextualSpacing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2. Цели создания и основные принципы формирования, ведения, ежегодного дополнения и опубликования Перечня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lastRenderedPageBreak/>
        <w:t>2.1.</w:t>
      </w:r>
      <w:r w:rsidRPr="00EB68FB">
        <w:rPr>
          <w:rFonts w:cs="Arial"/>
          <w:iCs/>
          <w:sz w:val="28"/>
          <w:szCs w:val="28"/>
        </w:rPr>
        <w:tab/>
        <w:t xml:space="preserve">В Перечне содержатся сведения о муниципальном имуществе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603BB0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>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предпринимательства»), предусмотренном частью 1 статьи 18 Федерального закона от 24.07.2007№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2.2. Формирование Перечня осуществляется в целях: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 и организаций инфраструктуры поддержки, а также физических лиц, не являющихся индивидуальными предпринимателями и применяющих специальный налоговый режим «Налог на профессиональный доход».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2.2.2. Предоставления имущества, принадлежащего на праве собственности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603BB0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 xml:space="preserve"> во владение и (или) пользование на долгосрочной основе (в том числе возмездно, безвозмездно и по льготным ставкам арендной платы) субъектам малого и среднего предпринимательства и организациям инфраструктуры поддержки, а также физических лиц, не являющихся индивидуальными предпринимателями и применяющих специальный налоговый режим «Налог на профессиональный доход».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2.2.3. Реализации полномочий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603BB0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 xml:space="preserve"> в сфере оказания имущественной поддержки субъектам малого и среднего предпринимательства.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2.2.4. Повышения эффективности управления муниципальным имуществом, находящимся в собственности </w:t>
      </w:r>
      <w:r w:rsidR="000F7CCD">
        <w:rPr>
          <w:rFonts w:cs="Arial"/>
          <w:iCs/>
          <w:sz w:val="28"/>
          <w:szCs w:val="28"/>
        </w:rPr>
        <w:t>Кочкуровского</w:t>
      </w:r>
      <w:r w:rsidRPr="00EB68FB">
        <w:rPr>
          <w:rFonts w:cs="Arial"/>
          <w:iCs/>
          <w:sz w:val="28"/>
          <w:szCs w:val="28"/>
        </w:rPr>
        <w:t xml:space="preserve"> </w:t>
      </w:r>
      <w:r w:rsidR="00603BB0">
        <w:rPr>
          <w:rFonts w:cs="Arial"/>
          <w:iCs/>
          <w:sz w:val="28"/>
          <w:szCs w:val="28"/>
        </w:rPr>
        <w:t xml:space="preserve">сельского поселения Дубенского </w:t>
      </w:r>
      <w:r w:rsidRPr="00EB68FB">
        <w:rPr>
          <w:rFonts w:cs="Arial"/>
          <w:iCs/>
          <w:sz w:val="28"/>
          <w:szCs w:val="28"/>
        </w:rPr>
        <w:t xml:space="preserve">муниципального района РМ, стимулирования развития малого и среднего предпринимательства на территории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603BB0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РМ. </w:t>
      </w:r>
    </w:p>
    <w:p w:rsidR="00EB68FB" w:rsidRPr="00EB68FB" w:rsidRDefault="009F5905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lastRenderedPageBreak/>
        <w:t xml:space="preserve">2.3. </w:t>
      </w:r>
      <w:r w:rsidR="00EB68FB" w:rsidRPr="00EB68FB">
        <w:rPr>
          <w:rFonts w:cs="Arial"/>
          <w:iCs/>
          <w:sz w:val="28"/>
          <w:szCs w:val="28"/>
        </w:rPr>
        <w:t>Формирование и ведение Перечня основывается на следующих основных принципах: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в</w:t>
      </w:r>
      <w:r w:rsidR="00603BB0">
        <w:rPr>
          <w:rFonts w:cs="Arial"/>
          <w:iCs/>
          <w:sz w:val="28"/>
          <w:szCs w:val="28"/>
        </w:rPr>
        <w:t xml:space="preserve"> Кочкуровском сельском поселении Дубенского муниципального района</w:t>
      </w:r>
      <w:r w:rsidRPr="00EB68FB">
        <w:rPr>
          <w:rFonts w:cs="Arial"/>
          <w:iCs/>
          <w:sz w:val="28"/>
          <w:szCs w:val="28"/>
        </w:rPr>
        <w:t xml:space="preserve">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 xml:space="preserve"> по обеспечению взаимодействия исполнительных органов власти Республики Мордовия с территориальным органом Росимущества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 Формирование, ведение Перечня, внесение в него изменений, в том числе ежегодное дополнение Перечня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3.1. Перечень, изменения и ежегодное дополнение в него утверждаются постановлением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264E7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РМ.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3.2. Формирование и ведение Перечня осуществляется администрацией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264E7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</w:t>
      </w:r>
      <w:r w:rsidR="009F5905">
        <w:rPr>
          <w:rFonts w:cs="Arial"/>
          <w:iCs/>
          <w:sz w:val="28"/>
          <w:szCs w:val="28"/>
        </w:rPr>
        <w:t>льного района Республики Мордовия</w:t>
      </w:r>
      <w:r w:rsidRPr="00EB68FB">
        <w:rPr>
          <w:rFonts w:cs="Arial"/>
          <w:iCs/>
          <w:sz w:val="28"/>
          <w:szCs w:val="28"/>
        </w:rPr>
        <w:t>. (далее – уполномоченный орган) 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3.3.1.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3.3.3. Имущество не является объектом религиозного назначения;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3.3.4. Имущество не требует проведения капитального ремонта или реконструкции, не является объектом незавершенного строительства, за исключением случаев, предусмотренных Постановлением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="00192063">
        <w:rPr>
          <w:rFonts w:cs="Arial"/>
          <w:iCs/>
          <w:sz w:val="28"/>
          <w:szCs w:val="28"/>
        </w:rPr>
        <w:t xml:space="preserve"> от 20.06.2018г №11</w:t>
      </w:r>
      <w:r w:rsidRPr="00EB68FB">
        <w:rPr>
          <w:rFonts w:cs="Arial"/>
          <w:iCs/>
          <w:sz w:val="28"/>
          <w:szCs w:val="28"/>
        </w:rPr>
        <w:t xml:space="preserve"> «Об утверждении административного регламента администрации</w:t>
      </w:r>
      <w:r w:rsidR="00192063">
        <w:rPr>
          <w:rFonts w:cs="Arial"/>
          <w:iCs/>
          <w:sz w:val="28"/>
          <w:szCs w:val="28"/>
        </w:rPr>
        <w:t xml:space="preserve">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264E7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Республики Мордовия по предоставлению муниципальной услуги «лиц (за исключением имущественных прав субъектов малого и среднего предпринимательства), предназначенного для предоставления его во </w:t>
      </w:r>
      <w:r w:rsidRPr="00EB68FB">
        <w:rPr>
          <w:rFonts w:cs="Arial"/>
          <w:iCs/>
          <w:sz w:val="28"/>
          <w:szCs w:val="28"/>
        </w:rPr>
        <w:lastRenderedPageBreak/>
        <w:t xml:space="preserve">владение и (или) в пользование на долгосрочной основе  субъектам малого и среднего предпринимательства и организациям, образующим инфраструктуру поддержки субъектов малого и среднего предпринимательств»; 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муниципального имущества, принятый в соответствии с Федеральным законом от 21.12.2001 № 178-ФЗ «О приватизации государственного и муниципального имущества», а также в перечень имущества </w:t>
      </w:r>
      <w:r w:rsidR="000F7CCD">
        <w:rPr>
          <w:rFonts w:cs="Arial"/>
          <w:iCs/>
          <w:sz w:val="28"/>
          <w:szCs w:val="28"/>
        </w:rPr>
        <w:t>Кочкуровского</w:t>
      </w:r>
      <w:r w:rsidRPr="00EB68FB">
        <w:rPr>
          <w:rFonts w:cs="Arial"/>
          <w:iCs/>
          <w:sz w:val="28"/>
          <w:szCs w:val="28"/>
        </w:rPr>
        <w:t xml:space="preserve"> </w:t>
      </w:r>
      <w:r w:rsidR="009264E7">
        <w:rPr>
          <w:rFonts w:cs="Arial"/>
          <w:iCs/>
          <w:sz w:val="28"/>
          <w:szCs w:val="28"/>
        </w:rPr>
        <w:t xml:space="preserve">сельского поселения Дубенского  сельского поселения Дубенского </w:t>
      </w:r>
      <w:r w:rsidRPr="00EB68FB">
        <w:rPr>
          <w:rFonts w:cs="Arial"/>
          <w:iCs/>
          <w:sz w:val="28"/>
          <w:szCs w:val="28"/>
        </w:rPr>
        <w:t xml:space="preserve">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3.3.6. Имущество не признано аварийным и подлежащим сносу;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3911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3.3.10. В отношении имущества, закрепленного за муниципальным учреждением, владеющим им соответственно на праве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264E7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3.4. Запрещается включение имущества, сведения о котором включены в Перечень, в проект акта о планировании приватизации муниципального имущества или в проект дополнений в указанный акт.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lastRenderedPageBreak/>
        <w:t xml:space="preserve">3.5. Сведения об имуществе группируются в Перечне по сельским поселениям,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правовым актом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264E7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муниципального имущества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264E7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>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3.8.2. В отношении имущества, закрепленного на праве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 xml:space="preserve">, уполномоченного на согласование сделок с имуществом балансодержателя. 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3.8.3. Отсутствуют индивидуально-определенные признакидвижимого имущества, позволяющие заключить в отношении него договор аренды. 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lastRenderedPageBreak/>
        <w:t xml:space="preserve">3.9. Уполномоченный орган вправе исключить сведения о муниципальном имуществе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264E7">
        <w:rPr>
          <w:rFonts w:cs="Arial"/>
          <w:iCs/>
          <w:sz w:val="28"/>
          <w:szCs w:val="28"/>
        </w:rPr>
        <w:t xml:space="preserve"> сельского поселения Дубенского </w:t>
      </w:r>
      <w:r w:rsidRPr="00EB68FB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 xml:space="preserve"> из Перечня, если в течение двух лет со дня включения сведений об указанном имуществе в Перечень в отношении такого имущества от субъектов МСП или организаций, образующих инфраструктуру поддержки субъектов МСП, а также физических лиц, не являющихся индивидуальными предпринимателями и применяющих специальный налоговый режим «Налог на профессиональный доход» не поступило: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– 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МСП;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– 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законом от 26.07.2006 № 135-ФЗ «О защите конкуренции» , Земельным кодексом Российской Федерации.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3.10. Сведения о муниципальном имуществе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D71735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="009F5905">
        <w:rPr>
          <w:rFonts w:cs="Arial"/>
          <w:iCs/>
          <w:sz w:val="28"/>
          <w:szCs w:val="28"/>
        </w:rPr>
        <w:t xml:space="preserve"> 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 xml:space="preserve"> подлежат исключению из Перечня, в следующих случаях: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муниципальных нужд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D71735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РМ.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3.10.2. Право собственности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702B64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EB68FB">
        <w:rPr>
          <w:rFonts w:cs="Arial"/>
          <w:iCs/>
          <w:sz w:val="28"/>
          <w:szCs w:val="28"/>
        </w:rPr>
        <w:t xml:space="preserve"> муниципального района РМ на имущество прекращено по решению суда или в ином установленном законом порядке;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3.10.5. Имущество приобретено его арендатором в собственность в соответствии с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 Земельного кодекса Российской Федерации.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</w:t>
      </w:r>
      <w:r w:rsidRPr="00EB68FB">
        <w:rPr>
          <w:rFonts w:cs="Arial"/>
          <w:iCs/>
          <w:sz w:val="28"/>
          <w:szCs w:val="28"/>
        </w:rPr>
        <w:lastRenderedPageBreak/>
        <w:t xml:space="preserve">когда такое имущество предоставляется субъекту МСП или организации инфраструктуры поддержки субъектов МСП, а также физических лиц, не являющихся индивидуальными предпринимателями и применяющих специальный налоговый режим «Налог на профессиональный доход» на условиях, обеспечивающих проведение его капитального ремонта и (или) реконструкции арендатором в соответствии с нормативным правовым актом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Pr="00EB68FB">
        <w:rPr>
          <w:rFonts w:cs="Arial"/>
          <w:iCs/>
          <w:sz w:val="28"/>
          <w:szCs w:val="28"/>
        </w:rPr>
        <w:t xml:space="preserve"> </w:t>
      </w:r>
      <w:r w:rsidR="00D71735">
        <w:rPr>
          <w:rFonts w:cs="Arial"/>
          <w:iCs/>
          <w:sz w:val="28"/>
          <w:szCs w:val="28"/>
        </w:rPr>
        <w:t xml:space="preserve"> сельского поселения Дубенского </w:t>
      </w:r>
      <w:r w:rsidRPr="00EB68FB">
        <w:rPr>
          <w:rFonts w:cs="Arial"/>
          <w:iCs/>
          <w:sz w:val="28"/>
          <w:szCs w:val="28"/>
        </w:rPr>
        <w:t>муниципального района РМ.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4. Опубликование Перечня и предоставление сведений о включенном в него имуществе 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4.1. Уполномоченный орган:</w:t>
      </w:r>
    </w:p>
    <w:p w:rsidR="00EB68FB" w:rsidRPr="00EB68FB" w:rsidRDefault="00EB68FB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 xml:space="preserve">4.1.1. Обеспечивает опубликование Перечня или изменений в Перечень в средствах массовой информации, определенных Уставом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9F5905">
        <w:rPr>
          <w:rFonts w:cs="Arial"/>
          <w:iCs/>
          <w:sz w:val="28"/>
          <w:szCs w:val="28"/>
        </w:rPr>
        <w:t xml:space="preserve"> </w:t>
      </w:r>
      <w:r w:rsidR="00D71735">
        <w:rPr>
          <w:rFonts w:cs="Arial"/>
          <w:iCs/>
          <w:sz w:val="28"/>
          <w:szCs w:val="28"/>
        </w:rPr>
        <w:t xml:space="preserve">сельского поселения Дубенского </w:t>
      </w:r>
      <w:r w:rsidR="009F5905">
        <w:rPr>
          <w:rFonts w:cs="Arial"/>
          <w:iCs/>
          <w:sz w:val="28"/>
          <w:szCs w:val="28"/>
        </w:rPr>
        <w:t xml:space="preserve">муниципального района </w:t>
      </w:r>
      <w:r w:rsidR="009F5905" w:rsidRPr="009F5905">
        <w:rPr>
          <w:rFonts w:cs="Arial"/>
          <w:iCs/>
          <w:sz w:val="28"/>
          <w:szCs w:val="28"/>
        </w:rPr>
        <w:t>Республики Мордовия</w:t>
      </w:r>
      <w:r w:rsidRPr="00EB68FB">
        <w:rPr>
          <w:rFonts w:cs="Arial"/>
          <w:iCs/>
          <w:sz w:val="28"/>
          <w:szCs w:val="28"/>
        </w:rPr>
        <w:t>в течение 10 рабочих дней со дня их утверждения по форме согласно приложению № 2 к настоящему Решению;</w:t>
      </w:r>
    </w:p>
    <w:p w:rsidR="009F5905" w:rsidRDefault="00EB68FB" w:rsidP="009F5905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EB68FB">
        <w:rPr>
          <w:rFonts w:cs="Arial"/>
          <w:iCs/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 Перечня или изменений в Перечень по форме согласно прил</w:t>
      </w:r>
      <w:r>
        <w:rPr>
          <w:rFonts w:cs="Arial"/>
          <w:iCs/>
          <w:sz w:val="28"/>
          <w:szCs w:val="28"/>
        </w:rPr>
        <w:t>ожению № 2 к настоящему Решению.</w:t>
      </w:r>
      <w:r w:rsidR="009F5905">
        <w:rPr>
          <w:rFonts w:cs="Arial"/>
          <w:iCs/>
          <w:sz w:val="28"/>
          <w:szCs w:val="28"/>
        </w:rPr>
        <w:br w:type="page"/>
      </w:r>
    </w:p>
    <w:p w:rsidR="009F5905" w:rsidRPr="00005A79" w:rsidRDefault="009F5905" w:rsidP="009F5905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2</w:t>
      </w:r>
    </w:p>
    <w:p w:rsidR="009F5905" w:rsidRPr="00005A79" w:rsidRDefault="009F5905" w:rsidP="009F5905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</w:r>
      <w:r w:rsidR="000F7CCD">
        <w:rPr>
          <w:rFonts w:ascii="Times New Roman" w:hAnsi="Times New Roman"/>
          <w:color w:val="000000"/>
          <w:sz w:val="28"/>
          <w:szCs w:val="28"/>
        </w:rPr>
        <w:t>Кочкуровского</w:t>
      </w:r>
      <w:r w:rsidR="00D7173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муниципальног</w:t>
      </w:r>
      <w:r w:rsidR="00D71735">
        <w:rPr>
          <w:rFonts w:ascii="Times New Roman" w:hAnsi="Times New Roman"/>
          <w:color w:val="000000"/>
          <w:sz w:val="28"/>
          <w:szCs w:val="28"/>
        </w:rPr>
        <w:t>о района Республики Мордовия</w:t>
      </w:r>
      <w:r w:rsidR="00D71735">
        <w:rPr>
          <w:rFonts w:ascii="Times New Roman" w:hAnsi="Times New Roman"/>
          <w:color w:val="000000"/>
          <w:sz w:val="28"/>
          <w:szCs w:val="28"/>
        </w:rPr>
        <w:br/>
        <w:t xml:space="preserve">от   </w:t>
      </w:r>
      <w:r>
        <w:rPr>
          <w:rFonts w:ascii="Times New Roman" w:hAnsi="Times New Roman"/>
          <w:color w:val="000000"/>
          <w:sz w:val="28"/>
          <w:szCs w:val="28"/>
        </w:rPr>
        <w:t>2021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D71735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9F5905" w:rsidRDefault="009F5905" w:rsidP="009F5905">
      <w:pPr>
        <w:pStyle w:val="a3"/>
        <w:contextualSpacing/>
        <w:jc w:val="both"/>
        <w:rPr>
          <w:rFonts w:cs="Arial"/>
          <w:iCs/>
          <w:sz w:val="28"/>
          <w:szCs w:val="28"/>
        </w:rPr>
      </w:pPr>
    </w:p>
    <w:p w:rsidR="009F5905" w:rsidRPr="009F5905" w:rsidRDefault="009F5905" w:rsidP="005B4472">
      <w:pPr>
        <w:pStyle w:val="a3"/>
        <w:contextualSpacing/>
        <w:rPr>
          <w:rFonts w:cs="Arial"/>
          <w:iCs/>
          <w:sz w:val="28"/>
          <w:szCs w:val="28"/>
        </w:rPr>
      </w:pPr>
      <w:r w:rsidRPr="009F5905">
        <w:rPr>
          <w:rFonts w:cs="Arial"/>
          <w:iCs/>
          <w:sz w:val="28"/>
          <w:szCs w:val="28"/>
        </w:rPr>
        <w:t xml:space="preserve">Виды муниципального имущества, которое используется дляформирования перечня муниципального имущества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D71735">
        <w:rPr>
          <w:rFonts w:cs="Arial"/>
          <w:iCs/>
          <w:sz w:val="28"/>
          <w:szCs w:val="28"/>
        </w:rPr>
        <w:t xml:space="preserve"> сельского поселения Дубенского </w:t>
      </w:r>
      <w:r w:rsidRPr="009F5905">
        <w:rPr>
          <w:rFonts w:cs="Arial"/>
          <w:iCs/>
          <w:sz w:val="28"/>
          <w:szCs w:val="28"/>
        </w:rPr>
        <w:t xml:space="preserve"> муниципального района </w:t>
      </w:r>
      <w:r w:rsidR="005B4472">
        <w:rPr>
          <w:rFonts w:cs="Arial"/>
          <w:iCs/>
          <w:sz w:val="28"/>
          <w:szCs w:val="28"/>
        </w:rPr>
        <w:t>Республики Мордовия</w:t>
      </w:r>
      <w:r w:rsidRPr="009F5905">
        <w:rPr>
          <w:rFonts w:cs="Arial"/>
          <w:iCs/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</w:p>
    <w:p w:rsidR="009F5905" w:rsidRPr="009F5905" w:rsidRDefault="009F5905" w:rsidP="005B4472">
      <w:pPr>
        <w:pStyle w:val="a3"/>
        <w:contextualSpacing/>
        <w:jc w:val="both"/>
        <w:rPr>
          <w:rFonts w:cs="Arial"/>
          <w:iCs/>
          <w:sz w:val="28"/>
          <w:szCs w:val="28"/>
        </w:rPr>
      </w:pPr>
    </w:p>
    <w:p w:rsidR="009F5905" w:rsidRPr="009F5905" w:rsidRDefault="005B4472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1. Движимое имущество: </w:t>
      </w:r>
      <w:r w:rsidR="009F5905" w:rsidRPr="009F5905">
        <w:rPr>
          <w:rFonts w:cs="Arial"/>
          <w:iCs/>
          <w:sz w:val="28"/>
          <w:szCs w:val="28"/>
        </w:rPr>
        <w:t>оборудование,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9F5905" w:rsidRPr="009F5905" w:rsidRDefault="009F5905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9F5905">
        <w:rPr>
          <w:rFonts w:cs="Arial"/>
          <w:iCs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9F5905" w:rsidRPr="009F5905" w:rsidRDefault="009F5905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9F5905">
        <w:rPr>
          <w:rFonts w:cs="Arial"/>
          <w:iCs/>
          <w:sz w:val="28"/>
          <w:szCs w:val="28"/>
        </w:rPr>
        <w:t>3. Имущество, переданное субъекту малого и среднего предпринимательства по договору аренды, срок действия которого составляет не менее пяти лет;</w:t>
      </w:r>
    </w:p>
    <w:p w:rsidR="009F5905" w:rsidRPr="009F5905" w:rsidRDefault="009F5905" w:rsidP="009F5905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9F5905">
        <w:rPr>
          <w:rFonts w:cs="Arial"/>
          <w:iCs/>
          <w:sz w:val="28"/>
          <w:szCs w:val="28"/>
        </w:rPr>
        <w:t xml:space="preserve"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 Земельного кодекса Российской Федерации,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государственная собственность на которые не разграничена, полномочия по предоставлению которых осуществляет Дубенский муниципальный район </w:t>
      </w:r>
      <w:r w:rsidR="005B4472" w:rsidRPr="005B4472">
        <w:rPr>
          <w:rFonts w:cs="Arial"/>
          <w:iCs/>
          <w:sz w:val="28"/>
          <w:szCs w:val="28"/>
        </w:rPr>
        <w:t>Республики Мордовия</w:t>
      </w:r>
      <w:r w:rsidRPr="009F5905">
        <w:rPr>
          <w:rFonts w:cs="Arial"/>
          <w:iCs/>
          <w:sz w:val="28"/>
          <w:szCs w:val="28"/>
        </w:rPr>
        <w:t xml:space="preserve"> в соответствии с нормативным правовым актом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702B64">
        <w:rPr>
          <w:rFonts w:cs="Arial"/>
          <w:iCs/>
          <w:sz w:val="28"/>
          <w:szCs w:val="28"/>
        </w:rPr>
        <w:t xml:space="preserve"> сельского поселения Дубенского</w:t>
      </w:r>
      <w:r w:rsidRPr="009F5905">
        <w:rPr>
          <w:rFonts w:cs="Arial"/>
          <w:iCs/>
          <w:sz w:val="28"/>
          <w:szCs w:val="28"/>
        </w:rPr>
        <w:t xml:space="preserve"> муниципального района </w:t>
      </w:r>
      <w:r w:rsidR="005B4472" w:rsidRPr="005B4472">
        <w:rPr>
          <w:rFonts w:cs="Arial"/>
          <w:iCs/>
          <w:sz w:val="28"/>
          <w:szCs w:val="28"/>
        </w:rPr>
        <w:t>Республики Мордовия</w:t>
      </w:r>
      <w:r w:rsidRPr="009F5905">
        <w:rPr>
          <w:rFonts w:cs="Arial"/>
          <w:iCs/>
          <w:sz w:val="28"/>
          <w:szCs w:val="28"/>
        </w:rPr>
        <w:t>, за исключением земельных участков предусмотренных действующим законодательством;</w:t>
      </w:r>
    </w:p>
    <w:p w:rsidR="005071BE" w:rsidRDefault="009F5905" w:rsidP="009F5905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9F5905">
        <w:rPr>
          <w:rFonts w:cs="Arial"/>
          <w:iCs/>
          <w:sz w:val="28"/>
          <w:szCs w:val="28"/>
        </w:rPr>
        <w:t xml:space="preserve"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</w:t>
      </w:r>
      <w:r w:rsidRPr="009F5905">
        <w:rPr>
          <w:rFonts w:cs="Arial"/>
          <w:iCs/>
          <w:sz w:val="28"/>
          <w:szCs w:val="28"/>
        </w:rPr>
        <w:lastRenderedPageBreak/>
        <w:t xml:space="preserve">обеспечения и не имеющие доступа к объектам транспортной инфраструктуры, на которые распространяется действие нормативного правового акта администрации </w:t>
      </w:r>
      <w:r w:rsidR="000F7CCD">
        <w:rPr>
          <w:rFonts w:cs="Arial"/>
          <w:iCs/>
          <w:sz w:val="28"/>
          <w:szCs w:val="28"/>
        </w:rPr>
        <w:t>Кочкуровского</w:t>
      </w:r>
      <w:r w:rsidR="00702B64">
        <w:rPr>
          <w:rFonts w:cs="Arial"/>
          <w:iCs/>
          <w:sz w:val="28"/>
          <w:szCs w:val="28"/>
        </w:rPr>
        <w:t xml:space="preserve"> сельского поселения Дубенского </w:t>
      </w:r>
      <w:r w:rsidRPr="009F5905">
        <w:rPr>
          <w:rFonts w:cs="Arial"/>
          <w:iCs/>
          <w:sz w:val="28"/>
          <w:szCs w:val="28"/>
        </w:rPr>
        <w:t xml:space="preserve"> муниципального района </w:t>
      </w:r>
      <w:r w:rsidR="005B4472" w:rsidRPr="005B4472">
        <w:rPr>
          <w:rFonts w:cs="Arial"/>
          <w:iCs/>
          <w:sz w:val="28"/>
          <w:szCs w:val="28"/>
        </w:rPr>
        <w:t>Республики Мордовия</w:t>
      </w:r>
      <w:r w:rsidRPr="009F5905">
        <w:rPr>
          <w:rFonts w:cs="Arial"/>
          <w:iCs/>
          <w:sz w:val="28"/>
          <w:szCs w:val="28"/>
        </w:rPr>
        <w:t>, регулирующего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5071BE" w:rsidSect="00EB68FB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661" w:rsidRDefault="00070661">
      <w:r>
        <w:separator/>
      </w:r>
    </w:p>
  </w:endnote>
  <w:endnote w:type="continuationSeparator" w:id="0">
    <w:p w:rsidR="00070661" w:rsidRDefault="0007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19312E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19312E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CE2B38">
      <w:rPr>
        <w:rStyle w:val="af6"/>
        <w:noProof/>
        <w:sz w:val="24"/>
        <w:szCs w:val="24"/>
      </w:rPr>
      <w:t>12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661" w:rsidRDefault="00070661">
      <w:r>
        <w:separator/>
      </w:r>
    </w:p>
  </w:footnote>
  <w:footnote w:type="continuationSeparator" w:id="0">
    <w:p w:rsidR="00070661" w:rsidRDefault="00070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661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103B"/>
    <w:rsid w:val="000E3E72"/>
    <w:rsid w:val="000E4F03"/>
    <w:rsid w:val="000F3597"/>
    <w:rsid w:val="000F7CCD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0455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2063"/>
    <w:rsid w:val="0019312E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2925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4ED0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4AE8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7A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279F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65CFB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BB0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2B64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64E7"/>
    <w:rsid w:val="009279C1"/>
    <w:rsid w:val="009317E6"/>
    <w:rsid w:val="00937186"/>
    <w:rsid w:val="00937334"/>
    <w:rsid w:val="0094112B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02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282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E2B38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0A3D"/>
    <w:rsid w:val="00D71735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4630D1CB1D905B67F81D2E487C4F3C02F707B293B8D6CA495AAED7A9549A8885E4ADCA712EC586B5Y7NC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12</Pages>
  <Words>3773</Words>
  <Characters>21508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11</cp:revision>
  <cp:lastPrinted>2021-12-29T12:44:00Z</cp:lastPrinted>
  <dcterms:created xsi:type="dcterms:W3CDTF">2021-02-25T12:04:00Z</dcterms:created>
  <dcterms:modified xsi:type="dcterms:W3CDTF">2022-01-14T13:51:00Z</dcterms:modified>
</cp:coreProperties>
</file>