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98" w:type="dxa"/>
        <w:jc w:val="center"/>
        <w:tblLayout w:type="fixed"/>
        <w:tblLook w:val="04A0"/>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CE7932" w:rsidP="00E52006">
                  <w:pPr>
                    <w:ind w:left="-462"/>
                    <w:jc w:val="center"/>
                    <w:rPr>
                      <w:b/>
                      <w:color w:val="000000"/>
                      <w:sz w:val="18"/>
                    </w:rPr>
                  </w:pPr>
                  <w:r w:rsidRPr="00AD647E">
                    <w:rPr>
                      <w:noProof/>
                      <w:color w:val="000000"/>
                      <w:szCs w:val="28"/>
                    </w:rPr>
                    <w:drawing>
                      <wp:inline distT="0" distB="0" distL="0" distR="0">
                        <wp:extent cx="414655" cy="584835"/>
                        <wp:effectExtent l="0" t="0" r="4445" b="571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4655" cy="584835"/>
                                </a:xfrm>
                                <a:prstGeom prst="rect">
                                  <a:avLst/>
                                </a:prstGeom>
                                <a:noFill/>
                                <a:ln>
                                  <a:noFill/>
                                </a:ln>
                              </pic:spPr>
                            </pic:pic>
                          </a:graphicData>
                        </a:graphic>
                      </wp:inline>
                    </w:drawing>
                  </w:r>
                  <w:r w:rsidR="00C6119E" w:rsidRPr="00C6119E">
                    <w:rPr>
                      <w:noProof/>
                    </w:rPr>
                    <w:pict>
                      <v:line id="Прямая соединительная линия 9" o:spid="_x0000_s1026" style="position:absolute;left:0;text-align:left;z-index:251653632;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C6119E" w:rsidRPr="00C6119E">
                    <w:rPr>
                      <w:noProof/>
                    </w:rPr>
                    <w:pict>
                      <v:line id="Прямая соединительная линия 7" o:spid="_x0000_s1031" style="position:absolute;left:0;text-align:left;z-index:251654656;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C6119E" w:rsidRPr="00C6119E">
                    <w:rPr>
                      <w:noProof/>
                    </w:rPr>
                    <w:pict>
                      <v:line id="Прямая соединительная линия 6" o:spid="_x0000_s1030" style="position:absolute;left:0;text-align:left;z-index:251655680;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C6119E" w:rsidRPr="00C6119E">
                    <w:rPr>
                      <w:noProof/>
                    </w:rPr>
                    <w:pict>
                      <v:line id="Прямая соединительная линия 8" o:spid="_x0000_s1029" style="position:absolute;left:0;text-align:left;z-index:251656704;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C6119E" w:rsidRPr="00C6119E">
                    <w:rPr>
                      <w:noProof/>
                    </w:rPr>
                    <w:pict>
                      <v:line id="Прямая соединительная линия 4" o:spid="_x0000_s1028" style="position:absolute;left:0;text-align:left;z-index:251657728;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C6119E" w:rsidRPr="00C6119E">
                    <w:rPr>
                      <w:noProof/>
                    </w:rPr>
                    <w:pict>
                      <v:line id="Прямая соединительная линия 3" o:spid="_x0000_s1027" style="position:absolute;left:0;text-align:left;z-index:251658752;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CE7932" w:rsidP="00CE7932">
                  <w:pPr>
                    <w:tabs>
                      <w:tab w:val="left" w:pos="804"/>
                      <w:tab w:val="center" w:pos="2373"/>
                    </w:tabs>
                    <w:snapToGrid w:val="0"/>
                    <w:ind w:left="-462"/>
                    <w:jc w:val="center"/>
                    <w:rPr>
                      <w:color w:val="000000"/>
                      <w:sz w:val="26"/>
                      <w:szCs w:val="26"/>
                    </w:rPr>
                  </w:pPr>
                  <w:r>
                    <w:rPr>
                      <w:color w:val="000000"/>
                      <w:sz w:val="22"/>
                      <w:szCs w:val="22"/>
                      <w:u w:val="single"/>
                    </w:rPr>
                    <w:t>05</w:t>
                  </w:r>
                  <w:r w:rsidR="00B668FD">
                    <w:rPr>
                      <w:color w:val="000000"/>
                      <w:sz w:val="22"/>
                      <w:szCs w:val="22"/>
                      <w:u w:val="single"/>
                    </w:rPr>
                    <w:t>.0</w:t>
                  </w:r>
                  <w:r>
                    <w:rPr>
                      <w:color w:val="000000"/>
                      <w:sz w:val="22"/>
                      <w:szCs w:val="22"/>
                      <w:u w:val="single"/>
                    </w:rPr>
                    <w:t>4</w:t>
                  </w:r>
                  <w:r w:rsidR="003C4B54" w:rsidRPr="00AD647E">
                    <w:rPr>
                      <w:color w:val="000000"/>
                      <w:sz w:val="22"/>
                      <w:szCs w:val="22"/>
                      <w:u w:val="single"/>
                    </w:rPr>
                    <w:t>.202</w:t>
                  </w:r>
                  <w:r w:rsidR="00B668FD">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742E10" w:rsidRPr="00CE7932" w:rsidRDefault="00B86311" w:rsidP="00742E10">
      <w:pPr>
        <w:ind w:left="-284" w:firstLine="710"/>
        <w:jc w:val="both"/>
        <w:rPr>
          <w:b/>
          <w:sz w:val="26"/>
          <w:szCs w:val="26"/>
        </w:rPr>
      </w:pPr>
      <w:r w:rsidRPr="00CE7932">
        <w:rPr>
          <w:kern w:val="2"/>
          <w:sz w:val="26"/>
          <w:szCs w:val="26"/>
        </w:rPr>
        <w:t xml:space="preserve">Довожу до Вашего сведения, что по </w:t>
      </w:r>
      <w:r w:rsidR="009439E7" w:rsidRPr="00CE7932">
        <w:rPr>
          <w:kern w:val="2"/>
          <w:sz w:val="26"/>
          <w:szCs w:val="26"/>
        </w:rPr>
        <w:t xml:space="preserve">уточненным </w:t>
      </w:r>
      <w:r w:rsidRPr="00CE7932">
        <w:rPr>
          <w:kern w:val="2"/>
          <w:sz w:val="26"/>
          <w:szCs w:val="26"/>
        </w:rPr>
        <w:t>данным Мордовского центра по г</w:t>
      </w:r>
      <w:r w:rsidR="00606460" w:rsidRPr="00CE7932">
        <w:rPr>
          <w:kern w:val="2"/>
          <w:sz w:val="26"/>
          <w:szCs w:val="26"/>
        </w:rPr>
        <w:t xml:space="preserve">идрометеорологии и мониторингу </w:t>
      </w:r>
      <w:r w:rsidRPr="00CE7932">
        <w:rPr>
          <w:kern w:val="2"/>
          <w:sz w:val="26"/>
          <w:szCs w:val="26"/>
        </w:rPr>
        <w:t>окружающей среды - филиала федерального государственного бюджетного учреждени</w:t>
      </w:r>
      <w:r w:rsidR="00606460" w:rsidRPr="00CE7932">
        <w:rPr>
          <w:kern w:val="2"/>
          <w:sz w:val="26"/>
          <w:szCs w:val="26"/>
        </w:rPr>
        <w:t>я «</w:t>
      </w:r>
      <w:proofErr w:type="spellStart"/>
      <w:r w:rsidR="00606460" w:rsidRPr="00CE7932">
        <w:rPr>
          <w:kern w:val="2"/>
          <w:sz w:val="26"/>
          <w:szCs w:val="26"/>
        </w:rPr>
        <w:t>Верхне</w:t>
      </w:r>
      <w:proofErr w:type="spellEnd"/>
      <w:r w:rsidR="00606460" w:rsidRPr="00CE7932">
        <w:rPr>
          <w:kern w:val="2"/>
          <w:sz w:val="26"/>
          <w:szCs w:val="26"/>
        </w:rPr>
        <w:t xml:space="preserve"> - Волжское управление </w:t>
      </w:r>
      <w:r w:rsidRPr="00CE7932">
        <w:rPr>
          <w:kern w:val="2"/>
          <w:sz w:val="26"/>
          <w:szCs w:val="26"/>
        </w:rPr>
        <w:t>по</w:t>
      </w:r>
      <w:r w:rsidR="00606460" w:rsidRPr="00CE7932">
        <w:rPr>
          <w:kern w:val="2"/>
          <w:sz w:val="26"/>
          <w:szCs w:val="26"/>
        </w:rPr>
        <w:t xml:space="preserve"> </w:t>
      </w:r>
      <w:r w:rsidRPr="00CE7932">
        <w:rPr>
          <w:kern w:val="2"/>
          <w:sz w:val="26"/>
          <w:szCs w:val="26"/>
        </w:rPr>
        <w:t>гидрометеорологии и мониторингу окружающей среды» (Мордовский ЦГМС - Филиал ФГБУ «ВЕРХНЕ</w:t>
      </w:r>
      <w:r w:rsidR="00606460" w:rsidRPr="00CE7932">
        <w:rPr>
          <w:kern w:val="2"/>
          <w:sz w:val="26"/>
          <w:szCs w:val="26"/>
        </w:rPr>
        <w:t xml:space="preserve"> </w:t>
      </w:r>
      <w:r w:rsidRPr="00CE7932">
        <w:rPr>
          <w:kern w:val="2"/>
          <w:sz w:val="26"/>
          <w:szCs w:val="26"/>
        </w:rPr>
        <w:t>-</w:t>
      </w:r>
      <w:r w:rsidR="00606460" w:rsidRPr="00CE7932">
        <w:rPr>
          <w:kern w:val="2"/>
          <w:sz w:val="26"/>
          <w:szCs w:val="26"/>
        </w:rPr>
        <w:t xml:space="preserve"> </w:t>
      </w:r>
      <w:r w:rsidRPr="00CE7932">
        <w:rPr>
          <w:kern w:val="2"/>
          <w:sz w:val="26"/>
          <w:szCs w:val="26"/>
        </w:rPr>
        <w:t>ВОЛЖСКОЕ УГМС»):</w:t>
      </w:r>
      <w:r w:rsidR="005F551E" w:rsidRPr="00CE7932">
        <w:rPr>
          <w:kern w:val="2"/>
          <w:sz w:val="26"/>
          <w:szCs w:val="26"/>
        </w:rPr>
        <w:t xml:space="preserve"> </w:t>
      </w:r>
      <w:r w:rsidR="00CE7932" w:rsidRPr="00CE7932">
        <w:rPr>
          <w:b/>
          <w:sz w:val="26"/>
          <w:szCs w:val="26"/>
        </w:rPr>
        <w:t>06</w:t>
      </w:r>
      <w:r w:rsidR="00742E10" w:rsidRPr="00CE7932">
        <w:rPr>
          <w:b/>
          <w:sz w:val="26"/>
          <w:szCs w:val="26"/>
        </w:rPr>
        <w:t xml:space="preserve"> </w:t>
      </w:r>
      <w:r w:rsidR="00CE7932" w:rsidRPr="00CE7932">
        <w:rPr>
          <w:b/>
          <w:sz w:val="26"/>
          <w:szCs w:val="26"/>
        </w:rPr>
        <w:t>апреля</w:t>
      </w:r>
      <w:r w:rsidR="00742E10" w:rsidRPr="00CE7932">
        <w:rPr>
          <w:b/>
          <w:sz w:val="26"/>
          <w:szCs w:val="26"/>
        </w:rPr>
        <w:t xml:space="preserve"> 2022 года на территории Республики Мордовия местами ожидаются порывы ветра </w:t>
      </w:r>
      <w:r w:rsidR="00CE7932" w:rsidRPr="00CE7932">
        <w:rPr>
          <w:b/>
          <w:sz w:val="26"/>
          <w:szCs w:val="26"/>
        </w:rPr>
        <w:t>до 18 м/с.</w:t>
      </w:r>
    </w:p>
    <w:p w:rsidR="00D34A4E" w:rsidRPr="00CE7932" w:rsidRDefault="00562E0C" w:rsidP="00742E10">
      <w:pPr>
        <w:ind w:left="-284" w:firstLine="710"/>
        <w:jc w:val="both"/>
        <w:rPr>
          <w:sz w:val="26"/>
          <w:szCs w:val="26"/>
        </w:rPr>
      </w:pPr>
      <w:r w:rsidRPr="00CE7932">
        <w:rPr>
          <w:sz w:val="26"/>
          <w:szCs w:val="26"/>
        </w:rPr>
        <w:tab/>
      </w:r>
    </w:p>
    <w:p w:rsidR="00054B3D" w:rsidRPr="00CE7932" w:rsidRDefault="00054B3D" w:rsidP="00CE7932">
      <w:pPr>
        <w:autoSpaceDE/>
        <w:autoSpaceDN/>
        <w:adjustRightInd/>
        <w:ind w:left="-284" w:firstLine="709"/>
        <w:rPr>
          <w:b/>
          <w:sz w:val="26"/>
          <w:szCs w:val="26"/>
        </w:rPr>
      </w:pPr>
      <w:r w:rsidRPr="00CE7932">
        <w:rPr>
          <w:b/>
          <w:sz w:val="26"/>
          <w:szCs w:val="26"/>
        </w:rPr>
        <w:t>Предупредительные меры по контролю над обстановкой:</w:t>
      </w:r>
    </w:p>
    <w:p w:rsidR="00054B3D" w:rsidRPr="00CE7932" w:rsidRDefault="00054B3D" w:rsidP="00CE7932">
      <w:pPr>
        <w:tabs>
          <w:tab w:val="num" w:pos="0"/>
        </w:tabs>
        <w:ind w:left="-284" w:firstLine="709"/>
        <w:jc w:val="both"/>
        <w:rPr>
          <w:bCs/>
          <w:sz w:val="26"/>
          <w:szCs w:val="26"/>
        </w:rPr>
      </w:pPr>
      <w:r w:rsidRPr="00CE7932">
        <w:rPr>
          <w:bCs/>
          <w:sz w:val="26"/>
          <w:szCs w:val="26"/>
        </w:rPr>
        <w:t>Председателям КЧС и ОПБ муниципальных районов республики рекомендуется:</w:t>
      </w:r>
    </w:p>
    <w:p w:rsidR="00054B3D" w:rsidRPr="00CE7932" w:rsidRDefault="00191165" w:rsidP="00CE7932">
      <w:pPr>
        <w:autoSpaceDE/>
        <w:autoSpaceDN/>
        <w:adjustRightInd/>
        <w:ind w:left="-284" w:firstLine="709"/>
        <w:jc w:val="both"/>
        <w:rPr>
          <w:sz w:val="26"/>
          <w:szCs w:val="26"/>
        </w:rPr>
      </w:pPr>
      <w:r w:rsidRPr="00CE7932">
        <w:rPr>
          <w:sz w:val="26"/>
          <w:szCs w:val="26"/>
        </w:rPr>
        <w:t xml:space="preserve">- </w:t>
      </w:r>
      <w:r w:rsidR="00054B3D" w:rsidRPr="00CE7932">
        <w:rPr>
          <w:sz w:val="26"/>
          <w:szCs w:val="26"/>
        </w:rPr>
        <w:t>обеспечить выполнение комплекса превентивных мероприятий;</w:t>
      </w:r>
    </w:p>
    <w:p w:rsidR="00054B3D" w:rsidRPr="00CE7932" w:rsidRDefault="00191165" w:rsidP="00CE7932">
      <w:pPr>
        <w:autoSpaceDE/>
        <w:autoSpaceDN/>
        <w:adjustRightInd/>
        <w:ind w:left="-284" w:firstLine="709"/>
        <w:jc w:val="both"/>
        <w:rPr>
          <w:sz w:val="26"/>
          <w:szCs w:val="26"/>
        </w:rPr>
      </w:pPr>
      <w:r w:rsidRPr="00CE7932">
        <w:rPr>
          <w:sz w:val="26"/>
          <w:szCs w:val="26"/>
        </w:rPr>
        <w:t xml:space="preserve">- </w:t>
      </w:r>
      <w:r w:rsidR="00054B3D" w:rsidRPr="00CE7932">
        <w:rPr>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организовать информирование населения, с размещением информации на официальных сайтах админист</w:t>
      </w:r>
      <w:r w:rsidR="000D2F27" w:rsidRPr="00CE7932">
        <w:rPr>
          <w:sz w:val="26"/>
          <w:szCs w:val="26"/>
        </w:rPr>
        <w:t>раций муниципальных образований, в том числе смс-оповещение.</w:t>
      </w:r>
    </w:p>
    <w:p w:rsidR="00C2457D" w:rsidRPr="00CE7932" w:rsidRDefault="00C2457D" w:rsidP="00CE7932">
      <w:pPr>
        <w:autoSpaceDE/>
        <w:adjustRightInd/>
        <w:ind w:left="-284" w:firstLine="709"/>
        <w:jc w:val="both"/>
        <w:rPr>
          <w:color w:val="FF0000"/>
          <w:sz w:val="26"/>
          <w:szCs w:val="26"/>
        </w:rPr>
      </w:pPr>
    </w:p>
    <w:p w:rsidR="00054B3D" w:rsidRPr="00CE7932" w:rsidRDefault="00054B3D" w:rsidP="00CE7932">
      <w:pPr>
        <w:autoSpaceDE/>
        <w:autoSpaceDN/>
        <w:adjustRightInd/>
        <w:ind w:left="-284" w:firstLine="709"/>
        <w:rPr>
          <w:b/>
          <w:sz w:val="26"/>
          <w:szCs w:val="26"/>
        </w:rPr>
      </w:pPr>
      <w:r w:rsidRPr="00CE7932">
        <w:rPr>
          <w:b/>
          <w:sz w:val="26"/>
          <w:szCs w:val="26"/>
        </w:rPr>
        <w:t>Рекомендуемые мероприятия:</w:t>
      </w:r>
    </w:p>
    <w:p w:rsidR="00054B3D" w:rsidRPr="00CE7932" w:rsidRDefault="00054B3D" w:rsidP="00CE7932">
      <w:pPr>
        <w:widowControl/>
        <w:autoSpaceDE/>
        <w:autoSpaceDN/>
        <w:adjustRightInd/>
        <w:ind w:left="-284" w:firstLine="709"/>
        <w:jc w:val="both"/>
        <w:rPr>
          <w:b/>
          <w:sz w:val="26"/>
          <w:szCs w:val="26"/>
        </w:rPr>
      </w:pPr>
      <w:r w:rsidRPr="00CE7932">
        <w:rPr>
          <w:bCs/>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провести предупредительные мероприятия по снижению возможного ущерба от ЧС;</w:t>
      </w:r>
    </w:p>
    <w:p w:rsidR="00054B3D" w:rsidRPr="00CE7932" w:rsidRDefault="00191165" w:rsidP="00CE7932">
      <w:pPr>
        <w:autoSpaceDE/>
        <w:adjustRightInd/>
        <w:ind w:left="-284" w:firstLine="709"/>
        <w:jc w:val="both"/>
        <w:rPr>
          <w:sz w:val="26"/>
          <w:szCs w:val="26"/>
        </w:rPr>
      </w:pPr>
      <w:r w:rsidRPr="00CE7932">
        <w:rPr>
          <w:sz w:val="26"/>
          <w:szCs w:val="26"/>
        </w:rPr>
        <w:t xml:space="preserve">- </w:t>
      </w:r>
      <w:r w:rsidR="00054B3D" w:rsidRPr="00CE7932">
        <w:rPr>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CE7932">
        <w:rPr>
          <w:sz w:val="26"/>
          <w:szCs w:val="26"/>
        </w:rPr>
        <w:lastRenderedPageBreak/>
        <w:t>Республике Мордовия.</w:t>
      </w:r>
    </w:p>
    <w:p w:rsidR="00144839" w:rsidRPr="00CE7932" w:rsidRDefault="00144839" w:rsidP="00CE7932">
      <w:pPr>
        <w:autoSpaceDE/>
        <w:adjustRightInd/>
        <w:ind w:left="-284" w:firstLine="709"/>
        <w:jc w:val="both"/>
        <w:rPr>
          <w:color w:val="FF0000"/>
          <w:sz w:val="26"/>
          <w:szCs w:val="26"/>
        </w:rPr>
      </w:pPr>
    </w:p>
    <w:p w:rsidR="00C54266" w:rsidRPr="00CE7932" w:rsidRDefault="00C54266" w:rsidP="00CE7932">
      <w:pPr>
        <w:widowControl/>
        <w:autoSpaceDE/>
        <w:adjustRightInd/>
        <w:spacing w:before="100" w:beforeAutospacing="1" w:after="100" w:afterAutospacing="1"/>
        <w:ind w:left="-284" w:firstLine="709"/>
        <w:contextualSpacing/>
        <w:rPr>
          <w:b/>
          <w:bCs/>
          <w:sz w:val="26"/>
          <w:szCs w:val="26"/>
        </w:rPr>
      </w:pPr>
      <w:r w:rsidRPr="00CE7932">
        <w:rPr>
          <w:b/>
          <w:bCs/>
          <w:sz w:val="26"/>
          <w:szCs w:val="26"/>
        </w:rPr>
        <w:t>Рекомендации для населения при сильном ветре:</w:t>
      </w:r>
    </w:p>
    <w:p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уберите хозяйственные вещи со двора и балконов, уберите сухие деревья, которые могут нанести ущерб вашему жилищу.</w:t>
      </w:r>
    </w:p>
    <w:p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находясь на улице, обходите рекламные щиты, шаткие строения и дома с неустойчивой кровлей.</w:t>
      </w:r>
    </w:p>
    <w:p w:rsidR="00876925" w:rsidRPr="00CE7932" w:rsidRDefault="00C54266" w:rsidP="00AB6426">
      <w:pPr>
        <w:suppressAutoHyphens/>
        <w:spacing w:beforeLines="120"/>
        <w:ind w:left="-284" w:firstLine="426"/>
        <w:contextualSpacing/>
        <w:jc w:val="both"/>
        <w:rPr>
          <w:sz w:val="26"/>
          <w:szCs w:val="26"/>
        </w:rPr>
      </w:pPr>
      <w:r w:rsidRPr="00CE7932">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r w:rsidR="00876925" w:rsidRPr="00CE7932">
        <w:rPr>
          <w:b/>
          <w:bCs/>
          <w:sz w:val="26"/>
          <w:szCs w:val="26"/>
        </w:rPr>
        <w:t xml:space="preserve"> </w:t>
      </w:r>
    </w:p>
    <w:p w:rsidR="00876925" w:rsidRPr="00CE7932" w:rsidRDefault="00876925" w:rsidP="00AB6426">
      <w:pPr>
        <w:suppressAutoHyphens/>
        <w:spacing w:beforeLines="120"/>
        <w:ind w:firstLine="426"/>
        <w:contextualSpacing/>
        <w:jc w:val="both"/>
        <w:rPr>
          <w:color w:val="FF0000"/>
          <w:sz w:val="26"/>
          <w:szCs w:val="26"/>
        </w:rPr>
      </w:pPr>
    </w:p>
    <w:p w:rsidR="00192EC9" w:rsidRPr="00192EC9" w:rsidRDefault="00192EC9" w:rsidP="001C2D15">
      <w:pPr>
        <w:widowControl/>
        <w:autoSpaceDE/>
        <w:adjustRightInd/>
        <w:spacing w:before="100" w:beforeAutospacing="1" w:after="100" w:afterAutospacing="1"/>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5F551E" w:rsidRDefault="00B668FD" w:rsidP="005F551E">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981C6C" w:rsidP="001C2D15">
      <w:pPr>
        <w:ind w:right="-2"/>
        <w:jc w:val="both"/>
        <w:rPr>
          <w:sz w:val="26"/>
          <w:szCs w:val="26"/>
        </w:rPr>
      </w:pPr>
      <w:r>
        <w:rPr>
          <w:color w:val="000000"/>
          <w:sz w:val="26"/>
          <w:szCs w:val="26"/>
        </w:rPr>
        <w:t>майор</w:t>
      </w:r>
      <w:r w:rsidR="005F551E" w:rsidRPr="00367653">
        <w:rPr>
          <w:color w:val="000000"/>
          <w:sz w:val="26"/>
          <w:szCs w:val="26"/>
        </w:rPr>
        <w:t xml:space="preserve"> внутренней службы  </w:t>
      </w:r>
      <w:r w:rsidR="00CE7932">
        <w:rPr>
          <w:noProof/>
        </w:rPr>
        <w:drawing>
          <wp:anchor distT="0" distB="0" distL="114300" distR="114300" simplePos="0" relativeHeight="251661824"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sidR="005F551E">
        <w:rPr>
          <w:color w:val="000000"/>
          <w:sz w:val="26"/>
          <w:szCs w:val="26"/>
        </w:rPr>
        <w:t xml:space="preserve">                                           </w:t>
      </w:r>
      <w:bookmarkStart w:id="0" w:name="_GoBack"/>
      <w:bookmarkEnd w:id="0"/>
      <w:r w:rsidR="005F551E">
        <w:rPr>
          <w:color w:val="000000"/>
          <w:sz w:val="26"/>
          <w:szCs w:val="26"/>
        </w:rPr>
        <w:t xml:space="preserve">                    </w:t>
      </w:r>
      <w:r>
        <w:rPr>
          <w:color w:val="000000"/>
          <w:sz w:val="26"/>
          <w:szCs w:val="26"/>
        </w:rPr>
        <w:t xml:space="preserve">           </w:t>
      </w:r>
      <w:r w:rsidR="005F551E">
        <w:rPr>
          <w:color w:val="000000"/>
          <w:sz w:val="26"/>
          <w:szCs w:val="26"/>
        </w:rPr>
        <w:t xml:space="preserve"> </w:t>
      </w:r>
      <w:r w:rsidR="0050269D">
        <w:rPr>
          <w:color w:val="000000"/>
          <w:sz w:val="26"/>
          <w:szCs w:val="26"/>
        </w:rPr>
        <w:t>И.Ю. Логинов</w:t>
      </w:r>
    </w:p>
    <w:p w:rsidR="00192EC9" w:rsidRDefault="00192EC9"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CE7932" w:rsidRDefault="00CE7932"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981C6C" w:rsidRDefault="00981C6C" w:rsidP="001C2D15">
      <w:pPr>
        <w:ind w:right="-2"/>
        <w:jc w:val="both"/>
        <w:rPr>
          <w:sz w:val="26"/>
          <w:szCs w:val="26"/>
        </w:rPr>
      </w:pPr>
    </w:p>
    <w:p w:rsidR="00981C6C" w:rsidRDefault="00981C6C" w:rsidP="001C2D15">
      <w:pPr>
        <w:ind w:right="-2"/>
        <w:jc w:val="both"/>
        <w:rPr>
          <w:sz w:val="26"/>
          <w:szCs w:val="26"/>
        </w:rPr>
      </w:pPr>
    </w:p>
    <w:p w:rsidR="00A564E2" w:rsidRDefault="00A564E2" w:rsidP="001C2D15">
      <w:pPr>
        <w:ind w:right="-2"/>
        <w:jc w:val="both"/>
        <w:rPr>
          <w:sz w:val="26"/>
          <w:szCs w:val="26"/>
        </w:rPr>
      </w:pPr>
    </w:p>
    <w:p w:rsidR="00646402" w:rsidRDefault="0050269D" w:rsidP="001C2D15">
      <w:pPr>
        <w:pStyle w:val="aa"/>
        <w:spacing w:after="0"/>
        <w:ind w:right="567"/>
        <w:rPr>
          <w:color w:val="000000"/>
          <w:sz w:val="18"/>
          <w:szCs w:val="18"/>
        </w:rPr>
      </w:pPr>
      <w:r>
        <w:rPr>
          <w:color w:val="000000"/>
          <w:sz w:val="18"/>
          <w:szCs w:val="18"/>
        </w:rPr>
        <w:t>Смирнова Л.Р.</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CE7932">
        <w:rPr>
          <w:noProof/>
        </w:rPr>
        <w:drawing>
          <wp:anchor distT="0" distB="0" distL="114300" distR="114300" simplePos="0" relativeHeight="25166080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sidR="00CE793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characterSpacingControl w:val="doNotCompress"/>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839"/>
    <w:rsid w:val="00145920"/>
    <w:rsid w:val="00151BC7"/>
    <w:rsid w:val="00151EEF"/>
    <w:rsid w:val="00152262"/>
    <w:rsid w:val="00153256"/>
    <w:rsid w:val="00160B62"/>
    <w:rsid w:val="00171BD8"/>
    <w:rsid w:val="00172B26"/>
    <w:rsid w:val="00173311"/>
    <w:rsid w:val="00183469"/>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1FAC"/>
    <w:rsid w:val="0050269D"/>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551E"/>
    <w:rsid w:val="005F6F21"/>
    <w:rsid w:val="00603818"/>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3222"/>
    <w:rsid w:val="0073209F"/>
    <w:rsid w:val="00734B7B"/>
    <w:rsid w:val="00735CB1"/>
    <w:rsid w:val="00741258"/>
    <w:rsid w:val="00742E10"/>
    <w:rsid w:val="00745B55"/>
    <w:rsid w:val="00747136"/>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65D"/>
    <w:rsid w:val="00850F7C"/>
    <w:rsid w:val="00853B51"/>
    <w:rsid w:val="00855F5B"/>
    <w:rsid w:val="00862FDB"/>
    <w:rsid w:val="008638F6"/>
    <w:rsid w:val="00867BC0"/>
    <w:rsid w:val="008701F8"/>
    <w:rsid w:val="0087128A"/>
    <w:rsid w:val="008728AB"/>
    <w:rsid w:val="00876925"/>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1C6C"/>
    <w:rsid w:val="0098623F"/>
    <w:rsid w:val="00993157"/>
    <w:rsid w:val="009B027F"/>
    <w:rsid w:val="009B5414"/>
    <w:rsid w:val="009C26B6"/>
    <w:rsid w:val="009C6247"/>
    <w:rsid w:val="009C6B9F"/>
    <w:rsid w:val="009D1F4D"/>
    <w:rsid w:val="009D23A8"/>
    <w:rsid w:val="009D5FDF"/>
    <w:rsid w:val="009D659F"/>
    <w:rsid w:val="009E41E0"/>
    <w:rsid w:val="009F48C0"/>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B6426"/>
    <w:rsid w:val="00AC09EF"/>
    <w:rsid w:val="00AC45DF"/>
    <w:rsid w:val="00AC5E1C"/>
    <w:rsid w:val="00AD4BCF"/>
    <w:rsid w:val="00AD59E9"/>
    <w:rsid w:val="00AE3CF6"/>
    <w:rsid w:val="00B015F1"/>
    <w:rsid w:val="00B14320"/>
    <w:rsid w:val="00B15F78"/>
    <w:rsid w:val="00B2241A"/>
    <w:rsid w:val="00B304FB"/>
    <w:rsid w:val="00B319D8"/>
    <w:rsid w:val="00B34232"/>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119E"/>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D6A38"/>
    <w:rsid w:val="00CE0C27"/>
    <w:rsid w:val="00CE7932"/>
    <w:rsid w:val="00CF2825"/>
    <w:rsid w:val="00D0157F"/>
    <w:rsid w:val="00D01E9D"/>
    <w:rsid w:val="00D10C83"/>
    <w:rsid w:val="00D34A4E"/>
    <w:rsid w:val="00D42742"/>
    <w:rsid w:val="00D43F18"/>
    <w:rsid w:val="00D607F8"/>
    <w:rsid w:val="00D60B29"/>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paragraph" w:styleId="af0">
    <w:name w:val="Balloon Text"/>
    <w:basedOn w:val="a"/>
    <w:link w:val="af1"/>
    <w:rsid w:val="00AB6426"/>
    <w:rPr>
      <w:rFonts w:ascii="Tahoma" w:hAnsi="Tahoma" w:cs="Tahoma"/>
      <w:sz w:val="16"/>
      <w:szCs w:val="16"/>
    </w:rPr>
  </w:style>
  <w:style w:type="character" w:customStyle="1" w:styleId="af1">
    <w:name w:val="Текст выноски Знак"/>
    <w:basedOn w:val="a0"/>
    <w:link w:val="af0"/>
    <w:rsid w:val="00AB64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B4371-2257-47B5-A461-18DE9EE57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475</Words>
  <Characters>2710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Пользователь</cp:lastModifiedBy>
  <cp:revision>3</cp:revision>
  <cp:lastPrinted>2022-04-05T11:12:00Z</cp:lastPrinted>
  <dcterms:created xsi:type="dcterms:W3CDTF">2022-04-05T11:38:00Z</dcterms:created>
  <dcterms:modified xsi:type="dcterms:W3CDTF">2022-04-05T11:38:00Z</dcterms:modified>
</cp:coreProperties>
</file>