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F29ED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Информационный бюллетень</w:t>
      </w:r>
    </w:p>
    <w:p w:rsidR="006D362A" w:rsidRPr="00AF29ED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Дубенского муниципального района</w:t>
      </w:r>
    </w:p>
    <w:p w:rsidR="006D362A" w:rsidRPr="00AF29ED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Республики Мордовия</w:t>
      </w:r>
    </w:p>
    <w:p w:rsidR="006D362A" w:rsidRPr="00AF29ED" w:rsidRDefault="006D362A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AF29ED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Является официальным печатным изданием</w:t>
      </w:r>
    </w:p>
    <w:p w:rsidR="006D362A" w:rsidRPr="00AF29ED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Дубенского муниципального района</w:t>
      </w:r>
    </w:p>
    <w:p w:rsidR="006D362A" w:rsidRPr="00AF29ED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Республики Мордовия</w:t>
      </w:r>
    </w:p>
    <w:p w:rsidR="009F6C03" w:rsidRPr="00AF29ED" w:rsidRDefault="009F6C03" w:rsidP="00D55130">
      <w:pPr>
        <w:pStyle w:val="7"/>
        <w:ind w:left="0" w:firstLine="0"/>
        <w:contextualSpacing/>
        <w:rPr>
          <w:sz w:val="18"/>
          <w:szCs w:val="18"/>
        </w:rPr>
      </w:pPr>
    </w:p>
    <w:p w:rsidR="00480DF9" w:rsidRDefault="00021563" w:rsidP="00D55130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23</w:t>
      </w:r>
      <w:r w:rsidR="00113DAB" w:rsidRPr="00AF29ED">
        <w:rPr>
          <w:b/>
          <w:sz w:val="18"/>
          <w:szCs w:val="18"/>
        </w:rPr>
        <w:t>.</w:t>
      </w:r>
      <w:r w:rsidR="00320226" w:rsidRPr="00AF29ED">
        <w:rPr>
          <w:b/>
          <w:sz w:val="18"/>
          <w:szCs w:val="18"/>
        </w:rPr>
        <w:t>03</w:t>
      </w:r>
      <w:r w:rsidR="00155610" w:rsidRPr="00AF29ED">
        <w:rPr>
          <w:b/>
          <w:sz w:val="18"/>
          <w:szCs w:val="18"/>
        </w:rPr>
        <w:t>.2022</w:t>
      </w:r>
      <w:r w:rsidR="006D362A" w:rsidRPr="00AF29ED">
        <w:rPr>
          <w:b/>
          <w:sz w:val="18"/>
          <w:szCs w:val="18"/>
        </w:rPr>
        <w:t>г</w:t>
      </w:r>
      <w:r w:rsidR="00BC61D1" w:rsidRPr="00AF29ED">
        <w:rPr>
          <w:b/>
          <w:sz w:val="18"/>
          <w:szCs w:val="18"/>
        </w:rPr>
        <w:t>.</w:t>
      </w:r>
      <w:r w:rsidR="005E7615" w:rsidRPr="00AF29ED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AF29ED">
        <w:rPr>
          <w:b/>
          <w:sz w:val="18"/>
          <w:szCs w:val="18"/>
        </w:rPr>
        <w:t>№</w:t>
      </w:r>
      <w:r w:rsidR="00D65D81">
        <w:rPr>
          <w:b/>
          <w:sz w:val="18"/>
          <w:szCs w:val="18"/>
        </w:rPr>
        <w:t>10</w:t>
      </w:r>
      <w:bookmarkStart w:id="0" w:name="_GoBack"/>
      <w:bookmarkEnd w:id="0"/>
      <w:r w:rsidR="006E6D3B" w:rsidRPr="00AF29ED">
        <w:rPr>
          <w:b/>
          <w:sz w:val="18"/>
          <w:szCs w:val="18"/>
        </w:rPr>
        <w:t>(</w:t>
      </w:r>
      <w:r w:rsidR="00AB1A4B" w:rsidRPr="00AF29ED">
        <w:rPr>
          <w:b/>
          <w:sz w:val="18"/>
          <w:szCs w:val="18"/>
        </w:rPr>
        <w:t>3</w:t>
      </w:r>
      <w:r w:rsidR="00664FE5" w:rsidRPr="00AF29ED">
        <w:rPr>
          <w:b/>
          <w:sz w:val="18"/>
          <w:szCs w:val="18"/>
        </w:rPr>
        <w:t>8</w:t>
      </w:r>
      <w:r w:rsidR="00D65D81">
        <w:rPr>
          <w:b/>
          <w:sz w:val="18"/>
          <w:szCs w:val="18"/>
        </w:rPr>
        <w:t>3</w:t>
      </w:r>
      <w:r w:rsidR="006D362A" w:rsidRPr="00AF29ED">
        <w:rPr>
          <w:b/>
          <w:sz w:val="18"/>
          <w:szCs w:val="18"/>
        </w:rPr>
        <w:t>)</w:t>
      </w:r>
    </w:p>
    <w:p w:rsidR="00D65D81" w:rsidRPr="00FD4FA8" w:rsidRDefault="00D65D81" w:rsidP="00D65D81">
      <w:pPr>
        <w:rPr>
          <w:rFonts w:ascii="Times New Roman" w:hAnsi="Times New Roman" w:cs="Times New Roman"/>
          <w:sz w:val="20"/>
          <w:szCs w:val="20"/>
          <w:lang w:eastAsia="ar-SA"/>
        </w:rPr>
      </w:pPr>
    </w:p>
    <w:p w:rsidR="00065525" w:rsidRDefault="00065525" w:rsidP="000655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65525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065525" w:rsidRPr="00065525" w:rsidRDefault="00065525" w:rsidP="0006552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65525">
        <w:rPr>
          <w:rFonts w:ascii="Times New Roman" w:hAnsi="Times New Roman" w:cs="Times New Roman"/>
          <w:b/>
          <w:sz w:val="20"/>
          <w:szCs w:val="20"/>
        </w:rPr>
        <w:t>РЕСПУБЛИКА МОРДОВИЯ</w:t>
      </w:r>
    </w:p>
    <w:p w:rsidR="00065525" w:rsidRPr="00065525" w:rsidRDefault="00065525" w:rsidP="00065525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065525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65525" w:rsidRPr="00065525" w:rsidRDefault="00065525" w:rsidP="00065525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65525" w:rsidRDefault="00065525" w:rsidP="00065525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>18.03.2022                                                                                                    №154</w:t>
      </w:r>
    </w:p>
    <w:p w:rsidR="00065525" w:rsidRPr="00065525" w:rsidRDefault="00065525" w:rsidP="00065525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65525">
        <w:rPr>
          <w:rFonts w:ascii="Times New Roman" w:hAnsi="Times New Roman" w:cs="Times New Roman"/>
          <w:sz w:val="20"/>
          <w:szCs w:val="20"/>
        </w:rPr>
        <w:t>Дубенки</w:t>
      </w:r>
    </w:p>
    <w:p w:rsidR="00065525" w:rsidRPr="00065525" w:rsidRDefault="00065525" w:rsidP="00065525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65525" w:rsidRPr="00065525" w:rsidRDefault="00065525" w:rsidP="00065525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>О разделе земельного участка</w:t>
      </w:r>
    </w:p>
    <w:p w:rsidR="00065525" w:rsidRPr="00065525" w:rsidRDefault="00065525" w:rsidP="00065525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65525" w:rsidRPr="00065525" w:rsidRDefault="00065525" w:rsidP="0006552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r w:rsidRPr="00065525">
        <w:rPr>
          <w:rFonts w:ascii="Times New Roman" w:hAnsi="Times New Roman" w:cs="Times New Roman"/>
          <w:bCs/>
          <w:sz w:val="20"/>
          <w:szCs w:val="20"/>
        </w:rPr>
        <w:t xml:space="preserve">Федеральным законом от 24 июля </w:t>
      </w:r>
      <w:smartTag w:uri="urn:schemas-microsoft-com:office:smarttags" w:element="metricconverter">
        <w:smartTagPr>
          <w:attr w:name="ProductID" w:val="2007 г"/>
        </w:smartTagPr>
        <w:r w:rsidRPr="00065525">
          <w:rPr>
            <w:rFonts w:ascii="Times New Roman" w:hAnsi="Times New Roman" w:cs="Times New Roman"/>
            <w:bCs/>
            <w:sz w:val="20"/>
            <w:szCs w:val="20"/>
          </w:rPr>
          <w:t>2007 г</w:t>
        </w:r>
      </w:smartTag>
      <w:r w:rsidRPr="00065525">
        <w:rPr>
          <w:rFonts w:ascii="Times New Roman" w:hAnsi="Times New Roman" w:cs="Times New Roman"/>
          <w:bCs/>
          <w:sz w:val="20"/>
          <w:szCs w:val="20"/>
        </w:rPr>
        <w:t>. № 221-ФЗ</w:t>
      </w:r>
      <w:r w:rsidRPr="00065525">
        <w:rPr>
          <w:rFonts w:ascii="Times New Roman" w:hAnsi="Times New Roman" w:cs="Times New Roman"/>
          <w:bCs/>
          <w:sz w:val="20"/>
          <w:szCs w:val="20"/>
        </w:rPr>
        <w:br/>
        <w:t xml:space="preserve">«О кадастровой деятельности» и </w:t>
      </w:r>
      <w:r w:rsidRPr="00065525">
        <w:rPr>
          <w:rFonts w:ascii="Times New Roman" w:hAnsi="Times New Roman" w:cs="Times New Roman"/>
          <w:sz w:val="20"/>
          <w:szCs w:val="20"/>
        </w:rPr>
        <w:t>Земельным Кодексом Российской Федерации от 25.10.2001г. №136-ФЗ, п.10 ст.3.5 Федерального закона от 25.10.2001 №137-ФЗ (ред. от 29.07.2017) «О введении в действие Земельного кодекса Российской Федерации»,  администрация Дубенского муниципального района постановляет:</w:t>
      </w:r>
    </w:p>
    <w:p w:rsidR="00065525" w:rsidRPr="00065525" w:rsidRDefault="00065525" w:rsidP="00065525">
      <w:pPr>
        <w:numPr>
          <w:ilvl w:val="0"/>
          <w:numId w:val="23"/>
        </w:numPr>
        <w:tabs>
          <w:tab w:val="clear" w:pos="1070"/>
          <w:tab w:val="left" w:pos="180"/>
          <w:tab w:val="left" w:pos="900"/>
          <w:tab w:val="left" w:pos="1080"/>
          <w:tab w:val="left" w:pos="1260"/>
          <w:tab w:val="left" w:pos="1440"/>
        </w:tabs>
        <w:spacing w:after="0" w:line="240" w:lineRule="auto"/>
        <w:ind w:left="0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Произвести раздел земельного участка из земель населенных пунктов с кадастровым №13:06:0111001:2288, общей площадью 6836 </w:t>
      </w:r>
      <w:r w:rsidR="00A17639">
        <w:rPr>
          <w:rFonts w:ascii="Times New Roman" w:hAnsi="Times New Roman" w:cs="Times New Roman"/>
          <w:sz w:val="20"/>
          <w:szCs w:val="20"/>
        </w:rPr>
        <w:t xml:space="preserve">кв.м., </w:t>
      </w:r>
      <w:r w:rsidRPr="00065525">
        <w:rPr>
          <w:rFonts w:ascii="Times New Roman" w:hAnsi="Times New Roman" w:cs="Times New Roman"/>
          <w:sz w:val="20"/>
          <w:szCs w:val="20"/>
        </w:rPr>
        <w:t xml:space="preserve">вид разрешенного использования – </w:t>
      </w:r>
      <w:r w:rsidRPr="00065525">
        <w:rPr>
          <w:rFonts w:ascii="Times New Roman" w:hAnsi="Times New Roman" w:cs="Times New Roman"/>
          <w:color w:val="000000"/>
          <w:sz w:val="20"/>
          <w:szCs w:val="20"/>
          <w:shd w:val="clear" w:color="auto" w:fill="F8F9FA"/>
        </w:rPr>
        <w:t>для размещения объектов общественно-деловых целей</w:t>
      </w:r>
      <w:r w:rsidRPr="00065525">
        <w:rPr>
          <w:rFonts w:ascii="Times New Roman" w:hAnsi="Times New Roman" w:cs="Times New Roman"/>
          <w:sz w:val="20"/>
          <w:szCs w:val="20"/>
        </w:rPr>
        <w:t>, расположенного по адресу: Республика Мордовия, Дубенский район, с.</w:t>
      </w:r>
      <w:r w:rsidR="00A17639">
        <w:rPr>
          <w:rFonts w:ascii="Times New Roman" w:hAnsi="Times New Roman" w:cs="Times New Roman"/>
          <w:sz w:val="20"/>
          <w:szCs w:val="20"/>
        </w:rPr>
        <w:t xml:space="preserve"> </w:t>
      </w:r>
      <w:r w:rsidRPr="00065525">
        <w:rPr>
          <w:rFonts w:ascii="Times New Roman" w:hAnsi="Times New Roman" w:cs="Times New Roman"/>
          <w:sz w:val="20"/>
          <w:szCs w:val="20"/>
        </w:rPr>
        <w:t>Поводимово, ул. Школьная, д.1 Б, на четыре земельных участка:</w:t>
      </w:r>
    </w:p>
    <w:p w:rsidR="00065525" w:rsidRPr="00065525" w:rsidRDefault="00065525" w:rsidP="00065525">
      <w:pPr>
        <w:numPr>
          <w:ilvl w:val="0"/>
          <w:numId w:val="23"/>
        </w:numPr>
        <w:tabs>
          <w:tab w:val="clear" w:pos="1070"/>
          <w:tab w:val="left" w:pos="180"/>
          <w:tab w:val="left" w:pos="900"/>
          <w:tab w:val="left" w:pos="1080"/>
          <w:tab w:val="left" w:pos="1260"/>
          <w:tab w:val="left" w:pos="1440"/>
        </w:tabs>
        <w:spacing w:after="0" w:line="240" w:lineRule="auto"/>
        <w:ind w:left="0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Сформировать образуемый земельный участок из земель населенных пунктов с кадастровым №13:06:0111001:2288/1:ЗУ1(1), общей площадью 543,0 кв.м. </w:t>
      </w:r>
      <w:r w:rsidRPr="00065525">
        <w:rPr>
          <w:rFonts w:ascii="Times New Roman" w:hAnsi="Times New Roman" w:cs="Times New Roman"/>
          <w:color w:val="000000"/>
          <w:sz w:val="20"/>
          <w:szCs w:val="20"/>
          <w:shd w:val="clear" w:color="auto" w:fill="F8F9FA"/>
        </w:rPr>
        <w:t>для размещения объектов общественно-деловых целей</w:t>
      </w:r>
      <w:r w:rsidRPr="00065525">
        <w:rPr>
          <w:rFonts w:ascii="Times New Roman" w:hAnsi="Times New Roman" w:cs="Times New Roman"/>
          <w:sz w:val="20"/>
          <w:szCs w:val="20"/>
        </w:rPr>
        <w:t>, расположенного по адресу: Республика Мордовия, Дубенский район, с.Поводимово, ул. Школьная, д.1 Б.</w:t>
      </w:r>
    </w:p>
    <w:p w:rsidR="00065525" w:rsidRPr="00065525" w:rsidRDefault="00065525" w:rsidP="00065525">
      <w:pPr>
        <w:numPr>
          <w:ilvl w:val="0"/>
          <w:numId w:val="23"/>
        </w:numPr>
        <w:tabs>
          <w:tab w:val="clear" w:pos="1070"/>
          <w:tab w:val="left" w:pos="180"/>
          <w:tab w:val="left" w:pos="900"/>
          <w:tab w:val="left" w:pos="1080"/>
          <w:tab w:val="left" w:pos="1260"/>
          <w:tab w:val="left" w:pos="1440"/>
        </w:tabs>
        <w:spacing w:after="0" w:line="240" w:lineRule="auto"/>
        <w:ind w:left="0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Сформировать образуемый земельный участок из земель населенных пунктов с кадастровым №13:06:0111001:2288/2:ЗУ1(1), общей площадью 4879,0 кв.м. </w:t>
      </w:r>
      <w:r w:rsidRPr="00065525">
        <w:rPr>
          <w:rFonts w:ascii="Times New Roman" w:hAnsi="Times New Roman" w:cs="Times New Roman"/>
          <w:color w:val="000000"/>
          <w:sz w:val="20"/>
          <w:szCs w:val="20"/>
          <w:shd w:val="clear" w:color="auto" w:fill="F8F9FA"/>
        </w:rPr>
        <w:t>для размещения объектов общественно-деловых целей</w:t>
      </w:r>
      <w:r w:rsidRPr="00065525">
        <w:rPr>
          <w:rFonts w:ascii="Times New Roman" w:hAnsi="Times New Roman" w:cs="Times New Roman"/>
          <w:sz w:val="20"/>
          <w:szCs w:val="20"/>
        </w:rPr>
        <w:t>, расположенного по адресу: Республика Мордовия, Дубенский район, с.Поводимово, ул. Школьная, д.1 Б.</w:t>
      </w:r>
    </w:p>
    <w:p w:rsidR="00065525" w:rsidRPr="00065525" w:rsidRDefault="00065525" w:rsidP="00065525">
      <w:pPr>
        <w:numPr>
          <w:ilvl w:val="0"/>
          <w:numId w:val="23"/>
        </w:numPr>
        <w:tabs>
          <w:tab w:val="clear" w:pos="1070"/>
          <w:tab w:val="left" w:pos="180"/>
          <w:tab w:val="left" w:pos="900"/>
          <w:tab w:val="left" w:pos="1080"/>
          <w:tab w:val="left" w:pos="1260"/>
          <w:tab w:val="left" w:pos="1440"/>
        </w:tabs>
        <w:spacing w:after="0" w:line="240" w:lineRule="auto"/>
        <w:ind w:left="0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Сформировать образуемый земельный участок из земель населенных пунктов с кадастровым №13:06:0111001:2288/2:ЗУ1(2), общей площадью 752,0 кв.м. </w:t>
      </w:r>
      <w:r w:rsidRPr="00065525">
        <w:rPr>
          <w:rFonts w:ascii="Times New Roman" w:hAnsi="Times New Roman" w:cs="Times New Roman"/>
          <w:color w:val="000000"/>
          <w:sz w:val="20"/>
          <w:szCs w:val="20"/>
          <w:shd w:val="clear" w:color="auto" w:fill="F8F9FA"/>
        </w:rPr>
        <w:t>для размещения объектов общественно-деловых целей</w:t>
      </w:r>
      <w:r w:rsidRPr="00065525">
        <w:rPr>
          <w:rFonts w:ascii="Times New Roman" w:hAnsi="Times New Roman" w:cs="Times New Roman"/>
          <w:sz w:val="20"/>
          <w:szCs w:val="20"/>
        </w:rPr>
        <w:t>, расположенного по адресу: Республика Мордовия, Дубенский район, с.Поводимово, ул. Школьная, д.1 Б.</w:t>
      </w:r>
    </w:p>
    <w:p w:rsidR="00065525" w:rsidRPr="00065525" w:rsidRDefault="00065525" w:rsidP="00065525">
      <w:pPr>
        <w:numPr>
          <w:ilvl w:val="0"/>
          <w:numId w:val="23"/>
        </w:numPr>
        <w:tabs>
          <w:tab w:val="clear" w:pos="1070"/>
          <w:tab w:val="left" w:pos="180"/>
          <w:tab w:val="left" w:pos="900"/>
          <w:tab w:val="left" w:pos="1080"/>
          <w:tab w:val="left" w:pos="1260"/>
          <w:tab w:val="left" w:pos="1440"/>
        </w:tabs>
        <w:spacing w:after="0" w:line="240" w:lineRule="auto"/>
        <w:ind w:left="0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Сформировать образуемый земельный участок из земель населенных пунктов с кадастровым №13:06:0111001:2288/2:ЗУ2, общей площадью 662,0 кв.м. </w:t>
      </w:r>
      <w:r w:rsidRPr="00065525">
        <w:rPr>
          <w:rFonts w:ascii="Times New Roman" w:hAnsi="Times New Roman" w:cs="Times New Roman"/>
          <w:color w:val="000000"/>
          <w:sz w:val="20"/>
          <w:szCs w:val="20"/>
          <w:shd w:val="clear" w:color="auto" w:fill="F8F9FA"/>
        </w:rPr>
        <w:t>для размещения объектов общественно-деловых целей</w:t>
      </w:r>
      <w:r w:rsidRPr="00065525">
        <w:rPr>
          <w:rFonts w:ascii="Times New Roman" w:hAnsi="Times New Roman" w:cs="Times New Roman"/>
          <w:sz w:val="20"/>
          <w:szCs w:val="20"/>
        </w:rPr>
        <w:t>, расположенного по адресу: Республика Мордовия, Дубенский район, с.Поводимово, ул. Школьная, д.1 Б.</w:t>
      </w:r>
    </w:p>
    <w:p w:rsidR="00065525" w:rsidRPr="00065525" w:rsidRDefault="00065525" w:rsidP="00065525">
      <w:pPr>
        <w:numPr>
          <w:ilvl w:val="0"/>
          <w:numId w:val="23"/>
        </w:numPr>
        <w:tabs>
          <w:tab w:val="clear" w:pos="1070"/>
          <w:tab w:val="left" w:pos="180"/>
          <w:tab w:val="left" w:pos="900"/>
          <w:tab w:val="left" w:pos="1080"/>
          <w:tab w:val="left" w:pos="1260"/>
          <w:tab w:val="left" w:pos="1440"/>
        </w:tabs>
        <w:spacing w:after="0" w:line="240" w:lineRule="auto"/>
        <w:ind w:left="0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>Территориальная зона – О1.</w:t>
      </w:r>
    </w:p>
    <w:p w:rsidR="00065525" w:rsidRPr="00065525" w:rsidRDefault="00065525" w:rsidP="00065525">
      <w:pPr>
        <w:tabs>
          <w:tab w:val="left" w:pos="180"/>
        </w:tabs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 Зарегистрированных ограничений (обременения) в использовании земельных участков: нет.</w:t>
      </w:r>
    </w:p>
    <w:p w:rsidR="00065525" w:rsidRPr="00065525" w:rsidRDefault="00065525" w:rsidP="00065525">
      <w:pPr>
        <w:tabs>
          <w:tab w:val="left" w:pos="180"/>
          <w:tab w:val="left" w:pos="900"/>
          <w:tab w:val="left" w:pos="1080"/>
          <w:tab w:val="left" w:pos="1260"/>
          <w:tab w:val="left" w:pos="144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       7. Утвердить схему расположения земельных участков, образованных в результате раздела земельного участка из земель населенных пунктов с кадастровым №13:06:0111001:2288, общей площадью 6836 кв.м.,  вид разрешенного использования – </w:t>
      </w:r>
      <w:r w:rsidRPr="00065525">
        <w:rPr>
          <w:rFonts w:ascii="Times New Roman" w:hAnsi="Times New Roman" w:cs="Times New Roman"/>
          <w:color w:val="000000"/>
          <w:sz w:val="20"/>
          <w:szCs w:val="20"/>
          <w:shd w:val="clear" w:color="auto" w:fill="F8F9FA"/>
        </w:rPr>
        <w:t>для размещения объектов общественно-деловых целей</w:t>
      </w:r>
      <w:r w:rsidRPr="00065525">
        <w:rPr>
          <w:rFonts w:ascii="Times New Roman" w:hAnsi="Times New Roman" w:cs="Times New Roman"/>
          <w:sz w:val="20"/>
          <w:szCs w:val="20"/>
        </w:rPr>
        <w:t>, расположенного по адресу: Республика Мордовия, Дубенский район, с.Поводимово, ул. Школьная, д.1 Б.</w:t>
      </w:r>
    </w:p>
    <w:p w:rsidR="00065525" w:rsidRPr="00065525" w:rsidRDefault="00065525" w:rsidP="00A17639">
      <w:pPr>
        <w:tabs>
          <w:tab w:val="left" w:pos="0"/>
          <w:tab w:val="left" w:pos="180"/>
          <w:tab w:val="left" w:pos="90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655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65525" w:rsidRPr="00065525" w:rsidRDefault="00065525" w:rsidP="00065525">
      <w:pPr>
        <w:pStyle w:val="32"/>
        <w:contextualSpacing/>
        <w:rPr>
          <w:sz w:val="20"/>
          <w:szCs w:val="20"/>
        </w:rPr>
      </w:pPr>
      <w:r w:rsidRPr="00065525">
        <w:rPr>
          <w:sz w:val="20"/>
          <w:szCs w:val="20"/>
        </w:rPr>
        <w:t>Глава Дубенского</w:t>
      </w:r>
    </w:p>
    <w:p w:rsidR="00065525" w:rsidRPr="00065525" w:rsidRDefault="00065525" w:rsidP="00065525">
      <w:pPr>
        <w:pStyle w:val="32"/>
        <w:contextualSpacing/>
        <w:rPr>
          <w:sz w:val="20"/>
          <w:szCs w:val="20"/>
        </w:rPr>
      </w:pPr>
      <w:r w:rsidRPr="00065525">
        <w:rPr>
          <w:sz w:val="20"/>
          <w:szCs w:val="20"/>
        </w:rPr>
        <w:t>муниципального ра</w:t>
      </w:r>
      <w:r w:rsidRPr="00065525">
        <w:rPr>
          <w:sz w:val="20"/>
          <w:szCs w:val="20"/>
        </w:rPr>
        <w:t>й</w:t>
      </w:r>
      <w:r w:rsidRPr="00065525">
        <w:rPr>
          <w:sz w:val="20"/>
          <w:szCs w:val="20"/>
        </w:rPr>
        <w:t xml:space="preserve">она     </w:t>
      </w:r>
      <w:r w:rsidRPr="00065525">
        <w:rPr>
          <w:sz w:val="20"/>
          <w:szCs w:val="20"/>
        </w:rPr>
        <w:tab/>
      </w:r>
      <w:r w:rsidRPr="00065525">
        <w:rPr>
          <w:sz w:val="20"/>
          <w:szCs w:val="20"/>
        </w:rPr>
        <w:tab/>
        <w:t xml:space="preserve">          </w:t>
      </w:r>
      <w:r w:rsidRPr="00065525">
        <w:rPr>
          <w:sz w:val="20"/>
          <w:szCs w:val="20"/>
        </w:rPr>
        <w:tab/>
      </w:r>
      <w:r w:rsidRPr="00065525">
        <w:rPr>
          <w:sz w:val="20"/>
          <w:szCs w:val="20"/>
        </w:rPr>
        <w:tab/>
      </w:r>
      <w:r w:rsidRPr="00065525">
        <w:rPr>
          <w:sz w:val="20"/>
          <w:szCs w:val="20"/>
        </w:rPr>
        <w:tab/>
        <w:t xml:space="preserve">                      Нефедов В.Н.</w:t>
      </w:r>
    </w:p>
    <w:p w:rsidR="00A17639" w:rsidRDefault="00A17639" w:rsidP="00A17639">
      <w:pPr>
        <w:jc w:val="center"/>
        <w:rPr>
          <w:b/>
          <w:sz w:val="28"/>
          <w:szCs w:val="28"/>
        </w:rPr>
      </w:pPr>
    </w:p>
    <w:p w:rsidR="00A17639" w:rsidRDefault="00A17639" w:rsidP="00A1763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763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A17639" w:rsidRPr="00A17639" w:rsidRDefault="00A17639" w:rsidP="00A1763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7639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A17639" w:rsidRPr="00A17639" w:rsidRDefault="00A17639" w:rsidP="00A17639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A17639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A17639" w:rsidRPr="00A17639" w:rsidRDefault="00A17639" w:rsidP="00A1763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39" w:rsidRDefault="00A17639" w:rsidP="00A17639">
      <w:pPr>
        <w:tabs>
          <w:tab w:val="left" w:pos="8385"/>
        </w:tabs>
        <w:spacing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18.03.2022                                                                                                            №155</w:t>
      </w:r>
    </w:p>
    <w:p w:rsidR="00A17639" w:rsidRPr="00A17639" w:rsidRDefault="00A17639" w:rsidP="00A17639">
      <w:pPr>
        <w:tabs>
          <w:tab w:val="left" w:pos="8385"/>
        </w:tabs>
        <w:spacing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17639">
        <w:rPr>
          <w:rFonts w:ascii="Times New Roman" w:hAnsi="Times New Roman" w:cs="Times New Roman"/>
          <w:sz w:val="20"/>
          <w:szCs w:val="20"/>
        </w:rPr>
        <w:t>Дубенки</w:t>
      </w:r>
    </w:p>
    <w:p w:rsidR="00A17639" w:rsidRPr="00A17639" w:rsidRDefault="00A17639" w:rsidP="00A17639">
      <w:pPr>
        <w:pStyle w:val="32"/>
        <w:ind w:left="284"/>
        <w:contextualSpacing/>
        <w:rPr>
          <w:sz w:val="20"/>
          <w:szCs w:val="20"/>
        </w:rPr>
      </w:pPr>
    </w:p>
    <w:p w:rsidR="00A17639" w:rsidRPr="00A17639" w:rsidRDefault="00A17639" w:rsidP="00A17639">
      <w:pPr>
        <w:spacing w:line="240" w:lineRule="auto"/>
        <w:ind w:left="284" w:firstLine="708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17639" w:rsidRPr="00A17639" w:rsidRDefault="00A17639" w:rsidP="00A17639">
      <w:pPr>
        <w:spacing w:line="240" w:lineRule="auto"/>
        <w:ind w:left="284" w:firstLine="708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lastRenderedPageBreak/>
        <w:t>Об утверждении схемы расположения земельного участка на кадастровом плане территории</w:t>
      </w:r>
    </w:p>
    <w:p w:rsidR="00A17639" w:rsidRDefault="00A17639" w:rsidP="00A17639">
      <w:pPr>
        <w:spacing w:line="240" w:lineRule="auto"/>
        <w:ind w:left="284"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A17639" w:rsidRDefault="00A17639" w:rsidP="00A17639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 xml:space="preserve">В соответствии со ст. 11.2, ст. 11.4 Земельного кодекса Российской Федерации, </w:t>
      </w:r>
      <w:r w:rsidRPr="00A17639">
        <w:rPr>
          <w:rFonts w:ascii="Times New Roman" w:hAnsi="Times New Roman" w:cs="Times New Roman"/>
          <w:bCs/>
          <w:sz w:val="20"/>
          <w:szCs w:val="20"/>
        </w:rPr>
        <w:t>Федеральным законом от 24 июля 2007 г. №</w:t>
      </w:r>
      <w:r>
        <w:rPr>
          <w:rFonts w:ascii="Times New Roman" w:hAnsi="Times New Roman" w:cs="Times New Roman"/>
          <w:bCs/>
          <w:sz w:val="20"/>
          <w:szCs w:val="20"/>
        </w:rPr>
        <w:t> 221-ФЗ</w:t>
      </w:r>
      <w:r w:rsidRPr="00A17639">
        <w:rPr>
          <w:rFonts w:ascii="Times New Roman" w:hAnsi="Times New Roman" w:cs="Times New Roman"/>
          <w:bCs/>
          <w:sz w:val="20"/>
          <w:szCs w:val="20"/>
        </w:rPr>
        <w:t xml:space="preserve"> «О государственном кадастре недвижимости» и </w:t>
      </w:r>
      <w:r w:rsidRPr="00A17639">
        <w:rPr>
          <w:rFonts w:ascii="Times New Roman" w:hAnsi="Times New Roman" w:cs="Times New Roman"/>
          <w:sz w:val="20"/>
          <w:szCs w:val="20"/>
        </w:rPr>
        <w:t>Земельным Кодексом Российской Федерации от 25.10.2001г. №136-ФЗ, ст. 36 Градостроительного кодекса Российской, ст.3.5 Федерального закона от 25.10.2001 №137-ФЗ (ред. от 29.07.2017) «О введении в действие Земельного кодекса Российской Федерации», с целью формирования земельного участка для постановки его на государственный кадастровый учет, администрация Дубенского муниципального района постановляет:</w:t>
      </w:r>
    </w:p>
    <w:p w:rsidR="00A17639" w:rsidRPr="00A17639" w:rsidRDefault="00A17639" w:rsidP="00A17639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1. Утвердить схему расположения земельного участка площадью 3751,0 кв.м. на кадастровом плане территории кадастрового квартала 13:06:0111001. Земельный участок формируется не для целей связанных со строительством, реконструкцией линейного объекта, а для оформления автомобильной дороги. Согласно ст. 36 Градостроительного кодекса РФ п.4 – действие градостроительного регламента не распространяется на земельные участки, предназначенные для размещения линейных объектов и (или) занятые линейными объектами.</w:t>
      </w:r>
    </w:p>
    <w:p w:rsidR="00A17639" w:rsidRPr="00A17639" w:rsidRDefault="00A17639" w:rsidP="00A17639">
      <w:pPr>
        <w:tabs>
          <w:tab w:val="left" w:pos="180"/>
          <w:tab w:val="num" w:pos="360"/>
        </w:tabs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Местоположение земельного участка – Республика Мордовия, Дубенский район, с. Поводимово, ул. Школьная.</w:t>
      </w:r>
    </w:p>
    <w:p w:rsidR="00A17639" w:rsidRPr="00A17639" w:rsidRDefault="00A17639" w:rsidP="00A17639">
      <w:pPr>
        <w:tabs>
          <w:tab w:val="left" w:pos="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Вид разрешенного использования – улично-дорожная сеть.</w:t>
      </w:r>
    </w:p>
    <w:p w:rsidR="00A17639" w:rsidRDefault="00A17639" w:rsidP="00A17639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Категория земель: земли населенных пунктов.</w:t>
      </w:r>
    </w:p>
    <w:p w:rsidR="00A17639" w:rsidRPr="00A17639" w:rsidRDefault="00A17639" w:rsidP="00A17639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Зарегистрированных ограничений (обременения) в использовании земельного участка: нет.</w:t>
      </w:r>
    </w:p>
    <w:p w:rsidR="00A17639" w:rsidRPr="00A17639" w:rsidRDefault="00A17639" w:rsidP="00A17639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17639">
        <w:rPr>
          <w:rFonts w:ascii="Times New Roman" w:hAnsi="Times New Roman" w:cs="Times New Roman"/>
          <w:sz w:val="20"/>
          <w:szCs w:val="20"/>
        </w:rPr>
        <w:t>2. Настоящее постановление вступает в силу со дня подписания.</w:t>
      </w:r>
    </w:p>
    <w:p w:rsidR="00A17639" w:rsidRPr="00A17639" w:rsidRDefault="00A17639" w:rsidP="00A17639">
      <w:pPr>
        <w:pStyle w:val="32"/>
        <w:ind w:left="284"/>
        <w:contextualSpacing/>
        <w:rPr>
          <w:sz w:val="20"/>
          <w:szCs w:val="20"/>
        </w:rPr>
      </w:pPr>
      <w:r w:rsidRPr="00A17639">
        <w:rPr>
          <w:sz w:val="20"/>
          <w:szCs w:val="20"/>
        </w:rPr>
        <w:t xml:space="preserve">Глава Дубенского </w:t>
      </w:r>
    </w:p>
    <w:p w:rsidR="00A17639" w:rsidRPr="00A17639" w:rsidRDefault="00A17639" w:rsidP="00A17639">
      <w:pPr>
        <w:pStyle w:val="32"/>
        <w:ind w:left="284"/>
        <w:contextualSpacing/>
        <w:rPr>
          <w:sz w:val="20"/>
          <w:szCs w:val="20"/>
        </w:rPr>
      </w:pPr>
      <w:r w:rsidRPr="00A17639">
        <w:rPr>
          <w:sz w:val="20"/>
          <w:szCs w:val="20"/>
        </w:rPr>
        <w:t>муниципального ра</w:t>
      </w:r>
      <w:r w:rsidRPr="00A17639">
        <w:rPr>
          <w:sz w:val="20"/>
          <w:szCs w:val="20"/>
        </w:rPr>
        <w:t>й</w:t>
      </w:r>
      <w:r w:rsidRPr="00A17639">
        <w:rPr>
          <w:sz w:val="20"/>
          <w:szCs w:val="20"/>
        </w:rPr>
        <w:t xml:space="preserve">она     </w:t>
      </w:r>
      <w:r w:rsidRPr="00A17639">
        <w:rPr>
          <w:sz w:val="20"/>
          <w:szCs w:val="20"/>
        </w:rPr>
        <w:tab/>
      </w:r>
      <w:r w:rsidRPr="00A17639">
        <w:rPr>
          <w:sz w:val="20"/>
          <w:szCs w:val="20"/>
        </w:rPr>
        <w:tab/>
        <w:t xml:space="preserve">          </w:t>
      </w:r>
      <w:r w:rsidRPr="00A17639">
        <w:rPr>
          <w:sz w:val="20"/>
          <w:szCs w:val="20"/>
        </w:rPr>
        <w:tab/>
      </w:r>
      <w:r w:rsidRPr="00A17639">
        <w:rPr>
          <w:sz w:val="20"/>
          <w:szCs w:val="20"/>
        </w:rPr>
        <w:tab/>
      </w:r>
      <w:r w:rsidRPr="00A17639">
        <w:rPr>
          <w:sz w:val="20"/>
          <w:szCs w:val="20"/>
        </w:rPr>
        <w:tab/>
        <w:t xml:space="preserve">                   Нефедов В.Н.</w:t>
      </w:r>
    </w:p>
    <w:p w:rsidR="00A17639" w:rsidRPr="00A17639" w:rsidRDefault="00A17639" w:rsidP="00A17639">
      <w:pPr>
        <w:pStyle w:val="32"/>
        <w:ind w:left="284"/>
        <w:contextualSpacing/>
        <w:rPr>
          <w:sz w:val="20"/>
          <w:szCs w:val="20"/>
        </w:rPr>
      </w:pPr>
    </w:p>
    <w:p w:rsidR="00A17639" w:rsidRPr="00A17639" w:rsidRDefault="00A17639" w:rsidP="00A17639">
      <w:pPr>
        <w:pStyle w:val="32"/>
        <w:contextualSpacing/>
        <w:rPr>
          <w:sz w:val="18"/>
          <w:szCs w:val="18"/>
        </w:rPr>
      </w:pPr>
    </w:p>
    <w:p w:rsidR="00A17639" w:rsidRPr="00A17639" w:rsidRDefault="00A17639" w:rsidP="00A17639">
      <w:pPr>
        <w:pStyle w:val="32"/>
        <w:contextualSpacing/>
        <w:jc w:val="right"/>
        <w:rPr>
          <w:sz w:val="18"/>
          <w:szCs w:val="18"/>
        </w:rPr>
      </w:pP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УТВЕРЖДЕНА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  <w:u w:val="single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</w:t>
      </w:r>
      <w:r w:rsidRPr="00A17639">
        <w:rPr>
          <w:rFonts w:ascii="Times New Roman" w:hAnsi="Times New Roman" w:cs="Times New Roman"/>
          <w:sz w:val="18"/>
          <w:szCs w:val="18"/>
          <w:u w:val="single"/>
        </w:rPr>
        <w:t>Постановлением главы администрации Дубенского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  <w:vertAlign w:val="superscript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</w:t>
      </w:r>
      <w:r w:rsidRPr="00A17639">
        <w:rPr>
          <w:rFonts w:ascii="Times New Roman" w:hAnsi="Times New Roman" w:cs="Times New Roman"/>
          <w:sz w:val="18"/>
          <w:szCs w:val="18"/>
          <w:vertAlign w:val="superscript"/>
        </w:rPr>
        <w:t>(наименование документа об утверждении, включая наименования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  <w:u w:val="single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</w:t>
      </w:r>
      <w:r w:rsidRPr="00A17639">
        <w:rPr>
          <w:rFonts w:ascii="Times New Roman" w:hAnsi="Times New Roman" w:cs="Times New Roman"/>
          <w:sz w:val="18"/>
          <w:szCs w:val="18"/>
          <w:u w:val="single"/>
        </w:rPr>
        <w:t>муниципального района Республики Мордовия          .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  <w:vertAlign w:val="superscript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</w:t>
      </w:r>
      <w:r w:rsidRPr="00A17639">
        <w:rPr>
          <w:rFonts w:ascii="Times New Roman" w:hAnsi="Times New Roman" w:cs="Times New Roman"/>
          <w:sz w:val="18"/>
          <w:szCs w:val="18"/>
          <w:vertAlign w:val="superscript"/>
        </w:rPr>
        <w:t>органов государственной власти или органов местного самоуправления,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17639"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</w:t>
      </w: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______________________________________________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  <w:vertAlign w:val="superscript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r w:rsidRPr="00A17639">
        <w:rPr>
          <w:rFonts w:ascii="Times New Roman" w:hAnsi="Times New Roman" w:cs="Times New Roman"/>
          <w:sz w:val="18"/>
          <w:szCs w:val="18"/>
          <w:vertAlign w:val="superscript"/>
        </w:rPr>
        <w:t xml:space="preserve">принявших решение об утверждении схемы или подписавших соглашение о 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______________________________________________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  <w:vertAlign w:val="superscript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</w:t>
      </w:r>
      <w:r w:rsidRPr="00A17639">
        <w:rPr>
          <w:rFonts w:ascii="Times New Roman" w:hAnsi="Times New Roman" w:cs="Times New Roman"/>
          <w:sz w:val="18"/>
          <w:szCs w:val="18"/>
          <w:vertAlign w:val="superscript"/>
        </w:rPr>
        <w:t>перераспределении земельных участков</w:t>
      </w:r>
    </w:p>
    <w:p w:rsidR="00A17639" w:rsidRPr="00A17639" w:rsidRDefault="00A17639" w:rsidP="00A1763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A176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от ___</w:t>
      </w:r>
      <w:r w:rsidRPr="00A17639">
        <w:rPr>
          <w:rFonts w:ascii="Times New Roman" w:hAnsi="Times New Roman" w:cs="Times New Roman"/>
          <w:sz w:val="18"/>
          <w:szCs w:val="18"/>
          <w:u w:val="single"/>
        </w:rPr>
        <w:t>__________</w:t>
      </w:r>
      <w:r w:rsidRPr="00A17639">
        <w:rPr>
          <w:rFonts w:ascii="Times New Roman" w:hAnsi="Times New Roman" w:cs="Times New Roman"/>
          <w:sz w:val="18"/>
          <w:szCs w:val="18"/>
        </w:rPr>
        <w:t>__ №__</w:t>
      </w:r>
      <w:r w:rsidRPr="00A17639">
        <w:rPr>
          <w:rFonts w:ascii="Times New Roman" w:hAnsi="Times New Roman" w:cs="Times New Roman"/>
          <w:sz w:val="18"/>
          <w:szCs w:val="18"/>
          <w:u w:val="single"/>
        </w:rPr>
        <w:t>______</w:t>
      </w:r>
      <w:r w:rsidRPr="00A17639">
        <w:rPr>
          <w:rFonts w:ascii="Times New Roman" w:hAnsi="Times New Roman" w:cs="Times New Roman"/>
          <w:sz w:val="18"/>
          <w:szCs w:val="18"/>
        </w:rPr>
        <w:t xml:space="preserve">_ </w:t>
      </w:r>
    </w:p>
    <w:p w:rsidR="00A17639" w:rsidRPr="00A17639" w:rsidRDefault="00A17639" w:rsidP="00A1763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17639" w:rsidRPr="00A17639" w:rsidRDefault="00A17639" w:rsidP="00A1763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17639">
        <w:rPr>
          <w:rFonts w:ascii="Times New Roman" w:hAnsi="Times New Roman" w:cs="Times New Roman"/>
          <w:b/>
          <w:sz w:val="18"/>
          <w:szCs w:val="18"/>
        </w:rPr>
        <w:t>Схема расположения земельного участка или земельных участков на кадастровом плане территории</w:t>
      </w:r>
    </w:p>
    <w:p w:rsidR="00A17639" w:rsidRPr="00A17639" w:rsidRDefault="00A17639" w:rsidP="00A1763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3"/>
        <w:gridCol w:w="2804"/>
        <w:gridCol w:w="2850"/>
      </w:tblGrid>
      <w:tr w:rsidR="00A17639" w:rsidRPr="00A17639" w:rsidTr="001D716A"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Условный номер земельного участка</w:t>
            </w:r>
          </w:p>
        </w:tc>
        <w:tc>
          <w:tcPr>
            <w:tcW w:w="5813" w:type="dxa"/>
            <w:gridSpan w:val="2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─</w:t>
            </w:r>
          </w:p>
        </w:tc>
      </w:tr>
      <w:tr w:rsidR="00A17639" w:rsidRPr="00A17639" w:rsidTr="001D716A"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Площадь земельного участка</w:t>
            </w:r>
          </w:p>
        </w:tc>
        <w:tc>
          <w:tcPr>
            <w:tcW w:w="5813" w:type="dxa"/>
            <w:gridSpan w:val="2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3751,0 кв.м.</w:t>
            </w:r>
          </w:p>
        </w:tc>
      </w:tr>
      <w:tr w:rsidR="00A17639" w:rsidRPr="00A17639" w:rsidTr="001D716A"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 xml:space="preserve">Система координат </w:t>
            </w:r>
          </w:p>
        </w:tc>
        <w:tc>
          <w:tcPr>
            <w:tcW w:w="5813" w:type="dxa"/>
            <w:gridSpan w:val="2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СК-13</w:t>
            </w:r>
          </w:p>
        </w:tc>
      </w:tr>
      <w:tr w:rsidR="00A17639" w:rsidRPr="00A17639" w:rsidTr="001D716A">
        <w:trPr>
          <w:trHeight w:val="195"/>
        </w:trPr>
        <w:tc>
          <w:tcPr>
            <w:tcW w:w="4608" w:type="dxa"/>
            <w:vMerge w:val="restart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Обозначение характерных точек границ</w:t>
            </w:r>
          </w:p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3" w:type="dxa"/>
            <w:gridSpan w:val="2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Координаты, м</w:t>
            </w:r>
          </w:p>
        </w:tc>
      </w:tr>
      <w:tr w:rsidR="00A17639" w:rsidRPr="00A17639" w:rsidTr="001D716A">
        <w:trPr>
          <w:trHeight w:val="315"/>
        </w:trPr>
        <w:tc>
          <w:tcPr>
            <w:tcW w:w="4608" w:type="dxa"/>
            <w:vMerge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b/>
                <w:sz w:val="18"/>
                <w:szCs w:val="18"/>
              </w:rPr>
              <w:t>Х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A1763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Y</w:t>
            </w:r>
          </w:p>
        </w:tc>
      </w:tr>
      <w:tr w:rsidR="00A17639" w:rsidRPr="00A17639" w:rsidTr="001D716A">
        <w:trPr>
          <w:trHeight w:val="73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424437,54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1364535,23</w:t>
            </w:r>
          </w:p>
        </w:tc>
      </w:tr>
      <w:tr w:rsidR="00A17639" w:rsidRPr="00A17639" w:rsidTr="001D716A">
        <w:trPr>
          <w:trHeight w:val="10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424432,24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1364538,96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424420,40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1364544,38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424393,97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1364553,19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424386,37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1364555,09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424378,66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1364557,27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424375,77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1364561,46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424378,42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1364564,90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424380,78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1364568,53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424385,28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1364575,46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424410,42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1364614,81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424440,00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1364660,47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424455,28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1364682,47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424462,65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1364693,26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424464,95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1364687,61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424491,36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1364567,75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424494,91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1364557,65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424498,93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1364552,23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424504,44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1364548,42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424505,24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1364547,91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424513,36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1364548,53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424507,15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1364552,05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424502,37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1364555,19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424499,15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1364559,31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424495,82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1364568,69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424469,22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1364689,27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424466,67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1364695,39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424461,02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1364706,52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424458,58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1364715,22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424449,66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1364733,30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424405,28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1364831,43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424396,58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1364856,51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424391,17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1364872,30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424372,24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1364929,87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424362,64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1364954,42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424360,40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1364966,16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424360,22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1364971,41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424362,02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1364977,62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424364,09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1364980,97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424366,26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1364983,05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424368,08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1364984,37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424371,48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1364986,12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424373,95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1364987,15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424378,65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1364988,31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424392,55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1364990,84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424391,54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1364995,28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424378,09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1364992,82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424372,88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1364991,59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424369,71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1364990,31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424365,95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1364988,43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424363,33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1364986,56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424360,45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1364983,72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424357,98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1364979,75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424355,68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1364972,17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424355,89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1364965,91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424358,08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1364953,74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424367,91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1364928,44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424386,85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1364870,91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424392,27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1364854,99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424401,34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1364829,87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424445,47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1364731,50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424454,40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1364713,41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424456,54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1364705,52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424457,01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1364698,99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424455,86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1364692,82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424454,26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1364689,30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424451,94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1364685,53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424436,35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1364663,17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424406,80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1364617,58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424381,28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1364577,68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424376,90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1364570,97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424374,42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1364567,83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424368,62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1364561,98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424363,41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1364558,19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424357,93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1364555,79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424290,46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1364532,69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424291,52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1364528,27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424359,96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1364551,29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424364,48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1364552,93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424370,17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1364553,61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424376,26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1364553,27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424392,49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1364548,88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424418,79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1364540,14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424429,85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1364535,09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424431,70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1364534,01</w:t>
            </w:r>
          </w:p>
        </w:tc>
      </w:tr>
      <w:tr w:rsidR="00A17639" w:rsidRPr="00A17639" w:rsidTr="001D716A">
        <w:trPr>
          <w:trHeight w:val="126"/>
        </w:trPr>
        <w:tc>
          <w:tcPr>
            <w:tcW w:w="4608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80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424437,54</w:t>
            </w:r>
          </w:p>
        </w:tc>
        <w:tc>
          <w:tcPr>
            <w:tcW w:w="2933" w:type="dxa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639">
              <w:rPr>
                <w:rFonts w:ascii="Times New Roman" w:hAnsi="Times New Roman" w:cs="Times New Roman"/>
                <w:sz w:val="18"/>
                <w:szCs w:val="18"/>
              </w:rPr>
              <w:t>1364535,23</w:t>
            </w:r>
          </w:p>
        </w:tc>
      </w:tr>
      <w:tr w:rsidR="00A17639" w:rsidRPr="00A17639" w:rsidTr="001D716A">
        <w:trPr>
          <w:trHeight w:val="9002"/>
        </w:trPr>
        <w:tc>
          <w:tcPr>
            <w:tcW w:w="10421" w:type="dxa"/>
            <w:gridSpan w:val="3"/>
          </w:tcPr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sz w:val="20"/>
                <w:szCs w:val="20"/>
              </w:rPr>
              <w:object w:dxaOrig="11158" w:dyaOrig="9373">
                <v:shape id="_x0000_i1025" type="#_x0000_t75" style="width:510pt;height:428.25pt" o:ole="">
                  <v:imagedata r:id="rId9" o:title=""/>
                </v:shape>
                <o:OLEObject Type="Embed" ProgID="Visio.Drawing.11" ShapeID="_x0000_i1025" DrawAspect="Content" ObjectID="_1710230550" r:id="rId10"/>
              </w:object>
            </w: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>Условные обозначения:                                                                                Масштаб 1:4000</w:t>
            </w:r>
          </w:p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E36C0A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b/>
                <w:noProof/>
                <w:color w:val="E36C0A"/>
                <w:sz w:val="20"/>
                <w:szCs w:val="20"/>
              </w:rPr>
              <w:pict>
                <v:rect id="_x0000_s1027" style="position:absolute;left:0;text-align:left;margin-left:0;margin-top:9.8pt;width:54pt;height:18pt;z-index:251659264" filled="f" strokecolor="#00b0f0" strokeweight="1.5pt"/>
              </w:pict>
            </w: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 xml:space="preserve">      :ЗУ1           </w:t>
            </w:r>
            <w:r w:rsidRPr="00A1763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>образуемый земельный участок</w:t>
            </w:r>
          </w:p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_x0000_s1030" style="position:absolute;left:0;text-align:left;margin-left:-.15pt;margin-top:10.3pt;width:54pt;height:18pt;z-index:251662336" filled="f" strokecolor="red" strokeweight="1.5pt"/>
              </w:pict>
            </w:r>
          </w:p>
          <w:p w:rsidR="00A17639" w:rsidRPr="00A17639" w:rsidRDefault="00A17639" w:rsidP="00A17639">
            <w:pPr>
              <w:spacing w:after="120" w:line="240" w:lineRule="auto"/>
              <w:contextualSpacing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 xml:space="preserve">      :500           </w:t>
            </w:r>
            <w:r w:rsidRPr="00A1763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>граница земельного участка по сведениям ГКН</w:t>
            </w:r>
          </w:p>
          <w:p w:rsidR="00A17639" w:rsidRPr="00A17639" w:rsidRDefault="00A17639" w:rsidP="00A17639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b/>
                <w:noProof/>
                <w:color w:val="FF0000"/>
                <w:sz w:val="20"/>
                <w:szCs w:val="20"/>
              </w:rPr>
              <w:pict>
                <v:line id="_x0000_s1028" style="position:absolute;z-index:251660288" from="0,11pt" to="54pt,11pt" strokecolor="blue" strokeweight="1.5pt"/>
              </w:pict>
            </w:r>
            <w:r w:rsidRPr="00A1763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               </w:t>
            </w:r>
            <w:r w:rsidRPr="00A176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>-  граница кадастрового квартала</w:t>
            </w:r>
          </w:p>
          <w:p w:rsidR="00A17639" w:rsidRPr="00A17639" w:rsidRDefault="00A17639" w:rsidP="00A17639">
            <w:pPr>
              <w:spacing w:after="12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</w:t>
            </w:r>
            <w:r w:rsidRPr="00A17639"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line id="_x0000_s1029" style="position:absolute;z-index:251661312;mso-position-horizontal-relative:text;mso-position-vertical-relative:text" from="-.15pt,7.25pt" to="53.85pt,7.25pt" strokecolor="lime" strokeweight="1.5pt"/>
              </w:pict>
            </w: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 xml:space="preserve">   -  граница зоны с особыми условиями использования территории.</w:t>
            </w: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pacing w:val="-20"/>
                <w:sz w:val="20"/>
                <w:szCs w:val="20"/>
              </w:rPr>
            </w:pPr>
            <w:r w:rsidRPr="00A1763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13:06:0111001</w:t>
            </w:r>
            <w:r w:rsidRPr="00A176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- </w:t>
            </w:r>
            <w:r w:rsidRPr="00A17639">
              <w:rPr>
                <w:rFonts w:ascii="Times New Roman" w:hAnsi="Times New Roman" w:cs="Times New Roman"/>
                <w:sz w:val="20"/>
                <w:szCs w:val="20"/>
              </w:rPr>
              <w:t xml:space="preserve">номер кадастрового квартала, в пределах которого расположен земельный </w:t>
            </w:r>
            <w:r w:rsidRPr="00A17639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участок</w:t>
            </w:r>
            <w:r w:rsidRPr="00A176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spacing w:val="-20"/>
                <w:sz w:val="20"/>
                <w:szCs w:val="20"/>
              </w:rPr>
            </w:pPr>
          </w:p>
          <w:p w:rsidR="00A17639" w:rsidRPr="00A17639" w:rsidRDefault="00A17639" w:rsidP="00A17639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639" w:rsidRPr="00A17639" w:rsidRDefault="00A17639" w:rsidP="00A1763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17639" w:rsidRPr="00A17639" w:rsidRDefault="00A17639" w:rsidP="00A1763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920312" w:rsidRDefault="00920312" w:rsidP="00920312">
      <w:pPr>
        <w:jc w:val="center"/>
        <w:rPr>
          <w:b/>
          <w:sz w:val="28"/>
          <w:szCs w:val="28"/>
        </w:rPr>
      </w:pPr>
    </w:p>
    <w:p w:rsidR="00920312" w:rsidRDefault="00920312" w:rsidP="0092031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0312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920312" w:rsidRPr="00920312" w:rsidRDefault="00920312" w:rsidP="0092031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0312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920312" w:rsidRPr="00920312" w:rsidRDefault="00920312" w:rsidP="00920312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920312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920312" w:rsidRPr="00920312" w:rsidRDefault="00920312" w:rsidP="0092031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20312" w:rsidRDefault="00920312" w:rsidP="00920312">
      <w:pPr>
        <w:tabs>
          <w:tab w:val="left" w:pos="8385"/>
        </w:tabs>
        <w:spacing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 xml:space="preserve">18.03.2022                                                                                                            №156 </w:t>
      </w:r>
    </w:p>
    <w:p w:rsidR="00920312" w:rsidRPr="00920312" w:rsidRDefault="00920312" w:rsidP="00920312">
      <w:pPr>
        <w:tabs>
          <w:tab w:val="left" w:pos="8385"/>
        </w:tabs>
        <w:spacing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20312">
        <w:rPr>
          <w:rFonts w:ascii="Times New Roman" w:hAnsi="Times New Roman" w:cs="Times New Roman"/>
          <w:sz w:val="20"/>
          <w:szCs w:val="20"/>
        </w:rPr>
        <w:t>Дубенки</w:t>
      </w:r>
    </w:p>
    <w:p w:rsidR="00920312" w:rsidRPr="00920312" w:rsidRDefault="00920312" w:rsidP="00920312">
      <w:pPr>
        <w:pStyle w:val="32"/>
        <w:ind w:left="284"/>
        <w:contextualSpacing/>
        <w:rPr>
          <w:sz w:val="20"/>
          <w:szCs w:val="20"/>
        </w:rPr>
      </w:pPr>
    </w:p>
    <w:p w:rsidR="00920312" w:rsidRPr="00920312" w:rsidRDefault="00920312" w:rsidP="00920312">
      <w:pPr>
        <w:spacing w:line="240" w:lineRule="auto"/>
        <w:ind w:left="284" w:firstLine="708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920312" w:rsidRPr="00920312" w:rsidRDefault="00920312" w:rsidP="00920312">
      <w:pPr>
        <w:spacing w:line="240" w:lineRule="auto"/>
        <w:ind w:left="284" w:firstLine="708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Об утверждении схемы расположения земельного участка на кадастровом плане территории</w:t>
      </w:r>
    </w:p>
    <w:p w:rsidR="00920312" w:rsidRPr="00920312" w:rsidRDefault="00920312" w:rsidP="00920312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20312" w:rsidRPr="00920312" w:rsidRDefault="00920312" w:rsidP="00920312">
      <w:pPr>
        <w:spacing w:line="240" w:lineRule="auto"/>
        <w:ind w:left="284" w:firstLine="42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 xml:space="preserve">В соответствии со ст. 11.2, ст. 11.4 Земельного кодекса Российской Федерации, </w:t>
      </w:r>
      <w:r w:rsidRPr="00920312">
        <w:rPr>
          <w:rFonts w:ascii="Times New Roman" w:hAnsi="Times New Roman" w:cs="Times New Roman"/>
          <w:bCs/>
          <w:sz w:val="20"/>
          <w:szCs w:val="20"/>
        </w:rPr>
        <w:t>Федеральным законом от 24 июля 2007 г. №</w:t>
      </w:r>
      <w:r>
        <w:rPr>
          <w:rFonts w:ascii="Times New Roman" w:hAnsi="Times New Roman" w:cs="Times New Roman"/>
          <w:bCs/>
          <w:sz w:val="20"/>
          <w:szCs w:val="20"/>
        </w:rPr>
        <w:t> 221-ФЗ</w:t>
      </w:r>
      <w:r w:rsidRPr="00920312">
        <w:rPr>
          <w:rFonts w:ascii="Times New Roman" w:hAnsi="Times New Roman" w:cs="Times New Roman"/>
          <w:bCs/>
          <w:sz w:val="20"/>
          <w:szCs w:val="20"/>
        </w:rPr>
        <w:t xml:space="preserve"> «О государственном кадастре недвижимости» и </w:t>
      </w:r>
      <w:r w:rsidRPr="00920312">
        <w:rPr>
          <w:rFonts w:ascii="Times New Roman" w:hAnsi="Times New Roman" w:cs="Times New Roman"/>
          <w:sz w:val="20"/>
          <w:szCs w:val="20"/>
        </w:rPr>
        <w:t>Земельным Кодексом Российской Федерации от 25.10.2001г. №136-ФЗ, ст. 36 Градостроительного кодекса Российской, ст.3.5 Федерального закона от 25.10.2001 №137-ФЗ (ред. от 29.07.2017) «О введении в действие Земельного кодекса Российской Федерации», с целью формирования земельного участка для постановки его на государственный кадастровый учет, администрация Дубенского муниципального района постановляет:</w:t>
      </w:r>
    </w:p>
    <w:p w:rsidR="00920312" w:rsidRPr="00920312" w:rsidRDefault="00920312" w:rsidP="00920312">
      <w:pPr>
        <w:tabs>
          <w:tab w:val="left" w:pos="180"/>
          <w:tab w:val="num" w:pos="360"/>
        </w:tabs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1. Утвердить схему расположения земельного участка площадью 7326,0 кв.м. на кадастровом плане территории кадастрового квартала 13:06:0403001. Земельный участок формируется не для целей связанных со строительством, реконструкцией линейного объекта, а для оформления автомобильной дороги. Согласно ст. 36 Градостроительного кодекса РФ п.4 – действие градостроительного регламента не распространяется на земельные участки, предназначенные для размещения линейных объектов и (или) занятые линейными объектами.</w:t>
      </w:r>
    </w:p>
    <w:p w:rsidR="00920312" w:rsidRDefault="00920312" w:rsidP="00920312">
      <w:pPr>
        <w:tabs>
          <w:tab w:val="left" w:pos="180"/>
          <w:tab w:val="num" w:pos="360"/>
        </w:tabs>
        <w:spacing w:line="240" w:lineRule="auto"/>
        <w:ind w:left="284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Местоположение земельного участка – Республика Мордовия, Дубенский район, с. Енгалычево, ул. Лесная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920312" w:rsidRDefault="00920312" w:rsidP="00920312">
      <w:pPr>
        <w:tabs>
          <w:tab w:val="left" w:pos="180"/>
          <w:tab w:val="num" w:pos="360"/>
        </w:tabs>
        <w:spacing w:line="240" w:lineRule="auto"/>
        <w:ind w:left="284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Вид разрешенного использования – улично-дорожная сеть.</w:t>
      </w:r>
    </w:p>
    <w:p w:rsidR="00920312" w:rsidRPr="00920312" w:rsidRDefault="00920312" w:rsidP="00920312">
      <w:pPr>
        <w:tabs>
          <w:tab w:val="left" w:pos="180"/>
          <w:tab w:val="num" w:pos="360"/>
        </w:tabs>
        <w:spacing w:line="240" w:lineRule="auto"/>
        <w:ind w:left="284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Категория земель: земли населенных пунктов.</w:t>
      </w:r>
    </w:p>
    <w:p w:rsidR="00920312" w:rsidRPr="00920312" w:rsidRDefault="00920312" w:rsidP="00920312">
      <w:pPr>
        <w:tabs>
          <w:tab w:val="left" w:pos="180"/>
          <w:tab w:val="num" w:pos="360"/>
        </w:tabs>
        <w:spacing w:line="240" w:lineRule="auto"/>
        <w:ind w:left="284"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Зарегистрированных ограничений (обременения) в использовании земельного участка: нет.</w:t>
      </w:r>
    </w:p>
    <w:p w:rsidR="00920312" w:rsidRPr="00920312" w:rsidRDefault="00920312" w:rsidP="00920312">
      <w:pPr>
        <w:spacing w:line="240" w:lineRule="auto"/>
        <w:ind w:left="284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0312">
        <w:rPr>
          <w:rFonts w:ascii="Times New Roman" w:hAnsi="Times New Roman" w:cs="Times New Roman"/>
          <w:sz w:val="20"/>
          <w:szCs w:val="20"/>
        </w:rPr>
        <w:t>2. Настоящее постановление вступает в силу со дня подписания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920312" w:rsidRPr="00920312" w:rsidRDefault="00920312" w:rsidP="00920312">
      <w:pPr>
        <w:pStyle w:val="32"/>
        <w:ind w:left="284"/>
        <w:contextualSpacing/>
        <w:rPr>
          <w:sz w:val="20"/>
          <w:szCs w:val="20"/>
        </w:rPr>
      </w:pPr>
    </w:p>
    <w:p w:rsidR="00920312" w:rsidRPr="00920312" w:rsidRDefault="00920312" w:rsidP="00920312">
      <w:pPr>
        <w:pStyle w:val="32"/>
        <w:ind w:left="284"/>
        <w:contextualSpacing/>
        <w:rPr>
          <w:sz w:val="20"/>
          <w:szCs w:val="20"/>
        </w:rPr>
      </w:pPr>
      <w:r w:rsidRPr="00920312">
        <w:rPr>
          <w:sz w:val="20"/>
          <w:szCs w:val="20"/>
        </w:rPr>
        <w:t xml:space="preserve">Глава Дубенского </w:t>
      </w:r>
    </w:p>
    <w:p w:rsidR="005E19F8" w:rsidRDefault="00920312" w:rsidP="00A66B48">
      <w:pPr>
        <w:pStyle w:val="32"/>
        <w:ind w:left="284"/>
        <w:contextualSpacing/>
        <w:rPr>
          <w:sz w:val="20"/>
          <w:szCs w:val="20"/>
        </w:rPr>
      </w:pPr>
      <w:r w:rsidRPr="00920312">
        <w:rPr>
          <w:sz w:val="20"/>
          <w:szCs w:val="20"/>
        </w:rPr>
        <w:t>муниципального ра</w:t>
      </w:r>
      <w:r w:rsidRPr="00920312">
        <w:rPr>
          <w:sz w:val="20"/>
          <w:szCs w:val="20"/>
        </w:rPr>
        <w:t>й</w:t>
      </w:r>
      <w:r w:rsidRPr="00920312">
        <w:rPr>
          <w:sz w:val="20"/>
          <w:szCs w:val="20"/>
        </w:rPr>
        <w:t xml:space="preserve">она     </w:t>
      </w:r>
      <w:r w:rsidRPr="00920312">
        <w:rPr>
          <w:sz w:val="20"/>
          <w:szCs w:val="20"/>
        </w:rPr>
        <w:tab/>
      </w:r>
      <w:r w:rsidRPr="00920312">
        <w:rPr>
          <w:sz w:val="20"/>
          <w:szCs w:val="20"/>
        </w:rPr>
        <w:tab/>
        <w:t xml:space="preserve">          </w:t>
      </w:r>
      <w:r w:rsidRPr="00920312">
        <w:rPr>
          <w:sz w:val="20"/>
          <w:szCs w:val="20"/>
        </w:rPr>
        <w:tab/>
      </w:r>
      <w:r w:rsidRPr="00920312">
        <w:rPr>
          <w:sz w:val="20"/>
          <w:szCs w:val="20"/>
        </w:rPr>
        <w:tab/>
      </w:r>
      <w:r w:rsidRPr="00920312">
        <w:rPr>
          <w:sz w:val="20"/>
          <w:szCs w:val="20"/>
        </w:rPr>
        <w:tab/>
        <w:t xml:space="preserve">                   Нефедов В.Н.</w:t>
      </w:r>
    </w:p>
    <w:p w:rsidR="00A66B48" w:rsidRPr="00A66B48" w:rsidRDefault="00A66B48" w:rsidP="00A66B48">
      <w:pPr>
        <w:pStyle w:val="32"/>
        <w:ind w:left="284"/>
        <w:contextualSpacing/>
        <w:rPr>
          <w:sz w:val="20"/>
          <w:szCs w:val="20"/>
        </w:rPr>
      </w:pPr>
    </w:p>
    <w:p w:rsidR="005E19F8" w:rsidRDefault="005E19F8" w:rsidP="005E19F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E19F8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5E19F8" w:rsidRPr="005E19F8" w:rsidRDefault="005E19F8" w:rsidP="005E19F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E19F8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5E19F8" w:rsidRPr="005E19F8" w:rsidRDefault="005E19F8" w:rsidP="005E19F8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5E19F8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5E19F8" w:rsidRPr="005E19F8" w:rsidRDefault="005E19F8" w:rsidP="005E19F8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E19F8" w:rsidRDefault="005E19F8" w:rsidP="005E19F8">
      <w:pPr>
        <w:tabs>
          <w:tab w:val="left" w:pos="8385"/>
        </w:tabs>
        <w:spacing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 xml:space="preserve">18.03.2022                                                                                                            №157 </w:t>
      </w:r>
    </w:p>
    <w:p w:rsidR="005E19F8" w:rsidRPr="005E19F8" w:rsidRDefault="005E19F8" w:rsidP="005E19F8">
      <w:pPr>
        <w:tabs>
          <w:tab w:val="left" w:pos="8385"/>
        </w:tabs>
        <w:spacing w:line="240" w:lineRule="auto"/>
        <w:ind w:left="284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E19F8">
        <w:rPr>
          <w:rFonts w:ascii="Times New Roman" w:hAnsi="Times New Roman" w:cs="Times New Roman"/>
          <w:sz w:val="20"/>
          <w:szCs w:val="20"/>
        </w:rPr>
        <w:t>Дубенки</w:t>
      </w:r>
    </w:p>
    <w:p w:rsidR="005E19F8" w:rsidRPr="005E19F8" w:rsidRDefault="005E19F8" w:rsidP="005E19F8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5E19F8" w:rsidRPr="005E19F8" w:rsidRDefault="005E19F8" w:rsidP="00A66B48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Об утверждении схемы расположения земельного участка на кадастровом плане территории</w:t>
      </w:r>
    </w:p>
    <w:p w:rsidR="005E19F8" w:rsidRPr="005E19F8" w:rsidRDefault="005E19F8" w:rsidP="005E19F8">
      <w:pPr>
        <w:spacing w:line="240" w:lineRule="auto"/>
        <w:ind w:left="284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E19F8" w:rsidRPr="005E19F8" w:rsidRDefault="005E19F8" w:rsidP="005E19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 xml:space="preserve">В соответствии со ст. 11.2, ст. 11.4 Земельного кодекса Российской Федерации, </w:t>
      </w:r>
      <w:r w:rsidRPr="005E19F8">
        <w:rPr>
          <w:rFonts w:ascii="Times New Roman" w:hAnsi="Times New Roman" w:cs="Times New Roman"/>
          <w:bCs/>
          <w:sz w:val="20"/>
          <w:szCs w:val="20"/>
        </w:rPr>
        <w:t>Федеральным законом от 24 июля 2007 г. №</w:t>
      </w:r>
      <w:r>
        <w:rPr>
          <w:rFonts w:ascii="Times New Roman" w:hAnsi="Times New Roman" w:cs="Times New Roman"/>
          <w:bCs/>
          <w:sz w:val="20"/>
          <w:szCs w:val="20"/>
        </w:rPr>
        <w:t> 221-ФЗ</w:t>
      </w:r>
      <w:r w:rsidRPr="005E19F8">
        <w:rPr>
          <w:rFonts w:ascii="Times New Roman" w:hAnsi="Times New Roman" w:cs="Times New Roman"/>
          <w:bCs/>
          <w:sz w:val="20"/>
          <w:szCs w:val="20"/>
        </w:rPr>
        <w:t xml:space="preserve"> «О государственном кадастре недвижимости» и </w:t>
      </w:r>
      <w:r w:rsidRPr="005E19F8">
        <w:rPr>
          <w:rFonts w:ascii="Times New Roman" w:hAnsi="Times New Roman" w:cs="Times New Roman"/>
          <w:sz w:val="20"/>
          <w:szCs w:val="20"/>
        </w:rPr>
        <w:t>Земельным Кодексом Российской Федерации от 25.10.2001г. №136-ФЗ, ст. 36 Градостроительного кодекса Российской, ст.3.5 Федерального закона от 25.10.2001 №137-ФЗ (ред. от 29.07.2017) «О введении в действие Земельного кодекса Российской Федерации», с целью формирования земельного участка для постановки его на государственный кадастровый учет, администрация Дубенского муниципального района постановляет:</w:t>
      </w:r>
    </w:p>
    <w:p w:rsidR="005E19F8" w:rsidRPr="005E19F8" w:rsidRDefault="005E19F8" w:rsidP="005E19F8">
      <w:pPr>
        <w:tabs>
          <w:tab w:val="left" w:pos="180"/>
          <w:tab w:val="num" w:pos="3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1. Утвердить схему расположения земельного участка площадью 6268,0 кв.м. на кадастровом плане территории кадастрового квартала 13:06:0403001. Земельный участок формируется не для целей связанных со строительством, реконструкцией линейного объекта, а для оформления автомобильной дороги. Согласно ст. 36 Градостроительного кодекса РФ п.4 – действие градостроительного регламента не распространяется на земельные участки, предназначенные для размещения линейных объектов и (или) занятые линейными объектами.</w:t>
      </w:r>
    </w:p>
    <w:p w:rsidR="005E19F8" w:rsidRPr="005E19F8" w:rsidRDefault="005E19F8" w:rsidP="005E19F8">
      <w:pPr>
        <w:tabs>
          <w:tab w:val="left" w:pos="180"/>
          <w:tab w:val="num" w:pos="3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Местоположение земельного участка – Республика Мордовия, Дубенский район, с. Енгалычево, ул. Комсомольская.</w:t>
      </w:r>
    </w:p>
    <w:p w:rsidR="005E19F8" w:rsidRPr="005E19F8" w:rsidRDefault="005E19F8" w:rsidP="005E19F8">
      <w:pPr>
        <w:tabs>
          <w:tab w:val="num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Вид разрешенного использования – улично-дорожная сеть.</w:t>
      </w:r>
    </w:p>
    <w:p w:rsidR="005E19F8" w:rsidRPr="005E19F8" w:rsidRDefault="005E19F8" w:rsidP="005E19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Категория земель: земли населенных пунктов.</w:t>
      </w:r>
    </w:p>
    <w:p w:rsidR="005E19F8" w:rsidRPr="005E19F8" w:rsidRDefault="005E19F8" w:rsidP="005E19F8">
      <w:pPr>
        <w:tabs>
          <w:tab w:val="left" w:pos="180"/>
          <w:tab w:val="num" w:pos="36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Зарегистрированных ограничений (обременения) в использовании земельного участка: нет.</w:t>
      </w:r>
    </w:p>
    <w:p w:rsidR="005E19F8" w:rsidRPr="005E19F8" w:rsidRDefault="005E19F8" w:rsidP="005E19F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E19F8">
        <w:rPr>
          <w:rFonts w:ascii="Times New Roman" w:hAnsi="Times New Roman" w:cs="Times New Roman"/>
          <w:sz w:val="20"/>
          <w:szCs w:val="20"/>
        </w:rPr>
        <w:t>2. Настоящее постановление вступает в силу со дня подписания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E19F8" w:rsidRPr="005E19F8" w:rsidRDefault="005E19F8" w:rsidP="005E19F8">
      <w:pPr>
        <w:pStyle w:val="32"/>
        <w:ind w:left="284" w:firstLine="424"/>
        <w:contextualSpacing/>
        <w:rPr>
          <w:sz w:val="20"/>
          <w:szCs w:val="20"/>
        </w:rPr>
      </w:pPr>
      <w:r w:rsidRPr="005E19F8">
        <w:rPr>
          <w:sz w:val="20"/>
          <w:szCs w:val="20"/>
        </w:rPr>
        <w:t xml:space="preserve">Глава Дубенского </w:t>
      </w:r>
    </w:p>
    <w:p w:rsidR="005E19F8" w:rsidRPr="005E19F8" w:rsidRDefault="005E19F8" w:rsidP="005E19F8">
      <w:pPr>
        <w:pStyle w:val="32"/>
        <w:ind w:left="284" w:firstLine="424"/>
        <w:contextualSpacing/>
        <w:rPr>
          <w:sz w:val="20"/>
          <w:szCs w:val="20"/>
        </w:rPr>
      </w:pPr>
      <w:r w:rsidRPr="005E19F8">
        <w:rPr>
          <w:sz w:val="20"/>
          <w:szCs w:val="20"/>
        </w:rPr>
        <w:t>муниципального ра</w:t>
      </w:r>
      <w:r w:rsidRPr="005E19F8">
        <w:rPr>
          <w:sz w:val="20"/>
          <w:szCs w:val="20"/>
        </w:rPr>
        <w:t>й</w:t>
      </w:r>
      <w:r w:rsidRPr="005E19F8">
        <w:rPr>
          <w:sz w:val="20"/>
          <w:szCs w:val="20"/>
        </w:rPr>
        <w:t xml:space="preserve">она     </w:t>
      </w:r>
      <w:r w:rsidRPr="005E19F8">
        <w:rPr>
          <w:sz w:val="20"/>
          <w:szCs w:val="20"/>
        </w:rPr>
        <w:tab/>
      </w:r>
      <w:r w:rsidRPr="005E19F8">
        <w:rPr>
          <w:sz w:val="20"/>
          <w:szCs w:val="20"/>
        </w:rPr>
        <w:tab/>
        <w:t xml:space="preserve">          </w:t>
      </w:r>
      <w:r w:rsidRPr="005E19F8">
        <w:rPr>
          <w:sz w:val="20"/>
          <w:szCs w:val="20"/>
        </w:rPr>
        <w:tab/>
      </w:r>
      <w:r w:rsidRPr="005E19F8">
        <w:rPr>
          <w:sz w:val="20"/>
          <w:szCs w:val="20"/>
        </w:rPr>
        <w:tab/>
      </w:r>
      <w:r w:rsidRPr="005E19F8">
        <w:rPr>
          <w:sz w:val="20"/>
          <w:szCs w:val="20"/>
        </w:rPr>
        <w:tab/>
        <w:t xml:space="preserve">                   Нефедов В.Н.</w:t>
      </w:r>
    </w:p>
    <w:p w:rsidR="005E19F8" w:rsidRDefault="005E19F8" w:rsidP="005E19F8">
      <w:pPr>
        <w:pStyle w:val="32"/>
        <w:ind w:left="284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DA6E99" w:rsidP="005E19F8">
      <w:pPr>
        <w:pStyle w:val="32"/>
      </w:pPr>
      <w:r>
        <w:rPr>
          <w:noProof/>
          <w:lang w:eastAsia="ru-RU"/>
        </w:rPr>
        <w:drawing>
          <wp:inline distT="0" distB="0" distL="0" distR="0" wp14:anchorId="391F7D74" wp14:editId="081CA249">
            <wp:extent cx="6013094" cy="831006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259" cy="831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  <w:r>
        <w:rPr>
          <w:noProof/>
          <w:lang w:eastAsia="ru-RU"/>
        </w:rPr>
        <w:drawing>
          <wp:inline distT="0" distB="0" distL="0" distR="0" wp14:anchorId="4D8A8783" wp14:editId="567D80E2">
            <wp:extent cx="6159398" cy="899769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67" cy="899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5E19F8" w:rsidP="005E19F8">
      <w:pPr>
        <w:pStyle w:val="32"/>
      </w:pPr>
    </w:p>
    <w:p w:rsidR="005E19F8" w:rsidRDefault="00DA6E99" w:rsidP="005E19F8">
      <w:pPr>
        <w:pStyle w:val="32"/>
      </w:pPr>
      <w:r>
        <w:rPr>
          <w:noProof/>
          <w:lang w:eastAsia="ru-RU"/>
        </w:rPr>
        <w:drawing>
          <wp:inline distT="0" distB="0" distL="0" distR="0" wp14:anchorId="27C64534" wp14:editId="7C59B354">
            <wp:extent cx="6144768" cy="8770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750" cy="877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9F8" w:rsidRDefault="005E19F8" w:rsidP="005E19F8">
      <w:pPr>
        <w:pStyle w:val="32"/>
      </w:pPr>
    </w:p>
    <w:p w:rsid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И</w:t>
      </w:r>
      <w:r w:rsidRPr="000109D9">
        <w:rPr>
          <w:rFonts w:ascii="Times New Roman" w:hAnsi="Times New Roman" w:cs="Times New Roman"/>
          <w:b/>
          <w:sz w:val="20"/>
          <w:szCs w:val="20"/>
        </w:rPr>
        <w:t xml:space="preserve">НФОРМАЦИОННОЕ СООБЩЕНИЕ 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о  продажи посредством публичного предложения в электронной форме</w:t>
      </w:r>
      <w:r w:rsidRPr="000109D9">
        <w:rPr>
          <w:rFonts w:ascii="Times New Roman" w:hAnsi="Times New Roman" w:cs="Times New Roman"/>
          <w:sz w:val="20"/>
          <w:szCs w:val="20"/>
        </w:rPr>
        <w:t xml:space="preserve"> </w:t>
      </w:r>
      <w:r w:rsidRPr="000109D9">
        <w:rPr>
          <w:rFonts w:ascii="Times New Roman" w:hAnsi="Times New Roman" w:cs="Times New Roman"/>
          <w:b/>
          <w:sz w:val="20"/>
          <w:szCs w:val="20"/>
        </w:rPr>
        <w:t>движимого</w:t>
      </w:r>
      <w:r w:rsidRPr="000109D9">
        <w:rPr>
          <w:rFonts w:ascii="Times New Roman" w:hAnsi="Times New Roman" w:cs="Times New Roman"/>
          <w:sz w:val="20"/>
          <w:szCs w:val="20"/>
        </w:rPr>
        <w:t xml:space="preserve"> </w:t>
      </w:r>
      <w:r w:rsidRPr="000109D9">
        <w:rPr>
          <w:rFonts w:ascii="Times New Roman" w:hAnsi="Times New Roman" w:cs="Times New Roman"/>
          <w:b/>
          <w:sz w:val="20"/>
          <w:szCs w:val="20"/>
        </w:rPr>
        <w:t>имущества, находящегося в муниципальной собственности Дубенского муниципального района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на электронной торговой площадке в сети Интернет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http://</w:t>
      </w:r>
      <w:r w:rsidRPr="000109D9">
        <w:rPr>
          <w:rFonts w:ascii="Times New Roman" w:hAnsi="Times New Roman" w:cs="Times New Roman"/>
          <w:b/>
          <w:sz w:val="20"/>
          <w:szCs w:val="20"/>
          <w:lang w:val="en-US"/>
        </w:rPr>
        <w:t>utp</w:t>
      </w:r>
      <w:r w:rsidRPr="000109D9">
        <w:rPr>
          <w:rFonts w:ascii="Times New Roman" w:hAnsi="Times New Roman" w:cs="Times New Roman"/>
          <w:b/>
          <w:sz w:val="20"/>
          <w:szCs w:val="20"/>
        </w:rPr>
        <w:t>.sberbank-ast.ru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 xml:space="preserve">Продавец: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Республики Мордовия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Адрес: 431770, Республика Мордовия, Дубенский район, с.Дубенки, ул. Денисова, д.4.</w:t>
      </w:r>
    </w:p>
    <w:p w:rsidR="000109D9" w:rsidRPr="000109D9" w:rsidRDefault="000109D9" w:rsidP="000109D9">
      <w:pPr>
        <w:pStyle w:val="a8"/>
        <w:widowControl w:val="0"/>
        <w:tabs>
          <w:tab w:val="left" w:pos="-142"/>
        </w:tabs>
        <w:spacing w:before="120" w:after="0"/>
        <w:ind w:right="51" w:firstLine="851"/>
        <w:contextualSpacing/>
        <w:rPr>
          <w:sz w:val="20"/>
          <w:szCs w:val="20"/>
        </w:rPr>
      </w:pPr>
      <w:r w:rsidRPr="000109D9">
        <w:rPr>
          <w:b/>
          <w:sz w:val="20"/>
          <w:szCs w:val="20"/>
        </w:rPr>
        <w:t xml:space="preserve">Оператор электронной площадки: </w:t>
      </w:r>
      <w:r w:rsidRPr="000109D9">
        <w:rPr>
          <w:sz w:val="20"/>
          <w:szCs w:val="20"/>
        </w:rPr>
        <w:t xml:space="preserve">ЗАО «Сбербанк - АСТ», владеющее сайтом </w:t>
      </w:r>
      <w:hyperlink r:id="rId14" w:history="1">
        <w:r w:rsidRPr="000109D9">
          <w:rPr>
            <w:rStyle w:val="a7"/>
            <w:sz w:val="20"/>
            <w:szCs w:val="20"/>
          </w:rPr>
          <w:t>http://utp.sberbank-ast.ru</w:t>
        </w:r>
      </w:hyperlink>
      <w:r w:rsidRPr="000109D9">
        <w:rPr>
          <w:sz w:val="20"/>
          <w:szCs w:val="20"/>
        </w:rPr>
        <w:t xml:space="preserve"> в сети «Интернет»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i/>
          <w:iCs/>
        </w:rPr>
        <w:t>Форма продажи</w:t>
      </w:r>
      <w:r w:rsidRPr="000109D9">
        <w:rPr>
          <w:rFonts w:ascii="Times New Roman" w:hAnsi="Times New Roman" w:cs="Times New Roman"/>
          <w:i/>
          <w:iCs/>
        </w:rPr>
        <w:t xml:space="preserve">  - продажа посредством публичного предложения, </w:t>
      </w:r>
      <w:r w:rsidRPr="000109D9">
        <w:rPr>
          <w:rFonts w:ascii="Times New Roman" w:hAnsi="Times New Roman" w:cs="Times New Roman"/>
        </w:rPr>
        <w:t xml:space="preserve"> </w:t>
      </w:r>
      <w:r w:rsidRPr="000109D9">
        <w:rPr>
          <w:rFonts w:ascii="Times New Roman" w:hAnsi="Times New Roman" w:cs="Times New Roman"/>
          <w:i/>
        </w:rPr>
        <w:t>в электронной форме открытым по составу участников в соответствии с Федеральным законом от 21 декабря 2001 года № 178-ФЗ «О приватизации государственного и муниципального имущества» (далее – Закон о приватизации), постановлением Правительства РФ от 27 августа 2012 года № 860 «Об организации и проведении продажи государственного или муниципального имущества в электронной форме», постановлением администрации Дубенского муниципального района Республики Мордовия от 22.03.2022 года</w:t>
      </w:r>
      <w:r w:rsidRPr="000109D9">
        <w:rPr>
          <w:rFonts w:ascii="Times New Roman" w:hAnsi="Times New Roman" w:cs="Times New Roman"/>
          <w:b/>
          <w:i/>
        </w:rPr>
        <w:t xml:space="preserve"> </w:t>
      </w:r>
      <w:r w:rsidRPr="000109D9">
        <w:rPr>
          <w:rFonts w:ascii="Times New Roman" w:hAnsi="Times New Roman" w:cs="Times New Roman"/>
          <w:i/>
        </w:rPr>
        <w:t>№158 «Об утверждении решений об условиях приватизации муниципального имущества».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2. Сведения об объекте приватизации (лоте)</w:t>
      </w:r>
    </w:p>
    <w:p w:rsidR="000109D9" w:rsidRPr="000109D9" w:rsidRDefault="000109D9" w:rsidP="000109D9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Лот №1</w:t>
      </w:r>
    </w:p>
    <w:p w:rsidR="000109D9" w:rsidRPr="000109D9" w:rsidRDefault="000109D9" w:rsidP="000109D9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Сведения об имуществе: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1.1. Наименование объекта приватизации:   автобус специальный для перевозки ПАЗ-32053-70.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1.2. Краткая характеристика объекта:       автобус специальный для перевозки ПАЗ-32053-70, </w:t>
      </w:r>
      <w:r w:rsidRPr="000109D9">
        <w:rPr>
          <w:rFonts w:ascii="Times New Roman" w:hAnsi="Times New Roman" w:cs="Times New Roman"/>
          <w:sz w:val="20"/>
          <w:szCs w:val="20"/>
          <w:lang w:val="en-US"/>
        </w:rPr>
        <w:t>VIN</w:t>
      </w:r>
      <w:r w:rsidRPr="000109D9">
        <w:rPr>
          <w:rFonts w:ascii="Times New Roman" w:hAnsi="Times New Roman" w:cs="Times New Roman"/>
          <w:sz w:val="20"/>
          <w:szCs w:val="20"/>
        </w:rPr>
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2. Форма собственности имущества – муниципальная.</w:t>
      </w:r>
    </w:p>
    <w:p w:rsidR="000109D9" w:rsidRPr="000109D9" w:rsidRDefault="000109D9" w:rsidP="000109D9">
      <w:pPr>
        <w:spacing w:after="0"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 Способ приватизации –  продажа посредством публичного предложения в электронной форме</w:t>
      </w:r>
    </w:p>
    <w:p w:rsidR="000109D9" w:rsidRPr="000109D9" w:rsidRDefault="000109D9" w:rsidP="000109D9">
      <w:pPr>
        <w:spacing w:after="0"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4. Установить  цену первоначального предложения по лоту в размере начальной цены, указанной в информационном сообщении о продаже имущества на аукционе от 10.12.2021г, 10.03.2022г, которые были признаны несостоявшимся, 123 000 (Сто двадцать три тысячи) рублей 00 копеек,  в соответствии с отчетом об оценке № 287/21 от 10.10.2021г.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5. Определить  размер задатка по продаже недвижимого имущества 24 600,00 (двадцать четыре шестьсот) рублей. </w:t>
      </w:r>
    </w:p>
    <w:p w:rsidR="000109D9" w:rsidRPr="000109D9" w:rsidRDefault="000109D9" w:rsidP="000109D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6. Определить минимальную цену предложения (цена отсечения) – 61 500 (Шестьдесят одна тысяча пятьсот) рублей 00 копеек.</w:t>
      </w:r>
    </w:p>
    <w:p w:rsidR="000109D9" w:rsidRPr="000109D9" w:rsidRDefault="000109D9" w:rsidP="000109D9">
      <w:p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7. Определить величину снижения цены первоначального предложения (шаг понижения) – 12 300 (Двенадцать тысяч триста)  рублей 00 копеек.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8.  Определить величину повышения цены в случае проведения аукциона между участниками продажи (шаг аукциона) – 6 150 (шесть тысяч сто пятьдесят) рублей.  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109D9" w:rsidRDefault="000109D9" w:rsidP="000109D9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Лот №2</w:t>
      </w:r>
    </w:p>
    <w:p w:rsidR="000109D9" w:rsidRPr="000109D9" w:rsidRDefault="000109D9" w:rsidP="000109D9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Сведения об имуществе: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1.1. Наименование объекта приватизации:  ГАЗ- 322132.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1.2. Краткая характеристика объекта:       ГАЗ- 322132, </w:t>
      </w:r>
      <w:r w:rsidRPr="000109D9">
        <w:rPr>
          <w:rFonts w:ascii="Times New Roman" w:hAnsi="Times New Roman" w:cs="Times New Roman"/>
          <w:sz w:val="20"/>
          <w:szCs w:val="20"/>
          <w:lang w:val="en-US"/>
        </w:rPr>
        <w:t>VIN</w:t>
      </w:r>
      <w:r w:rsidRPr="000109D9">
        <w:rPr>
          <w:rFonts w:ascii="Times New Roman" w:hAnsi="Times New Roman" w:cs="Times New Roman"/>
          <w:sz w:val="20"/>
          <w:szCs w:val="20"/>
        </w:rPr>
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2. Форма собственности имущества – муниципальная.</w:t>
      </w:r>
    </w:p>
    <w:p w:rsidR="000109D9" w:rsidRPr="000109D9" w:rsidRDefault="000109D9" w:rsidP="000109D9">
      <w:pPr>
        <w:spacing w:after="0"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 Способ приватизации – аукцион в электронной форме с открытой формой подачи предложений о цене.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4. Установить  цену первоначального предложения по лоту в размере начальной цены, указанной в информационном сообщении о продаже имущества на аукционе от 10.12.2021г, 10.03.2022г, которые были признаны несостоявшимся, 270 000 (Двести семьдесят тысяч) рублей 00 копеек,  в соответствии с отчетом об оценке № 287/21 от 10.10.2021г.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5. Определить  размер задатка по продаже недвижимого имущества 54 000,00 (пятьдесят четыре тысячи) рублей. </w:t>
      </w:r>
    </w:p>
    <w:p w:rsidR="000109D9" w:rsidRPr="000109D9" w:rsidRDefault="000109D9" w:rsidP="000109D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6. Определить минимальную цену предложения (цена отсечения) – 135 000 (Сто тридцать пять тысяч) рублей 00 копеек.</w:t>
      </w:r>
    </w:p>
    <w:p w:rsidR="000109D9" w:rsidRPr="000109D9" w:rsidRDefault="000109D9" w:rsidP="000109D9">
      <w:pPr>
        <w:spacing w:after="0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7. Определить величину снижения цены первоначального предложения (шаг понижения) – 27 000 (Двадцать семь тысяч)  рублей 00 копеек.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8.  Определить величину повышения цены в случае проведения аукциона между участниками продажи (шаг аукциона) – 13 500 (Тринадцать тысяч пятьсот) рублей.  </w:t>
      </w:r>
    </w:p>
    <w:p w:rsidR="000109D9" w:rsidRPr="000109D9" w:rsidRDefault="000109D9" w:rsidP="000109D9">
      <w:pPr>
        <w:pStyle w:val="ad"/>
        <w:tabs>
          <w:tab w:val="left" w:pos="142"/>
        </w:tabs>
        <w:ind w:left="0"/>
        <w:jc w:val="center"/>
        <w:rPr>
          <w:b/>
        </w:rPr>
      </w:pPr>
      <w:r w:rsidRPr="000109D9">
        <w:rPr>
          <w:b/>
        </w:rPr>
        <w:t>3. Порядок, место, даты начала и окончания срока подачи заявок с документами на участие в электронном аукционе.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</w:t>
      </w:r>
      <w:r w:rsidRPr="000109D9">
        <w:rPr>
          <w:rFonts w:ascii="Times New Roman" w:hAnsi="Times New Roman" w:cs="Times New Roman"/>
          <w:b/>
          <w:sz w:val="20"/>
          <w:szCs w:val="20"/>
        </w:rPr>
        <w:t xml:space="preserve">Дата начала приема </w:t>
      </w:r>
      <w:r w:rsidRPr="000109D9">
        <w:rPr>
          <w:rFonts w:ascii="Times New Roman" w:hAnsi="Times New Roman" w:cs="Times New Roman"/>
          <w:sz w:val="20"/>
          <w:szCs w:val="20"/>
        </w:rPr>
        <w:t xml:space="preserve">заявок на участие в аукционе </w:t>
      </w:r>
      <w:r w:rsidRPr="000109D9">
        <w:rPr>
          <w:rFonts w:ascii="Times New Roman" w:hAnsi="Times New Roman" w:cs="Times New Roman"/>
          <w:b/>
          <w:sz w:val="20"/>
          <w:szCs w:val="20"/>
        </w:rPr>
        <w:t>– 24 марта 2022 года в 9:00.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 xml:space="preserve">Дата окончания приема </w:t>
      </w:r>
      <w:r w:rsidRPr="000109D9">
        <w:rPr>
          <w:rFonts w:ascii="Times New Roman" w:hAnsi="Times New Roman" w:cs="Times New Roman"/>
          <w:sz w:val="20"/>
          <w:szCs w:val="20"/>
        </w:rPr>
        <w:t>заявок на участие в аукционе</w:t>
      </w:r>
      <w:r w:rsidRPr="000109D9">
        <w:rPr>
          <w:rFonts w:ascii="Times New Roman" w:hAnsi="Times New Roman" w:cs="Times New Roman"/>
          <w:b/>
          <w:sz w:val="20"/>
          <w:szCs w:val="20"/>
        </w:rPr>
        <w:t xml:space="preserve"> – 24 апреля 2022 года в 15:00.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Дата определения участников:</w:t>
      </w:r>
      <w:r w:rsidRPr="000109D9">
        <w:rPr>
          <w:rFonts w:ascii="Times New Roman" w:hAnsi="Times New Roman" w:cs="Times New Roman"/>
          <w:i/>
          <w:iCs/>
        </w:rPr>
        <w:t xml:space="preserve"> в 10.00 час. 25 апреля 2022г (время московское)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 xml:space="preserve"> Дата, время и срок проведения продажи посредством публичного предложения:</w:t>
      </w:r>
      <w:r w:rsidRPr="000109D9">
        <w:rPr>
          <w:rFonts w:ascii="Times New Roman" w:hAnsi="Times New Roman" w:cs="Times New Roman"/>
          <w:i/>
          <w:iCs/>
        </w:rPr>
        <w:t xml:space="preserve"> в 10.00 час. 28 апреля </w:t>
      </w:r>
      <w:r w:rsidRPr="000109D9">
        <w:rPr>
          <w:rFonts w:ascii="Times New Roman" w:hAnsi="Times New Roman" w:cs="Times New Roman"/>
          <w:i/>
          <w:iCs/>
          <w:color w:val="auto"/>
        </w:rPr>
        <w:t>2022</w:t>
      </w:r>
      <w:r w:rsidRPr="000109D9">
        <w:rPr>
          <w:rFonts w:ascii="Times New Roman" w:hAnsi="Times New Roman" w:cs="Times New Roman"/>
          <w:i/>
          <w:iCs/>
        </w:rPr>
        <w:t xml:space="preserve"> г.) по (время московское).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</w:t>
      </w:r>
      <w:r w:rsidRPr="000109D9">
        <w:rPr>
          <w:rFonts w:ascii="Times New Roman" w:hAnsi="Times New Roman" w:cs="Times New Roman"/>
          <w:b/>
          <w:bCs/>
          <w:i/>
          <w:iCs/>
        </w:rPr>
        <w:t>Срок подведения итогов продажи посредством публичного предложения</w:t>
      </w:r>
      <w:r w:rsidRPr="000109D9">
        <w:rPr>
          <w:rFonts w:ascii="Times New Roman" w:hAnsi="Times New Roman" w:cs="Times New Roman"/>
          <w:i/>
          <w:iCs/>
        </w:rPr>
        <w:t xml:space="preserve"> - процедура продажи имущества посредством публичного предложения считается завершенной со времени подписания об итогах такой продажи.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4. Срок и порядок регистрации на электронной площадке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 Для обеспечения доступа к участию в электронном аукционе претендентам необходимо пройти процедуру регистрации в соответствии с Регламентом электронной площадки оператора продажи.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Дата и время регистрации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Регистрация на электронной площадке осуществляется без взимания платы.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 Регистрации на электронной площадке подлежат претенденты, ранее не зарегистрированные на электронной площадке или регистрация которых, на электронной площадке была ими прекращена.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 Регистрация на электронной площадке проводится в соответствии с Регламентом электронной площадки.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5. Порядок подачи (приема) и отзыва заявок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Прием заявок и прилагаемых к ним документов начинается с даты и времени, указанных в информационном сообщении о проведении продажи муниципального имущества, путем публичного предложения осуществляется в сроки, установленные в Информационном сообщении.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Для участия в продаже имущества на аукционе претенденты перечисляют задаток в размере 20 процентов начальной цены продажи имущества </w:t>
      </w:r>
      <w:r w:rsidRPr="000109D9">
        <w:rPr>
          <w:rFonts w:ascii="Times New Roman" w:hAnsi="Times New Roman" w:cs="Times New Roman"/>
          <w:i/>
          <w:iCs/>
          <w:color w:val="auto"/>
        </w:rPr>
        <w:t>в счет обеспечения оплаты приобретаемого имущества и заполняют размещенную в открытой части электронной площадки</w:t>
      </w:r>
      <w:r w:rsidRPr="000109D9">
        <w:rPr>
          <w:rFonts w:ascii="Times New Roman" w:hAnsi="Times New Roman" w:cs="Times New Roman"/>
          <w:i/>
          <w:iCs/>
        </w:rPr>
        <w:t xml:space="preserve"> форму заявки с приложением электронных документов в соответствии с перечнем, приведенным в информационном сообщении о проведении аукциона.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  <w:color w:val="auto"/>
        </w:rPr>
      </w:pPr>
      <w:r w:rsidRPr="000109D9">
        <w:rPr>
          <w:rFonts w:ascii="Times New Roman" w:hAnsi="Times New Roman" w:cs="Times New Roman"/>
          <w:i/>
          <w:iCs/>
        </w:rPr>
        <w:t xml:space="preserve"> 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документов, указанных в п.5. настоящего информационного сообщения, </w:t>
      </w:r>
      <w:r w:rsidRPr="000109D9">
        <w:rPr>
          <w:rFonts w:ascii="Times New Roman" w:hAnsi="Times New Roman" w:cs="Times New Roman"/>
          <w:i/>
          <w:iCs/>
          <w:color w:val="auto"/>
        </w:rPr>
        <w:t xml:space="preserve">Предусмотренных Федеральным </w:t>
      </w:r>
      <w:hyperlink r:id="rId15" w:history="1">
        <w:r w:rsidRPr="000109D9">
          <w:rPr>
            <w:rStyle w:val="a7"/>
            <w:rFonts w:ascii="Times New Roman" w:hAnsi="Times New Roman" w:cs="Times New Roman"/>
            <w:i/>
            <w:iCs/>
            <w:color w:val="auto"/>
          </w:rPr>
          <w:t>законом</w:t>
        </w:r>
      </w:hyperlink>
      <w:r w:rsidRPr="000109D9">
        <w:rPr>
          <w:rFonts w:ascii="Times New Roman" w:hAnsi="Times New Roman" w:cs="Times New Roman"/>
          <w:i/>
          <w:iCs/>
          <w:color w:val="auto"/>
        </w:rPr>
        <w:t xml:space="preserve"> о приватизации от 21 декабря </w:t>
      </w:r>
      <w:smartTag w:uri="urn:schemas-microsoft-com:office:smarttags" w:element="metricconverter">
        <w:smartTagPr>
          <w:attr w:name="ProductID" w:val="2001 г"/>
        </w:smartTagPr>
        <w:r w:rsidRPr="000109D9">
          <w:rPr>
            <w:rFonts w:ascii="Times New Roman" w:hAnsi="Times New Roman" w:cs="Times New Roman"/>
            <w:i/>
            <w:iCs/>
            <w:color w:val="auto"/>
          </w:rPr>
          <w:t>2001 г</w:t>
        </w:r>
      </w:smartTag>
      <w:r w:rsidRPr="000109D9">
        <w:rPr>
          <w:rFonts w:ascii="Times New Roman" w:hAnsi="Times New Roman" w:cs="Times New Roman"/>
          <w:i/>
          <w:iCs/>
          <w:color w:val="auto"/>
        </w:rPr>
        <w:t>. № 178-ФЗ «О приватизации государственного и муниципального имущества».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Одно лицо имеет право подать только одну заявку.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При приеме заявок от претендентов оператор обеспечивает: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регистрацию заявок и прилагаемых к ним документов в журнале приема заявок. Каждой заявке присваивается номер с указанием даты и времени приема;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- конфиденциальность данных о претендентах и участниках, за исключением случая направления электронных документов продавцу в порядке, установленном постановлением Правительства Российской Федерации от 27 августа </w:t>
      </w:r>
      <w:smartTag w:uri="urn:schemas-microsoft-com:office:smarttags" w:element="metricconverter">
        <w:smartTagPr>
          <w:attr w:name="ProductID" w:val="2012 г"/>
        </w:smartTagPr>
        <w:r w:rsidRPr="000109D9">
          <w:rPr>
            <w:rFonts w:ascii="Times New Roman" w:hAnsi="Times New Roman" w:cs="Times New Roman"/>
            <w:i/>
            <w:iCs/>
          </w:rPr>
          <w:t>2012 г</w:t>
        </w:r>
      </w:smartTag>
      <w:r w:rsidRPr="000109D9">
        <w:rPr>
          <w:rFonts w:ascii="Times New Roman" w:hAnsi="Times New Roman" w:cs="Times New Roman"/>
          <w:i/>
          <w:iCs/>
        </w:rPr>
        <w:t>. № 860 «Об организации и проведении продажи государственного или муниципального имущества в электронной форме».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В течение одного часа со времени поступления заявки оператор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В случае отзыва претендентом заявки,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Cs/>
          <w:i/>
          <w:iCs/>
        </w:rPr>
        <w:t>Перечень документов, представляемый участниками торгов и требования к их оформлению.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Одновременно с заявкой на участие в аукционе претенденты представляют следующие документы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подписью: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Юридические лица: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заверенные копии учредительных документов;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Физические лица: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документ, удостоверяющий личность (копия всех страниц).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Не допускается устанавливать иные требования к документам, представляемым одновременно с заявкой, за исключением требований, предусмотренных настоящей статьей, а также требовать представление иных документов.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Указанные документы (в том числе копии документов) в части их оформления, заверения и содержания должны соответствовать требованиям законодательства Российской Федерации и настоящего информационного сообщения.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Заявки подаются одновременно с полным комплектом документов, установленным в настоящем информационном сообщении.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Наличие электронной подписи означает, что документы и сведения, поданные в форме электронных документов, направлены от имени соответственно претендента, участника, продавца либо оператора и отправитель несет ответственность за подлинность и достоверность таких документов и сведений.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Документооборот между претендентами, участниками, оператором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 Данное правило не применяется для договора купли-продажи имущества, который заключается сторонами в простой письменной форме.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7.  Ограничения участия в аукционе  отдельных категорий физических и юридических лиц.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Покупателями государственного имущества могут быть лица, отвечающие признакам покупателя 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1 г"/>
        </w:smartTagPr>
        <w:r w:rsidRPr="000109D9">
          <w:rPr>
            <w:rFonts w:ascii="Times New Roman" w:hAnsi="Times New Roman" w:cs="Times New Roman"/>
            <w:i/>
            <w:iCs/>
          </w:rPr>
          <w:t>2001 г</w:t>
        </w:r>
      </w:smartTag>
      <w:r w:rsidRPr="000109D9">
        <w:rPr>
          <w:rFonts w:ascii="Times New Roman" w:hAnsi="Times New Roman" w:cs="Times New Roman"/>
          <w:i/>
          <w:iCs/>
        </w:rPr>
        <w:t>. № 178-ФЗ «О приватизации государственного и муниципального имущества» и желающие приобрести муниципальное имущество, выставляемое на аукционе, своевременно подавшие Заявку, представившие надлежащим образом оформленные документы и обеспечившие поступление задатка на счет, указанный в Информационном сообщении.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Покупателями муниципального имущества могут быть любые физические и юридические лица, за исключением случаев ограничения участия лиц, предусмотренных статьей 5 Федерального закона от 21 декабря </w:t>
      </w:r>
      <w:smartTag w:uri="urn:schemas-microsoft-com:office:smarttags" w:element="metricconverter">
        <w:smartTagPr>
          <w:attr w:name="ProductID" w:val="2001 г"/>
        </w:smartTagPr>
        <w:r w:rsidRPr="000109D9">
          <w:rPr>
            <w:rFonts w:ascii="Times New Roman" w:hAnsi="Times New Roman" w:cs="Times New Roman"/>
            <w:i/>
            <w:iCs/>
          </w:rPr>
          <w:t>2001 г</w:t>
        </w:r>
      </w:smartTag>
      <w:r w:rsidRPr="000109D9">
        <w:rPr>
          <w:rFonts w:ascii="Times New Roman" w:hAnsi="Times New Roman" w:cs="Times New Roman"/>
          <w:i/>
          <w:iCs/>
        </w:rPr>
        <w:t>. № 178-ФЗ «О приватизации государственного и муниципального имущества» (далее – Закон):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государственных и муниципальных унитарных предприятий, государственных и муниципальных учреждений;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закона;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8. Порядок внесения задатка и его возврата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Задаток вносится в валюте Российской Федерации на счет Оператора электронной площадки.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  <w:color w:val="auto"/>
        </w:rPr>
      </w:pPr>
      <w:r w:rsidRPr="000109D9">
        <w:rPr>
          <w:rFonts w:ascii="Times New Roman" w:hAnsi="Times New Roman" w:cs="Times New Roman"/>
          <w:i/>
          <w:iCs/>
          <w:color w:val="auto"/>
        </w:rPr>
        <w:t xml:space="preserve">Перечисление задатка для участия в аукционе и возврат задатка осуществляется с учетом особенностей, установленных регламентом электронной площадки на следующие реквизиты: </w:t>
      </w:r>
    </w:p>
    <w:p w:rsidR="000109D9" w:rsidRPr="000109D9" w:rsidRDefault="000109D9" w:rsidP="000109D9">
      <w:pPr>
        <w:pStyle w:val="35"/>
        <w:spacing w:line="240" w:lineRule="auto"/>
        <w:contextualSpacing/>
        <w:rPr>
          <w:sz w:val="20"/>
        </w:rPr>
      </w:pP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bCs/>
          <w:sz w:val="20"/>
          <w:szCs w:val="20"/>
        </w:rPr>
      </w:pPr>
    </w:p>
    <w:tbl>
      <w:tblPr>
        <w:tblW w:w="7225" w:type="dxa"/>
        <w:tblInd w:w="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6"/>
        <w:gridCol w:w="3969"/>
      </w:tblGrid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Получатель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ЗАО «Сбербанк-АСТ»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ИНН: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7707308480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КПП: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770701001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Расчетный счет: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40702810300020038047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Банк получателя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Наименование банка: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ПАО «СБЕРБАНК РОССИИ» г. МОСКВА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БИК: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044525225</w:t>
            </w:r>
          </w:p>
        </w:tc>
      </w:tr>
      <w:tr w:rsidR="000109D9" w:rsidRPr="000109D9" w:rsidTr="001D716A">
        <w:tc>
          <w:tcPr>
            <w:tcW w:w="3256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Корреспондентский счет:</w:t>
            </w:r>
          </w:p>
        </w:tc>
        <w:tc>
          <w:tcPr>
            <w:tcW w:w="3969" w:type="dxa"/>
            <w:hideMark/>
          </w:tcPr>
          <w:p w:rsidR="000109D9" w:rsidRPr="000109D9" w:rsidRDefault="000109D9" w:rsidP="000109D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09D9">
              <w:rPr>
                <w:rFonts w:ascii="Times New Roman" w:hAnsi="Times New Roman" w:cs="Times New Roman"/>
                <w:sz w:val="20"/>
                <w:szCs w:val="20"/>
              </w:rPr>
              <w:t>30101810400000000225</w:t>
            </w:r>
          </w:p>
        </w:tc>
      </w:tr>
    </w:tbl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Задаток вносится единым платежом.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  <w:color w:val="auto"/>
        </w:rPr>
      </w:pPr>
      <w:r w:rsidRPr="000109D9">
        <w:rPr>
          <w:rFonts w:ascii="Times New Roman" w:hAnsi="Times New Roman" w:cs="Times New Roman"/>
          <w:i/>
          <w:iCs/>
          <w:color w:val="auto"/>
        </w:rPr>
        <w:t xml:space="preserve">Лицам, перечислившим задаток для участия в продаже имущества </w:t>
      </w:r>
      <w:r w:rsidRPr="000109D9">
        <w:rPr>
          <w:rFonts w:ascii="Times New Roman" w:hAnsi="Times New Roman" w:cs="Times New Roman"/>
          <w:i/>
          <w:iCs/>
        </w:rPr>
        <w:t>посредством публичного предложения</w:t>
      </w:r>
      <w:r w:rsidRPr="000109D9">
        <w:rPr>
          <w:rFonts w:ascii="Times New Roman" w:hAnsi="Times New Roman" w:cs="Times New Roman"/>
          <w:i/>
          <w:iCs/>
          <w:color w:val="auto"/>
        </w:rPr>
        <w:t>, денежные средства возвращаются в следующем порядке:</w:t>
      </w:r>
    </w:p>
    <w:p w:rsidR="000109D9" w:rsidRPr="000109D9" w:rsidRDefault="000109D9" w:rsidP="000109D9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а) участникам, за исключением победителя,- в течении 5(пяти) календарных дней со дня подведения итогов продажи имущества;</w:t>
      </w:r>
    </w:p>
    <w:p w:rsidR="000109D9" w:rsidRPr="000109D9" w:rsidRDefault="000109D9" w:rsidP="000109D9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б) претендентам, не допущенным к участию в продаже имущества – в течении 5 </w:t>
      </w:r>
    </w:p>
    <w:p w:rsidR="000109D9" w:rsidRPr="000109D9" w:rsidRDefault="000109D9" w:rsidP="000109D9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календарных дней со дня подписания протокола о признании претендентов участниками продажи имущества.</w:t>
      </w:r>
    </w:p>
    <w:p w:rsidR="000109D9" w:rsidRPr="000109D9" w:rsidRDefault="000109D9" w:rsidP="000109D9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Задаток победителя продажи имущества засчитывается в счет оплаты приобретаемого имущества и подлежит перечислению в установленном порядке в местный бюджет в течении 5(пяти) календарных дней со дня истечения срока, установленного для заключения договора купли-продажи имущества.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При уклонении или отказе победителя от заключения в установленный срок договора купли-продажи имущества результаты продажи посредством публичного предложения аннулируются продавцом, победитель утрачивает право на заключение указанного договора, задаток ему не возвращается.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Ответственность покупателя в случае его отказа или уклонения от оплаты имущества в установленные сроки предусматривается в соответствии с </w:t>
      </w:r>
      <w:hyperlink r:id="rId16" w:history="1">
        <w:r w:rsidRPr="000109D9">
          <w:rPr>
            <w:rStyle w:val="a7"/>
            <w:rFonts w:ascii="Times New Roman" w:hAnsi="Times New Roman" w:cs="Times New Roman"/>
            <w:i/>
            <w:iCs/>
          </w:rPr>
          <w:t>законодательством</w:t>
        </w:r>
      </w:hyperlink>
      <w:r w:rsidRPr="000109D9">
        <w:rPr>
          <w:rFonts w:ascii="Times New Roman" w:hAnsi="Times New Roman" w:cs="Times New Roman"/>
          <w:i/>
          <w:iCs/>
        </w:rPr>
        <w:t xml:space="preserve"> Российской Федерации в договоре купли-продажи имущества, задаток ему не возвращается.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В случае отзыва претендентом заявки, поступивший задаток подлежит возврату в течение 5 (пяти) календарных дней со дня поступления уведомления об отзыве заявки.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продаже имущества.</w:t>
      </w:r>
    </w:p>
    <w:p w:rsid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9. Порядок ознакомления со сведениями об Имуществе, выставляемом на аукционе</w:t>
      </w:r>
    </w:p>
    <w:p w:rsidR="000109D9" w:rsidRPr="000109D9" w:rsidRDefault="000109D9" w:rsidP="000109D9">
      <w:pPr>
        <w:widowControl w:val="0"/>
        <w:tabs>
          <w:tab w:val="num" w:pos="0"/>
          <w:tab w:val="left" w:pos="578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0109D9">
        <w:rPr>
          <w:rFonts w:ascii="Times New Roman" w:hAnsi="Times New Roman" w:cs="Times New Roman"/>
          <w:iCs/>
          <w:sz w:val="20"/>
          <w:szCs w:val="20"/>
        </w:rPr>
        <w:t xml:space="preserve">Информация о проведении по продаже имущества посредством публичном предложения размещается на официальном сайте Российской Федерации в сети «Интернет» </w:t>
      </w:r>
      <w:hyperlink r:id="rId17" w:history="1">
        <w:r w:rsidRPr="000109D9">
          <w:rPr>
            <w:rStyle w:val="a7"/>
            <w:rFonts w:ascii="Times New Roman" w:hAnsi="Times New Roman" w:cs="Times New Roman"/>
            <w:iCs/>
            <w:sz w:val="20"/>
            <w:szCs w:val="20"/>
          </w:rPr>
          <w:t>www.torgi.gov.</w:t>
        </w:r>
      </w:hyperlink>
      <w:hyperlink r:id="rId18" w:history="1">
        <w:r w:rsidRPr="000109D9">
          <w:rPr>
            <w:rStyle w:val="a7"/>
            <w:rFonts w:ascii="Times New Roman" w:hAnsi="Times New Roman" w:cs="Times New Roman"/>
            <w:iCs/>
            <w:sz w:val="20"/>
            <w:szCs w:val="20"/>
            <w:lang w:val="en-US"/>
          </w:rPr>
          <w:t>ru</w:t>
        </w:r>
      </w:hyperlink>
      <w:r w:rsidRPr="000109D9">
        <w:rPr>
          <w:rFonts w:ascii="Times New Roman" w:hAnsi="Times New Roman" w:cs="Times New Roman"/>
          <w:iCs/>
          <w:sz w:val="20"/>
          <w:szCs w:val="20"/>
        </w:rPr>
        <w:t xml:space="preserve"> (ГИС ТП) на сайте Продавца в сети «Интернет» на сайте электронной площадки </w:t>
      </w:r>
      <w:r w:rsidRPr="000109D9">
        <w:rPr>
          <w:rFonts w:ascii="Times New Roman" w:hAnsi="Times New Roman" w:cs="Times New Roman"/>
          <w:sz w:val="20"/>
          <w:szCs w:val="20"/>
        </w:rPr>
        <w:t>на сайте http://</w:t>
      </w:r>
      <w:hyperlink r:id="rId19" w:history="1">
        <w:r w:rsidRPr="000109D9">
          <w:rPr>
            <w:rStyle w:val="a7"/>
            <w:rFonts w:ascii="Times New Roman" w:hAnsi="Times New Roman" w:cs="Times New Roman"/>
            <w:sz w:val="20"/>
            <w:szCs w:val="20"/>
          </w:rPr>
          <w:t>utp.sberbank-ast.ru</w:t>
        </w:r>
      </w:hyperlink>
      <w:r w:rsidRPr="000109D9">
        <w:rPr>
          <w:rFonts w:ascii="Times New Roman" w:hAnsi="Times New Roman" w:cs="Times New Roman"/>
          <w:iCs/>
          <w:sz w:val="20"/>
          <w:szCs w:val="20"/>
        </w:rPr>
        <w:t xml:space="preserve"> </w:t>
      </w:r>
    </w:p>
    <w:p w:rsidR="000109D9" w:rsidRPr="000109D9" w:rsidRDefault="000109D9" w:rsidP="000109D9">
      <w:pPr>
        <w:widowControl w:val="0"/>
        <w:tabs>
          <w:tab w:val="num" w:pos="0"/>
          <w:tab w:val="left" w:pos="578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 дополнительной информацией о приватизируемом имуществе, об участии в торгах, о порядке проведения торгов, с формой заявки, условиями договора купли-продажи, претенденты могут ознакомиться и по телефону: (8 834-47)2-19-86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Любое лицо независимо от регистрации на электронной площадке вправе направить на электронный адрес оператора, указанный в информационном сообщении о проведении продажи имущества, запрос о разъяснении размещенной информации.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(пяти) рабочих дней до окончания подачи заявок.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В течение 2 (двух) рабочих дней со дня поступления запроса продавец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В случае направления запроса иностранными лицами такой запрос должен иметь перевод на русский язык.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10. Порядок определения участников продажи посредством публичного предложения.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В день определения участников </w:t>
      </w:r>
      <w:r w:rsidRPr="000109D9">
        <w:rPr>
          <w:rFonts w:ascii="Times New Roman" w:hAnsi="Times New Roman" w:cs="Times New Roman"/>
          <w:bCs/>
          <w:i/>
          <w:iCs/>
        </w:rPr>
        <w:t>продажи посредством публичного предложения</w:t>
      </w:r>
      <w:r w:rsidRPr="000109D9">
        <w:rPr>
          <w:rFonts w:ascii="Times New Roman" w:hAnsi="Times New Roman" w:cs="Times New Roman"/>
          <w:i/>
          <w:iCs/>
        </w:rPr>
        <w:t>, указанный в информационном сообщении, оператор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Информация о претендентах, не допущенных к участию в продаже </w:t>
      </w:r>
      <w:r w:rsidRPr="000109D9">
        <w:rPr>
          <w:rFonts w:ascii="Times New Roman" w:hAnsi="Times New Roman" w:cs="Times New Roman"/>
          <w:bCs/>
          <w:i/>
          <w:iCs/>
        </w:rPr>
        <w:t>посредством публичного предложения</w:t>
      </w:r>
      <w:r w:rsidRPr="000109D9">
        <w:rPr>
          <w:rFonts w:ascii="Times New Roman" w:hAnsi="Times New Roman" w:cs="Times New Roman"/>
          <w:i/>
          <w:iCs/>
        </w:rPr>
        <w:t xml:space="preserve">, размещается в открытой части электронной площадки на официальном сайте в сети «Интернет» для размещения информации о проведении торгов, определенном Правительством Российской Федерации.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Претендент приобретает статус участника продажи с момента подписания протокола о признании претендентов участниками </w:t>
      </w:r>
      <w:r w:rsidRPr="000109D9">
        <w:rPr>
          <w:rFonts w:ascii="Times New Roman" w:hAnsi="Times New Roman" w:cs="Times New Roman"/>
          <w:bCs/>
          <w:i/>
          <w:iCs/>
        </w:rPr>
        <w:t>продажи посредством публичного предложения.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Претендент не допускается к участию в </w:t>
      </w:r>
      <w:r w:rsidRPr="000109D9">
        <w:rPr>
          <w:rFonts w:ascii="Times New Roman" w:hAnsi="Times New Roman" w:cs="Times New Roman"/>
          <w:bCs/>
          <w:i/>
          <w:iCs/>
        </w:rPr>
        <w:t>продажи посредством публичного предложения</w:t>
      </w:r>
      <w:r w:rsidRPr="000109D9">
        <w:rPr>
          <w:rFonts w:ascii="Times New Roman" w:hAnsi="Times New Roman" w:cs="Times New Roman"/>
          <w:i/>
          <w:iCs/>
        </w:rPr>
        <w:t xml:space="preserve"> по следующим основаниям: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а) 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б) представлены не все документы в соответствии с перечнем, указанным в информационном сообщении о проведении продажи </w:t>
      </w:r>
      <w:r w:rsidRPr="000109D9">
        <w:rPr>
          <w:rFonts w:ascii="Times New Roman" w:hAnsi="Times New Roman" w:cs="Times New Roman"/>
          <w:bCs/>
          <w:i/>
          <w:iCs/>
        </w:rPr>
        <w:t>посредством публичного предложения</w:t>
      </w:r>
      <w:r w:rsidRPr="000109D9">
        <w:rPr>
          <w:rFonts w:ascii="Times New Roman" w:hAnsi="Times New Roman" w:cs="Times New Roman"/>
          <w:i/>
          <w:iCs/>
        </w:rPr>
        <w:t>, или оформление представленных документов не соответствует законодательству Российской Федерации.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в) не подтверждено поступление в установленный срок задатка на счет оператора, указанный в информационном сообщении.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г) заявка подана лицом, не уполномоченным претендентом на осуществление таких действий.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Информация об отказе в допуске к участию в </w:t>
      </w:r>
      <w:r w:rsidRPr="000109D9">
        <w:rPr>
          <w:rFonts w:ascii="Times New Roman" w:hAnsi="Times New Roman" w:cs="Times New Roman"/>
          <w:bCs/>
          <w:i/>
          <w:iCs/>
        </w:rPr>
        <w:t>продажи посредством публичного предложения,</w:t>
      </w:r>
      <w:r w:rsidRPr="000109D9">
        <w:rPr>
          <w:rFonts w:ascii="Times New Roman" w:hAnsi="Times New Roman" w:cs="Times New Roman"/>
          <w:i/>
          <w:iCs/>
        </w:rPr>
        <w:t xml:space="preserve"> размещается на официальных сайтах торгов и в открытой части электронной площадки в срок не позднее рабочего дня, следующего за днем принятия указанного решения.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b/>
          <w:i/>
          <w:iCs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11. Порядок проведения продажи посредством публичного предложения и определения победителя.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 </w:t>
      </w:r>
      <w:r w:rsidRPr="000109D9">
        <w:rPr>
          <w:rFonts w:ascii="Times New Roman" w:hAnsi="Times New Roman" w:cs="Times New Roman"/>
          <w:bCs/>
          <w:iCs/>
          <w:sz w:val="20"/>
          <w:szCs w:val="20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"Шаг понижения" устанавливается продавцом в фиксированной сумме, составляющей не более 10 процентов цены первоначального предложения, и не изменяется в течение всей процедуры продажи имущества посредством публичного предложения.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</w:t>
      </w:r>
      <w:hyperlink w:anchor="Par186" w:history="1">
        <w:r w:rsidRPr="000109D9">
          <w:rPr>
            <w:rFonts w:ascii="Times New Roman" w:hAnsi="Times New Roman" w:cs="Times New Roman"/>
            <w:bCs/>
            <w:iCs/>
            <w:sz w:val="20"/>
            <w:szCs w:val="20"/>
          </w:rPr>
          <w:t>разделом II</w:t>
        </w:r>
      </w:hyperlink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 настоящего Положения. Начальной ценой имущества по продаже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процентов "шага понижения", и не изменяется в течение всей процедуры продажи имущества посредством публичного предложения.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Со времени начала проведения процедуры продажи имущества посредством публичного предложения оператором электронной площадки размещается: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а) в открытой части электронной площадки - информация о начале проведения процедуры продажи имущества с указанием наименования имущества, цены первоначального предложения, минимальной цены предложения, предлагаемой цены продажи имущества в режиме реального времени, подтверждения (неподтверждения) участниками предложения о цене имущества;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б) в закрытой части электронной площадки - помимо информации, размещаемой в открытой части электронной площадки, также предложения о цене имущества и время их поступления, текущий "шаг понижения" и "шаг аукциона", время, оставшееся до окончания приема предложений о цене первоначального предложения либо на "шаге понижения".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Во время проведения процедуры продажи имущества посредством публичного предложения оператор электронной площадки при помощи программно-технических средств электронной площадки обеспечивает доступ участников к закрытой части электронной площадки, возможность представления ими предложений о цене имущества.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Ход проведения процедуры продажи имущества посредством публичного предложения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а) наименование имущества и иные позволяющие его индивидуализировать сведения (спецификация лота);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б) цена сделки;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в) фамилия, имя, отчество физического лица или наименование юридического лица - победителя.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Продажа имущества посредством публичного предложения признается несостоявшейся в следующих случаях: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б) принято решение о признании только одного претендента участником;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Не позднее чем через </w:t>
      </w:r>
      <w:r w:rsidRPr="000109D9">
        <w:rPr>
          <w:rFonts w:ascii="Times New Roman" w:hAnsi="Times New Roman" w:cs="Times New Roman"/>
          <w:bCs/>
          <w:iCs/>
          <w:color w:val="0000FF"/>
          <w:sz w:val="20"/>
          <w:szCs w:val="20"/>
        </w:rPr>
        <w:t>5 рабочих</w:t>
      </w:r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 дней с даты проведения продажи с победителем заключается договор купли-продажи имущества.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При уклонении или отказе победителя от заключения в установленный срок договора купли-продажи имущества результаты продажи имущества посредством публичного предложения аннулируются продавцом, победитель утрачивает право на заключение указанного договора, задаток ему не возвращается.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В случае привлечения юридических лиц, указанных в </w:t>
      </w:r>
      <w:hyperlink w:anchor="Par47" w:history="1">
        <w:r w:rsidRPr="000109D9">
          <w:rPr>
            <w:rFonts w:ascii="Times New Roman" w:hAnsi="Times New Roman" w:cs="Times New Roman"/>
            <w:bCs/>
            <w:iCs/>
            <w:sz w:val="20"/>
            <w:szCs w:val="20"/>
          </w:rPr>
          <w:t>абзацах втором</w:t>
        </w:r>
      </w:hyperlink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 и </w:t>
      </w:r>
      <w:hyperlink w:anchor="Par48" w:history="1">
        <w:r w:rsidRPr="000109D9">
          <w:rPr>
            <w:rFonts w:ascii="Times New Roman" w:hAnsi="Times New Roman" w:cs="Times New Roman"/>
            <w:bCs/>
            <w:iCs/>
            <w:sz w:val="20"/>
            <w:szCs w:val="20"/>
          </w:rPr>
          <w:t>третьем пункта 2</w:t>
        </w:r>
      </w:hyperlink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 настоящего Положения, задаток победителя, утратившего право на заключение договора купли-продажи имущества, подлежит перечислению указанными юридическими лицами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 имущества, задаток ему не возвращается.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0109D9">
        <w:rPr>
          <w:rFonts w:ascii="Times New Roman" w:hAnsi="Times New Roman" w:cs="Times New Roman"/>
          <w:bCs/>
          <w:iCs/>
          <w:sz w:val="20"/>
          <w:szCs w:val="20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календарных дней после дня полной оплаты имущества.</w:t>
      </w:r>
    </w:p>
    <w:p w:rsidR="000109D9" w:rsidRPr="000109D9" w:rsidRDefault="000109D9" w:rsidP="000109D9">
      <w:pPr>
        <w:widowControl w:val="0"/>
        <w:tabs>
          <w:tab w:val="left" w:pos="4053"/>
        </w:tabs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eastAsia="Calibri" w:hAnsi="Times New Roman" w:cs="Times New Roman"/>
          <w:caps/>
          <w:sz w:val="20"/>
          <w:szCs w:val="20"/>
        </w:rPr>
      </w:pPr>
      <w:r w:rsidRPr="000109D9">
        <w:rPr>
          <w:rFonts w:ascii="Times New Roman" w:eastAsia="Calibri" w:hAnsi="Times New Roman" w:cs="Times New Roman"/>
          <w:b/>
          <w:caps/>
          <w:sz w:val="20"/>
          <w:szCs w:val="20"/>
        </w:rPr>
        <w:t xml:space="preserve">12. </w:t>
      </w:r>
      <w:r w:rsidRPr="000109D9">
        <w:rPr>
          <w:rFonts w:ascii="Times New Roman" w:eastAsia="Calibri" w:hAnsi="Times New Roman" w:cs="Times New Roman"/>
          <w:b/>
          <w:sz w:val="20"/>
          <w:szCs w:val="20"/>
        </w:rPr>
        <w:t>Отмена и приостановление электронных торгов по продаже муниципального имущества посредством публичного предложения.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109D9">
        <w:rPr>
          <w:rFonts w:ascii="Times New Roman" w:eastAsia="Calibri" w:hAnsi="Times New Roman" w:cs="Times New Roman"/>
          <w:sz w:val="20"/>
          <w:szCs w:val="20"/>
        </w:rPr>
        <w:t xml:space="preserve"> Продавец </w:t>
      </w:r>
      <w:r w:rsidRPr="000109D9">
        <w:rPr>
          <w:rFonts w:ascii="Times New Roman" w:eastAsia="Calibri" w:hAnsi="Times New Roman" w:cs="Times New Roman"/>
          <w:iCs/>
          <w:sz w:val="20"/>
          <w:szCs w:val="20"/>
        </w:rPr>
        <w:t>вправе отменить торги не позднее, чем за 3 (три) дня до даты проведения торгов.</w:t>
      </w:r>
    </w:p>
    <w:p w:rsidR="000109D9" w:rsidRPr="000109D9" w:rsidRDefault="000109D9" w:rsidP="000109D9">
      <w:pPr>
        <w:autoSpaceDE w:val="0"/>
        <w:autoSpaceDN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Решение об отмене торгов размещается на официальном сайте Российской Федерации для размещения информации о проведении торгов </w:t>
      </w:r>
      <w:hyperlink r:id="rId20" w:history="1">
        <w:r w:rsidRPr="000109D9">
          <w:rPr>
            <w:rStyle w:val="a7"/>
            <w:rFonts w:ascii="Times New Roman" w:hAnsi="Times New Roman" w:cs="Times New Roman"/>
            <w:i/>
            <w:iCs/>
            <w:sz w:val="20"/>
            <w:szCs w:val="20"/>
          </w:rPr>
          <w:t>www.torgi.gov.</w:t>
        </w:r>
      </w:hyperlink>
      <w:hyperlink r:id="rId21" w:history="1">
        <w:r w:rsidRPr="000109D9">
          <w:rPr>
            <w:rStyle w:val="a7"/>
            <w:rFonts w:ascii="Times New Roman" w:hAnsi="Times New Roman" w:cs="Times New Roman"/>
            <w:i/>
            <w:iCs/>
            <w:sz w:val="20"/>
            <w:szCs w:val="20"/>
            <w:lang w:val="en-US"/>
          </w:rPr>
          <w:t>ru</w:t>
        </w:r>
      </w:hyperlink>
      <w:r w:rsidRPr="000109D9">
        <w:rPr>
          <w:rFonts w:ascii="Times New Roman" w:hAnsi="Times New Roman" w:cs="Times New Roman"/>
          <w:i/>
          <w:iCs/>
          <w:sz w:val="20"/>
          <w:szCs w:val="20"/>
        </w:rPr>
        <w:t xml:space="preserve">, на </w:t>
      </w:r>
      <w:r w:rsidRPr="000109D9">
        <w:rPr>
          <w:rFonts w:ascii="Times New Roman" w:hAnsi="Times New Roman" w:cs="Times New Roman"/>
          <w:sz w:val="20"/>
          <w:szCs w:val="20"/>
        </w:rPr>
        <w:t xml:space="preserve">официальном сайте </w:t>
      </w:r>
      <w:r w:rsidRPr="000109D9">
        <w:rPr>
          <w:rFonts w:ascii="Times New Roman" w:hAnsi="Times New Roman" w:cs="Times New Roman"/>
          <w:iCs/>
          <w:sz w:val="20"/>
          <w:szCs w:val="20"/>
        </w:rPr>
        <w:t xml:space="preserve">Продавца </w:t>
      </w:r>
      <w:r w:rsidRPr="000109D9">
        <w:rPr>
          <w:rFonts w:ascii="Times New Roman" w:hAnsi="Times New Roman" w:cs="Times New Roman"/>
          <w:sz w:val="20"/>
          <w:szCs w:val="20"/>
        </w:rPr>
        <w:t>и в открытой части электронной площадки в срок не позднее рабочего дня, следующего за днем принятия указанного решения.</w:t>
      </w:r>
    </w:p>
    <w:p w:rsidR="000109D9" w:rsidRPr="000109D9" w:rsidRDefault="000109D9" w:rsidP="000109D9">
      <w:pPr>
        <w:autoSpaceDE w:val="0"/>
        <w:autoSpaceDN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 Организатор торгов </w:t>
      </w:r>
      <w:r w:rsidRPr="000109D9">
        <w:rPr>
          <w:rFonts w:ascii="Times New Roman" w:hAnsi="Times New Roman" w:cs="Times New Roman"/>
          <w:bCs/>
          <w:iCs/>
          <w:sz w:val="20"/>
          <w:szCs w:val="20"/>
        </w:rPr>
        <w:t xml:space="preserve">извещает Претендентов об отмене торгов не позднее следующего рабочего </w:t>
      </w:r>
      <w:r w:rsidRPr="000109D9">
        <w:rPr>
          <w:rFonts w:ascii="Times New Roman" w:hAnsi="Times New Roman" w:cs="Times New Roman"/>
          <w:sz w:val="20"/>
          <w:szCs w:val="20"/>
        </w:rPr>
        <w:t>дня со дня принятия соответствующего решения путем направления указанного сообщения в «личный кабинет» Претендентов.</w:t>
      </w:r>
    </w:p>
    <w:p w:rsidR="000109D9" w:rsidRPr="000109D9" w:rsidRDefault="000109D9" w:rsidP="000109D9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0109D9">
        <w:rPr>
          <w:rFonts w:ascii="Times New Roman" w:eastAsia="Calibri" w:hAnsi="Times New Roman" w:cs="Times New Roman"/>
          <w:sz w:val="20"/>
          <w:szCs w:val="20"/>
        </w:rPr>
        <w:t xml:space="preserve"> Организатор торгов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0109D9" w:rsidRPr="000109D9" w:rsidRDefault="000109D9" w:rsidP="000109D9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kern w:val="2"/>
          <w:sz w:val="20"/>
          <w:szCs w:val="20"/>
          <w:lang w:eastAsia="zh-CN"/>
        </w:rPr>
      </w:pPr>
      <w:r w:rsidRPr="000109D9">
        <w:rPr>
          <w:rFonts w:ascii="Times New Roman" w:eastAsia="Calibri" w:hAnsi="Times New Roman" w:cs="Times New Roman"/>
          <w:sz w:val="20"/>
          <w:szCs w:val="20"/>
        </w:rPr>
        <w:t>В течение одного часа со времени приостановления проведения продажи имущества Организатор торгов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  <w:r w:rsidRPr="000109D9">
        <w:rPr>
          <w:rFonts w:ascii="Times New Roman" w:hAnsi="Times New Roman" w:cs="Times New Roman"/>
          <w:kern w:val="2"/>
          <w:sz w:val="20"/>
          <w:szCs w:val="20"/>
          <w:lang w:eastAsia="zh-CN"/>
        </w:rPr>
        <w:t xml:space="preserve"> 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center"/>
        <w:rPr>
          <w:rFonts w:ascii="Times New Roman" w:hAnsi="Times New Roman" w:cs="Times New Roman"/>
          <w:i/>
          <w:iCs/>
          <w:color w:val="auto"/>
        </w:rPr>
      </w:pPr>
      <w:r w:rsidRPr="000109D9">
        <w:rPr>
          <w:rFonts w:ascii="Times New Roman" w:hAnsi="Times New Roman" w:cs="Times New Roman"/>
          <w:b/>
          <w:bCs/>
          <w:i/>
          <w:iCs/>
        </w:rPr>
        <w:t>13.Срок заключения договора купли продажи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Договор купли-продажи имущества заключается между продавцом и победителем продажи имущества посредством публичного предложения в установленном законодательством порядке не позднее чем через </w:t>
      </w:r>
      <w:r w:rsidRPr="000109D9">
        <w:rPr>
          <w:rFonts w:ascii="Times New Roman" w:hAnsi="Times New Roman" w:cs="Times New Roman"/>
          <w:i/>
          <w:iCs/>
          <w:color w:val="0000FF"/>
        </w:rPr>
        <w:t>5 (пять) рабочих</w:t>
      </w:r>
      <w:r w:rsidRPr="000109D9">
        <w:rPr>
          <w:rFonts w:ascii="Times New Roman" w:hAnsi="Times New Roman" w:cs="Times New Roman"/>
          <w:i/>
          <w:iCs/>
        </w:rPr>
        <w:t xml:space="preserve"> дне с даты подведения итогов продажи посредством публичного предложения по месту нахождения имущества.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 xml:space="preserve"> При уклонении или отказе победителя от заключения в установленный срок договора купли-продажи имущества результаты продажи аннулируются продавцом, победитель утрачивает право на заключение указанного договора, задаток ему не возвращается.</w:t>
      </w:r>
    </w:p>
    <w:p w:rsidR="000109D9" w:rsidRPr="000109D9" w:rsidRDefault="000109D9" w:rsidP="000109D9">
      <w:pPr>
        <w:pStyle w:val="western"/>
        <w:spacing w:before="0" w:beforeAutospacing="0"/>
        <w:ind w:firstLine="720"/>
        <w:contextualSpacing/>
        <w:jc w:val="both"/>
        <w:rPr>
          <w:rFonts w:ascii="Times New Roman" w:hAnsi="Times New Roman" w:cs="Times New Roman"/>
          <w:i/>
          <w:iCs/>
        </w:rPr>
      </w:pPr>
      <w:r w:rsidRPr="000109D9">
        <w:rPr>
          <w:rFonts w:ascii="Times New Roman" w:hAnsi="Times New Roman" w:cs="Times New Roman"/>
          <w:i/>
          <w:iCs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 имущества, задаток ему не возвращается. Денежные средства в счет оплаты приватизируемого имущества подлежат перечислению (единовременно в безналичном порядке) победителем аукциона в местный бюджет в течение 30 календарных дней с даты заключения договора купли-продажи на счет по следующим реквизитам: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eastAsia="Calibri" w:hAnsi="Times New Roman" w:cs="Times New Roman"/>
          <w:bCs/>
          <w:sz w:val="20"/>
          <w:szCs w:val="20"/>
        </w:rPr>
        <w:t xml:space="preserve">Получатель платежа - </w:t>
      </w:r>
      <w:r w:rsidRPr="000109D9">
        <w:rPr>
          <w:rFonts w:ascii="Times New Roman" w:hAnsi="Times New Roman" w:cs="Times New Roman"/>
          <w:sz w:val="20"/>
          <w:szCs w:val="20"/>
        </w:rPr>
        <w:t>УФК по РМ (Администрация Дубенского муниципального района РМ),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счет 03100643000000010900,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единый казначейский счет  40102810345370000076,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Банк получателя: ОТДЕЛЕНИЕ - НБ РЕСПУБЛИКА МОРДОВИЯ БАНКА РОССИИ г.Саранск, БИК  018952501,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ИНН – 1306073569, КПП – 132601001, ОКТМО – 89616000, </w:t>
      </w:r>
    </w:p>
    <w:p w:rsidR="000109D9" w:rsidRPr="000109D9" w:rsidRDefault="000109D9" w:rsidP="000109D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FF"/>
          <w:sz w:val="20"/>
          <w:szCs w:val="20"/>
        </w:rPr>
      </w:pPr>
      <w:r w:rsidRPr="000109D9">
        <w:rPr>
          <w:rFonts w:ascii="Times New Roman" w:hAnsi="Times New Roman" w:cs="Times New Roman"/>
          <w:iCs/>
          <w:sz w:val="20"/>
          <w:szCs w:val="20"/>
        </w:rPr>
        <w:t>Задаток, перечисленный покупателем для участия в аукционе, засчитывается в счет оплаты имущества.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109D9" w:rsidRDefault="000109D9" w:rsidP="000109D9">
      <w:pPr>
        <w:tabs>
          <w:tab w:val="left" w:pos="5670"/>
        </w:tabs>
        <w:spacing w:after="0" w:line="240" w:lineRule="auto"/>
        <w:ind w:left="5812" w:hanging="85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Приложение 1</w:t>
      </w:r>
    </w:p>
    <w:p w:rsidR="000109D9" w:rsidRPr="000109D9" w:rsidRDefault="000109D9" w:rsidP="000109D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к информационному сообщению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109D9" w:rsidRDefault="000109D9" w:rsidP="000109D9">
      <w:pPr>
        <w:spacing w:line="240" w:lineRule="auto"/>
        <w:ind w:left="-284" w:right="-284" w:firstLine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Заявка на участие в электронном аукционе по продаже муниципального </w:t>
      </w:r>
      <w:r w:rsidRPr="000109D9">
        <w:rPr>
          <w:rFonts w:ascii="Times New Roman" w:hAnsi="Times New Roman" w:cs="Times New Roman"/>
          <w:b/>
          <w:sz w:val="20"/>
          <w:szCs w:val="20"/>
        </w:rPr>
        <w:t>имущества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«_____» ____________ 20__ г.</w:t>
      </w:r>
    </w:p>
    <w:p w:rsidR="000109D9" w:rsidRPr="000109D9" w:rsidRDefault="000109D9" w:rsidP="000109D9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0109D9">
        <w:rPr>
          <w:rFonts w:ascii="Times New Roman" w:hAnsi="Times New Roman" w:cs="Times New Roman"/>
          <w:i/>
          <w:sz w:val="20"/>
          <w:szCs w:val="20"/>
        </w:rPr>
        <w:t>заполняется юридическим лицом:</w:t>
      </w:r>
    </w:p>
    <w:p w:rsidR="000109D9" w:rsidRPr="000109D9" w:rsidRDefault="000109D9" w:rsidP="000109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(полное наименование юридического лица, подающего заявку)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в лице _____________________________________________________________, 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(фамилия, имя, отчество, должность) 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действующего на основании ___________________________________________,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(устава, доверенности и т.д.)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именуемый  далее  Претендент,  </w:t>
      </w:r>
    </w:p>
    <w:p w:rsidR="000109D9" w:rsidRPr="000109D9" w:rsidRDefault="000109D9" w:rsidP="000109D9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0109D9">
        <w:rPr>
          <w:rFonts w:ascii="Times New Roman" w:hAnsi="Times New Roman" w:cs="Times New Roman"/>
          <w:i/>
          <w:sz w:val="20"/>
          <w:szCs w:val="20"/>
        </w:rPr>
        <w:t>заполняется физическим лицом, в том числе индивидуальным предпринимателем: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                      (ИП заявителя; фамилия, имя, отчество физического лица, подающего заявку)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паспортные данные: серия___________________№______________________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кем выдан 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дата выдачи 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зарегистрирован(а) по адресу: 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109D9" w:rsidRPr="000109D9" w:rsidRDefault="000109D9" w:rsidP="000109D9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именуемый далее Претендент, </w:t>
      </w: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0109D9">
        <w:rPr>
          <w:rFonts w:ascii="Times New Roman" w:hAnsi="Times New Roman" w:cs="Times New Roman"/>
          <w:sz w:val="20"/>
          <w:szCs w:val="20"/>
        </w:rPr>
        <w:t>: 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                  (наименование имущества, его основные характеристики и местонахождение)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____________________________________________________________________начальная цена объекта (имущества) 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 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Претендент подтверждает, что </w:t>
      </w:r>
      <w:r w:rsidRPr="000109D9">
        <w:rPr>
          <w:rFonts w:ascii="Times New Roman" w:hAnsi="Times New Roman" w:cs="Times New Roman"/>
          <w:sz w:val="20"/>
          <w:szCs w:val="20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Претендент подтверждает, что </w:t>
      </w:r>
      <w:r w:rsidRPr="000109D9">
        <w:rPr>
          <w:rFonts w:ascii="Times New Roman" w:hAnsi="Times New Roman" w:cs="Times New Roman"/>
          <w:sz w:val="20"/>
          <w:szCs w:val="20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о проведении настоящей процедуры</w:t>
      </w:r>
      <w:r w:rsidRPr="000109D9">
        <w:rPr>
          <w:rFonts w:ascii="Times New Roman" w:hAnsi="Times New Roman" w:cs="Times New Roman"/>
          <w:sz w:val="20"/>
          <w:szCs w:val="20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о проведении настоящей процедуры</w:t>
      </w:r>
      <w:r w:rsidRPr="000109D9">
        <w:rPr>
          <w:rFonts w:ascii="Times New Roman" w:hAnsi="Times New Roman" w:cs="Times New Roman"/>
          <w:sz w:val="20"/>
          <w:szCs w:val="20"/>
        </w:rPr>
        <w:t>, претензий к Продавцу не имеет.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Настоящей заявкой подтверждаем(-ю), что: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- против нас (меня) не проводится процедура ликвидации;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0109D9" w:rsidRPr="000109D9" w:rsidRDefault="000109D9" w:rsidP="000109D9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109D9">
        <w:rPr>
          <w:rFonts w:ascii="Times New Roman" w:hAnsi="Times New Roman" w:cs="Times New Roman"/>
          <w:bCs/>
          <w:color w:val="000000"/>
          <w:sz w:val="20"/>
          <w:szCs w:val="2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0109D9" w:rsidRPr="000109D9" w:rsidRDefault="000109D9" w:rsidP="000109D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Настоящей заявкой подтверждаем(-ю) свое согласие на обработку персональных данных.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         Адрес, телефон и банковские реквизиты Претендента: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Приложения:</w:t>
      </w:r>
    </w:p>
    <w:p w:rsidR="000109D9" w:rsidRPr="000109D9" w:rsidRDefault="000109D9" w:rsidP="000109D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0109D9">
        <w:rPr>
          <w:rFonts w:ascii="Times New Roman" w:hAnsi="Times New Roman" w:cs="Times New Roman"/>
          <w:i/>
          <w:sz w:val="20"/>
          <w:szCs w:val="20"/>
        </w:rPr>
        <w:t>Для юридических лиц:</w:t>
      </w:r>
    </w:p>
    <w:p w:rsidR="000109D9" w:rsidRPr="000109D9" w:rsidRDefault="000109D9" w:rsidP="000109D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1. Заверенные копии учредительных документов;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109D9" w:rsidRPr="000109D9" w:rsidRDefault="000109D9" w:rsidP="000109D9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109D9" w:rsidRPr="000109D9" w:rsidRDefault="000109D9" w:rsidP="000109D9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5. Иные документы, представляемые по желанию Претендента в составе заявки: ___________.</w:t>
      </w:r>
    </w:p>
    <w:p w:rsidR="000109D9" w:rsidRPr="000109D9" w:rsidRDefault="000109D9" w:rsidP="000109D9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0109D9">
        <w:rPr>
          <w:rFonts w:ascii="Times New Roman" w:hAnsi="Times New Roman" w:cs="Times New Roman"/>
          <w:i/>
          <w:sz w:val="20"/>
          <w:szCs w:val="20"/>
        </w:rPr>
        <w:t>Для физических лиц:</w:t>
      </w:r>
    </w:p>
    <w:p w:rsidR="000109D9" w:rsidRPr="000109D9" w:rsidRDefault="000109D9" w:rsidP="000109D9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1. Копии всех листов документа удостоверяющего личность.</w:t>
      </w:r>
    </w:p>
    <w:p w:rsidR="000109D9" w:rsidRPr="000109D9" w:rsidRDefault="000109D9" w:rsidP="000109D9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0109D9" w:rsidRPr="000109D9" w:rsidRDefault="000109D9" w:rsidP="000109D9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3. Иные документы, представляемые по желанию Претендента в составе заявки: __________. 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Подпись Претендента (его полномочного представителя) 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</w:t>
      </w:r>
      <w:r w:rsidRPr="000109D9">
        <w:rPr>
          <w:rFonts w:ascii="Times New Roman" w:hAnsi="Times New Roman" w:cs="Times New Roman"/>
          <w:b/>
          <w:sz w:val="20"/>
          <w:szCs w:val="20"/>
        </w:rPr>
        <w:t>_______________________________          ________________________________</w:t>
      </w:r>
    </w:p>
    <w:p w:rsidR="000109D9" w:rsidRPr="000109D9" w:rsidRDefault="000109D9" w:rsidP="000109D9">
      <w:pPr>
        <w:widowControl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(должность заявителя, подпись)</w:t>
      </w:r>
      <w:r w:rsidRPr="000109D9">
        <w:rPr>
          <w:rFonts w:ascii="Times New Roman" w:hAnsi="Times New Roman" w:cs="Times New Roman"/>
          <w:sz w:val="20"/>
          <w:szCs w:val="20"/>
        </w:rPr>
        <w:tab/>
        <w:t xml:space="preserve">                                расшифровка подписи (фамилия, инициалы)</w:t>
      </w:r>
    </w:p>
    <w:p w:rsidR="000109D9" w:rsidRPr="000109D9" w:rsidRDefault="000109D9" w:rsidP="000109D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«______»__________________20__г.</w:t>
      </w:r>
    </w:p>
    <w:p w:rsidR="000109D9" w:rsidRDefault="000109D9" w:rsidP="000109D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0109D9" w:rsidRPr="000109D9" w:rsidRDefault="000109D9" w:rsidP="000109D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Приложение 2</w:t>
      </w:r>
    </w:p>
    <w:p w:rsidR="000109D9" w:rsidRPr="000109D9" w:rsidRDefault="000109D9" w:rsidP="000109D9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к информационному сообщению </w:t>
      </w:r>
    </w:p>
    <w:p w:rsidR="000109D9" w:rsidRPr="000109D9" w:rsidRDefault="000109D9" w:rsidP="000109D9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109D9" w:rsidRPr="000109D9" w:rsidRDefault="000109D9" w:rsidP="000109D9">
      <w:pPr>
        <w:pStyle w:val="af2"/>
        <w:contextualSpacing/>
        <w:rPr>
          <w:rFonts w:ascii="Times New Roman" w:hAnsi="Times New Roman"/>
          <w:b w:val="0"/>
          <w:bCs/>
          <w:sz w:val="20"/>
        </w:rPr>
      </w:pPr>
      <w:r w:rsidRPr="000109D9">
        <w:rPr>
          <w:rFonts w:ascii="Times New Roman" w:hAnsi="Times New Roman"/>
          <w:b w:val="0"/>
          <w:sz w:val="20"/>
        </w:rPr>
        <w:t xml:space="preserve">Проект договора </w:t>
      </w:r>
      <w:r w:rsidRPr="000109D9">
        <w:rPr>
          <w:rFonts w:ascii="Times New Roman" w:hAnsi="Times New Roman"/>
          <w:b w:val="0"/>
          <w:bCs/>
          <w:sz w:val="20"/>
        </w:rPr>
        <w:t xml:space="preserve">купли-продажи </w:t>
      </w:r>
    </w:p>
    <w:p w:rsidR="000109D9" w:rsidRPr="000109D9" w:rsidRDefault="000109D9" w:rsidP="000109D9">
      <w:pPr>
        <w:pStyle w:val="af2"/>
        <w:contextualSpacing/>
        <w:rPr>
          <w:rFonts w:ascii="Times New Roman" w:hAnsi="Times New Roman"/>
          <w:b w:val="0"/>
          <w:bCs/>
          <w:sz w:val="20"/>
        </w:rPr>
      </w:pPr>
      <w:r w:rsidRPr="000109D9">
        <w:rPr>
          <w:rFonts w:ascii="Times New Roman" w:hAnsi="Times New Roman"/>
          <w:b w:val="0"/>
          <w:bCs/>
          <w:sz w:val="20"/>
        </w:rPr>
        <w:t xml:space="preserve">муниципального имущества </w:t>
      </w:r>
    </w:p>
    <w:p w:rsidR="000109D9" w:rsidRPr="000109D9" w:rsidRDefault="000109D9" w:rsidP="000109D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с.Дубенки                                                                             «_____» _________г.</w:t>
      </w:r>
    </w:p>
    <w:p w:rsidR="000109D9" w:rsidRPr="000109D9" w:rsidRDefault="000109D9" w:rsidP="000109D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  <w:r w:rsidRPr="000109D9">
        <w:rPr>
          <w:rFonts w:ascii="Times New Roman" w:hAnsi="Times New Roman" w:cs="Times New Roman"/>
          <w:sz w:val="20"/>
          <w:szCs w:val="20"/>
        </w:rPr>
        <w:t>, ИНН 1306073569, ОГРН 1021301576537 зарегистрированное межрайонной инспекцией Фед</w:t>
      </w:r>
      <w:r w:rsidRPr="000109D9">
        <w:rPr>
          <w:rFonts w:ascii="Times New Roman" w:hAnsi="Times New Roman" w:cs="Times New Roman"/>
          <w:sz w:val="20"/>
          <w:szCs w:val="20"/>
        </w:rPr>
        <w:t>е</w:t>
      </w:r>
      <w:r w:rsidRPr="000109D9">
        <w:rPr>
          <w:rFonts w:ascii="Times New Roman" w:hAnsi="Times New Roman" w:cs="Times New Roman"/>
          <w:sz w:val="20"/>
          <w:szCs w:val="20"/>
        </w:rPr>
        <w:t>ральной налоговой службы №3 по Республике Мордовия, в лице  главы Нефедова Виктора Николаевича, действующий на основании Устава, именуемый в дальнейшем "Продавец»</w:t>
      </w:r>
      <w:r w:rsidRPr="000109D9">
        <w:rPr>
          <w:rFonts w:ascii="Times New Roman" w:hAnsi="Times New Roman" w:cs="Times New Roman"/>
          <w:bCs/>
          <w:snapToGrid w:val="0"/>
          <w:sz w:val="20"/>
          <w:szCs w:val="20"/>
        </w:rPr>
        <w:t>,</w:t>
      </w:r>
      <w:r w:rsidRPr="000109D9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Pr="000109D9">
        <w:rPr>
          <w:rFonts w:ascii="Times New Roman" w:hAnsi="Times New Roman" w:cs="Times New Roman"/>
          <w:sz w:val="20"/>
          <w:szCs w:val="20"/>
        </w:rPr>
        <w:t>с одной стороны, и ___________________</w:t>
      </w:r>
      <w:r w:rsidRPr="000109D9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109D9">
        <w:rPr>
          <w:rFonts w:ascii="Times New Roman" w:hAnsi="Times New Roman" w:cs="Times New Roman"/>
          <w:sz w:val="20"/>
          <w:szCs w:val="20"/>
        </w:rPr>
        <w:t xml:space="preserve">именуемый (-ая, -ое) в дальнейшем </w:t>
      </w:r>
      <w:r w:rsidRPr="000109D9">
        <w:rPr>
          <w:rFonts w:ascii="Times New Roman" w:hAnsi="Times New Roman" w:cs="Times New Roman"/>
          <w:b/>
          <w:bCs/>
          <w:sz w:val="20"/>
          <w:szCs w:val="20"/>
        </w:rPr>
        <w:t>«Покупатель»,</w:t>
      </w:r>
      <w:r w:rsidRPr="000109D9">
        <w:rPr>
          <w:rFonts w:ascii="Times New Roman" w:hAnsi="Times New Roman" w:cs="Times New Roman"/>
          <w:sz w:val="20"/>
          <w:szCs w:val="20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 w:rsidRPr="000109D9">
        <w:rPr>
          <w:rFonts w:ascii="Times New Roman" w:hAnsi="Times New Roman" w:cs="Times New Roman"/>
          <w:b/>
          <w:bCs/>
          <w:sz w:val="20"/>
          <w:szCs w:val="20"/>
        </w:rPr>
        <w:t>«Договор»)</w:t>
      </w:r>
      <w:r w:rsidRPr="000109D9">
        <w:rPr>
          <w:rFonts w:ascii="Times New Roman" w:hAnsi="Times New Roman" w:cs="Times New Roman"/>
          <w:sz w:val="20"/>
          <w:szCs w:val="20"/>
        </w:rPr>
        <w:t xml:space="preserve"> о нижеследующем: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 xml:space="preserve">1. Предмет Договора. </w:t>
      </w:r>
    </w:p>
    <w:p w:rsidR="000109D9" w:rsidRPr="000109D9" w:rsidRDefault="000109D9" w:rsidP="000109D9">
      <w:pPr>
        <w:tabs>
          <w:tab w:val="left" w:pos="480"/>
          <w:tab w:val="left" w:pos="336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1.1 Продавец передает Покупателю принадлежащее на праве собственности имущество</w:t>
      </w:r>
      <w:r w:rsidRPr="000109D9">
        <w:rPr>
          <w:rFonts w:ascii="Times New Roman" w:hAnsi="Times New Roman" w:cs="Times New Roman"/>
          <w:b/>
          <w:sz w:val="20"/>
          <w:szCs w:val="20"/>
        </w:rPr>
        <w:t xml:space="preserve">: ________________ </w:t>
      </w:r>
      <w:r w:rsidRPr="000109D9">
        <w:rPr>
          <w:rFonts w:ascii="Times New Roman" w:hAnsi="Times New Roman" w:cs="Times New Roman"/>
          <w:sz w:val="20"/>
          <w:szCs w:val="20"/>
        </w:rPr>
        <w:t>(далее - 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0109D9" w:rsidRPr="000109D9" w:rsidRDefault="000109D9" w:rsidP="000109D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0109D9">
        <w:rPr>
          <w:sz w:val="20"/>
          <w:szCs w:val="20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0109D9" w:rsidRPr="000109D9" w:rsidRDefault="000109D9" w:rsidP="000109D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0109D9">
        <w:rPr>
          <w:sz w:val="20"/>
          <w:szCs w:val="20"/>
        </w:rPr>
        <w:t>1.1.2 Принять Имущество в собственность в установленном порядке.</w:t>
      </w:r>
    </w:p>
    <w:p w:rsidR="000109D9" w:rsidRPr="000109D9" w:rsidRDefault="000109D9" w:rsidP="000109D9">
      <w:pPr>
        <w:pStyle w:val="26"/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0109D9" w:rsidRPr="000109D9" w:rsidRDefault="000109D9" w:rsidP="000109D9">
      <w:pPr>
        <w:pStyle w:val="26"/>
        <w:tabs>
          <w:tab w:val="num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__________________, _________, ____________________________________</w:t>
      </w:r>
    </w:p>
    <w:p w:rsidR="000109D9" w:rsidRPr="000109D9" w:rsidRDefault="000109D9" w:rsidP="000109D9">
      <w:pPr>
        <w:pStyle w:val="26"/>
        <w:tabs>
          <w:tab w:val="num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(наименование имущества)      (площадь)                           (местонахождение)</w:t>
      </w:r>
    </w:p>
    <w:p w:rsidR="000109D9" w:rsidRPr="000109D9" w:rsidRDefault="000109D9" w:rsidP="000109D9">
      <w:pPr>
        <w:pStyle w:val="26"/>
        <w:tabs>
          <w:tab w:val="num" w:pos="108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Имущество принадлежит на основании________________________________________________________</w:t>
      </w:r>
    </w:p>
    <w:p w:rsidR="000109D9" w:rsidRPr="000109D9" w:rsidRDefault="000109D9" w:rsidP="000109D9">
      <w:pPr>
        <w:pStyle w:val="26"/>
        <w:tabs>
          <w:tab w:val="num" w:pos="108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(документы, подтверждающие право собственности на объект недвижимости)</w:t>
      </w:r>
    </w:p>
    <w:p w:rsidR="000109D9" w:rsidRPr="000109D9" w:rsidRDefault="000109D9" w:rsidP="000109D9">
      <w:pPr>
        <w:pStyle w:val="a5"/>
        <w:spacing w:after="0"/>
        <w:contextualSpacing/>
        <w:jc w:val="center"/>
        <w:rPr>
          <w:b/>
          <w:bCs/>
          <w:sz w:val="20"/>
          <w:szCs w:val="20"/>
        </w:rPr>
      </w:pPr>
    </w:p>
    <w:p w:rsidR="000109D9" w:rsidRPr="000109D9" w:rsidRDefault="000109D9" w:rsidP="000109D9">
      <w:pPr>
        <w:pStyle w:val="a5"/>
        <w:spacing w:after="0"/>
        <w:contextualSpacing/>
        <w:jc w:val="center"/>
        <w:rPr>
          <w:b/>
          <w:bCs/>
          <w:sz w:val="20"/>
          <w:szCs w:val="20"/>
        </w:rPr>
      </w:pPr>
      <w:r w:rsidRPr="000109D9">
        <w:rPr>
          <w:b/>
          <w:bCs/>
          <w:sz w:val="20"/>
          <w:szCs w:val="20"/>
        </w:rPr>
        <w:t>2. Оплата Имущества.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2.1 Цена продажи Имущества, указанного в п.1.2. настоящего Договора, определенная по итогам аукциона, составляет _______ </w:t>
      </w:r>
      <w:r w:rsidRPr="000109D9">
        <w:rPr>
          <w:rFonts w:ascii="Times New Roman" w:hAnsi="Times New Roman" w:cs="Times New Roman"/>
          <w:bCs/>
          <w:sz w:val="20"/>
          <w:szCs w:val="20"/>
        </w:rPr>
        <w:t>(__________) рублей, в том числе НДС.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2.2 Задаток в сумме</w:t>
      </w:r>
      <w:r w:rsidRPr="000109D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109D9">
        <w:rPr>
          <w:rFonts w:ascii="Times New Roman" w:hAnsi="Times New Roman" w:cs="Times New Roman"/>
          <w:sz w:val="20"/>
          <w:szCs w:val="20"/>
        </w:rPr>
        <w:t xml:space="preserve">_______ </w:t>
      </w:r>
      <w:r w:rsidRPr="000109D9">
        <w:rPr>
          <w:rFonts w:ascii="Times New Roman" w:hAnsi="Times New Roman" w:cs="Times New Roman"/>
          <w:bCs/>
          <w:sz w:val="20"/>
          <w:szCs w:val="20"/>
        </w:rPr>
        <w:t>(__________) рублей</w:t>
      </w:r>
      <w:r w:rsidRPr="000109D9">
        <w:rPr>
          <w:rFonts w:ascii="Times New Roman" w:hAnsi="Times New Roman" w:cs="Times New Roman"/>
          <w:b/>
          <w:sz w:val="20"/>
          <w:szCs w:val="20"/>
        </w:rPr>
        <w:t>,</w:t>
      </w:r>
      <w:r w:rsidRPr="000109D9">
        <w:rPr>
          <w:rFonts w:ascii="Times New Roman" w:hAnsi="Times New Roman" w:cs="Times New Roman"/>
          <w:sz w:val="20"/>
          <w:szCs w:val="20"/>
        </w:rPr>
        <w:t xml:space="preserve"> внесенный Покупателем, засчитывается в счет оплаты Им</w:t>
      </w:r>
      <w:r w:rsidRPr="000109D9">
        <w:rPr>
          <w:rFonts w:ascii="Times New Roman" w:hAnsi="Times New Roman" w:cs="Times New Roman"/>
          <w:sz w:val="20"/>
          <w:szCs w:val="20"/>
        </w:rPr>
        <w:t>у</w:t>
      </w:r>
      <w:r w:rsidRPr="000109D9">
        <w:rPr>
          <w:rFonts w:ascii="Times New Roman" w:hAnsi="Times New Roman" w:cs="Times New Roman"/>
          <w:sz w:val="20"/>
          <w:szCs w:val="20"/>
        </w:rPr>
        <w:t>щества.</w:t>
      </w:r>
    </w:p>
    <w:p w:rsidR="000109D9" w:rsidRPr="000109D9" w:rsidRDefault="000109D9" w:rsidP="000109D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0109D9">
        <w:rPr>
          <w:sz w:val="20"/>
          <w:szCs w:val="20"/>
        </w:rPr>
        <w:t>За вычетом суммы задатка Покупатель обязан уплатить за Имущество             ________ (___________) рублей</w:t>
      </w:r>
      <w:r w:rsidRPr="000109D9">
        <w:rPr>
          <w:b/>
          <w:sz w:val="20"/>
          <w:szCs w:val="20"/>
        </w:rPr>
        <w:t xml:space="preserve">, </w:t>
      </w:r>
      <w:r w:rsidRPr="000109D9">
        <w:rPr>
          <w:sz w:val="20"/>
          <w:szCs w:val="20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Получатель: УФК по РМ (Администрация Дубенского муниципального района РМ),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счет 03100643000000010900,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единый казначейский счет  40102810345370000076,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Банк получателя: ОТДЕЛЕНИЕ - НБ РЕСПУБЛИКА МОРДОВИЯ БАНКА РОССИИ г.Саранск, БИК  018952501,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ИНН – 1306073569, КПП – 132601001, ОКТМО – 89616000, </w:t>
      </w:r>
    </w:p>
    <w:p w:rsidR="000109D9" w:rsidRPr="000109D9" w:rsidRDefault="000109D9" w:rsidP="000109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КОД  БЮДЖЕТНОЙ КЛАССИФИКАЦИИ: 90011402053050000410.</w:t>
      </w:r>
    </w:p>
    <w:p w:rsidR="000109D9" w:rsidRPr="000109D9" w:rsidRDefault="000109D9" w:rsidP="000109D9">
      <w:pPr>
        <w:tabs>
          <w:tab w:val="left" w:pos="2212"/>
          <w:tab w:val="left" w:pos="259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Покупатель извещает Продавца об оплате путем предоставления копии платежного поручения.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Моментом оплаты считается день зачисления на расчетный счет УФК по РМ (Администрации Дубенского муниципального района РМ) денежных средств, указанных в настоящем разделе.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>3. Обязанности сторон.</w:t>
      </w:r>
    </w:p>
    <w:p w:rsidR="000109D9" w:rsidRPr="000109D9" w:rsidRDefault="000109D9" w:rsidP="000109D9">
      <w:pPr>
        <w:tabs>
          <w:tab w:val="left" w:pos="0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3.1 Продавец обязан: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3.1.2 оказывать покупателю необходимую помощь в совершении действий предусмотренных пунктом 3.2.3.;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3.2 Покупатель обязан: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3.2.2 оплатить стоимость Имущества в размере, порядке и сроки, указанные в пунктах 2.1.-2.3. Договора.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>4. Ответственность сторон.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0109D9" w:rsidRPr="000109D9" w:rsidRDefault="000109D9" w:rsidP="000109D9">
      <w:pPr>
        <w:pStyle w:val="a5"/>
        <w:spacing w:after="0"/>
        <w:ind w:firstLine="851"/>
        <w:contextualSpacing/>
        <w:jc w:val="both"/>
        <w:rPr>
          <w:sz w:val="20"/>
          <w:szCs w:val="20"/>
        </w:rPr>
      </w:pPr>
      <w:r w:rsidRPr="000109D9">
        <w:rPr>
          <w:sz w:val="20"/>
          <w:szCs w:val="20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4.3 Расторжение настоящего Договора не освобождает Покупателя от уплаты неустойки.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 xml:space="preserve">5. Переход права собственности на Имущество.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5.2 Оплата Покупателем Имущества подтверждается выпиской с расчетного счета УФК по РМ (Администрации Дубенского муниципального района РМ) о поступлении денежных средств на оплату Имущества в порядке, предусмотренном настоящим Договором.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 и т.д. 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0109D9" w:rsidRPr="000109D9" w:rsidRDefault="000109D9" w:rsidP="000109D9">
      <w:pPr>
        <w:spacing w:after="0" w:line="240" w:lineRule="auto"/>
        <w:ind w:firstLine="600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noProof/>
          <w:sz w:val="20"/>
          <w:szCs w:val="20"/>
        </w:rPr>
        <w:t>6.</w:t>
      </w:r>
      <w:r w:rsidRPr="000109D9">
        <w:rPr>
          <w:rFonts w:ascii="Times New Roman" w:hAnsi="Times New Roman" w:cs="Times New Roman"/>
          <w:b/>
          <w:bCs/>
          <w:sz w:val="20"/>
          <w:szCs w:val="20"/>
        </w:rPr>
        <w:t xml:space="preserve"> Ограничения использования и обременения Имущества.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noProof/>
          <w:sz w:val="20"/>
          <w:szCs w:val="20"/>
        </w:rPr>
        <w:t>6.1</w:t>
      </w:r>
      <w:r w:rsidRPr="000109D9">
        <w:rPr>
          <w:rFonts w:ascii="Times New Roman" w:hAnsi="Times New Roman" w:cs="Times New Roman"/>
          <w:sz w:val="20"/>
          <w:szCs w:val="20"/>
        </w:rPr>
        <w:t xml:space="preserve"> В отношении Имущества ограничений в использовании (обременений) нет.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>7. Особые условия.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0109D9" w:rsidRPr="000109D9" w:rsidRDefault="000109D9" w:rsidP="000109D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 xml:space="preserve">8. Заключительные положения. </w:t>
      </w:r>
    </w:p>
    <w:p w:rsidR="000109D9" w:rsidRPr="000109D9" w:rsidRDefault="000109D9" w:rsidP="000109D9">
      <w:pPr>
        <w:pStyle w:val="26"/>
        <w:spacing w:after="0" w:line="240" w:lineRule="auto"/>
        <w:ind w:firstLine="568"/>
        <w:contextualSpacing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8.1 Договор вступает в силу с момента его подписания.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Приложение к Договору:</w:t>
      </w:r>
    </w:p>
    <w:p w:rsidR="000109D9" w:rsidRPr="000109D9" w:rsidRDefault="000109D9" w:rsidP="000109D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>Акт приема - передачи Имущества.</w:t>
      </w:r>
    </w:p>
    <w:p w:rsidR="000109D9" w:rsidRPr="000109D9" w:rsidRDefault="000109D9" w:rsidP="000109D9">
      <w:pPr>
        <w:tabs>
          <w:tab w:val="left" w:pos="283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109D9">
        <w:rPr>
          <w:rFonts w:ascii="Times New Roman" w:hAnsi="Times New Roman" w:cs="Times New Roman"/>
          <w:b/>
          <w:bCs/>
          <w:sz w:val="20"/>
          <w:szCs w:val="20"/>
        </w:rPr>
        <w:t xml:space="preserve"> Реквизиты и подписи сторон:</w:t>
      </w:r>
    </w:p>
    <w:p w:rsidR="00023164" w:rsidRDefault="00023164" w:rsidP="00023164">
      <w:pPr>
        <w:jc w:val="center"/>
        <w:rPr>
          <w:b/>
          <w:sz w:val="28"/>
          <w:szCs w:val="28"/>
        </w:rPr>
      </w:pPr>
    </w:p>
    <w:p w:rsidR="00023164" w:rsidRDefault="00023164" w:rsidP="0002316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164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023164" w:rsidRPr="00023164" w:rsidRDefault="00023164" w:rsidP="0002316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164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023164" w:rsidRPr="00023164" w:rsidRDefault="00023164" w:rsidP="00023164">
      <w:pPr>
        <w:pStyle w:val="8"/>
        <w:contextualSpacing/>
        <w:jc w:val="center"/>
        <w:rPr>
          <w:rFonts w:ascii="Times New Roman" w:hAnsi="Times New Roman"/>
          <w:bCs/>
          <w:i w:val="0"/>
          <w:sz w:val="20"/>
          <w:szCs w:val="20"/>
        </w:rPr>
      </w:pPr>
      <w:r w:rsidRPr="00023164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3164" w:rsidRDefault="00023164" w:rsidP="00023164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22.03.2022                                                                                                              №158 </w:t>
      </w:r>
    </w:p>
    <w:p w:rsidR="00023164" w:rsidRDefault="00023164" w:rsidP="00023164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с.</w:t>
      </w:r>
      <w:r>
        <w:rPr>
          <w:rFonts w:ascii="Times New Roman" w:hAnsi="Times New Roman" w:cs="Times New Roman"/>
          <w:sz w:val="20"/>
          <w:szCs w:val="20"/>
        </w:rPr>
        <w:t xml:space="preserve"> Дубенки</w:t>
      </w:r>
    </w:p>
    <w:p w:rsidR="00023164" w:rsidRPr="00023164" w:rsidRDefault="00023164" w:rsidP="00023164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23164" w:rsidRPr="00023164" w:rsidRDefault="00023164" w:rsidP="00023164">
      <w:pPr>
        <w:keepNext/>
        <w:keepLines/>
        <w:spacing w:line="240" w:lineRule="auto"/>
        <w:ind w:firstLine="54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Об утверждении решений об условиях приватизации муниципального имущества.</w:t>
      </w:r>
    </w:p>
    <w:p w:rsidR="00023164" w:rsidRDefault="00023164" w:rsidP="0002316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3164" w:rsidRPr="00023164" w:rsidRDefault="00023164" w:rsidP="0002316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</w:t>
      </w:r>
      <w:hyperlink r:id="rId22" w:history="1">
        <w:r w:rsidRPr="00023164">
          <w:rPr>
            <w:rStyle w:val="af6"/>
            <w:rFonts w:ascii="Times New Roman" w:hAnsi="Times New Roman"/>
            <w:color w:val="auto"/>
            <w:sz w:val="20"/>
            <w:szCs w:val="20"/>
          </w:rPr>
          <w:t>от 21.12.2001 г. № 178-ФЗ</w:t>
        </w:r>
      </w:hyperlink>
      <w:r w:rsidRPr="00023164">
        <w:rPr>
          <w:rFonts w:ascii="Times New Roman" w:hAnsi="Times New Roman" w:cs="Times New Roman"/>
          <w:sz w:val="20"/>
          <w:szCs w:val="20"/>
        </w:rPr>
        <w:t xml:space="preserve"> «О приватизации государственного и муниципального имущества»,  </w:t>
      </w:r>
      <w:hyperlink r:id="rId23" w:history="1">
        <w:r w:rsidRPr="00023164">
          <w:rPr>
            <w:rStyle w:val="af6"/>
            <w:rFonts w:ascii="Times New Roman" w:hAnsi="Times New Roman"/>
            <w:color w:val="auto"/>
            <w:sz w:val="20"/>
            <w:szCs w:val="20"/>
          </w:rPr>
          <w:t>Положением</w:t>
        </w:r>
      </w:hyperlink>
      <w:r w:rsidRPr="00023164">
        <w:rPr>
          <w:rFonts w:ascii="Times New Roman" w:hAnsi="Times New Roman" w:cs="Times New Roman"/>
          <w:sz w:val="20"/>
          <w:szCs w:val="20"/>
        </w:rPr>
        <w:t xml:space="preserve"> об управлении муниципальной собственностью Дубенского муниципального района РМ, утвержденным </w:t>
      </w:r>
      <w:hyperlink r:id="rId24" w:history="1">
        <w:r w:rsidRPr="00023164">
          <w:rPr>
            <w:rStyle w:val="af6"/>
            <w:rFonts w:ascii="Times New Roman" w:hAnsi="Times New Roman"/>
            <w:color w:val="auto"/>
            <w:sz w:val="20"/>
            <w:szCs w:val="20"/>
          </w:rPr>
          <w:t>решением</w:t>
        </w:r>
      </w:hyperlink>
      <w:r w:rsidRPr="00023164">
        <w:rPr>
          <w:rFonts w:ascii="Times New Roman" w:hAnsi="Times New Roman" w:cs="Times New Roman"/>
          <w:sz w:val="20"/>
          <w:szCs w:val="20"/>
        </w:rPr>
        <w:t xml:space="preserve"> совета депутатов Дубенского муниципального района РМ от 11.05.2016 г. № 252, с Прогнозным </w:t>
      </w:r>
      <w:hyperlink r:id="rId25" w:history="1">
        <w:r w:rsidRPr="00023164">
          <w:rPr>
            <w:rStyle w:val="af6"/>
            <w:rFonts w:ascii="Times New Roman" w:hAnsi="Times New Roman"/>
            <w:color w:val="auto"/>
            <w:sz w:val="20"/>
            <w:szCs w:val="20"/>
          </w:rPr>
          <w:t>планом</w:t>
        </w:r>
      </w:hyperlink>
      <w:r w:rsidRPr="00023164">
        <w:rPr>
          <w:rFonts w:ascii="Times New Roman" w:hAnsi="Times New Roman" w:cs="Times New Roman"/>
          <w:sz w:val="20"/>
          <w:szCs w:val="20"/>
        </w:rPr>
        <w:t xml:space="preserve"> (программой) приватизации муниципального </w:t>
      </w:r>
      <w:r w:rsidRPr="00023164">
        <w:rPr>
          <w:rStyle w:val="af6"/>
          <w:rFonts w:ascii="Times New Roman" w:hAnsi="Times New Roman"/>
          <w:color w:val="auto"/>
          <w:sz w:val="20"/>
          <w:szCs w:val="20"/>
        </w:rPr>
        <w:t>имущества</w:t>
      </w:r>
      <w:r w:rsidRPr="00023164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  на 2021 год, утвержденным </w:t>
      </w:r>
      <w:hyperlink r:id="rId26" w:history="1">
        <w:r w:rsidRPr="00023164">
          <w:rPr>
            <w:rStyle w:val="af6"/>
            <w:rFonts w:ascii="Times New Roman" w:hAnsi="Times New Roman"/>
            <w:color w:val="auto"/>
            <w:sz w:val="20"/>
            <w:szCs w:val="20"/>
          </w:rPr>
          <w:t>решением</w:t>
        </w:r>
      </w:hyperlink>
      <w:r w:rsidRPr="00023164">
        <w:rPr>
          <w:rFonts w:ascii="Times New Roman" w:hAnsi="Times New Roman" w:cs="Times New Roman"/>
          <w:sz w:val="20"/>
          <w:szCs w:val="20"/>
        </w:rPr>
        <w:t xml:space="preserve"> совета депутатов Дубенского муниципального района РМ от 25.02.2021 г. № 281, администрация Дубенского муниципального района постановляет:</w:t>
      </w:r>
    </w:p>
    <w:p w:rsidR="00023164" w:rsidRDefault="00023164" w:rsidP="00023164">
      <w:pPr>
        <w:numPr>
          <w:ilvl w:val="0"/>
          <w:numId w:val="28"/>
        </w:numPr>
        <w:tabs>
          <w:tab w:val="clear" w:pos="360"/>
          <w:tab w:val="num" w:pos="426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1"/>
      <w:r w:rsidRPr="00023164">
        <w:rPr>
          <w:rFonts w:ascii="Times New Roman" w:hAnsi="Times New Roman" w:cs="Times New Roman"/>
          <w:sz w:val="20"/>
          <w:szCs w:val="20"/>
        </w:rPr>
        <w:t xml:space="preserve">Утвердить прилагаемое </w:t>
      </w:r>
      <w:hyperlink r:id="rId27" w:anchor="sub_100" w:history="1">
        <w:r w:rsidRPr="00023164">
          <w:rPr>
            <w:rStyle w:val="af6"/>
            <w:rFonts w:ascii="Times New Roman" w:hAnsi="Times New Roman"/>
            <w:color w:val="auto"/>
            <w:sz w:val="20"/>
            <w:szCs w:val="20"/>
          </w:rPr>
          <w:t>решени</w:t>
        </w:r>
      </w:hyperlink>
      <w:r w:rsidRPr="00023164">
        <w:rPr>
          <w:rFonts w:ascii="Times New Roman" w:hAnsi="Times New Roman" w:cs="Times New Roman"/>
          <w:sz w:val="20"/>
          <w:szCs w:val="20"/>
        </w:rPr>
        <w:t>е об условиях приватизации муниципального имущества путем продажи посредством публичного предложения в электронной форме в соответствии с приложение №1:</w:t>
      </w:r>
    </w:p>
    <w:p w:rsidR="00023164" w:rsidRPr="00023164" w:rsidRDefault="00023164" w:rsidP="000231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автобус специальный для перевозки ПАЗ-32053-70, 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VIN</w:t>
      </w:r>
      <w:r w:rsidRPr="00023164">
        <w:rPr>
          <w:rFonts w:ascii="Times New Roman" w:hAnsi="Times New Roman" w:cs="Times New Roman"/>
          <w:sz w:val="20"/>
          <w:szCs w:val="20"/>
        </w:rPr>
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52МТ909118;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ГАЗ- 322132, 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VIN</w:t>
      </w:r>
      <w:r w:rsidRPr="00023164">
        <w:rPr>
          <w:rFonts w:ascii="Times New Roman" w:hAnsi="Times New Roman" w:cs="Times New Roman"/>
          <w:sz w:val="20"/>
          <w:szCs w:val="20"/>
        </w:rPr>
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белый;</w:t>
      </w:r>
    </w:p>
    <w:p w:rsid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color w:val="242424"/>
          <w:sz w:val="20"/>
          <w:szCs w:val="20"/>
        </w:rPr>
        <w:t>Утвердить форму заявки, приложение №2.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42424"/>
          <w:sz w:val="20"/>
          <w:szCs w:val="20"/>
        </w:rPr>
        <w:t xml:space="preserve">2. </w:t>
      </w:r>
      <w:r w:rsidRPr="00023164">
        <w:rPr>
          <w:rFonts w:ascii="Times New Roman" w:hAnsi="Times New Roman" w:cs="Times New Roman"/>
          <w:color w:val="242424"/>
          <w:sz w:val="20"/>
          <w:szCs w:val="20"/>
        </w:rPr>
        <w:t>Установить, что дата начало приема заявок на участие в аукционе – 24</w:t>
      </w:r>
      <w:r w:rsidRPr="00023164">
        <w:rPr>
          <w:rFonts w:ascii="Times New Roman" w:hAnsi="Times New Roman" w:cs="Times New Roman"/>
          <w:sz w:val="20"/>
          <w:szCs w:val="20"/>
        </w:rPr>
        <w:t xml:space="preserve"> марта 2022г с 9.00; дата окончания приема заявок на участие в аукционе – 24 апреля 2022г с 15.00.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color w:val="242424"/>
          <w:sz w:val="20"/>
          <w:szCs w:val="20"/>
        </w:rPr>
        <w:t>Установить дату рассмотрения заявок 25</w:t>
      </w:r>
      <w:r w:rsidRPr="00023164">
        <w:rPr>
          <w:rFonts w:ascii="Times New Roman" w:hAnsi="Times New Roman" w:cs="Times New Roman"/>
          <w:sz w:val="20"/>
          <w:szCs w:val="20"/>
        </w:rPr>
        <w:t xml:space="preserve"> апреля 2022</w:t>
      </w:r>
      <w:r w:rsidRPr="00023164">
        <w:rPr>
          <w:rFonts w:ascii="Times New Roman" w:hAnsi="Times New Roman" w:cs="Times New Roman"/>
          <w:color w:val="242424"/>
          <w:sz w:val="20"/>
          <w:szCs w:val="20"/>
        </w:rPr>
        <w:t xml:space="preserve"> года в 10.00 </w:t>
      </w:r>
      <w:r w:rsidRPr="00023164">
        <w:rPr>
          <w:rFonts w:ascii="Times New Roman" w:hAnsi="Times New Roman" w:cs="Times New Roman"/>
          <w:sz w:val="20"/>
          <w:szCs w:val="20"/>
        </w:rPr>
        <w:t>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color w:val="242424"/>
          <w:sz w:val="20"/>
          <w:szCs w:val="20"/>
        </w:rPr>
      </w:pPr>
      <w:r w:rsidRPr="00023164">
        <w:rPr>
          <w:rFonts w:ascii="Times New Roman" w:hAnsi="Times New Roman" w:cs="Times New Roman"/>
          <w:color w:val="242424"/>
          <w:sz w:val="20"/>
          <w:szCs w:val="20"/>
        </w:rPr>
        <w:t>Назначить проведение аукциона по продаже объектов муниципальной собственности на 28</w:t>
      </w:r>
      <w:r w:rsidRPr="00023164">
        <w:rPr>
          <w:rFonts w:ascii="Times New Roman" w:hAnsi="Times New Roman" w:cs="Times New Roman"/>
          <w:sz w:val="20"/>
          <w:szCs w:val="20"/>
        </w:rPr>
        <w:t xml:space="preserve"> апреля</w:t>
      </w:r>
      <w:r w:rsidRPr="00023164">
        <w:rPr>
          <w:rFonts w:ascii="Times New Roman" w:hAnsi="Times New Roman" w:cs="Times New Roman"/>
          <w:color w:val="242424"/>
          <w:sz w:val="20"/>
          <w:szCs w:val="20"/>
        </w:rPr>
        <w:t xml:space="preserve"> 2022 года в 10 часов, 00 минут по местному времени, </w:t>
      </w:r>
      <w:r w:rsidRPr="00023164">
        <w:rPr>
          <w:rFonts w:ascii="Times New Roman" w:eastAsia="Calibri" w:hAnsi="Times New Roman" w:cs="Times New Roman"/>
          <w:sz w:val="20"/>
          <w:szCs w:val="20"/>
        </w:rPr>
        <w:t xml:space="preserve"> путем последовательного повышения участниками начальной цены продажи на величину, равную либо кратную величине «шага аукциона».</w:t>
      </w:r>
      <w:r w:rsidRPr="00023164">
        <w:rPr>
          <w:rFonts w:ascii="Times New Roman" w:hAnsi="Times New Roman" w:cs="Times New Roman"/>
          <w:color w:val="242424"/>
          <w:sz w:val="20"/>
          <w:szCs w:val="20"/>
        </w:rPr>
        <w:t xml:space="preserve"> </w:t>
      </w:r>
      <w:bookmarkStart w:id="2" w:name="sub_2"/>
      <w:bookmarkEnd w:id="1"/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023164">
        <w:rPr>
          <w:rFonts w:ascii="Times New Roman" w:hAnsi="Times New Roman" w:cs="Times New Roman"/>
          <w:sz w:val="20"/>
          <w:szCs w:val="20"/>
        </w:rPr>
        <w:t>. Утвердить состав  Комиссии по приватизации муниципального имущества Дубенского муниципального района в составе: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Волгушева Т.М.– начальник экономического управления администрации Дубенского муниципального района - председатель комиссии;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комиссии;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Горинова В.П. – начальник управления по строительству, ЖКХ и перспективному развитию;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023164">
        <w:rPr>
          <w:rFonts w:ascii="Times New Roman" w:hAnsi="Times New Roman" w:cs="Times New Roman"/>
          <w:sz w:val="20"/>
          <w:szCs w:val="20"/>
          <w:shd w:val="clear" w:color="auto" w:fill="FFFFFF"/>
        </w:rPr>
        <w:t>Федькина Е.Ю. - заместитель начальника экономического управления;</w:t>
      </w:r>
    </w:p>
    <w:p w:rsidR="00023164" w:rsidRP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Малыйкина Т.А. -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023164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:rsid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"/>
      <w:bookmarkEnd w:id="2"/>
      <w:r>
        <w:rPr>
          <w:rFonts w:ascii="Times New Roman" w:hAnsi="Times New Roman" w:cs="Times New Roman"/>
          <w:sz w:val="20"/>
          <w:szCs w:val="20"/>
        </w:rPr>
        <w:t>4</w:t>
      </w:r>
      <w:r w:rsidRPr="00023164">
        <w:rPr>
          <w:rFonts w:ascii="Times New Roman" w:hAnsi="Times New Roman" w:cs="Times New Roman"/>
          <w:sz w:val="20"/>
          <w:szCs w:val="20"/>
        </w:rPr>
        <w:t xml:space="preserve">. </w:t>
      </w:r>
      <w:bookmarkEnd w:id="3"/>
      <w:r w:rsidRPr="00023164">
        <w:rPr>
          <w:rFonts w:ascii="Times New Roman" w:hAnsi="Times New Roman" w:cs="Times New Roman"/>
          <w:sz w:val="20"/>
          <w:szCs w:val="20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http:\\dubenki.e-mordovia.ru., а также на </w:t>
      </w:r>
      <w:hyperlink r:id="rId28" w:history="1">
        <w:r w:rsidRPr="00023164">
          <w:rPr>
            <w:rStyle w:val="a7"/>
            <w:rFonts w:ascii="Times New Roman" w:hAnsi="Times New Roman" w:cs="Times New Roman"/>
            <w:sz w:val="20"/>
            <w:szCs w:val="20"/>
          </w:rPr>
          <w:t>официальном сайте</w:t>
        </w:r>
      </w:hyperlink>
      <w:r w:rsidRPr="00023164">
        <w:rPr>
          <w:rFonts w:ascii="Times New Roman" w:hAnsi="Times New Roman" w:cs="Times New Roman"/>
          <w:sz w:val="20"/>
          <w:szCs w:val="20"/>
        </w:rPr>
        <w:t xml:space="preserve">  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torgi</w:t>
      </w:r>
      <w:r w:rsidRPr="00023164">
        <w:rPr>
          <w:rFonts w:ascii="Times New Roman" w:hAnsi="Times New Roman" w:cs="Times New Roman"/>
          <w:sz w:val="20"/>
          <w:szCs w:val="20"/>
        </w:rPr>
        <w:t>.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gov</w:t>
      </w:r>
      <w:r w:rsidRPr="00023164">
        <w:rPr>
          <w:rFonts w:ascii="Times New Roman" w:hAnsi="Times New Roman" w:cs="Times New Roman"/>
          <w:sz w:val="20"/>
          <w:szCs w:val="20"/>
        </w:rPr>
        <w:t>.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023164">
        <w:rPr>
          <w:rFonts w:ascii="Times New Roman" w:hAnsi="Times New Roman" w:cs="Times New Roman"/>
          <w:sz w:val="20"/>
          <w:szCs w:val="20"/>
        </w:rPr>
        <w:t xml:space="preserve"> (ГИС Торги) и http://utp.sberbank-ast.ru (торговая секция «приватизация, аренда и продажа прав»).</w:t>
      </w:r>
    </w:p>
    <w:p w:rsidR="00023164" w:rsidRPr="00023164" w:rsidRDefault="00023164" w:rsidP="00023164">
      <w:pPr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 w:rsidRPr="00023164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с момента подписания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23164" w:rsidRPr="00023164" w:rsidRDefault="00023164" w:rsidP="00023164">
      <w:pPr>
        <w:pStyle w:val="32"/>
        <w:contextualSpacing/>
        <w:rPr>
          <w:sz w:val="20"/>
          <w:szCs w:val="20"/>
        </w:rPr>
      </w:pPr>
    </w:p>
    <w:p w:rsidR="00023164" w:rsidRPr="00023164" w:rsidRDefault="00023164" w:rsidP="00023164">
      <w:pPr>
        <w:pStyle w:val="32"/>
        <w:contextualSpacing/>
        <w:rPr>
          <w:sz w:val="20"/>
          <w:szCs w:val="20"/>
        </w:rPr>
      </w:pPr>
      <w:r w:rsidRPr="00023164">
        <w:rPr>
          <w:sz w:val="20"/>
          <w:szCs w:val="20"/>
        </w:rPr>
        <w:t>Глава Дубенского</w:t>
      </w:r>
    </w:p>
    <w:p w:rsidR="00023164" w:rsidRPr="00023164" w:rsidRDefault="00023164" w:rsidP="00023164">
      <w:pPr>
        <w:pStyle w:val="32"/>
        <w:contextualSpacing/>
        <w:rPr>
          <w:sz w:val="20"/>
          <w:szCs w:val="20"/>
        </w:rPr>
      </w:pPr>
      <w:r w:rsidRPr="00023164">
        <w:rPr>
          <w:sz w:val="20"/>
          <w:szCs w:val="20"/>
        </w:rPr>
        <w:t>муниципального ра</w:t>
      </w:r>
      <w:r w:rsidRPr="00023164">
        <w:rPr>
          <w:sz w:val="20"/>
          <w:szCs w:val="20"/>
        </w:rPr>
        <w:t>й</w:t>
      </w:r>
      <w:r w:rsidRPr="00023164">
        <w:rPr>
          <w:sz w:val="20"/>
          <w:szCs w:val="20"/>
        </w:rPr>
        <w:t xml:space="preserve">она     </w:t>
      </w:r>
      <w:r w:rsidRPr="00023164">
        <w:rPr>
          <w:sz w:val="20"/>
          <w:szCs w:val="20"/>
        </w:rPr>
        <w:tab/>
        <w:t xml:space="preserve">                     </w:t>
      </w:r>
      <w:r w:rsidRPr="00023164">
        <w:rPr>
          <w:sz w:val="20"/>
          <w:szCs w:val="20"/>
        </w:rPr>
        <w:tab/>
      </w:r>
      <w:r w:rsidRPr="00023164">
        <w:rPr>
          <w:sz w:val="20"/>
          <w:szCs w:val="20"/>
        </w:rPr>
        <w:tab/>
        <w:t xml:space="preserve">                      Нефедов В.Н.</w:t>
      </w:r>
    </w:p>
    <w:p w:rsidR="00023164" w:rsidRPr="00023164" w:rsidRDefault="00023164" w:rsidP="00023164">
      <w:pPr>
        <w:pStyle w:val="32"/>
        <w:contextualSpacing/>
        <w:rPr>
          <w:sz w:val="20"/>
          <w:szCs w:val="20"/>
        </w:rPr>
      </w:pP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  <w:r w:rsidRPr="00023164">
        <w:rPr>
          <w:rFonts w:ascii="Times New Roman" w:hAnsi="Times New Roman" w:cs="Times New Roman"/>
          <w:sz w:val="20"/>
          <w:szCs w:val="20"/>
        </w:rPr>
        <w:t xml:space="preserve">главы администрации </w:t>
      </w: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от 22.03.2022</w:t>
      </w:r>
      <w:r>
        <w:rPr>
          <w:rFonts w:ascii="Times New Roman" w:hAnsi="Times New Roman" w:cs="Times New Roman"/>
          <w:sz w:val="20"/>
          <w:szCs w:val="20"/>
        </w:rPr>
        <w:t xml:space="preserve">г. </w:t>
      </w:r>
      <w:r w:rsidRPr="00023164">
        <w:rPr>
          <w:rFonts w:ascii="Times New Roman" w:hAnsi="Times New Roman" w:cs="Times New Roman"/>
          <w:sz w:val="20"/>
          <w:szCs w:val="20"/>
        </w:rPr>
        <w:t xml:space="preserve">№158 </w:t>
      </w:r>
    </w:p>
    <w:p w:rsidR="00023164" w:rsidRPr="00023164" w:rsidRDefault="00023164" w:rsidP="00023164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023164">
        <w:rPr>
          <w:rFonts w:ascii="Times New Roman" w:hAnsi="Times New Roman" w:cs="Times New Roman"/>
          <w:color w:val="auto"/>
          <w:sz w:val="20"/>
          <w:szCs w:val="20"/>
        </w:rPr>
        <w:t>Решение</w:t>
      </w:r>
      <w:r w:rsidRPr="00023164">
        <w:rPr>
          <w:rFonts w:ascii="Times New Roman" w:hAnsi="Times New Roman" w:cs="Times New Roman"/>
          <w:color w:val="auto"/>
          <w:sz w:val="20"/>
          <w:szCs w:val="20"/>
        </w:rPr>
        <w:br/>
        <w:t>об условиях приват</w:t>
      </w:r>
      <w:r w:rsidRPr="00023164">
        <w:rPr>
          <w:rFonts w:ascii="Times New Roman" w:hAnsi="Times New Roman" w:cs="Times New Roman"/>
          <w:color w:val="auto"/>
          <w:sz w:val="20"/>
          <w:szCs w:val="20"/>
        </w:rPr>
        <w:t>изации муниципального имущества</w:t>
      </w:r>
    </w:p>
    <w:p w:rsidR="00023164" w:rsidRPr="00023164" w:rsidRDefault="00023164" w:rsidP="00023164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23164">
        <w:rPr>
          <w:rFonts w:ascii="Times New Roman" w:hAnsi="Times New Roman" w:cs="Times New Roman"/>
          <w:b/>
          <w:sz w:val="20"/>
          <w:szCs w:val="20"/>
        </w:rPr>
        <w:t>Лот №1</w:t>
      </w:r>
    </w:p>
    <w:p w:rsidR="00023164" w:rsidRPr="00023164" w:rsidRDefault="00023164" w:rsidP="00023164">
      <w:pPr>
        <w:numPr>
          <w:ilvl w:val="0"/>
          <w:numId w:val="2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Сведения об имуществе: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1.1. Наименование объекта приватизации:   автобус специальный для перевозки ПАЗ-32053-70.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1.2. Краткая характеристика объекта:       автобус специальный для перевозки ПАЗ-32053-70, 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VIN</w:t>
      </w:r>
      <w:r w:rsidRPr="00023164">
        <w:rPr>
          <w:rFonts w:ascii="Times New Roman" w:hAnsi="Times New Roman" w:cs="Times New Roman"/>
          <w:sz w:val="20"/>
          <w:szCs w:val="20"/>
        </w:rPr>
        <w:t>: Х1М3205СХ80010404, наименование (тип ТС): автобус для перевозки детей. 2008 года выпуска, Модель, № двигателя: *523400*81023343*, кузов: Х1М3205СХ80010404, цвет – желтый,  паспорт ТС: 52МТ909118.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2. Форма собственности имущества – муниципальная.</w:t>
      </w:r>
    </w:p>
    <w:p w:rsidR="00023164" w:rsidRPr="00023164" w:rsidRDefault="00023164" w:rsidP="00023164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3. Способ приватизации –  продажа посредством публичного предложения в электронной форме</w:t>
      </w:r>
    </w:p>
    <w:p w:rsidR="00023164" w:rsidRPr="00023164" w:rsidRDefault="00023164" w:rsidP="00023164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4. Установить  цену первоначального предложения по лоту в размере начальной цены, указанной в информационном сообщении о продаже имущества на аукционе от 10.12.2021г, 10.03.2022г, которые были признаны несостоявшимся, 123 000 (Сто двадцать три тысячи) рублей 00 копеек,  в соответствии с отчетом об оценке № 287/21 от 10.10.2021г.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5. Определить  размер задатка по продаже недвижимого имущества 24 600,00 (двадцать четыре шестьсот) рублей. </w:t>
      </w:r>
    </w:p>
    <w:p w:rsidR="00023164" w:rsidRPr="00023164" w:rsidRDefault="00023164" w:rsidP="0002316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6. Определить минимальную цену предложения (цена отсечения) – 61 500 (Шестьдесят одна тысяча пятьсот) рублей 00 копеек.</w:t>
      </w:r>
    </w:p>
    <w:p w:rsidR="00023164" w:rsidRPr="00023164" w:rsidRDefault="00023164" w:rsidP="00023164">
      <w:pPr>
        <w:spacing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7. Определить величину снижения цены первоначального предложения (шаг понижения) – 12 300 (Двенадцать тысяч триста)  рублей 00 копеек.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8.  Определить величину повышения цены в случае проведения аукциона между участниками продажи (шаг аукциона) – 6 150 (шесть тысяч сто пятьдесят</w:t>
      </w:r>
      <w:r>
        <w:rPr>
          <w:rFonts w:ascii="Times New Roman" w:hAnsi="Times New Roman" w:cs="Times New Roman"/>
          <w:sz w:val="20"/>
          <w:szCs w:val="20"/>
        </w:rPr>
        <w:t xml:space="preserve">) рублей.  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23164" w:rsidRPr="00023164" w:rsidRDefault="00023164" w:rsidP="00023164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23164">
        <w:rPr>
          <w:rFonts w:ascii="Times New Roman" w:hAnsi="Times New Roman" w:cs="Times New Roman"/>
          <w:b/>
          <w:sz w:val="20"/>
          <w:szCs w:val="20"/>
        </w:rPr>
        <w:t>Лот №2</w:t>
      </w:r>
    </w:p>
    <w:p w:rsidR="00023164" w:rsidRPr="00023164" w:rsidRDefault="00023164" w:rsidP="00023164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Сведения об имуществе:</w:t>
      </w:r>
    </w:p>
    <w:p w:rsidR="00023164" w:rsidRPr="00023164" w:rsidRDefault="00023164" w:rsidP="00023164">
      <w:pPr>
        <w:spacing w:line="240" w:lineRule="auto"/>
        <w:ind w:firstLine="37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1.1. Наименование объекта приватизации: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23164">
        <w:rPr>
          <w:rFonts w:ascii="Times New Roman" w:hAnsi="Times New Roman" w:cs="Times New Roman"/>
          <w:sz w:val="20"/>
          <w:szCs w:val="20"/>
        </w:rPr>
        <w:t>ГАЗ- 322132.</w:t>
      </w:r>
    </w:p>
    <w:p w:rsidR="00023164" w:rsidRPr="00023164" w:rsidRDefault="00023164" w:rsidP="00023164">
      <w:pPr>
        <w:spacing w:line="240" w:lineRule="auto"/>
        <w:ind w:firstLine="37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1.2. Краткая характеристика объекта: ГАЗ- 322132, </w:t>
      </w:r>
      <w:r w:rsidRPr="00023164">
        <w:rPr>
          <w:rFonts w:ascii="Times New Roman" w:hAnsi="Times New Roman" w:cs="Times New Roman"/>
          <w:sz w:val="20"/>
          <w:szCs w:val="20"/>
          <w:lang w:val="en-US"/>
        </w:rPr>
        <w:t>VIN</w:t>
      </w:r>
      <w:r w:rsidRPr="00023164">
        <w:rPr>
          <w:rFonts w:ascii="Times New Roman" w:hAnsi="Times New Roman" w:cs="Times New Roman"/>
          <w:sz w:val="20"/>
          <w:szCs w:val="20"/>
        </w:rPr>
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белый.</w:t>
      </w:r>
    </w:p>
    <w:p w:rsidR="00023164" w:rsidRPr="00023164" w:rsidRDefault="00023164" w:rsidP="00023164">
      <w:pPr>
        <w:spacing w:line="240" w:lineRule="auto"/>
        <w:ind w:firstLine="37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2. Форма собственности имущества – муниципальная.</w:t>
      </w:r>
    </w:p>
    <w:p w:rsidR="00023164" w:rsidRPr="00023164" w:rsidRDefault="00023164" w:rsidP="00023164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3. Способ приватизации – аукцион в электронной форме с открытой формой подачи предложений о цене.</w:t>
      </w:r>
    </w:p>
    <w:p w:rsidR="00023164" w:rsidRPr="00023164" w:rsidRDefault="00023164" w:rsidP="00023164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4. </w:t>
      </w:r>
      <w:r>
        <w:rPr>
          <w:rFonts w:ascii="Times New Roman" w:hAnsi="Times New Roman" w:cs="Times New Roman"/>
          <w:sz w:val="20"/>
          <w:szCs w:val="20"/>
        </w:rPr>
        <w:t>Установить</w:t>
      </w:r>
      <w:r w:rsidRPr="00023164">
        <w:rPr>
          <w:rFonts w:ascii="Times New Roman" w:hAnsi="Times New Roman" w:cs="Times New Roman"/>
          <w:sz w:val="20"/>
          <w:szCs w:val="20"/>
        </w:rPr>
        <w:t xml:space="preserve"> цену первоначального предложения по лоту в размере начальной цены, указанной в информационном сообщении о продаже имущества на аукционе от 10.12.2021г, 10.03.2022г, которые были признаны несостоявшимся, 270 000 (Двести семьдесят тысяч) рублей 00 копеек,  в соответствии с отчетом об оценке № 287/21 от 10.10.2021г.</w:t>
      </w:r>
    </w:p>
    <w:p w:rsidR="00023164" w:rsidRPr="00023164" w:rsidRDefault="00023164" w:rsidP="00023164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5. Определить  размер задатка по продаже недвижимого имущества 54 000,00 (пятьдесят четыре тысячи) рублей. </w:t>
      </w:r>
    </w:p>
    <w:p w:rsidR="00023164" w:rsidRDefault="00023164" w:rsidP="0002316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6. Определить минимальную цену предложения (цена отсечения) – 135 000 (Сто тридцать пять тысяч</w:t>
      </w:r>
      <w:r>
        <w:rPr>
          <w:rFonts w:ascii="Times New Roman" w:hAnsi="Times New Roman" w:cs="Times New Roman"/>
          <w:sz w:val="20"/>
          <w:szCs w:val="20"/>
        </w:rPr>
        <w:t>) рублей 00 копеек.</w:t>
      </w:r>
    </w:p>
    <w:p w:rsidR="00023164" w:rsidRDefault="00023164" w:rsidP="0002316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7. Определить величину снижения цены первоначального предложения (шаг понижения) – 27 000 (Двадцать семь тысяч</w:t>
      </w:r>
      <w:r>
        <w:rPr>
          <w:rFonts w:ascii="Times New Roman" w:hAnsi="Times New Roman" w:cs="Times New Roman"/>
          <w:sz w:val="20"/>
          <w:szCs w:val="20"/>
        </w:rPr>
        <w:t>)  рублей 00 копеек.</w:t>
      </w:r>
    </w:p>
    <w:p w:rsidR="00023164" w:rsidRPr="00023164" w:rsidRDefault="00023164" w:rsidP="0002316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8. Определить величину повышения цены в случае проведения аукциона между участниками продажи (шаг аукциона) – 13 500 (Тринадцать тысяч пятьсот) рублей.  </w:t>
      </w:r>
    </w:p>
    <w:p w:rsid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</w:t>
      </w:r>
      <w:r w:rsidRPr="00023164">
        <w:rPr>
          <w:rFonts w:ascii="Times New Roman" w:hAnsi="Times New Roman" w:cs="Times New Roman"/>
          <w:sz w:val="20"/>
          <w:szCs w:val="20"/>
        </w:rPr>
        <w:t>2</w:t>
      </w: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к  постановлению  главы администрации </w:t>
      </w: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:rsid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от 22.03.2022г.  №158 </w:t>
      </w:r>
    </w:p>
    <w:p w:rsidR="00023164" w:rsidRPr="00023164" w:rsidRDefault="00023164" w:rsidP="00023164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023164" w:rsidRPr="00023164" w:rsidRDefault="00023164" w:rsidP="00023164">
      <w:pPr>
        <w:spacing w:line="240" w:lineRule="auto"/>
        <w:ind w:left="-284" w:right="-284" w:firstLine="284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2316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Заявка на участие в электронном аукционе по продаже муниципального </w:t>
      </w:r>
      <w:r w:rsidRPr="00023164">
        <w:rPr>
          <w:rFonts w:ascii="Times New Roman" w:hAnsi="Times New Roman" w:cs="Times New Roman"/>
          <w:b/>
          <w:sz w:val="20"/>
          <w:szCs w:val="20"/>
        </w:rPr>
        <w:t>имущества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«_____» ____________ 20__ г.</w:t>
      </w:r>
    </w:p>
    <w:p w:rsidR="00023164" w:rsidRPr="00023164" w:rsidRDefault="00023164" w:rsidP="0002316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023164">
        <w:rPr>
          <w:rFonts w:ascii="Times New Roman" w:hAnsi="Times New Roman" w:cs="Times New Roman"/>
          <w:i/>
          <w:sz w:val="20"/>
          <w:szCs w:val="20"/>
        </w:rPr>
        <w:t>заполняется юридическим лицом:</w:t>
      </w:r>
    </w:p>
    <w:p w:rsidR="00023164" w:rsidRPr="00023164" w:rsidRDefault="00023164" w:rsidP="00023164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(полное наименование юридического лица, подающего заявку)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в лице _____________________________________________________________, 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(фамилия, имя, отчество, должность) 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действующего на основании ___________________________________________,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(устава, доверенности и т.д.)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именуемый  далее  Претендент,  </w:t>
      </w:r>
    </w:p>
    <w:p w:rsidR="00023164" w:rsidRPr="00023164" w:rsidRDefault="00023164" w:rsidP="0002316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023164">
        <w:rPr>
          <w:rFonts w:ascii="Times New Roman" w:hAnsi="Times New Roman" w:cs="Times New Roman"/>
          <w:i/>
          <w:sz w:val="20"/>
          <w:szCs w:val="20"/>
        </w:rPr>
        <w:t>заполняется физическим лицом, в том числе индивидуальным предпринимателем: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(ИП заявителя; фамилия, имя, отчество физического лица, подающего заявку)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паспортные данные: серия___________________№______________________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кем выдан 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дата выдачи 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зарегистрирован(а) по адресу: 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widowControl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именуемый далее Претендент, </w:t>
      </w: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023164">
        <w:rPr>
          <w:rFonts w:ascii="Times New Roman" w:hAnsi="Times New Roman" w:cs="Times New Roman"/>
          <w:sz w:val="20"/>
          <w:szCs w:val="20"/>
        </w:rPr>
        <w:t>: 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(наименование имущества, его основные характеристики и местонахождение)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___________________________________________________________________начальная цена объекта (имущества) 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 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Претендент подтверждает, что </w:t>
      </w:r>
      <w:r w:rsidRPr="00023164">
        <w:rPr>
          <w:rFonts w:ascii="Times New Roman" w:hAnsi="Times New Roman" w:cs="Times New Roman"/>
          <w:sz w:val="20"/>
          <w:szCs w:val="20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Претендент подтверждает, что </w:t>
      </w:r>
      <w:r w:rsidRPr="00023164">
        <w:rPr>
          <w:rFonts w:ascii="Times New Roman" w:hAnsi="Times New Roman" w:cs="Times New Roman"/>
          <w:sz w:val="20"/>
          <w:szCs w:val="20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о проведении настоящей процедуры</w:t>
      </w:r>
      <w:r w:rsidRPr="00023164">
        <w:rPr>
          <w:rFonts w:ascii="Times New Roman" w:hAnsi="Times New Roman" w:cs="Times New Roman"/>
          <w:sz w:val="20"/>
          <w:szCs w:val="20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о проведении настоящей процедуры</w:t>
      </w:r>
      <w:r w:rsidRPr="00023164">
        <w:rPr>
          <w:rFonts w:ascii="Times New Roman" w:hAnsi="Times New Roman" w:cs="Times New Roman"/>
          <w:sz w:val="20"/>
          <w:szCs w:val="20"/>
        </w:rPr>
        <w:t>, претензий к Продавцу не имеет.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Настоящей заявкой подтверждаем(-ю), что: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- против нас (меня) не проводится процедура ликвидации;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023164" w:rsidRPr="00023164" w:rsidRDefault="00023164" w:rsidP="00023164">
      <w:pPr>
        <w:spacing w:line="240" w:lineRule="auto"/>
        <w:ind w:right="141" w:firstLine="709"/>
        <w:contextualSpacing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23164">
        <w:rPr>
          <w:rFonts w:ascii="Times New Roman" w:hAnsi="Times New Roman" w:cs="Times New Roman"/>
          <w:bCs/>
          <w:color w:val="000000"/>
          <w:sz w:val="20"/>
          <w:szCs w:val="2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023164" w:rsidRPr="00023164" w:rsidRDefault="00023164" w:rsidP="0002316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Настоящей заявкой подтверждаем(-ю) свое согласие на обработку персональных данных.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Адрес, телефон и банковские реквизиты Претендента: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Приложения:</w:t>
      </w:r>
    </w:p>
    <w:p w:rsidR="00023164" w:rsidRPr="00023164" w:rsidRDefault="00023164" w:rsidP="00023164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023164">
        <w:rPr>
          <w:rFonts w:ascii="Times New Roman" w:hAnsi="Times New Roman" w:cs="Times New Roman"/>
          <w:i/>
          <w:sz w:val="20"/>
          <w:szCs w:val="20"/>
        </w:rPr>
        <w:t>Для юридических лиц:</w:t>
      </w:r>
    </w:p>
    <w:p w:rsidR="00023164" w:rsidRPr="00023164" w:rsidRDefault="00023164" w:rsidP="00023164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1. Заверенные копии учредительных документов;</w:t>
      </w:r>
    </w:p>
    <w:p w:rsidR="00023164" w:rsidRPr="00023164" w:rsidRDefault="00023164" w:rsidP="00023164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023164" w:rsidRPr="00023164" w:rsidRDefault="00023164" w:rsidP="00023164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23164" w:rsidRPr="00023164" w:rsidRDefault="00023164" w:rsidP="00023164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23164" w:rsidRPr="00023164" w:rsidRDefault="00023164" w:rsidP="00023164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5. Иные документы, представляемые по желанию Претендента в составе заявки: ___________.</w:t>
      </w:r>
    </w:p>
    <w:p w:rsidR="00023164" w:rsidRPr="00023164" w:rsidRDefault="00023164" w:rsidP="00023164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i/>
          <w:sz w:val="20"/>
          <w:szCs w:val="20"/>
        </w:rPr>
      </w:pPr>
      <w:r w:rsidRPr="00023164">
        <w:rPr>
          <w:rFonts w:ascii="Times New Roman" w:hAnsi="Times New Roman" w:cs="Times New Roman"/>
          <w:i/>
          <w:sz w:val="20"/>
          <w:szCs w:val="20"/>
        </w:rPr>
        <w:t>Для физических лиц:</w:t>
      </w:r>
    </w:p>
    <w:p w:rsidR="00023164" w:rsidRPr="00023164" w:rsidRDefault="00023164" w:rsidP="00023164">
      <w:pPr>
        <w:autoSpaceDE w:val="0"/>
        <w:autoSpaceDN w:val="0"/>
        <w:adjustRightInd w:val="0"/>
        <w:spacing w:before="120" w:line="240" w:lineRule="auto"/>
        <w:ind w:firstLine="539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1. Копии всех листов документа удостоверяющего личность.</w:t>
      </w:r>
    </w:p>
    <w:p w:rsidR="00023164" w:rsidRPr="00023164" w:rsidRDefault="00023164" w:rsidP="00023164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023164" w:rsidRPr="00023164" w:rsidRDefault="00023164" w:rsidP="00023164">
      <w:pPr>
        <w:widowControl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3. Иные документы, представляемые по желанию Претендента в составе заявки: __________. 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Подпись Претендента (его полномочного представителя) 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</w:t>
      </w:r>
      <w:r w:rsidRPr="00023164">
        <w:rPr>
          <w:rFonts w:ascii="Times New Roman" w:hAnsi="Times New Roman" w:cs="Times New Roman"/>
          <w:b/>
          <w:sz w:val="20"/>
          <w:szCs w:val="20"/>
        </w:rPr>
        <w:t>_______________________________          ________________________________</w:t>
      </w:r>
    </w:p>
    <w:p w:rsidR="00023164" w:rsidRPr="00023164" w:rsidRDefault="00023164" w:rsidP="00023164">
      <w:pPr>
        <w:widowControl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(должность заявителя, подпись)</w:t>
      </w:r>
      <w:r w:rsidRPr="00023164">
        <w:rPr>
          <w:rFonts w:ascii="Times New Roman" w:hAnsi="Times New Roman" w:cs="Times New Roman"/>
          <w:sz w:val="20"/>
          <w:szCs w:val="20"/>
        </w:rPr>
        <w:tab/>
        <w:t xml:space="preserve">                                расшифровка подписи (фамилия, инициалы)</w:t>
      </w:r>
    </w:p>
    <w:p w:rsidR="00023164" w:rsidRPr="00023164" w:rsidRDefault="00023164" w:rsidP="0002316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«______»__________________20__г.</w:t>
      </w:r>
    </w:p>
    <w:p w:rsidR="000109D9" w:rsidRPr="00023164" w:rsidRDefault="000109D9" w:rsidP="00023164">
      <w:pPr>
        <w:pStyle w:val="af2"/>
        <w:ind w:firstLine="5954"/>
        <w:contextualSpacing/>
        <w:jc w:val="right"/>
        <w:rPr>
          <w:rFonts w:ascii="Times New Roman" w:hAnsi="Times New Roman"/>
          <w:b w:val="0"/>
          <w:sz w:val="20"/>
        </w:rPr>
      </w:pPr>
      <w:r w:rsidRPr="00023164">
        <w:rPr>
          <w:rFonts w:ascii="Times New Roman" w:hAnsi="Times New Roman"/>
          <w:b w:val="0"/>
          <w:bCs/>
          <w:sz w:val="20"/>
        </w:rPr>
        <w:t>Приложение к д</w:t>
      </w:r>
      <w:r w:rsidRPr="00023164">
        <w:rPr>
          <w:rFonts w:ascii="Times New Roman" w:hAnsi="Times New Roman"/>
          <w:b w:val="0"/>
          <w:sz w:val="20"/>
        </w:rPr>
        <w:t xml:space="preserve">оговору </w:t>
      </w:r>
    </w:p>
    <w:p w:rsidR="000109D9" w:rsidRPr="00023164" w:rsidRDefault="000109D9" w:rsidP="00023164">
      <w:pPr>
        <w:spacing w:after="0" w:line="240" w:lineRule="auto"/>
        <w:ind w:firstLine="5954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164">
        <w:rPr>
          <w:rFonts w:ascii="Times New Roman" w:hAnsi="Times New Roman" w:cs="Times New Roman"/>
          <w:bCs/>
          <w:sz w:val="20"/>
          <w:szCs w:val="20"/>
        </w:rPr>
        <w:t>купли-продажи муниципального</w:t>
      </w:r>
    </w:p>
    <w:p w:rsidR="000109D9" w:rsidRPr="00023164" w:rsidRDefault="000109D9" w:rsidP="00023164">
      <w:pPr>
        <w:spacing w:after="0" w:line="240" w:lineRule="auto"/>
        <w:ind w:firstLine="5954"/>
        <w:contextualSpacing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023164">
        <w:rPr>
          <w:rFonts w:ascii="Times New Roman" w:hAnsi="Times New Roman" w:cs="Times New Roman"/>
          <w:bCs/>
          <w:sz w:val="20"/>
          <w:szCs w:val="20"/>
        </w:rPr>
        <w:t xml:space="preserve">имущества </w:t>
      </w:r>
    </w:p>
    <w:p w:rsidR="000109D9" w:rsidRPr="00023164" w:rsidRDefault="000109D9" w:rsidP="0002316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3164">
        <w:rPr>
          <w:rFonts w:ascii="Times New Roman" w:hAnsi="Times New Roman" w:cs="Times New Roman"/>
          <w:b/>
          <w:bCs/>
          <w:sz w:val="20"/>
          <w:szCs w:val="20"/>
        </w:rPr>
        <w:t xml:space="preserve">АКТ </w:t>
      </w:r>
    </w:p>
    <w:p w:rsidR="000109D9" w:rsidRPr="00023164" w:rsidRDefault="000109D9" w:rsidP="0002316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23164">
        <w:rPr>
          <w:rFonts w:ascii="Times New Roman" w:hAnsi="Times New Roman" w:cs="Times New Roman"/>
          <w:b/>
          <w:bCs/>
          <w:sz w:val="20"/>
          <w:szCs w:val="20"/>
        </w:rPr>
        <w:t>ПРИЕМА-ПЕРЕДАЧИ</w:t>
      </w:r>
    </w:p>
    <w:p w:rsidR="000109D9" w:rsidRPr="00023164" w:rsidRDefault="000109D9" w:rsidP="00023164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109D9" w:rsidRPr="00023164" w:rsidRDefault="000109D9" w:rsidP="00023164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С.Дубенки                                                                            «____» _________ г.</w:t>
      </w:r>
    </w:p>
    <w:p w:rsidR="000109D9" w:rsidRPr="00023164" w:rsidRDefault="000109D9" w:rsidP="00023164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109D9" w:rsidRPr="00023164" w:rsidRDefault="000109D9" w:rsidP="000231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23164" w:rsidRDefault="000109D9" w:rsidP="00023164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 Республики Мордовия</w:t>
      </w:r>
      <w:r w:rsidRPr="00023164">
        <w:rPr>
          <w:rFonts w:ascii="Times New Roman" w:hAnsi="Times New Roman" w:cs="Times New Roman"/>
          <w:sz w:val="20"/>
          <w:szCs w:val="20"/>
        </w:rPr>
        <w:t>, ИНН 1306073569, ОГРН 1021301576537 зарегистрированное межрайонной инспекцией Фед</w:t>
      </w:r>
      <w:r w:rsidRPr="00023164">
        <w:rPr>
          <w:rFonts w:ascii="Times New Roman" w:hAnsi="Times New Roman" w:cs="Times New Roman"/>
          <w:sz w:val="20"/>
          <w:szCs w:val="20"/>
        </w:rPr>
        <w:t>е</w:t>
      </w:r>
      <w:r w:rsidRPr="00023164">
        <w:rPr>
          <w:rFonts w:ascii="Times New Roman" w:hAnsi="Times New Roman" w:cs="Times New Roman"/>
          <w:sz w:val="20"/>
          <w:szCs w:val="20"/>
        </w:rPr>
        <w:t>ральной налоговой службы №3 по Республике Мордовия, в лице  главы Нефедова Виктора Николаевича, действующий на основании Устава, именуемый в дальнейшем "Продавец»</w:t>
      </w:r>
      <w:r w:rsidRPr="00023164">
        <w:rPr>
          <w:rFonts w:ascii="Times New Roman" w:hAnsi="Times New Roman" w:cs="Times New Roman"/>
          <w:bCs/>
          <w:snapToGrid w:val="0"/>
          <w:sz w:val="20"/>
          <w:szCs w:val="20"/>
        </w:rPr>
        <w:t>,</w:t>
      </w:r>
      <w:r w:rsidRPr="00023164">
        <w:rPr>
          <w:rFonts w:ascii="Times New Roman" w:hAnsi="Times New Roman" w:cs="Times New Roman"/>
          <w:snapToGrid w:val="0"/>
          <w:sz w:val="20"/>
          <w:szCs w:val="20"/>
        </w:rPr>
        <w:t xml:space="preserve"> </w:t>
      </w:r>
      <w:r w:rsidRPr="00023164">
        <w:rPr>
          <w:rFonts w:ascii="Times New Roman" w:hAnsi="Times New Roman" w:cs="Times New Roman"/>
          <w:sz w:val="20"/>
          <w:szCs w:val="20"/>
        </w:rPr>
        <w:t>с одной стороны, и ___________________</w:t>
      </w:r>
      <w:r w:rsidRPr="00023164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023164">
        <w:rPr>
          <w:rFonts w:ascii="Times New Roman" w:hAnsi="Times New Roman" w:cs="Times New Roman"/>
          <w:sz w:val="20"/>
          <w:szCs w:val="20"/>
        </w:rPr>
        <w:t xml:space="preserve">именуемый (-ая, -ое) в дальнейшем </w:t>
      </w:r>
      <w:r w:rsidRPr="00023164">
        <w:rPr>
          <w:rFonts w:ascii="Times New Roman" w:hAnsi="Times New Roman" w:cs="Times New Roman"/>
          <w:b/>
          <w:bCs/>
          <w:sz w:val="20"/>
          <w:szCs w:val="20"/>
        </w:rPr>
        <w:t>«Покупатель»,</w:t>
      </w:r>
      <w:r w:rsidRPr="00023164">
        <w:rPr>
          <w:rFonts w:ascii="Times New Roman" w:hAnsi="Times New Roman" w:cs="Times New Roman"/>
          <w:sz w:val="20"/>
          <w:szCs w:val="20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0109D9" w:rsidRPr="00023164" w:rsidRDefault="000109D9" w:rsidP="00023164">
      <w:pPr>
        <w:pStyle w:val="26"/>
        <w:numPr>
          <w:ilvl w:val="0"/>
          <w:numId w:val="24"/>
        </w:numPr>
        <w:tabs>
          <w:tab w:val="left" w:pos="1134"/>
        </w:tabs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Продавец передает, а Покупатель принимает в собственность: _____________________________.</w:t>
      </w:r>
    </w:p>
    <w:p w:rsidR="000109D9" w:rsidRPr="00023164" w:rsidRDefault="000109D9" w:rsidP="00023164">
      <w:pPr>
        <w:pStyle w:val="26"/>
        <w:spacing w:after="0" w:line="240" w:lineRule="auto"/>
        <w:ind w:left="142"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(реквизиты имущества)</w:t>
      </w:r>
    </w:p>
    <w:p w:rsidR="000109D9" w:rsidRPr="00023164" w:rsidRDefault="000109D9" w:rsidP="00023164">
      <w:pPr>
        <w:pStyle w:val="26"/>
        <w:numPr>
          <w:ilvl w:val="0"/>
          <w:numId w:val="24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023164">
        <w:rPr>
          <w:rFonts w:ascii="Times New Roman" w:hAnsi="Times New Roman" w:cs="Times New Roman"/>
          <w:snapToGrid w:val="0"/>
          <w:sz w:val="20"/>
          <w:szCs w:val="20"/>
        </w:rPr>
        <w:t xml:space="preserve">е. </w:t>
      </w:r>
    </w:p>
    <w:p w:rsidR="000109D9" w:rsidRPr="00023164" w:rsidRDefault="000109D9" w:rsidP="00023164">
      <w:pPr>
        <w:numPr>
          <w:ilvl w:val="0"/>
          <w:numId w:val="24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>Покупатель не имеет претензий к Продавцу в отношении качества и стоимости нежилого помещения.</w:t>
      </w:r>
    </w:p>
    <w:p w:rsidR="000109D9" w:rsidRPr="00023164" w:rsidRDefault="000109D9" w:rsidP="00023164">
      <w:pPr>
        <w:numPr>
          <w:ilvl w:val="0"/>
          <w:numId w:val="24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023164">
        <w:rPr>
          <w:rFonts w:ascii="Times New Roman" w:hAnsi="Times New Roman" w:cs="Times New Roman"/>
          <w:snapToGrid w:val="0"/>
          <w:sz w:val="20"/>
          <w:szCs w:val="20"/>
        </w:rPr>
        <w:t xml:space="preserve">Настоящий акт составлен в трех экземплярах, имеющих одинаковую юридическую силу. </w:t>
      </w:r>
    </w:p>
    <w:p w:rsidR="000109D9" w:rsidRPr="00023164" w:rsidRDefault="000109D9" w:rsidP="00023164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contextualSpacing/>
        <w:jc w:val="both"/>
        <w:rPr>
          <w:rFonts w:ascii="Times New Roman" w:hAnsi="Times New Roman" w:cs="Times New Roman"/>
          <w:snapToGrid w:val="0"/>
          <w:sz w:val="20"/>
          <w:szCs w:val="20"/>
        </w:rPr>
      </w:pPr>
    </w:p>
    <w:p w:rsidR="000109D9" w:rsidRPr="00023164" w:rsidRDefault="000109D9" w:rsidP="000231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Сдал: </w:t>
      </w:r>
    </w:p>
    <w:p w:rsidR="000109D9" w:rsidRPr="00023164" w:rsidRDefault="000109D9" w:rsidP="000231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_______________________ </w:t>
      </w:r>
    </w:p>
    <w:p w:rsidR="000109D9" w:rsidRPr="00023164" w:rsidRDefault="000109D9" w:rsidP="0002316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м.п.     подпись</w:t>
      </w:r>
    </w:p>
    <w:p w:rsidR="000109D9" w:rsidRPr="00023164" w:rsidRDefault="000109D9" w:rsidP="0002316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23164" w:rsidRDefault="000109D9" w:rsidP="0002316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109D9" w:rsidRPr="00023164" w:rsidRDefault="000109D9" w:rsidP="000231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Принял: </w:t>
      </w:r>
    </w:p>
    <w:p w:rsidR="000109D9" w:rsidRPr="00023164" w:rsidRDefault="000109D9" w:rsidP="000231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________________________</w:t>
      </w:r>
    </w:p>
    <w:p w:rsidR="000109D9" w:rsidRPr="00023164" w:rsidRDefault="000109D9" w:rsidP="0002316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231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м.п.      подпись </w:t>
      </w:r>
    </w:p>
    <w:p w:rsidR="000109D9" w:rsidRPr="00023164" w:rsidRDefault="000109D9" w:rsidP="00023164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20312" w:rsidRPr="00023164" w:rsidRDefault="00920312" w:rsidP="00023164">
      <w:pPr>
        <w:pStyle w:val="32"/>
        <w:contextualSpacing/>
        <w:rPr>
          <w:sz w:val="20"/>
          <w:szCs w:val="20"/>
        </w:rPr>
      </w:pP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  <w:r w:rsidRPr="000109D9">
        <w:rPr>
          <w:noProof/>
          <w:sz w:val="20"/>
          <w:szCs w:val="20"/>
          <w:lang w:eastAsia="ru-RU"/>
        </w:rPr>
        <w:drawing>
          <wp:inline distT="0" distB="0" distL="0" distR="0" wp14:anchorId="6DF42F99" wp14:editId="4BD2DF84">
            <wp:extent cx="5581497" cy="835395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1" cy="835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  <w:r w:rsidRPr="000109D9">
        <w:rPr>
          <w:noProof/>
          <w:sz w:val="20"/>
          <w:szCs w:val="20"/>
          <w:lang w:eastAsia="ru-RU"/>
        </w:rPr>
        <w:drawing>
          <wp:inline distT="0" distB="0" distL="0" distR="0" wp14:anchorId="73D5AA2F" wp14:editId="66EEC81B">
            <wp:extent cx="6020409" cy="76370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589" cy="763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</w:p>
    <w:p w:rsidR="00920312" w:rsidRPr="000109D9" w:rsidRDefault="00920312" w:rsidP="000109D9">
      <w:pPr>
        <w:pStyle w:val="32"/>
        <w:contextualSpacing/>
        <w:rPr>
          <w:sz w:val="20"/>
          <w:szCs w:val="20"/>
        </w:rPr>
      </w:pPr>
      <w:r w:rsidRPr="000109D9">
        <w:rPr>
          <w:noProof/>
          <w:sz w:val="20"/>
          <w:szCs w:val="20"/>
          <w:lang w:eastAsia="ru-RU"/>
        </w:rPr>
        <w:drawing>
          <wp:inline distT="0" distB="0" distL="0" distR="0" wp14:anchorId="717F9789" wp14:editId="46E559E8">
            <wp:extent cx="5581497" cy="81491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68" cy="814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639" w:rsidRPr="000109D9" w:rsidRDefault="00A17639" w:rsidP="000109D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A17639" w:rsidRPr="000109D9" w:rsidRDefault="00A17639" w:rsidP="000109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109D9">
        <w:rPr>
          <w:rFonts w:ascii="Times New Roman" w:hAnsi="Times New Roman" w:cs="Times New Roman"/>
          <w:sz w:val="20"/>
          <w:szCs w:val="20"/>
        </w:rPr>
        <w:t xml:space="preserve">              </w:t>
      </w:r>
    </w:p>
    <w:p w:rsidR="00A17639" w:rsidRPr="000109D9" w:rsidRDefault="00A17639" w:rsidP="000109D9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A17639" w:rsidRPr="000109D9" w:rsidRDefault="00A17639" w:rsidP="000109D9">
      <w:pPr>
        <w:pStyle w:val="32"/>
        <w:contextualSpacing/>
        <w:rPr>
          <w:sz w:val="20"/>
          <w:szCs w:val="20"/>
        </w:rPr>
      </w:pPr>
    </w:p>
    <w:p w:rsidR="00D65D81" w:rsidRPr="000109D9" w:rsidRDefault="00D65D81" w:rsidP="000109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D65D81" w:rsidRPr="000109D9" w:rsidRDefault="00D65D81" w:rsidP="000109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Pr="005D4BE7" w:rsidRDefault="005D4BE7" w:rsidP="005D4BE7">
      <w:pPr>
        <w:pStyle w:val="affa"/>
        <w:suppressAutoHyphens/>
        <w:contextualSpacing/>
        <w:jc w:val="center"/>
        <w:rPr>
          <w:rFonts w:ascii="Times New Roman" w:hAnsi="Times New Roman" w:cs="Times New Roman"/>
          <w:b/>
          <w:bCs/>
        </w:rPr>
      </w:pPr>
      <w:r w:rsidRPr="005D4BE7">
        <w:rPr>
          <w:rFonts w:ascii="Times New Roman" w:hAnsi="Times New Roman" w:cs="Times New Roman"/>
          <w:b/>
          <w:bCs/>
        </w:rPr>
        <w:t>АДМИНИСТРАЦИЯ ДУБЕНСКОГО МУНИЦИПАЛЬНОГО РАЙОНА</w:t>
      </w:r>
    </w:p>
    <w:p w:rsidR="005D4BE7" w:rsidRPr="005D4BE7" w:rsidRDefault="005D4BE7" w:rsidP="005D4BE7">
      <w:pPr>
        <w:pStyle w:val="affa"/>
        <w:suppressAutoHyphens/>
        <w:contextualSpacing/>
        <w:jc w:val="center"/>
        <w:rPr>
          <w:rFonts w:ascii="Times New Roman" w:hAnsi="Times New Roman" w:cs="Times New Roman"/>
          <w:b/>
          <w:bCs/>
        </w:rPr>
      </w:pPr>
      <w:r w:rsidRPr="005D4BE7">
        <w:rPr>
          <w:rFonts w:ascii="Times New Roman" w:hAnsi="Times New Roman" w:cs="Times New Roman"/>
          <w:b/>
          <w:bCs/>
        </w:rPr>
        <w:t>РЕСПУБЛИКИ МОРДОВИЯ</w:t>
      </w:r>
    </w:p>
    <w:p w:rsidR="005D4BE7" w:rsidRPr="005D4BE7" w:rsidRDefault="005D4BE7" w:rsidP="005D4BE7">
      <w:pPr>
        <w:pStyle w:val="affa"/>
        <w:suppressAutoHyphens/>
        <w:contextualSpacing/>
        <w:rPr>
          <w:rFonts w:ascii="Times New Roman" w:hAnsi="Times New Roman" w:cs="Times New Roman"/>
          <w:b/>
          <w:bCs/>
        </w:rPr>
      </w:pPr>
    </w:p>
    <w:p w:rsidR="005D4BE7" w:rsidRPr="005D4BE7" w:rsidRDefault="005D4BE7" w:rsidP="005D4BE7">
      <w:pPr>
        <w:pStyle w:val="affa"/>
        <w:suppressAutoHyphens/>
        <w:contextualSpacing/>
        <w:jc w:val="center"/>
        <w:rPr>
          <w:rFonts w:ascii="Times New Roman" w:hAnsi="Times New Roman" w:cs="Times New Roman"/>
        </w:rPr>
      </w:pPr>
      <w:r w:rsidRPr="005D4BE7">
        <w:rPr>
          <w:rFonts w:ascii="Times New Roman" w:hAnsi="Times New Roman" w:cs="Times New Roman"/>
          <w:b/>
          <w:bCs/>
        </w:rPr>
        <w:t>ПОСТАНОВЛЕНИЕ</w:t>
      </w:r>
    </w:p>
    <w:p w:rsidR="005D4BE7" w:rsidRPr="005D4BE7" w:rsidRDefault="005D4BE7" w:rsidP="005D4BE7">
      <w:pPr>
        <w:pStyle w:val="affa"/>
        <w:suppressAutoHyphens/>
        <w:contextualSpacing/>
        <w:jc w:val="center"/>
        <w:rPr>
          <w:rFonts w:ascii="Times New Roman" w:hAnsi="Times New Roman" w:cs="Times New Roman"/>
        </w:rPr>
      </w:pPr>
      <w:r w:rsidRPr="005D4BE7">
        <w:rPr>
          <w:rFonts w:ascii="Times New Roman" w:hAnsi="Times New Roman" w:cs="Times New Roman"/>
        </w:rPr>
        <w:t>23.03.2022                                                                                                    №160</w:t>
      </w:r>
    </w:p>
    <w:p w:rsidR="005D4BE7" w:rsidRPr="005D4BE7" w:rsidRDefault="005D4BE7" w:rsidP="005D4BE7">
      <w:pPr>
        <w:pStyle w:val="affa"/>
        <w:suppressAutoHyphens/>
        <w:contextualSpacing/>
        <w:jc w:val="center"/>
        <w:rPr>
          <w:rFonts w:ascii="Times New Roman" w:hAnsi="Times New Roman" w:cs="Times New Roman"/>
        </w:rPr>
      </w:pPr>
      <w:r w:rsidRPr="005D4BE7">
        <w:rPr>
          <w:rFonts w:ascii="Times New Roman" w:hAnsi="Times New Roman" w:cs="Times New Roman"/>
        </w:rPr>
        <w:t xml:space="preserve">с. Дубенки </w:t>
      </w:r>
    </w:p>
    <w:p w:rsidR="005D4BE7" w:rsidRPr="005D4BE7" w:rsidRDefault="005D4BE7" w:rsidP="005D4BE7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D4BE7" w:rsidRPr="005D4BE7" w:rsidRDefault="005D4BE7" w:rsidP="005D4BE7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Республики Мордовия от 09.07.2020г. №347 «Об утверждении мун</w:t>
      </w:r>
      <w:r w:rsidRPr="005D4BE7">
        <w:rPr>
          <w:rFonts w:ascii="Times New Roman" w:hAnsi="Times New Roman" w:cs="Times New Roman"/>
          <w:sz w:val="20"/>
          <w:szCs w:val="20"/>
        </w:rPr>
        <w:t>и</w:t>
      </w:r>
      <w:r w:rsidRPr="005D4BE7">
        <w:rPr>
          <w:rFonts w:ascii="Times New Roman" w:hAnsi="Times New Roman" w:cs="Times New Roman"/>
          <w:sz w:val="20"/>
          <w:szCs w:val="20"/>
        </w:rPr>
        <w:t>ципальной программы «Реализация молодежной политики</w:t>
      </w:r>
      <w:r w:rsidRPr="005D4B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4BE7">
        <w:rPr>
          <w:rFonts w:ascii="Times New Roman" w:hAnsi="Times New Roman" w:cs="Times New Roman"/>
          <w:sz w:val="20"/>
          <w:szCs w:val="20"/>
        </w:rPr>
        <w:t>и патриотического воспитания</w:t>
      </w:r>
      <w:r w:rsidRPr="005D4B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4BE7">
        <w:rPr>
          <w:rFonts w:ascii="Times New Roman" w:hAnsi="Times New Roman" w:cs="Times New Roman"/>
          <w:sz w:val="20"/>
          <w:szCs w:val="20"/>
        </w:rPr>
        <w:t>в Дубенском муниципальном районе Республики Мордовия»</w:t>
      </w:r>
    </w:p>
    <w:p w:rsidR="005D4BE7" w:rsidRPr="005D4BE7" w:rsidRDefault="005D4BE7" w:rsidP="005D4BE7">
      <w:pPr>
        <w:shd w:val="clear" w:color="auto" w:fill="FFFFFF"/>
        <w:suppressAutoHyphens/>
        <w:spacing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0"/>
          <w:szCs w:val="20"/>
        </w:rPr>
      </w:pPr>
    </w:p>
    <w:p w:rsidR="005D4BE7" w:rsidRPr="005D4BE7" w:rsidRDefault="005D4BE7" w:rsidP="005D4BE7">
      <w:pPr>
        <w:shd w:val="clear" w:color="auto" w:fill="FFFFFF"/>
        <w:suppressAutoHyphens/>
        <w:spacing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fldChar w:fldCharType="begin"/>
      </w:r>
      <w:r w:rsidRPr="005D4BE7">
        <w:rPr>
          <w:rFonts w:ascii="Times New Roman" w:hAnsi="Times New Roman" w:cs="Times New Roman"/>
          <w:sz w:val="20"/>
          <w:szCs w:val="20"/>
        </w:rPr>
        <w:instrText>HYPERLINK "http://mobileonline.garant.ru/document/redirect/77702465/0"</w:instrText>
      </w:r>
      <w:r w:rsidRPr="005D4BE7">
        <w:rPr>
          <w:rFonts w:ascii="Times New Roman" w:hAnsi="Times New Roman" w:cs="Times New Roman"/>
          <w:sz w:val="20"/>
          <w:szCs w:val="20"/>
        </w:rPr>
      </w:r>
      <w:r w:rsidRPr="005D4BE7">
        <w:rPr>
          <w:rFonts w:ascii="Times New Roman" w:hAnsi="Times New Roman" w:cs="Times New Roman"/>
          <w:sz w:val="20"/>
          <w:szCs w:val="20"/>
        </w:rPr>
        <w:fldChar w:fldCharType="separate"/>
      </w:r>
      <w:r w:rsidRPr="005D4BE7">
        <w:rPr>
          <w:rFonts w:ascii="Times New Roman" w:hAnsi="Times New Roman" w:cs="Times New Roman"/>
          <w:sz w:val="20"/>
          <w:szCs w:val="20"/>
        </w:rPr>
        <w:t>Администрация Дубенского муниципального района постановляет:</w:t>
      </w:r>
    </w:p>
    <w:p w:rsidR="005D4BE7" w:rsidRPr="005D4BE7" w:rsidRDefault="005D4BE7" w:rsidP="005D4BE7">
      <w:pPr>
        <w:pStyle w:val="ConsPlusCell"/>
        <w:suppressAutoHyphens/>
        <w:contextualSpacing/>
        <w:jc w:val="both"/>
        <w:rPr>
          <w:rFonts w:ascii="Times New Roman" w:hAnsi="Times New Roman" w:cs="Times New Roman"/>
        </w:rPr>
      </w:pPr>
      <w:r w:rsidRPr="005D4BE7">
        <w:rPr>
          <w:rFonts w:ascii="Times New Roman" w:hAnsi="Times New Roman" w:cs="Times New Roman"/>
        </w:rPr>
        <w:fldChar w:fldCharType="end"/>
      </w:r>
      <w:r w:rsidRPr="005D4BE7">
        <w:rPr>
          <w:rFonts w:ascii="Times New Roman" w:hAnsi="Times New Roman" w:cs="Times New Roman"/>
        </w:rPr>
        <w:t>1. Внести в постановление администрации Дубенского муниципального района от 09.07.2020 г. №347 «Об утверждении муниципальной программы «Реализация молодежной политики</w:t>
      </w:r>
      <w:r w:rsidRPr="005D4BE7">
        <w:rPr>
          <w:rFonts w:ascii="Times New Roman" w:hAnsi="Times New Roman" w:cs="Times New Roman"/>
          <w:b/>
        </w:rPr>
        <w:t xml:space="preserve"> </w:t>
      </w:r>
      <w:r w:rsidRPr="005D4BE7">
        <w:rPr>
          <w:rFonts w:ascii="Times New Roman" w:hAnsi="Times New Roman" w:cs="Times New Roman"/>
        </w:rPr>
        <w:t>и патриотического воспитания</w:t>
      </w:r>
      <w:r w:rsidRPr="005D4BE7">
        <w:rPr>
          <w:rFonts w:ascii="Times New Roman" w:hAnsi="Times New Roman" w:cs="Times New Roman"/>
          <w:b/>
        </w:rPr>
        <w:t xml:space="preserve"> </w:t>
      </w:r>
      <w:r w:rsidRPr="005D4BE7">
        <w:rPr>
          <w:rFonts w:ascii="Times New Roman" w:hAnsi="Times New Roman" w:cs="Times New Roman"/>
        </w:rPr>
        <w:t>в Дубенском муниципальном районе Республики Мордовия» следующие изменения:</w:t>
      </w:r>
    </w:p>
    <w:p w:rsidR="005D4BE7" w:rsidRPr="005D4BE7" w:rsidRDefault="005D4BE7" w:rsidP="005D4BE7">
      <w:pPr>
        <w:pStyle w:val="11"/>
        <w:suppressAutoHyphens/>
        <w:spacing w:before="0" w:line="240" w:lineRule="auto"/>
        <w:contextualSpacing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5D4BE7">
        <w:rPr>
          <w:rFonts w:ascii="Times New Roman" w:hAnsi="Times New Roman" w:cs="Times New Roman"/>
          <w:b w:val="0"/>
          <w:color w:val="auto"/>
          <w:sz w:val="20"/>
          <w:szCs w:val="20"/>
        </w:rPr>
        <w:t>1.1. В паспорте муниципальной программы «</w:t>
      </w:r>
      <w:r w:rsidRPr="005D4BE7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Объемы бюджетных ассигнований программы» </w:t>
      </w:r>
      <w:r w:rsidRPr="005D4BE7">
        <w:rPr>
          <w:rFonts w:ascii="Times New Roman" w:hAnsi="Times New Roman" w:cs="Times New Roman"/>
          <w:b w:val="0"/>
          <w:color w:val="auto"/>
          <w:sz w:val="20"/>
          <w:szCs w:val="20"/>
        </w:rPr>
        <w:t>изложить в</w:t>
      </w:r>
      <w:r w:rsidRPr="005D4BE7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5D4BE7">
        <w:rPr>
          <w:rFonts w:ascii="Times New Roman" w:hAnsi="Times New Roman" w:cs="Times New Roman"/>
          <w:b w:val="0"/>
          <w:color w:val="auto"/>
          <w:sz w:val="20"/>
          <w:szCs w:val="20"/>
        </w:rPr>
        <w:t>следующей р</w:t>
      </w:r>
      <w:r w:rsidRPr="005D4BE7">
        <w:rPr>
          <w:rFonts w:ascii="Times New Roman" w:hAnsi="Times New Roman" w:cs="Times New Roman"/>
          <w:b w:val="0"/>
          <w:color w:val="auto"/>
          <w:sz w:val="20"/>
          <w:szCs w:val="20"/>
        </w:rPr>
        <w:t>е</w:t>
      </w:r>
      <w:r w:rsidRPr="005D4BE7">
        <w:rPr>
          <w:rFonts w:ascii="Times New Roman" w:hAnsi="Times New Roman" w:cs="Times New Roman"/>
          <w:b w:val="0"/>
          <w:color w:val="auto"/>
          <w:sz w:val="20"/>
          <w:szCs w:val="20"/>
        </w:rPr>
        <w:t>дакции: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 xml:space="preserve">Общий объем финансирования программы - 2651,54651 тыс. руб. 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Из средств бюджета Дубенского муниципального района- 305,5 тыс. руб.: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2020 год – 35,7 тыс. рублей;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2021 год –46,1 тыс. рублей;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2022 год – 73,7 тыс. рублей;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2023 год – 50,0 тыс. рублей;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2024 год – 50,0 тыс. рублей;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2025 год – 50,0 тыс. рублей.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Федеральный бюджет: 2022 год – 2 017, 6</w:t>
      </w:r>
      <w:r w:rsidRPr="005D4B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4BE7">
        <w:rPr>
          <w:rFonts w:ascii="Times New Roman" w:hAnsi="Times New Roman" w:cs="Times New Roman"/>
          <w:sz w:val="20"/>
          <w:szCs w:val="20"/>
        </w:rPr>
        <w:t>тыс. рублей.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Республиканский бюджет Республики Мордовия: 2022 год –328, 44651</w:t>
      </w:r>
      <w:r w:rsidRPr="005D4B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4BE7">
        <w:rPr>
          <w:rFonts w:ascii="Times New Roman" w:hAnsi="Times New Roman" w:cs="Times New Roman"/>
          <w:sz w:val="20"/>
          <w:szCs w:val="20"/>
        </w:rPr>
        <w:t>тыс. рублей.</w:t>
      </w:r>
    </w:p>
    <w:p w:rsidR="005D4BE7" w:rsidRPr="005D4BE7" w:rsidRDefault="005D4BE7" w:rsidP="005D4BE7">
      <w:pPr>
        <w:pStyle w:val="ad"/>
        <w:suppressAutoHyphens/>
        <w:ind w:left="0"/>
        <w:jc w:val="both"/>
      </w:pPr>
      <w:r w:rsidRPr="005D4BE7">
        <w:t>1.2. В разделе №5 «Обобщенная характеристика основных мероприятий муниципальной  программы» «Благоустройство действующих мест захоронения» и «Количественные показатели (индикаторы), планируемые к достижению в плановом периоде, и объем средств, необходимый муниципальному образованию на плановый период, тыс. рублей по «Благоустройству действующих мест захоронения» изложить в следующей р</w:t>
      </w:r>
      <w:r w:rsidRPr="005D4BE7">
        <w:t>е</w:t>
      </w:r>
      <w:r w:rsidRPr="005D4BE7">
        <w:t xml:space="preserve">дакции: </w:t>
      </w:r>
    </w:p>
    <w:p w:rsidR="005D4BE7" w:rsidRPr="005D4BE7" w:rsidRDefault="005D4BE7" w:rsidP="005D4BE7">
      <w:pPr>
        <w:suppressAutoHyphens/>
        <w:spacing w:line="240" w:lineRule="auto"/>
        <w:ind w:left="108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D4BE7">
        <w:rPr>
          <w:rFonts w:ascii="Times New Roman" w:hAnsi="Times New Roman" w:cs="Times New Roman"/>
          <w:b/>
          <w:sz w:val="20"/>
          <w:szCs w:val="20"/>
        </w:rPr>
        <w:t>Благоустройство действующих мест захоронения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3305"/>
        <w:gridCol w:w="1418"/>
        <w:gridCol w:w="993"/>
        <w:gridCol w:w="1275"/>
        <w:gridCol w:w="1134"/>
        <w:gridCol w:w="1134"/>
      </w:tblGrid>
      <w:tr w:rsidR="005D4BE7" w:rsidRPr="005D4BE7" w:rsidTr="001D716A">
        <w:tc>
          <w:tcPr>
            <w:tcW w:w="664" w:type="dxa"/>
            <w:vMerge w:val="restart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305" w:type="dxa"/>
            <w:vMerge w:val="restart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b/>
                <w:sz w:val="18"/>
                <w:szCs w:val="18"/>
              </w:rPr>
              <w:t>Воинское захоронение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 xml:space="preserve"> (наименование, местонахождение, учетный номер по паспорту, при наличии -ответственный орган местного с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моуправления)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мероприятия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 xml:space="preserve"> (восстановление вои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ских захор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нений; установка мемориальных знаков воинских захоронений)</w:t>
            </w:r>
          </w:p>
        </w:tc>
        <w:tc>
          <w:tcPr>
            <w:tcW w:w="4536" w:type="dxa"/>
            <w:gridSpan w:val="4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b/>
                <w:sz w:val="18"/>
                <w:szCs w:val="18"/>
              </w:rPr>
              <w:t>Объем финансировании, тыс.рублей</w:t>
            </w:r>
          </w:p>
        </w:tc>
      </w:tr>
      <w:tr w:rsidR="005D4BE7" w:rsidRPr="005D4BE7" w:rsidTr="001D716A">
        <w:tc>
          <w:tcPr>
            <w:tcW w:w="664" w:type="dxa"/>
            <w:vMerge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5" w:type="dxa"/>
            <w:vMerge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127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 Республики Мордовия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5D4BE7" w:rsidRPr="005D4BE7" w:rsidTr="001D716A">
        <w:tc>
          <w:tcPr>
            <w:tcW w:w="66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30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Братская могила погибших в годы Великой Отечественной  войны 1941-1945гг. в окрестностях с. Енгалычева  в конце октября 1941г.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 с. Енгалычево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Учетный номер: 25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Администрация Енгалычевского сельского поселения</w:t>
            </w:r>
          </w:p>
        </w:tc>
        <w:tc>
          <w:tcPr>
            <w:tcW w:w="1418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восстановление воинских захоронений</w:t>
            </w:r>
          </w:p>
        </w:tc>
        <w:tc>
          <w:tcPr>
            <w:tcW w:w="993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900,7812006</w:t>
            </w:r>
          </w:p>
        </w:tc>
        <w:tc>
          <w:tcPr>
            <w:tcW w:w="127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146,6388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1058</w:t>
            </w:r>
          </w:p>
        </w:tc>
      </w:tr>
      <w:tr w:rsidR="005D4BE7" w:rsidRPr="005D4BE7" w:rsidTr="001D716A">
        <w:tc>
          <w:tcPr>
            <w:tcW w:w="66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330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Братская могила погибших в годы Великой Отечественной  войны 1941-1945гг. в окрестностях с. Турдаково  в сентябре 1943г.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 xml:space="preserve"> с. Турдаково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Учетный номер: 24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Администрация Кабаевского сельского поселения</w:t>
            </w:r>
          </w:p>
        </w:tc>
        <w:tc>
          <w:tcPr>
            <w:tcW w:w="1418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восстановление воинских захоронений</w:t>
            </w:r>
          </w:p>
        </w:tc>
        <w:tc>
          <w:tcPr>
            <w:tcW w:w="993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770,5851125</w:t>
            </w:r>
          </w:p>
        </w:tc>
        <w:tc>
          <w:tcPr>
            <w:tcW w:w="127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125,44409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9,0508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905,08</w:t>
            </w:r>
          </w:p>
        </w:tc>
      </w:tr>
      <w:tr w:rsidR="005D4BE7" w:rsidRPr="005D4BE7" w:rsidTr="001D716A">
        <w:tc>
          <w:tcPr>
            <w:tcW w:w="66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330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Воинское захоронение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 xml:space="preserve">Красноармейца 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Кочеткова И.В.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 xml:space="preserve"> с. Кочкурово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 xml:space="preserve">Учетный номер: </w:t>
            </w:r>
          </w:p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Администрация Кочкуровского сельского поселения</w:t>
            </w:r>
          </w:p>
        </w:tc>
        <w:tc>
          <w:tcPr>
            <w:tcW w:w="1418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восстановление воинских захоронений</w:t>
            </w:r>
          </w:p>
        </w:tc>
        <w:tc>
          <w:tcPr>
            <w:tcW w:w="993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346,2336868</w:t>
            </w:r>
          </w:p>
        </w:tc>
        <w:tc>
          <w:tcPr>
            <w:tcW w:w="127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56,36362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4,06664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406,66395</w:t>
            </w:r>
          </w:p>
        </w:tc>
      </w:tr>
      <w:tr w:rsidR="005D4BE7" w:rsidRPr="005D4BE7" w:rsidTr="001D716A">
        <w:tc>
          <w:tcPr>
            <w:tcW w:w="66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418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2017,6</w:t>
            </w:r>
          </w:p>
        </w:tc>
        <w:tc>
          <w:tcPr>
            <w:tcW w:w="1275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328,44651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23,69744</w:t>
            </w:r>
          </w:p>
        </w:tc>
        <w:tc>
          <w:tcPr>
            <w:tcW w:w="1134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5D4BE7">
              <w:rPr>
                <w:rFonts w:ascii="Times New Roman" w:hAnsi="Times New Roman" w:cs="Times New Roman"/>
                <w:sz w:val="18"/>
                <w:szCs w:val="18"/>
              </w:rPr>
              <w:t>2369,74395</w:t>
            </w:r>
          </w:p>
        </w:tc>
      </w:tr>
    </w:tbl>
    <w:p w:rsidR="005D4BE7" w:rsidRPr="005D4BE7" w:rsidRDefault="005D4BE7" w:rsidP="005D4BE7">
      <w:pPr>
        <w:pStyle w:val="ad"/>
        <w:suppressAutoHyphens/>
        <w:jc w:val="center"/>
        <w:rPr>
          <w:b/>
        </w:rPr>
      </w:pPr>
    </w:p>
    <w:p w:rsidR="005D4BE7" w:rsidRPr="005D4BE7" w:rsidRDefault="005D4BE7" w:rsidP="005D4BE7">
      <w:pPr>
        <w:pStyle w:val="ad"/>
        <w:suppressAutoHyphens/>
        <w:jc w:val="center"/>
        <w:rPr>
          <w:b/>
        </w:rPr>
      </w:pPr>
      <w:r w:rsidRPr="005D4BE7">
        <w:rPr>
          <w:b/>
        </w:rPr>
        <w:t>Количественные показатели (индикаторы), планируемые к достижению в плановом периоде, и объем средств, необходимый муниципальному образованию на плановый период, тыс. рублей по «Благоустройству действ</w:t>
      </w:r>
      <w:r w:rsidRPr="005D4BE7">
        <w:rPr>
          <w:b/>
        </w:rPr>
        <w:t>у</w:t>
      </w:r>
      <w:r w:rsidRPr="005D4BE7">
        <w:rPr>
          <w:b/>
        </w:rPr>
        <w:t>ющих мест захоронения»</w:t>
      </w:r>
    </w:p>
    <w:tbl>
      <w:tblPr>
        <w:tblW w:w="100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1417"/>
        <w:gridCol w:w="1559"/>
        <w:gridCol w:w="1701"/>
      </w:tblGrid>
      <w:tr w:rsidR="005D4BE7" w:rsidRPr="005D4BE7" w:rsidTr="001D716A">
        <w:trPr>
          <w:trHeight w:val="248"/>
        </w:trPr>
        <w:tc>
          <w:tcPr>
            <w:tcW w:w="5387" w:type="dxa"/>
            <w:vMerge w:val="restart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center"/>
            </w:pPr>
            <w:r w:rsidRPr="005D4BE7">
              <w:t>Мероприятие</w:t>
            </w:r>
          </w:p>
        </w:tc>
        <w:tc>
          <w:tcPr>
            <w:tcW w:w="1417" w:type="dxa"/>
            <w:vMerge w:val="restart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center"/>
            </w:pPr>
            <w:r w:rsidRPr="005D4BE7">
              <w:t>Единица измерения</w:t>
            </w:r>
          </w:p>
        </w:tc>
        <w:tc>
          <w:tcPr>
            <w:tcW w:w="3260" w:type="dxa"/>
            <w:gridSpan w:val="2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center"/>
            </w:pPr>
            <w:r w:rsidRPr="005D4BE7">
              <w:t>2022 год</w:t>
            </w:r>
          </w:p>
        </w:tc>
      </w:tr>
      <w:tr w:rsidR="005D4BE7" w:rsidRPr="005D4BE7" w:rsidTr="001D716A">
        <w:tc>
          <w:tcPr>
            <w:tcW w:w="5387" w:type="dxa"/>
            <w:vMerge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both"/>
            </w:pPr>
          </w:p>
        </w:tc>
        <w:tc>
          <w:tcPr>
            <w:tcW w:w="1417" w:type="dxa"/>
            <w:vMerge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both"/>
            </w:pPr>
          </w:p>
        </w:tc>
        <w:tc>
          <w:tcPr>
            <w:tcW w:w="1559" w:type="dxa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center"/>
            </w:pPr>
            <w:r w:rsidRPr="005D4BE7">
              <w:t>Количество</w:t>
            </w:r>
          </w:p>
        </w:tc>
        <w:tc>
          <w:tcPr>
            <w:tcW w:w="1701" w:type="dxa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center"/>
            </w:pPr>
            <w:r w:rsidRPr="005D4BE7">
              <w:t>Потребность</w:t>
            </w:r>
          </w:p>
        </w:tc>
      </w:tr>
      <w:tr w:rsidR="005D4BE7" w:rsidRPr="005D4BE7" w:rsidTr="001D716A">
        <w:tc>
          <w:tcPr>
            <w:tcW w:w="5387" w:type="dxa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both"/>
            </w:pPr>
            <w:r w:rsidRPr="005D4BE7">
              <w:t>Восстановление (ремонт, реставрация, благоустройство) воинских захоронений</w:t>
            </w:r>
          </w:p>
        </w:tc>
        <w:tc>
          <w:tcPr>
            <w:tcW w:w="1417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</w:p>
        </w:tc>
        <w:tc>
          <w:tcPr>
            <w:tcW w:w="1559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2369,74395</w:t>
            </w:r>
          </w:p>
        </w:tc>
        <w:tc>
          <w:tcPr>
            <w:tcW w:w="1701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2369,74395</w:t>
            </w:r>
          </w:p>
        </w:tc>
      </w:tr>
      <w:tr w:rsidR="005D4BE7" w:rsidRPr="005D4BE7" w:rsidTr="001D716A">
        <w:tc>
          <w:tcPr>
            <w:tcW w:w="5387" w:type="dxa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both"/>
            </w:pPr>
            <w:r w:rsidRPr="005D4BE7">
              <w:t>Установка мемориальных знаков воинских захоронений</w:t>
            </w:r>
          </w:p>
        </w:tc>
        <w:tc>
          <w:tcPr>
            <w:tcW w:w="1417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</w:p>
        </w:tc>
        <w:tc>
          <w:tcPr>
            <w:tcW w:w="1559" w:type="dxa"/>
          </w:tcPr>
          <w:p w:rsidR="005D4BE7" w:rsidRPr="005D4BE7" w:rsidRDefault="005D4BE7" w:rsidP="005D4BE7">
            <w:pPr>
              <w:pStyle w:val="ad"/>
              <w:suppressAutoHyphens/>
            </w:pPr>
            <w:r w:rsidRPr="005D4BE7">
              <w:t>0,0</w:t>
            </w:r>
          </w:p>
        </w:tc>
        <w:tc>
          <w:tcPr>
            <w:tcW w:w="1701" w:type="dxa"/>
          </w:tcPr>
          <w:p w:rsidR="005D4BE7" w:rsidRPr="005D4BE7" w:rsidRDefault="005D4BE7" w:rsidP="005D4BE7">
            <w:pPr>
              <w:pStyle w:val="ad"/>
              <w:suppressAutoHyphens/>
              <w:ind w:left="0"/>
            </w:pPr>
            <w:r w:rsidRPr="005D4BE7">
              <w:t>0,0</w:t>
            </w:r>
          </w:p>
        </w:tc>
      </w:tr>
      <w:tr w:rsidR="005D4BE7" w:rsidRPr="005D4BE7" w:rsidTr="001D716A">
        <w:tc>
          <w:tcPr>
            <w:tcW w:w="5387" w:type="dxa"/>
          </w:tcPr>
          <w:p w:rsidR="005D4BE7" w:rsidRPr="005D4BE7" w:rsidRDefault="005D4BE7" w:rsidP="005D4BE7">
            <w:pPr>
              <w:pStyle w:val="ad"/>
              <w:suppressAutoHyphens/>
              <w:ind w:left="0"/>
              <w:jc w:val="both"/>
            </w:pPr>
            <w:r w:rsidRPr="005D4BE7">
              <w:t>Всего, потребность, тыс.рублей:</w:t>
            </w:r>
          </w:p>
        </w:tc>
        <w:tc>
          <w:tcPr>
            <w:tcW w:w="1417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</w:p>
        </w:tc>
        <w:tc>
          <w:tcPr>
            <w:tcW w:w="1559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2369,74395</w:t>
            </w:r>
          </w:p>
        </w:tc>
        <w:tc>
          <w:tcPr>
            <w:tcW w:w="1701" w:type="dxa"/>
          </w:tcPr>
          <w:p w:rsidR="005D4BE7" w:rsidRPr="005D4BE7" w:rsidRDefault="005D4BE7" w:rsidP="005D4BE7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4BE7">
              <w:rPr>
                <w:rFonts w:ascii="Times New Roman" w:hAnsi="Times New Roman" w:cs="Times New Roman"/>
                <w:sz w:val="20"/>
                <w:szCs w:val="20"/>
              </w:rPr>
              <w:t>2369,74395</w:t>
            </w:r>
          </w:p>
        </w:tc>
      </w:tr>
    </w:tbl>
    <w:p w:rsidR="005D4BE7" w:rsidRPr="005D4BE7" w:rsidRDefault="005D4BE7" w:rsidP="005D4BE7">
      <w:pPr>
        <w:pStyle w:val="ad"/>
        <w:suppressAutoHyphens/>
        <w:ind w:left="0"/>
        <w:jc w:val="both"/>
      </w:pPr>
      <w:r w:rsidRPr="005D4BE7">
        <w:t>1.3. Раздел №8 «Ресурсное обеспечение Муниципальной программы</w:t>
      </w:r>
      <w:r w:rsidRPr="005D4BE7">
        <w:rPr>
          <w:b/>
        </w:rPr>
        <w:t>»</w:t>
      </w:r>
      <w:r w:rsidRPr="005D4BE7">
        <w:t xml:space="preserve"> изложить в следующей р</w:t>
      </w:r>
      <w:r w:rsidRPr="005D4BE7">
        <w:t>е</w:t>
      </w:r>
      <w:r w:rsidRPr="005D4BE7">
        <w:t xml:space="preserve">дакции: </w:t>
      </w:r>
    </w:p>
    <w:p w:rsidR="005D4BE7" w:rsidRPr="005D4BE7" w:rsidRDefault="005D4BE7" w:rsidP="005D4BE7">
      <w:pPr>
        <w:widowControl w:val="0"/>
        <w:suppressAutoHyphens/>
        <w:autoSpaceDE w:val="0"/>
        <w:autoSpaceDN w:val="0"/>
        <w:adjustRightInd w:val="0"/>
        <w:spacing w:line="240" w:lineRule="auto"/>
        <w:contextualSpacing/>
        <w:jc w:val="center"/>
        <w:outlineLvl w:val="1"/>
        <w:rPr>
          <w:rFonts w:ascii="Times New Roman" w:hAnsi="Times New Roman" w:cs="Times New Roman"/>
          <w:b/>
          <w:sz w:val="20"/>
          <w:szCs w:val="20"/>
        </w:rPr>
      </w:pPr>
      <w:r w:rsidRPr="005D4BE7">
        <w:rPr>
          <w:rFonts w:ascii="Times New Roman" w:hAnsi="Times New Roman" w:cs="Times New Roman"/>
          <w:b/>
          <w:sz w:val="20"/>
          <w:szCs w:val="20"/>
        </w:rPr>
        <w:t>8. Ресурсное обеспечение Муниципальной программы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Расходы Муниципальной программы формируются за счет средств федерального, республиканского, местного бюджетов и средств внебюджетных исто</w:t>
      </w:r>
      <w:r w:rsidRPr="005D4BE7">
        <w:rPr>
          <w:rFonts w:ascii="Times New Roman" w:hAnsi="Times New Roman" w:cs="Times New Roman"/>
          <w:sz w:val="20"/>
          <w:szCs w:val="20"/>
        </w:rPr>
        <w:t>ч</w:t>
      </w:r>
      <w:r w:rsidRPr="005D4BE7">
        <w:rPr>
          <w:rFonts w:ascii="Times New Roman" w:hAnsi="Times New Roman" w:cs="Times New Roman"/>
          <w:sz w:val="20"/>
          <w:szCs w:val="20"/>
        </w:rPr>
        <w:t>ников.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 xml:space="preserve">Общий объем финансирования программы - 2651,54651 тыс. рублей. 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Из средств бюджета Дубенского муниципального района- 305,5 тыс. рублей.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Из средств Федерального бюджета - 2 017, 6 тыс. рублей.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Из средств Республиканского бюджета Республики Мордовия –328, 44651</w:t>
      </w:r>
      <w:r w:rsidRPr="005D4BE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D4BE7">
        <w:rPr>
          <w:rFonts w:ascii="Times New Roman" w:hAnsi="Times New Roman" w:cs="Times New Roman"/>
          <w:sz w:val="20"/>
          <w:szCs w:val="20"/>
        </w:rPr>
        <w:t>тыс. рублей.</w:t>
      </w:r>
    </w:p>
    <w:p w:rsidR="005D4BE7" w:rsidRPr="005D4BE7" w:rsidRDefault="005D4BE7" w:rsidP="005D4BE7">
      <w:pPr>
        <w:tabs>
          <w:tab w:val="left" w:pos="142"/>
        </w:tabs>
        <w:suppressAutoHyphens/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</w:t>
      </w:r>
      <w:r w:rsidRPr="005D4BE7">
        <w:rPr>
          <w:rFonts w:ascii="Times New Roman" w:hAnsi="Times New Roman" w:cs="Times New Roman"/>
          <w:sz w:val="20"/>
          <w:szCs w:val="20"/>
        </w:rPr>
        <w:t>о</w:t>
      </w:r>
      <w:r w:rsidRPr="005D4BE7">
        <w:rPr>
          <w:rFonts w:ascii="Times New Roman" w:hAnsi="Times New Roman" w:cs="Times New Roman"/>
          <w:sz w:val="20"/>
          <w:szCs w:val="20"/>
        </w:rPr>
        <w:t xml:space="preserve">на </w:t>
      </w:r>
      <w:hyperlink r:id="rId32" w:history="1">
        <w:r w:rsidRPr="005D4BE7">
          <w:rPr>
            <w:rStyle w:val="a7"/>
            <w:rFonts w:ascii="Times New Roman" w:hAnsi="Times New Roman" w:cs="Times New Roman"/>
            <w:sz w:val="20"/>
            <w:szCs w:val="20"/>
          </w:rPr>
          <w:t>http://</w:t>
        </w:r>
        <w:r w:rsidRPr="005D4BE7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Pr="005D4BE7">
          <w:rPr>
            <w:rStyle w:val="a7"/>
            <w:rFonts w:ascii="Times New Roman" w:hAnsi="Times New Roman" w:cs="Times New Roman"/>
            <w:sz w:val="20"/>
            <w:szCs w:val="20"/>
          </w:rPr>
          <w:t>.dubenki.e-mordovia.ru</w:t>
        </w:r>
      </w:hyperlink>
      <w:r w:rsidRPr="005D4BE7">
        <w:rPr>
          <w:rFonts w:ascii="Times New Roman" w:hAnsi="Times New Roman" w:cs="Times New Roman"/>
          <w:sz w:val="20"/>
          <w:szCs w:val="20"/>
        </w:rPr>
        <w:t>.</w:t>
      </w:r>
    </w:p>
    <w:p w:rsidR="005D4BE7" w:rsidRPr="005D4BE7" w:rsidRDefault="005D4BE7" w:rsidP="005D4BE7">
      <w:pPr>
        <w:tabs>
          <w:tab w:val="left" w:pos="142"/>
        </w:tabs>
        <w:suppressAutoHyphens/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 момента подписания.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5D4BE7" w:rsidRPr="005D4BE7" w:rsidRDefault="005D4BE7" w:rsidP="005D4BE7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D4BE7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     Нефедов В.Н.</w:t>
      </w:r>
    </w:p>
    <w:p w:rsidR="00D65D81" w:rsidRPr="005D4BE7" w:rsidRDefault="00D65D81" w:rsidP="005D4BE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D65D81" w:rsidRDefault="00D65D81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5D4BE7" w:rsidRPr="00A17639" w:rsidRDefault="005D4BE7" w:rsidP="00A1763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  <w:lang w:eastAsia="ar-SA"/>
        </w:rPr>
      </w:pP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Республики Мордовия №</w:t>
      </w:r>
      <w:r w:rsidR="00D65D81">
        <w:rPr>
          <w:b/>
          <w:sz w:val="18"/>
          <w:szCs w:val="18"/>
        </w:rPr>
        <w:t>10</w:t>
      </w:r>
      <w:r w:rsidRPr="00AF29ED">
        <w:rPr>
          <w:b/>
          <w:sz w:val="18"/>
          <w:szCs w:val="18"/>
        </w:rPr>
        <w:t>(</w:t>
      </w:r>
      <w:r w:rsidR="00D65D81">
        <w:rPr>
          <w:b/>
          <w:sz w:val="18"/>
          <w:szCs w:val="18"/>
        </w:rPr>
        <w:t>383</w:t>
      </w:r>
      <w:r w:rsidR="00E93183" w:rsidRPr="00AF29ED">
        <w:rPr>
          <w:b/>
          <w:sz w:val="18"/>
          <w:szCs w:val="18"/>
        </w:rPr>
        <w:t>)</w:t>
      </w:r>
      <w:r w:rsidR="00D65D81">
        <w:rPr>
          <w:b/>
          <w:sz w:val="18"/>
          <w:szCs w:val="18"/>
        </w:rPr>
        <w:t xml:space="preserve"> </w:t>
      </w:r>
      <w:r w:rsidR="005D4BE7">
        <w:rPr>
          <w:b/>
          <w:sz w:val="18"/>
          <w:szCs w:val="18"/>
        </w:rPr>
        <w:t>23</w:t>
      </w:r>
      <w:r w:rsidR="003D7243" w:rsidRPr="00AF29ED">
        <w:rPr>
          <w:b/>
          <w:sz w:val="18"/>
          <w:szCs w:val="18"/>
        </w:rPr>
        <w:t>.0</w:t>
      </w:r>
      <w:r w:rsidR="00320226" w:rsidRPr="00AF29ED">
        <w:rPr>
          <w:b/>
          <w:sz w:val="18"/>
          <w:szCs w:val="18"/>
        </w:rPr>
        <w:t>3</w:t>
      </w:r>
      <w:r w:rsidR="00E34FC0" w:rsidRPr="00AF29ED">
        <w:rPr>
          <w:b/>
          <w:sz w:val="18"/>
          <w:szCs w:val="18"/>
        </w:rPr>
        <w:t>.2022</w:t>
      </w:r>
      <w:r w:rsidRPr="00AF29ED">
        <w:rPr>
          <w:b/>
          <w:sz w:val="18"/>
          <w:szCs w:val="18"/>
        </w:rPr>
        <w:t xml:space="preserve"> г. 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Редакционная коллегия:</w:t>
      </w:r>
    </w:p>
    <w:p w:rsidR="00C60C74" w:rsidRPr="00AF29ED" w:rsidRDefault="003D7243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Сайгачев А.И. (редактор)</w:t>
      </w:r>
      <w:r w:rsidR="00AB1A4B" w:rsidRPr="00AF29ED">
        <w:rPr>
          <w:b/>
          <w:sz w:val="18"/>
          <w:szCs w:val="18"/>
        </w:rPr>
        <w:t xml:space="preserve">., Маркова Е.Г., Малкина Т.И., </w:t>
      </w:r>
      <w:r w:rsidR="00FD47C7" w:rsidRPr="00AF29ED">
        <w:rPr>
          <w:b/>
          <w:sz w:val="18"/>
          <w:szCs w:val="18"/>
        </w:rPr>
        <w:t xml:space="preserve">Малыйкина Т.А., </w:t>
      </w:r>
      <w:r w:rsidR="00AB1A4B" w:rsidRPr="00AF29ED">
        <w:rPr>
          <w:b/>
          <w:sz w:val="18"/>
          <w:szCs w:val="18"/>
        </w:rPr>
        <w:t>Харитонов С.Н.</w:t>
      </w:r>
    </w:p>
    <w:p w:rsidR="00C60C74" w:rsidRPr="00AF29ED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431770, </w:t>
      </w:r>
      <w:r w:rsidR="00C60C74" w:rsidRPr="00AF29ED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AF29ED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Телефоны: 2-30-05; </w:t>
      </w:r>
      <w:r w:rsidR="00C60C74" w:rsidRPr="00AF29ED">
        <w:rPr>
          <w:b/>
          <w:sz w:val="18"/>
          <w:szCs w:val="18"/>
        </w:rPr>
        <w:t>2-</w:t>
      </w:r>
      <w:r w:rsidR="003D7243" w:rsidRPr="00AF29ED">
        <w:rPr>
          <w:b/>
          <w:sz w:val="18"/>
          <w:szCs w:val="18"/>
        </w:rPr>
        <w:t>30-07</w:t>
      </w:r>
      <w:r w:rsidRPr="00AF29ED">
        <w:rPr>
          <w:b/>
          <w:sz w:val="18"/>
          <w:szCs w:val="18"/>
        </w:rPr>
        <w:t xml:space="preserve">; </w:t>
      </w:r>
      <w:r w:rsidR="00C60C74" w:rsidRPr="00AF29ED">
        <w:rPr>
          <w:b/>
          <w:sz w:val="18"/>
          <w:szCs w:val="18"/>
        </w:rPr>
        <w:t>2-30-06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>Тираж - 50 экз.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Время подписания в печать - </w:t>
      </w:r>
      <w:r w:rsidR="00AE1F7F" w:rsidRPr="00AF29ED">
        <w:rPr>
          <w:b/>
          <w:sz w:val="18"/>
          <w:szCs w:val="18"/>
        </w:rPr>
        <w:t>15</w:t>
      </w:r>
      <w:r w:rsidRPr="00AF29ED">
        <w:rPr>
          <w:b/>
          <w:sz w:val="18"/>
          <w:szCs w:val="18"/>
        </w:rPr>
        <w:t>:00 час.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AF29ED">
        <w:rPr>
          <w:b/>
          <w:sz w:val="18"/>
          <w:szCs w:val="18"/>
        </w:rPr>
        <w:t xml:space="preserve">Номер подписан – </w:t>
      </w:r>
      <w:r w:rsidR="00AE1F7F" w:rsidRPr="00AF29ED">
        <w:rPr>
          <w:b/>
          <w:sz w:val="18"/>
          <w:szCs w:val="18"/>
        </w:rPr>
        <w:t>14</w:t>
      </w:r>
      <w:r w:rsidRPr="00AF29ED">
        <w:rPr>
          <w:b/>
          <w:sz w:val="18"/>
          <w:szCs w:val="18"/>
        </w:rPr>
        <w:t>:30 час.</w:t>
      </w:r>
    </w:p>
    <w:p w:rsidR="00C60C74" w:rsidRPr="00AF29ED" w:rsidRDefault="00C60C74" w:rsidP="00D55130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AF29ED">
        <w:rPr>
          <w:b/>
          <w:sz w:val="18"/>
          <w:szCs w:val="18"/>
        </w:rPr>
        <w:t>Бесплатно.</w:t>
      </w:r>
    </w:p>
    <w:p w:rsidR="00C43A18" w:rsidRPr="00AF29ED" w:rsidRDefault="00C43A18" w:rsidP="00D5513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C43A18" w:rsidRPr="00AF29ED" w:rsidSect="002326BA">
      <w:headerReference w:type="default" r:id="rId33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91F" w:rsidRDefault="005A291F" w:rsidP="00D40BA9">
      <w:pPr>
        <w:spacing w:after="0" w:line="240" w:lineRule="auto"/>
      </w:pPr>
      <w:r>
        <w:separator/>
      </w:r>
    </w:p>
  </w:endnote>
  <w:endnote w:type="continuationSeparator" w:id="0">
    <w:p w:rsidR="005A291F" w:rsidRDefault="005A291F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91F" w:rsidRDefault="005A291F" w:rsidP="00D40BA9">
      <w:pPr>
        <w:spacing w:after="0" w:line="240" w:lineRule="auto"/>
      </w:pPr>
      <w:r>
        <w:separator/>
      </w:r>
    </w:p>
  </w:footnote>
  <w:footnote w:type="continuationSeparator" w:id="0">
    <w:p w:rsidR="005A291F" w:rsidRDefault="005A291F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EndPr/>
    <w:sdtContent>
      <w:p w:rsidR="007016C7" w:rsidRDefault="007016C7">
        <w:pPr>
          <w:pStyle w:val="aff2"/>
          <w:jc w:val="right"/>
        </w:pPr>
        <w:r>
          <w:t xml:space="preserve">     </w:t>
        </w:r>
      </w:p>
    </w:sdtContent>
  </w:sdt>
  <w:p w:rsidR="007016C7" w:rsidRDefault="007016C7">
    <w:pPr>
      <w:pStyle w:val="aff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05C7C62"/>
    <w:multiLevelType w:val="hybridMultilevel"/>
    <w:tmpl w:val="FABE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3FA49CD"/>
    <w:multiLevelType w:val="hybridMultilevel"/>
    <w:tmpl w:val="96469530"/>
    <w:lvl w:ilvl="0" w:tplc="CEFC11A0">
      <w:start w:val="1"/>
      <w:numFmt w:val="decimal"/>
      <w:lvlText w:val="%1."/>
      <w:lvlJc w:val="left"/>
      <w:pPr>
        <w:ind w:left="1613" w:hanging="360"/>
      </w:pPr>
      <w:rPr>
        <w:rFonts w:eastAsia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33" w:hanging="360"/>
      </w:pPr>
    </w:lvl>
    <w:lvl w:ilvl="2" w:tplc="0419001B" w:tentative="1">
      <w:start w:val="1"/>
      <w:numFmt w:val="lowerRoman"/>
      <w:lvlText w:val="%3."/>
      <w:lvlJc w:val="right"/>
      <w:pPr>
        <w:ind w:left="3053" w:hanging="180"/>
      </w:pPr>
    </w:lvl>
    <w:lvl w:ilvl="3" w:tplc="0419000F" w:tentative="1">
      <w:start w:val="1"/>
      <w:numFmt w:val="decimal"/>
      <w:lvlText w:val="%4."/>
      <w:lvlJc w:val="left"/>
      <w:pPr>
        <w:ind w:left="3773" w:hanging="360"/>
      </w:pPr>
    </w:lvl>
    <w:lvl w:ilvl="4" w:tplc="04190019" w:tentative="1">
      <w:start w:val="1"/>
      <w:numFmt w:val="lowerLetter"/>
      <w:lvlText w:val="%5."/>
      <w:lvlJc w:val="left"/>
      <w:pPr>
        <w:ind w:left="4493" w:hanging="360"/>
      </w:pPr>
    </w:lvl>
    <w:lvl w:ilvl="5" w:tplc="0419001B" w:tentative="1">
      <w:start w:val="1"/>
      <w:numFmt w:val="lowerRoman"/>
      <w:lvlText w:val="%6."/>
      <w:lvlJc w:val="right"/>
      <w:pPr>
        <w:ind w:left="5213" w:hanging="180"/>
      </w:pPr>
    </w:lvl>
    <w:lvl w:ilvl="6" w:tplc="0419000F" w:tentative="1">
      <w:start w:val="1"/>
      <w:numFmt w:val="decimal"/>
      <w:lvlText w:val="%7."/>
      <w:lvlJc w:val="left"/>
      <w:pPr>
        <w:ind w:left="5933" w:hanging="360"/>
      </w:pPr>
    </w:lvl>
    <w:lvl w:ilvl="7" w:tplc="04190019" w:tentative="1">
      <w:start w:val="1"/>
      <w:numFmt w:val="lowerLetter"/>
      <w:lvlText w:val="%8."/>
      <w:lvlJc w:val="left"/>
      <w:pPr>
        <w:ind w:left="6653" w:hanging="360"/>
      </w:pPr>
    </w:lvl>
    <w:lvl w:ilvl="8" w:tplc="0419001B" w:tentative="1">
      <w:start w:val="1"/>
      <w:numFmt w:val="lowerRoman"/>
      <w:lvlText w:val="%9."/>
      <w:lvlJc w:val="right"/>
      <w:pPr>
        <w:ind w:left="7373" w:hanging="180"/>
      </w:pPr>
    </w:lvl>
  </w:abstractNum>
  <w:abstractNum w:abstractNumId="11">
    <w:nsid w:val="3489368E"/>
    <w:multiLevelType w:val="hybridMultilevel"/>
    <w:tmpl w:val="1362FDFE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906958"/>
    <w:multiLevelType w:val="hybridMultilevel"/>
    <w:tmpl w:val="39FCC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CD7B93"/>
    <w:multiLevelType w:val="hybridMultilevel"/>
    <w:tmpl w:val="2FF8A896"/>
    <w:lvl w:ilvl="0" w:tplc="D01E85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>
    <w:nsid w:val="3E2717E3"/>
    <w:multiLevelType w:val="hybridMultilevel"/>
    <w:tmpl w:val="AF5E4C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2F0379D"/>
    <w:multiLevelType w:val="hybridMultilevel"/>
    <w:tmpl w:val="1B54D1F0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5F912F5"/>
    <w:multiLevelType w:val="hybridMultilevel"/>
    <w:tmpl w:val="AA646E40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>
    <w:nsid w:val="52DF012A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DE09BB"/>
    <w:multiLevelType w:val="hybridMultilevel"/>
    <w:tmpl w:val="BEA8D8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3"/>
  </w:num>
  <w:num w:numId="2">
    <w:abstractNumId w:val="8"/>
  </w:num>
  <w:num w:numId="3">
    <w:abstractNumId w:val="22"/>
  </w:num>
  <w:num w:numId="4">
    <w:abstractNumId w:val="0"/>
  </w:num>
  <w:num w:numId="5">
    <w:abstractNumId w:val="9"/>
  </w:num>
  <w:num w:numId="6">
    <w:abstractNumId w:val="24"/>
  </w:num>
  <w:num w:numId="7">
    <w:abstractNumId w:val="20"/>
  </w:num>
  <w:num w:numId="8">
    <w:abstractNumId w:val="19"/>
  </w:num>
  <w:num w:numId="9">
    <w:abstractNumId w:val="26"/>
  </w:num>
  <w:num w:numId="10">
    <w:abstractNumId w:val="15"/>
  </w:num>
  <w:num w:numId="11">
    <w:abstractNumId w:val="7"/>
  </w:num>
  <w:num w:numId="12">
    <w:abstractNumId w:val="14"/>
  </w:num>
  <w:num w:numId="13">
    <w:abstractNumId w:val="1"/>
  </w:num>
  <w:num w:numId="14">
    <w:abstractNumId w:val="10"/>
  </w:num>
  <w:num w:numId="15">
    <w:abstractNumId w:val="12"/>
  </w:num>
  <w:num w:numId="16">
    <w:abstractNumId w:val="13"/>
  </w:num>
  <w:num w:numId="17">
    <w:abstractNumId w:val="17"/>
  </w:num>
  <w:num w:numId="18">
    <w:abstractNumId w:val="21"/>
  </w:num>
  <w:num w:numId="19">
    <w:abstractNumId w:val="27"/>
  </w:num>
  <w:num w:numId="20">
    <w:abstractNumId w:val="18"/>
  </w:num>
  <w:num w:numId="21">
    <w:abstractNumId w:val="5"/>
  </w:num>
  <w:num w:numId="22">
    <w:abstractNumId w:val="16"/>
  </w:num>
  <w:num w:numId="23">
    <w:abstractNumId w:val="11"/>
  </w:num>
  <w:num w:numId="24">
    <w:abstractNumId w:val="25"/>
  </w:num>
  <w:num w:numId="25">
    <w:abstractNumId w:val="6"/>
  </w:num>
  <w:num w:numId="26">
    <w:abstractNumId w:val="28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EE7"/>
    <w:rsid w:val="00035490"/>
    <w:rsid w:val="00044741"/>
    <w:rsid w:val="0005268F"/>
    <w:rsid w:val="00053331"/>
    <w:rsid w:val="00053F5D"/>
    <w:rsid w:val="00065525"/>
    <w:rsid w:val="000679BC"/>
    <w:rsid w:val="0007100E"/>
    <w:rsid w:val="00077588"/>
    <w:rsid w:val="00083126"/>
    <w:rsid w:val="00085780"/>
    <w:rsid w:val="0009005E"/>
    <w:rsid w:val="000959ED"/>
    <w:rsid w:val="000A296F"/>
    <w:rsid w:val="000A3CAA"/>
    <w:rsid w:val="000B2C8F"/>
    <w:rsid w:val="000B334C"/>
    <w:rsid w:val="000B3EDA"/>
    <w:rsid w:val="000B46CE"/>
    <w:rsid w:val="000B56C8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266C"/>
    <w:rsid w:val="001026E8"/>
    <w:rsid w:val="00106F09"/>
    <w:rsid w:val="00113DAB"/>
    <w:rsid w:val="001161DE"/>
    <w:rsid w:val="001216BA"/>
    <w:rsid w:val="00126E27"/>
    <w:rsid w:val="001337BC"/>
    <w:rsid w:val="00136BE2"/>
    <w:rsid w:val="00141B1C"/>
    <w:rsid w:val="001525E8"/>
    <w:rsid w:val="00155610"/>
    <w:rsid w:val="00164D2C"/>
    <w:rsid w:val="001654C8"/>
    <w:rsid w:val="00170F3A"/>
    <w:rsid w:val="00171E2F"/>
    <w:rsid w:val="00172B05"/>
    <w:rsid w:val="00173E00"/>
    <w:rsid w:val="00183324"/>
    <w:rsid w:val="00184834"/>
    <w:rsid w:val="00185620"/>
    <w:rsid w:val="00193267"/>
    <w:rsid w:val="0019641D"/>
    <w:rsid w:val="001A519A"/>
    <w:rsid w:val="001A7418"/>
    <w:rsid w:val="001A7B42"/>
    <w:rsid w:val="001B0D05"/>
    <w:rsid w:val="001B393F"/>
    <w:rsid w:val="001B5DD7"/>
    <w:rsid w:val="001B67D9"/>
    <w:rsid w:val="001C12C5"/>
    <w:rsid w:val="001C6CB7"/>
    <w:rsid w:val="001D0C29"/>
    <w:rsid w:val="001D0D5C"/>
    <w:rsid w:val="001D3956"/>
    <w:rsid w:val="001D4F68"/>
    <w:rsid w:val="001D5735"/>
    <w:rsid w:val="001E13F3"/>
    <w:rsid w:val="001E4E1F"/>
    <w:rsid w:val="001E5E1E"/>
    <w:rsid w:val="001E77A0"/>
    <w:rsid w:val="001F037B"/>
    <w:rsid w:val="001F0694"/>
    <w:rsid w:val="001F4307"/>
    <w:rsid w:val="00200C55"/>
    <w:rsid w:val="0020353F"/>
    <w:rsid w:val="00204631"/>
    <w:rsid w:val="002072DF"/>
    <w:rsid w:val="0020795D"/>
    <w:rsid w:val="00211099"/>
    <w:rsid w:val="00216525"/>
    <w:rsid w:val="002222B5"/>
    <w:rsid w:val="00222EFF"/>
    <w:rsid w:val="00224064"/>
    <w:rsid w:val="002243E9"/>
    <w:rsid w:val="002262CC"/>
    <w:rsid w:val="002326BA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44D0"/>
    <w:rsid w:val="002B5977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4750"/>
    <w:rsid w:val="00302336"/>
    <w:rsid w:val="00306F3A"/>
    <w:rsid w:val="00311DD1"/>
    <w:rsid w:val="00314F20"/>
    <w:rsid w:val="00320226"/>
    <w:rsid w:val="00320DC1"/>
    <w:rsid w:val="003272D3"/>
    <w:rsid w:val="003411EA"/>
    <w:rsid w:val="00342771"/>
    <w:rsid w:val="00357B8D"/>
    <w:rsid w:val="003622AF"/>
    <w:rsid w:val="00362495"/>
    <w:rsid w:val="00362764"/>
    <w:rsid w:val="00363C2F"/>
    <w:rsid w:val="00363E69"/>
    <w:rsid w:val="00365729"/>
    <w:rsid w:val="0036590C"/>
    <w:rsid w:val="0036674D"/>
    <w:rsid w:val="0037254B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7738"/>
    <w:rsid w:val="00441AAC"/>
    <w:rsid w:val="004427C7"/>
    <w:rsid w:val="00447BC3"/>
    <w:rsid w:val="00447F5F"/>
    <w:rsid w:val="00451686"/>
    <w:rsid w:val="00451FB4"/>
    <w:rsid w:val="0045312A"/>
    <w:rsid w:val="00456B7B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711"/>
    <w:rsid w:val="00584A71"/>
    <w:rsid w:val="00586ACA"/>
    <w:rsid w:val="00586DC1"/>
    <w:rsid w:val="00587F10"/>
    <w:rsid w:val="0059395E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19F8"/>
    <w:rsid w:val="005E348A"/>
    <w:rsid w:val="005E4052"/>
    <w:rsid w:val="005E5A31"/>
    <w:rsid w:val="005E5B6A"/>
    <w:rsid w:val="005E6DE3"/>
    <w:rsid w:val="005E716D"/>
    <w:rsid w:val="005E7615"/>
    <w:rsid w:val="00600E50"/>
    <w:rsid w:val="0060397A"/>
    <w:rsid w:val="0060583C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40DA7"/>
    <w:rsid w:val="00641B1B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C1406"/>
    <w:rsid w:val="006C1447"/>
    <w:rsid w:val="006C4AB3"/>
    <w:rsid w:val="006C52C2"/>
    <w:rsid w:val="006D31B6"/>
    <w:rsid w:val="006D362A"/>
    <w:rsid w:val="006D4F06"/>
    <w:rsid w:val="006D6806"/>
    <w:rsid w:val="006E2F34"/>
    <w:rsid w:val="006E6D3B"/>
    <w:rsid w:val="006F0264"/>
    <w:rsid w:val="006F0B84"/>
    <w:rsid w:val="006F0F79"/>
    <w:rsid w:val="006F395C"/>
    <w:rsid w:val="006F53A1"/>
    <w:rsid w:val="00700012"/>
    <w:rsid w:val="007016C7"/>
    <w:rsid w:val="00702016"/>
    <w:rsid w:val="007051B1"/>
    <w:rsid w:val="0071193E"/>
    <w:rsid w:val="0071357F"/>
    <w:rsid w:val="00714170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41574"/>
    <w:rsid w:val="0074512F"/>
    <w:rsid w:val="0075053D"/>
    <w:rsid w:val="00750B1E"/>
    <w:rsid w:val="00752F09"/>
    <w:rsid w:val="00753D58"/>
    <w:rsid w:val="00753FC9"/>
    <w:rsid w:val="00756939"/>
    <w:rsid w:val="00766B23"/>
    <w:rsid w:val="00767DD3"/>
    <w:rsid w:val="007700D6"/>
    <w:rsid w:val="0077225F"/>
    <w:rsid w:val="007743D6"/>
    <w:rsid w:val="00782BD3"/>
    <w:rsid w:val="00784954"/>
    <w:rsid w:val="0079071A"/>
    <w:rsid w:val="00793ECC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50285"/>
    <w:rsid w:val="0087212F"/>
    <w:rsid w:val="00876562"/>
    <w:rsid w:val="00876C30"/>
    <w:rsid w:val="00892964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F3830"/>
    <w:rsid w:val="008F39DC"/>
    <w:rsid w:val="008F5F28"/>
    <w:rsid w:val="00904CAF"/>
    <w:rsid w:val="0090584C"/>
    <w:rsid w:val="00906CF9"/>
    <w:rsid w:val="00914667"/>
    <w:rsid w:val="00916F76"/>
    <w:rsid w:val="00917340"/>
    <w:rsid w:val="009176BA"/>
    <w:rsid w:val="00920312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34A7"/>
    <w:rsid w:val="00953A85"/>
    <w:rsid w:val="00960B53"/>
    <w:rsid w:val="0096657A"/>
    <w:rsid w:val="009729C9"/>
    <w:rsid w:val="0098049E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D31"/>
    <w:rsid w:val="009B0E49"/>
    <w:rsid w:val="009B3531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5D22"/>
    <w:rsid w:val="009D642F"/>
    <w:rsid w:val="009D7EA5"/>
    <w:rsid w:val="009E3B8A"/>
    <w:rsid w:val="009E4179"/>
    <w:rsid w:val="009E5B04"/>
    <w:rsid w:val="009E6A1B"/>
    <w:rsid w:val="009F025C"/>
    <w:rsid w:val="009F08DD"/>
    <w:rsid w:val="009F1528"/>
    <w:rsid w:val="009F377E"/>
    <w:rsid w:val="009F3D90"/>
    <w:rsid w:val="009F6C03"/>
    <w:rsid w:val="00A04F8D"/>
    <w:rsid w:val="00A06850"/>
    <w:rsid w:val="00A07DE5"/>
    <w:rsid w:val="00A11C32"/>
    <w:rsid w:val="00A12F4D"/>
    <w:rsid w:val="00A1761B"/>
    <w:rsid w:val="00A17639"/>
    <w:rsid w:val="00A204A7"/>
    <w:rsid w:val="00A23512"/>
    <w:rsid w:val="00A302D7"/>
    <w:rsid w:val="00A36B45"/>
    <w:rsid w:val="00A37695"/>
    <w:rsid w:val="00A4726E"/>
    <w:rsid w:val="00A544CD"/>
    <w:rsid w:val="00A54EAD"/>
    <w:rsid w:val="00A5638D"/>
    <w:rsid w:val="00A5718A"/>
    <w:rsid w:val="00A6073E"/>
    <w:rsid w:val="00A61F12"/>
    <w:rsid w:val="00A6420A"/>
    <w:rsid w:val="00A66B48"/>
    <w:rsid w:val="00A70FE8"/>
    <w:rsid w:val="00A72705"/>
    <w:rsid w:val="00A74DAB"/>
    <w:rsid w:val="00A8675F"/>
    <w:rsid w:val="00A909F4"/>
    <w:rsid w:val="00A93362"/>
    <w:rsid w:val="00A947ED"/>
    <w:rsid w:val="00AA111A"/>
    <w:rsid w:val="00AA3C91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D7DDB"/>
    <w:rsid w:val="00AE04FD"/>
    <w:rsid w:val="00AE1F7F"/>
    <w:rsid w:val="00AE6F53"/>
    <w:rsid w:val="00AE755B"/>
    <w:rsid w:val="00AF29ED"/>
    <w:rsid w:val="00AF7FFD"/>
    <w:rsid w:val="00B06545"/>
    <w:rsid w:val="00B118E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D29"/>
    <w:rsid w:val="00BA3ECD"/>
    <w:rsid w:val="00BA47FF"/>
    <w:rsid w:val="00BA4BBF"/>
    <w:rsid w:val="00BA6191"/>
    <w:rsid w:val="00BA65DD"/>
    <w:rsid w:val="00BA785D"/>
    <w:rsid w:val="00BB4DDA"/>
    <w:rsid w:val="00BC61D1"/>
    <w:rsid w:val="00BD1CA4"/>
    <w:rsid w:val="00BE09B4"/>
    <w:rsid w:val="00BE5B1A"/>
    <w:rsid w:val="00BF59E7"/>
    <w:rsid w:val="00BF66F8"/>
    <w:rsid w:val="00C10B68"/>
    <w:rsid w:val="00C152F9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78BA"/>
    <w:rsid w:val="00C37DEE"/>
    <w:rsid w:val="00C43A18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5403"/>
    <w:rsid w:val="00CA5AB7"/>
    <w:rsid w:val="00CA6324"/>
    <w:rsid w:val="00CB0EF6"/>
    <w:rsid w:val="00CB7530"/>
    <w:rsid w:val="00CC10D7"/>
    <w:rsid w:val="00CC61A2"/>
    <w:rsid w:val="00CC72DB"/>
    <w:rsid w:val="00CD0890"/>
    <w:rsid w:val="00CD1E96"/>
    <w:rsid w:val="00CD318D"/>
    <w:rsid w:val="00CD3E69"/>
    <w:rsid w:val="00CD6996"/>
    <w:rsid w:val="00CD785D"/>
    <w:rsid w:val="00CE72FD"/>
    <w:rsid w:val="00D0138E"/>
    <w:rsid w:val="00D015C5"/>
    <w:rsid w:val="00D06423"/>
    <w:rsid w:val="00D10888"/>
    <w:rsid w:val="00D13727"/>
    <w:rsid w:val="00D1794C"/>
    <w:rsid w:val="00D216C3"/>
    <w:rsid w:val="00D2548C"/>
    <w:rsid w:val="00D25C98"/>
    <w:rsid w:val="00D26E90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A02B4"/>
    <w:rsid w:val="00DA4D6B"/>
    <w:rsid w:val="00DA6E99"/>
    <w:rsid w:val="00DB05C5"/>
    <w:rsid w:val="00DB0921"/>
    <w:rsid w:val="00DB60F7"/>
    <w:rsid w:val="00DC1B77"/>
    <w:rsid w:val="00DC3058"/>
    <w:rsid w:val="00DC3C9D"/>
    <w:rsid w:val="00DD46E8"/>
    <w:rsid w:val="00DD5184"/>
    <w:rsid w:val="00DE0D99"/>
    <w:rsid w:val="00DE273C"/>
    <w:rsid w:val="00DF0C2A"/>
    <w:rsid w:val="00DF757C"/>
    <w:rsid w:val="00E001A3"/>
    <w:rsid w:val="00E04D4D"/>
    <w:rsid w:val="00E0798B"/>
    <w:rsid w:val="00E1192C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A44BF"/>
    <w:rsid w:val="00EB17FD"/>
    <w:rsid w:val="00EB66F5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F01F05"/>
    <w:rsid w:val="00F04CA0"/>
    <w:rsid w:val="00F1371B"/>
    <w:rsid w:val="00F1561A"/>
    <w:rsid w:val="00F17B91"/>
    <w:rsid w:val="00F20597"/>
    <w:rsid w:val="00F2081B"/>
    <w:rsid w:val="00F2178F"/>
    <w:rsid w:val="00F21C2A"/>
    <w:rsid w:val="00F25193"/>
    <w:rsid w:val="00F263E2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6086E"/>
    <w:rsid w:val="00F63F84"/>
    <w:rsid w:val="00F6698B"/>
    <w:rsid w:val="00F70D85"/>
    <w:rsid w:val="00F73E5C"/>
    <w:rsid w:val="00F74398"/>
    <w:rsid w:val="00F76893"/>
    <w:rsid w:val="00F8382A"/>
    <w:rsid w:val="00F83DE2"/>
    <w:rsid w:val="00F866CD"/>
    <w:rsid w:val="00F86CC4"/>
    <w:rsid w:val="00F8716B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0DDE"/>
    <w:rsid w:val="00FD47C7"/>
    <w:rsid w:val="00FD4FA8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iPriority w:val="99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hyperlink" Target="http://www.torgi.gov.ru/" TargetMode="External"/><Relationship Id="rId26" Type="http://schemas.openxmlformats.org/officeDocument/2006/relationships/hyperlink" Target="http://mobileonline.garant.ru/document?id=8800021&amp;sub=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torgi.gov.ru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hyperlink" Target="http://www.torgi.gov.ru/" TargetMode="External"/><Relationship Id="rId25" Type="http://schemas.openxmlformats.org/officeDocument/2006/relationships/hyperlink" Target="http://mobileonline.garant.ru/document?id=8970863&amp;sub=1000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54B536E147478390F4E00EB7DDC3F85EBB1AC050E3F505E03D970FC37B84872C1BD5795E2D383C8K856P" TargetMode="External"/><Relationship Id="rId20" Type="http://schemas.openxmlformats.org/officeDocument/2006/relationships/hyperlink" Target="http://www.torgi.gov.ru/" TargetMode="External"/><Relationship Id="rId29" Type="http://schemas.openxmlformats.org/officeDocument/2006/relationships/image" Target="media/image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hyperlink" Target="http://mobileonline.garant.ru/document?id=8800021&amp;sub=0" TargetMode="External"/><Relationship Id="rId32" Type="http://schemas.openxmlformats.org/officeDocument/2006/relationships/hyperlink" Target="http://www.dubenki.e-mordovia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608A915A77589369BD2B7F347595D5ABC538B22E06FA735FD52FF4C23570EP" TargetMode="External"/><Relationship Id="rId23" Type="http://schemas.openxmlformats.org/officeDocument/2006/relationships/hyperlink" Target="http://mobileonline.garant.ru/document?id=8800021&amp;sub=100" TargetMode="External"/><Relationship Id="rId28" Type="http://schemas.openxmlformats.org/officeDocument/2006/relationships/hyperlink" Target="garantf1://890941.25746134/" TargetMode="External"/><Relationship Id="rId10" Type="http://schemas.openxmlformats.org/officeDocument/2006/relationships/oleObject" Target="embeddings/oleObject1.bin"/><Relationship Id="rId19" Type="http://schemas.openxmlformats.org/officeDocument/2006/relationships/hyperlink" Target="http://www.utp.sberbank-ast.ru" TargetMode="External"/><Relationship Id="rId31" Type="http://schemas.openxmlformats.org/officeDocument/2006/relationships/image" Target="media/image8.emf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hyperlink" Target="http://utp.sberbank-ast.ru" TargetMode="External"/><Relationship Id="rId22" Type="http://schemas.openxmlformats.org/officeDocument/2006/relationships/hyperlink" Target="http://mobileonline.garant.ru/document?id=12025505&amp;sub=0" TargetMode="External"/><Relationship Id="rId27" Type="http://schemas.openxmlformats.org/officeDocument/2006/relationships/hyperlink" Target="file:///C:\Users\user\Desktop\&#1087;&#1091;&#1088;&#1082;&#1072;&#1077;&#1074;&#1086;\23-07-2021_12-22-36\&#1055;&#1086;&#1089;&#1090;&#1072;&#1085;&#1086;&#1074;&#1083;&#1077;&#1085;&#1080;&#1077;.doc" TargetMode="External"/><Relationship Id="rId30" Type="http://schemas.openxmlformats.org/officeDocument/2006/relationships/image" Target="media/image7.emf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21AC8-B350-47E3-9824-28C403FEE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27</Pages>
  <Words>11232</Words>
  <Characters>64028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209</cp:revision>
  <cp:lastPrinted>2020-10-08T14:08:00Z</cp:lastPrinted>
  <dcterms:created xsi:type="dcterms:W3CDTF">2021-03-01T11:26:00Z</dcterms:created>
  <dcterms:modified xsi:type="dcterms:W3CDTF">2022-03-31T08:16:00Z</dcterms:modified>
</cp:coreProperties>
</file>