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AA2" w:rsidRDefault="009F0AA2" w:rsidP="007A0297">
      <w:pPr>
        <w:ind w:left="-567" w:right="-785"/>
        <w:jc w:val="center"/>
        <w:rPr>
          <w:b/>
          <w:sz w:val="28"/>
          <w:szCs w:val="28"/>
        </w:rPr>
      </w:pPr>
    </w:p>
    <w:p w:rsidR="007A0297" w:rsidRPr="001F592C" w:rsidRDefault="007A0297" w:rsidP="007A0297">
      <w:pPr>
        <w:ind w:left="-567" w:right="-785"/>
        <w:jc w:val="center"/>
        <w:rPr>
          <w:b/>
          <w:sz w:val="28"/>
          <w:szCs w:val="28"/>
        </w:rPr>
      </w:pPr>
      <w:r w:rsidRPr="001F592C">
        <w:rPr>
          <w:b/>
          <w:sz w:val="28"/>
          <w:szCs w:val="28"/>
        </w:rPr>
        <w:t>АДМИНИСТРАЦИЯ ДУБЕНСКОГО МУНИЦИПАЛЬНОГО РАЙОНА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РЕСПУБЛИКИ МОРДОВИЯ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</w:p>
    <w:p w:rsidR="007A0297" w:rsidRDefault="007A0297" w:rsidP="007A0297">
      <w:pPr>
        <w:pStyle w:val="8"/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ПОСТАНОВЛЕНИЕ</w:t>
      </w:r>
    </w:p>
    <w:p w:rsidR="003F4F83" w:rsidRDefault="003F4F83" w:rsidP="003F4F83"/>
    <w:p w:rsidR="003F4F83" w:rsidRPr="003F4F83" w:rsidRDefault="003F4F83" w:rsidP="003F4F83"/>
    <w:p w:rsidR="007A0297" w:rsidRPr="002410AE" w:rsidRDefault="00B64EC2" w:rsidP="007A0297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9976B1">
        <w:rPr>
          <w:sz w:val="28"/>
          <w:szCs w:val="28"/>
        </w:rPr>
        <w:t>1</w:t>
      </w:r>
      <w:r>
        <w:rPr>
          <w:sz w:val="28"/>
          <w:szCs w:val="28"/>
        </w:rPr>
        <w:t>.11</w:t>
      </w:r>
      <w:r w:rsidR="00E907C9">
        <w:rPr>
          <w:sz w:val="28"/>
          <w:szCs w:val="28"/>
        </w:rPr>
        <w:t>.2021</w:t>
      </w:r>
      <w:r w:rsidR="007A0297" w:rsidRPr="002410AE">
        <w:rPr>
          <w:sz w:val="28"/>
          <w:szCs w:val="28"/>
        </w:rPr>
        <w:t xml:space="preserve">   </w:t>
      </w:r>
      <w:r w:rsidR="00AE09E6">
        <w:rPr>
          <w:sz w:val="28"/>
          <w:szCs w:val="28"/>
        </w:rPr>
        <w:t xml:space="preserve">                                                                                                        </w:t>
      </w:r>
      <w:r w:rsidR="007A0297" w:rsidRPr="002410AE">
        <w:rPr>
          <w:sz w:val="28"/>
          <w:szCs w:val="28"/>
        </w:rPr>
        <w:t xml:space="preserve"> № </w:t>
      </w:r>
      <w:r w:rsidR="00E907C9">
        <w:rPr>
          <w:sz w:val="28"/>
          <w:szCs w:val="28"/>
        </w:rPr>
        <w:t>538</w:t>
      </w:r>
    </w:p>
    <w:p w:rsidR="007A0297" w:rsidRPr="001F592C" w:rsidRDefault="007A0297" w:rsidP="007A0297">
      <w:pPr>
        <w:ind w:left="-567" w:right="-785"/>
        <w:jc w:val="center"/>
        <w:rPr>
          <w:sz w:val="28"/>
          <w:szCs w:val="28"/>
        </w:rPr>
      </w:pPr>
      <w:r w:rsidRPr="001F592C">
        <w:rPr>
          <w:sz w:val="28"/>
          <w:szCs w:val="28"/>
        </w:rPr>
        <w:t>с. Дубенки</w:t>
      </w:r>
    </w:p>
    <w:p w:rsidR="007A0297" w:rsidRPr="001F592C" w:rsidRDefault="007A0297" w:rsidP="007A0297">
      <w:pPr>
        <w:tabs>
          <w:tab w:val="left" w:pos="6480"/>
        </w:tabs>
        <w:jc w:val="both"/>
        <w:rPr>
          <w:sz w:val="26"/>
          <w:szCs w:val="26"/>
        </w:rPr>
      </w:pPr>
    </w:p>
    <w:p w:rsidR="00BF4E92" w:rsidRPr="00D9598E" w:rsidRDefault="00BF4E92" w:rsidP="00E907C9">
      <w:pPr>
        <w:jc w:val="center"/>
        <w:rPr>
          <w:sz w:val="28"/>
          <w:szCs w:val="28"/>
        </w:rPr>
      </w:pPr>
      <w:r w:rsidRPr="00D9598E">
        <w:rPr>
          <w:sz w:val="28"/>
          <w:szCs w:val="28"/>
        </w:rPr>
        <w:t>О</w:t>
      </w:r>
      <w:r w:rsidR="00E907C9">
        <w:rPr>
          <w:sz w:val="28"/>
          <w:szCs w:val="28"/>
        </w:rPr>
        <w:t>б установлении стоимости услуги по организации питания обучающихся школьного возраста в муниципальных общеобразовательных учреждениях Дубенского муниципального района</w:t>
      </w:r>
      <w:r w:rsidRPr="00D9598E">
        <w:rPr>
          <w:sz w:val="28"/>
          <w:szCs w:val="28"/>
        </w:rPr>
        <w:t>"</w:t>
      </w:r>
    </w:p>
    <w:p w:rsidR="00BF4E92" w:rsidRPr="00BF4E92" w:rsidRDefault="00BF4E92" w:rsidP="00BF4E92">
      <w:pPr>
        <w:rPr>
          <w:sz w:val="28"/>
          <w:szCs w:val="28"/>
        </w:rPr>
      </w:pPr>
    </w:p>
    <w:p w:rsidR="00BF4E92" w:rsidRPr="00BF4E92" w:rsidRDefault="00BF4E92" w:rsidP="007F476F">
      <w:pPr>
        <w:ind w:firstLine="720"/>
        <w:jc w:val="both"/>
        <w:rPr>
          <w:sz w:val="28"/>
          <w:szCs w:val="28"/>
        </w:rPr>
      </w:pPr>
      <w:r w:rsidRPr="00BF4E92">
        <w:rPr>
          <w:sz w:val="28"/>
          <w:szCs w:val="28"/>
        </w:rPr>
        <w:t xml:space="preserve">В соответствии с </w:t>
      </w:r>
      <w:hyperlink r:id="rId5" w:history="1">
        <w:r w:rsidRPr="00BF4E92">
          <w:rPr>
            <w:rStyle w:val="af6"/>
            <w:rFonts w:cs="Times New Roman CYR"/>
            <w:b w:val="0"/>
            <w:color w:val="auto"/>
            <w:sz w:val="28"/>
            <w:szCs w:val="28"/>
          </w:rPr>
          <w:t>Федеральным законом</w:t>
        </w:r>
      </w:hyperlink>
      <w:r w:rsidR="00E907C9">
        <w:rPr>
          <w:sz w:val="28"/>
          <w:szCs w:val="28"/>
        </w:rPr>
        <w:t xml:space="preserve"> от 6 октября 2003 г. №131-ФЗ "Об общих принципах организации местного самоуправления</w:t>
      </w:r>
      <w:r w:rsidR="00AB44F8">
        <w:rPr>
          <w:sz w:val="28"/>
          <w:szCs w:val="28"/>
        </w:rPr>
        <w:t xml:space="preserve"> в Российской Федерации",</w:t>
      </w:r>
      <w:r w:rsidR="00CE4F35">
        <w:rPr>
          <w:sz w:val="28"/>
          <w:szCs w:val="28"/>
        </w:rPr>
        <w:t xml:space="preserve"> требованиям СанПиН 2.4.5.2409-08, МР2.4.0179-20,</w:t>
      </w:r>
      <w:r w:rsidR="00AB44F8">
        <w:rPr>
          <w:sz w:val="28"/>
          <w:szCs w:val="28"/>
        </w:rPr>
        <w:t xml:space="preserve"> утвержденными постановлением Главного государственного санитарного врача Российской Федерации от 27.10.2020 №32,</w:t>
      </w:r>
      <w:r w:rsidR="00E907C9">
        <w:rPr>
          <w:sz w:val="28"/>
          <w:szCs w:val="28"/>
        </w:rPr>
        <w:t xml:space="preserve">Уставом Дубенского муниципального района, </w:t>
      </w:r>
      <w:r w:rsidRPr="00BF4E9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Дубенского</w:t>
      </w:r>
      <w:r w:rsidRPr="00BF4E92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постановляет:</w:t>
      </w:r>
    </w:p>
    <w:p w:rsidR="00CE4F35" w:rsidRPr="0007024A" w:rsidRDefault="0007024A" w:rsidP="007F476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907C9" w:rsidRPr="0007024A">
        <w:rPr>
          <w:sz w:val="28"/>
          <w:szCs w:val="28"/>
        </w:rPr>
        <w:t xml:space="preserve">Установить </w:t>
      </w:r>
      <w:r w:rsidR="00B24531" w:rsidRPr="0007024A">
        <w:rPr>
          <w:sz w:val="28"/>
          <w:szCs w:val="28"/>
        </w:rPr>
        <w:t xml:space="preserve">стоимость </w:t>
      </w:r>
      <w:r w:rsidR="00CE4F35" w:rsidRPr="0007024A">
        <w:rPr>
          <w:sz w:val="28"/>
          <w:szCs w:val="28"/>
        </w:rPr>
        <w:t xml:space="preserve">питания для обучающихся в муниципальных образовательных организациях </w:t>
      </w:r>
      <w:r w:rsidR="00B24531" w:rsidRPr="0007024A">
        <w:rPr>
          <w:sz w:val="28"/>
          <w:szCs w:val="28"/>
        </w:rPr>
        <w:t>Дубенского муниципального района</w:t>
      </w:r>
      <w:r w:rsidR="00CE4F35" w:rsidRPr="0007024A">
        <w:rPr>
          <w:sz w:val="28"/>
          <w:szCs w:val="28"/>
        </w:rPr>
        <w:t xml:space="preserve"> в размере:</w:t>
      </w:r>
    </w:p>
    <w:p w:rsidR="00CE4F35" w:rsidRPr="00CE4F35" w:rsidRDefault="0007024A" w:rsidP="007F476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E4F35" w:rsidRPr="00CE4F35">
        <w:rPr>
          <w:sz w:val="28"/>
          <w:szCs w:val="28"/>
        </w:rPr>
        <w:t>однократное питание возрастной категории обу</w:t>
      </w:r>
      <w:r>
        <w:rPr>
          <w:sz w:val="28"/>
          <w:szCs w:val="28"/>
        </w:rPr>
        <w:t>ча</w:t>
      </w:r>
      <w:r w:rsidR="007F476F">
        <w:rPr>
          <w:sz w:val="28"/>
          <w:szCs w:val="28"/>
        </w:rPr>
        <w:t>ющихся (1-4 класс) -54,00 руб.</w:t>
      </w:r>
      <w:r w:rsidR="00CE4F35" w:rsidRPr="00CE4F35">
        <w:rPr>
          <w:sz w:val="28"/>
          <w:szCs w:val="28"/>
        </w:rPr>
        <w:t xml:space="preserve"> (завтрак);</w:t>
      </w:r>
    </w:p>
    <w:p w:rsidR="007F476F" w:rsidRDefault="0007024A" w:rsidP="007F476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7024A">
        <w:rPr>
          <w:sz w:val="28"/>
          <w:szCs w:val="28"/>
        </w:rPr>
        <w:t>двукратное питание возрастной категории обучающихся (1-4 кл</w:t>
      </w:r>
      <w:r w:rsidR="007F476F">
        <w:rPr>
          <w:sz w:val="28"/>
          <w:szCs w:val="28"/>
        </w:rPr>
        <w:t>асс) 113,00 рублей (54,00 руб. - завтрак, 59,00 руб.</w:t>
      </w:r>
      <w:r>
        <w:rPr>
          <w:sz w:val="28"/>
          <w:szCs w:val="28"/>
        </w:rPr>
        <w:t xml:space="preserve">- </w:t>
      </w:r>
      <w:r w:rsidRPr="0007024A">
        <w:rPr>
          <w:sz w:val="28"/>
          <w:szCs w:val="28"/>
        </w:rPr>
        <w:t>обед)</w:t>
      </w:r>
      <w:r>
        <w:rPr>
          <w:sz w:val="28"/>
          <w:szCs w:val="28"/>
        </w:rPr>
        <w:t>;</w:t>
      </w:r>
    </w:p>
    <w:p w:rsidR="007F476F" w:rsidRDefault="0007024A" w:rsidP="007F476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E4F35">
        <w:rPr>
          <w:sz w:val="28"/>
          <w:szCs w:val="28"/>
        </w:rPr>
        <w:t>однократное питание возрастной категории обу</w:t>
      </w:r>
      <w:r>
        <w:rPr>
          <w:sz w:val="28"/>
          <w:szCs w:val="28"/>
        </w:rPr>
        <w:t>чающихся (5-11 класс) -58,00 рублей</w:t>
      </w:r>
      <w:r w:rsidRPr="00CE4F35">
        <w:rPr>
          <w:sz w:val="28"/>
          <w:szCs w:val="28"/>
        </w:rPr>
        <w:t xml:space="preserve"> (завтрак)</w:t>
      </w:r>
      <w:r>
        <w:rPr>
          <w:sz w:val="28"/>
          <w:szCs w:val="28"/>
        </w:rPr>
        <w:t>;</w:t>
      </w:r>
    </w:p>
    <w:p w:rsidR="0007024A" w:rsidRPr="0007024A" w:rsidRDefault="0007024A" w:rsidP="007F476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7024A">
        <w:rPr>
          <w:sz w:val="28"/>
          <w:szCs w:val="28"/>
        </w:rPr>
        <w:t>двукратное питание воз</w:t>
      </w:r>
      <w:r>
        <w:rPr>
          <w:sz w:val="28"/>
          <w:szCs w:val="28"/>
        </w:rPr>
        <w:t>растной категории обучающихся (5-11 класс) 121,5</w:t>
      </w:r>
      <w:r w:rsidRPr="0007024A">
        <w:rPr>
          <w:sz w:val="28"/>
          <w:szCs w:val="28"/>
        </w:rPr>
        <w:t>0 рублей (5</w:t>
      </w:r>
      <w:r>
        <w:rPr>
          <w:sz w:val="28"/>
          <w:szCs w:val="28"/>
        </w:rPr>
        <w:t>8</w:t>
      </w:r>
      <w:r w:rsidRPr="0007024A">
        <w:rPr>
          <w:sz w:val="28"/>
          <w:szCs w:val="28"/>
        </w:rPr>
        <w:t xml:space="preserve">,00 рублей - </w:t>
      </w:r>
      <w:r>
        <w:rPr>
          <w:sz w:val="28"/>
          <w:szCs w:val="28"/>
        </w:rPr>
        <w:t>завтрак, 63,5</w:t>
      </w:r>
      <w:r w:rsidRPr="0007024A">
        <w:rPr>
          <w:sz w:val="28"/>
          <w:szCs w:val="28"/>
        </w:rPr>
        <w:t xml:space="preserve">0 рублей </w:t>
      </w:r>
      <w:r>
        <w:rPr>
          <w:sz w:val="28"/>
          <w:szCs w:val="28"/>
        </w:rPr>
        <w:t xml:space="preserve">- </w:t>
      </w:r>
      <w:r w:rsidRPr="0007024A">
        <w:rPr>
          <w:sz w:val="28"/>
          <w:szCs w:val="28"/>
        </w:rPr>
        <w:t>обед)</w:t>
      </w:r>
      <w:r w:rsidR="00E814B3">
        <w:rPr>
          <w:sz w:val="28"/>
          <w:szCs w:val="28"/>
        </w:rPr>
        <w:t>.</w:t>
      </w:r>
    </w:p>
    <w:p w:rsidR="00BF4E92" w:rsidRDefault="00BF4E92" w:rsidP="007F476F">
      <w:pPr>
        <w:ind w:firstLine="720"/>
        <w:jc w:val="both"/>
        <w:rPr>
          <w:sz w:val="28"/>
          <w:szCs w:val="28"/>
        </w:rPr>
      </w:pPr>
      <w:r w:rsidRPr="00BF4E92">
        <w:rPr>
          <w:sz w:val="28"/>
          <w:szCs w:val="28"/>
        </w:rPr>
        <w:t>2. Контроль за исполнением настоя</w:t>
      </w:r>
      <w:r w:rsidR="00C313B4">
        <w:rPr>
          <w:sz w:val="28"/>
          <w:szCs w:val="28"/>
        </w:rPr>
        <w:t xml:space="preserve">щего постановления возложить на </w:t>
      </w:r>
      <w:r>
        <w:rPr>
          <w:sz w:val="28"/>
          <w:szCs w:val="28"/>
        </w:rPr>
        <w:t>заместителя главы – начальника управления по социальной работе администрации Дубенского муниципального района</w:t>
      </w:r>
      <w:r w:rsidR="00C313B4">
        <w:rPr>
          <w:sz w:val="28"/>
          <w:szCs w:val="28"/>
        </w:rPr>
        <w:t xml:space="preserve"> Маркову Е.Г</w:t>
      </w:r>
      <w:r>
        <w:rPr>
          <w:sz w:val="28"/>
          <w:szCs w:val="28"/>
        </w:rPr>
        <w:t>.</w:t>
      </w:r>
    </w:p>
    <w:p w:rsidR="007F476F" w:rsidRDefault="00C313B4" w:rsidP="007F476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6" w:history="1">
        <w:r w:rsidR="00E814B3" w:rsidRPr="009D38B0">
          <w:rPr>
            <w:rStyle w:val="aff1"/>
            <w:sz w:val="28"/>
            <w:szCs w:val="28"/>
            <w:lang w:val="en-US"/>
          </w:rPr>
          <w:t>http</w:t>
        </w:r>
        <w:r w:rsidR="00E814B3" w:rsidRPr="009D38B0">
          <w:rPr>
            <w:rStyle w:val="aff1"/>
            <w:sz w:val="28"/>
            <w:szCs w:val="28"/>
          </w:rPr>
          <w:t>://</w:t>
        </w:r>
        <w:r w:rsidR="00E814B3" w:rsidRPr="009D38B0">
          <w:rPr>
            <w:rStyle w:val="aff1"/>
            <w:sz w:val="28"/>
            <w:szCs w:val="28"/>
            <w:lang w:val="en-US"/>
          </w:rPr>
          <w:t>dubenki</w:t>
        </w:r>
        <w:r w:rsidR="00E814B3" w:rsidRPr="009D38B0">
          <w:rPr>
            <w:rStyle w:val="aff1"/>
            <w:sz w:val="28"/>
            <w:szCs w:val="28"/>
          </w:rPr>
          <w:t>.</w:t>
        </w:r>
        <w:r w:rsidR="00E814B3" w:rsidRPr="009D38B0">
          <w:rPr>
            <w:rStyle w:val="aff1"/>
            <w:sz w:val="28"/>
            <w:szCs w:val="28"/>
            <w:lang w:val="en-US"/>
          </w:rPr>
          <w:t>e</w:t>
        </w:r>
        <w:r w:rsidR="00E814B3" w:rsidRPr="009D38B0">
          <w:rPr>
            <w:rStyle w:val="aff1"/>
            <w:sz w:val="28"/>
            <w:szCs w:val="28"/>
          </w:rPr>
          <w:t>-</w:t>
        </w:r>
        <w:r w:rsidR="00E814B3" w:rsidRPr="009D38B0">
          <w:rPr>
            <w:rStyle w:val="aff1"/>
            <w:sz w:val="28"/>
            <w:szCs w:val="28"/>
            <w:lang w:val="en-US"/>
          </w:rPr>
          <w:t>mordovia</w:t>
        </w:r>
        <w:r w:rsidR="00E814B3" w:rsidRPr="009D38B0">
          <w:rPr>
            <w:rStyle w:val="aff1"/>
            <w:sz w:val="28"/>
            <w:szCs w:val="28"/>
          </w:rPr>
          <w:t>.</w:t>
        </w:r>
        <w:r w:rsidR="00E814B3" w:rsidRPr="009D38B0">
          <w:rPr>
            <w:rStyle w:val="aff1"/>
            <w:sz w:val="28"/>
            <w:szCs w:val="28"/>
            <w:lang w:val="en-US"/>
          </w:rPr>
          <w:t>ru</w:t>
        </w:r>
      </w:hyperlink>
      <w:r w:rsidR="00E814B3" w:rsidRPr="00E814B3">
        <w:rPr>
          <w:sz w:val="28"/>
          <w:szCs w:val="28"/>
        </w:rPr>
        <w:t>.</w:t>
      </w:r>
    </w:p>
    <w:p w:rsidR="00C313B4" w:rsidRPr="00BF4E92" w:rsidRDefault="00E814B3" w:rsidP="007F476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 момента подписания.</w:t>
      </w:r>
    </w:p>
    <w:p w:rsidR="00BF4E92" w:rsidRDefault="00BF4E92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</w:p>
    <w:p w:rsidR="007F476F" w:rsidRDefault="007F476F" w:rsidP="00BF4E92">
      <w:pPr>
        <w:rPr>
          <w:sz w:val="28"/>
          <w:szCs w:val="28"/>
        </w:rPr>
      </w:pPr>
    </w:p>
    <w:p w:rsidR="00BF4E92" w:rsidRDefault="00BF4E92" w:rsidP="00BF4E92">
      <w:pPr>
        <w:rPr>
          <w:sz w:val="28"/>
          <w:szCs w:val="28"/>
        </w:rPr>
      </w:pPr>
      <w:r>
        <w:rPr>
          <w:sz w:val="28"/>
          <w:szCs w:val="28"/>
        </w:rPr>
        <w:t>Глава Дубенского</w:t>
      </w:r>
    </w:p>
    <w:p w:rsidR="00BF4E92" w:rsidRDefault="00BF4E92" w:rsidP="00BF4E92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</w:t>
      </w:r>
      <w:r w:rsidR="00B60333">
        <w:rPr>
          <w:sz w:val="28"/>
          <w:szCs w:val="28"/>
        </w:rPr>
        <w:t xml:space="preserve">                       В.Н. Нефедов</w:t>
      </w:r>
      <w:bookmarkStart w:id="0" w:name="_GoBack"/>
      <w:bookmarkEnd w:id="0"/>
    </w:p>
    <w:p w:rsidR="00BF4E92" w:rsidRDefault="00BF4E92" w:rsidP="00BF4E92">
      <w:pPr>
        <w:pStyle w:val="1"/>
        <w:rPr>
          <w:b/>
          <w:sz w:val="28"/>
          <w:szCs w:val="28"/>
        </w:rPr>
      </w:pPr>
    </w:p>
    <w:p w:rsidR="00BF4E92" w:rsidRDefault="00BF4E92" w:rsidP="00BF4E92">
      <w:pPr>
        <w:pStyle w:val="1"/>
        <w:rPr>
          <w:b/>
          <w:sz w:val="28"/>
          <w:szCs w:val="28"/>
        </w:rPr>
      </w:pPr>
    </w:p>
    <w:sectPr w:rsidR="00BF4E92" w:rsidSect="006D776B">
      <w:footnotePr>
        <w:pos w:val="beneathText"/>
      </w:footnotePr>
      <w:pgSz w:w="11905" w:h="16837"/>
      <w:pgMar w:top="510" w:right="567" w:bottom="1133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78250699"/>
    <w:multiLevelType w:val="hybridMultilevel"/>
    <w:tmpl w:val="013E1218"/>
    <w:lvl w:ilvl="0" w:tplc="31304E72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F592C"/>
    <w:rsid w:val="00044739"/>
    <w:rsid w:val="00044B04"/>
    <w:rsid w:val="0007024A"/>
    <w:rsid w:val="00092CE0"/>
    <w:rsid w:val="000C3C1B"/>
    <w:rsid w:val="001423AC"/>
    <w:rsid w:val="001F592C"/>
    <w:rsid w:val="00217867"/>
    <w:rsid w:val="002410AE"/>
    <w:rsid w:val="0025028B"/>
    <w:rsid w:val="00287662"/>
    <w:rsid w:val="003435CB"/>
    <w:rsid w:val="00354390"/>
    <w:rsid w:val="00357EDC"/>
    <w:rsid w:val="003A1DB8"/>
    <w:rsid w:val="003F4F83"/>
    <w:rsid w:val="00414648"/>
    <w:rsid w:val="004330CD"/>
    <w:rsid w:val="00467B97"/>
    <w:rsid w:val="00516717"/>
    <w:rsid w:val="005C4227"/>
    <w:rsid w:val="00684ADE"/>
    <w:rsid w:val="006D0857"/>
    <w:rsid w:val="006D776B"/>
    <w:rsid w:val="00702AC3"/>
    <w:rsid w:val="00703098"/>
    <w:rsid w:val="00707047"/>
    <w:rsid w:val="007A0297"/>
    <w:rsid w:val="007E58FD"/>
    <w:rsid w:val="007F476F"/>
    <w:rsid w:val="00804D1E"/>
    <w:rsid w:val="008447C2"/>
    <w:rsid w:val="008536C3"/>
    <w:rsid w:val="00885293"/>
    <w:rsid w:val="008A510A"/>
    <w:rsid w:val="008C5B15"/>
    <w:rsid w:val="00900528"/>
    <w:rsid w:val="00926F8F"/>
    <w:rsid w:val="009657A5"/>
    <w:rsid w:val="009976B1"/>
    <w:rsid w:val="009C61EC"/>
    <w:rsid w:val="009F0AA2"/>
    <w:rsid w:val="00A83EB4"/>
    <w:rsid w:val="00A84E9B"/>
    <w:rsid w:val="00AB44F8"/>
    <w:rsid w:val="00AE09E6"/>
    <w:rsid w:val="00B24531"/>
    <w:rsid w:val="00B60333"/>
    <w:rsid w:val="00B62B1E"/>
    <w:rsid w:val="00B64EC2"/>
    <w:rsid w:val="00BF4E92"/>
    <w:rsid w:val="00C313B4"/>
    <w:rsid w:val="00C31B91"/>
    <w:rsid w:val="00C84450"/>
    <w:rsid w:val="00CE4F35"/>
    <w:rsid w:val="00E44991"/>
    <w:rsid w:val="00E814B3"/>
    <w:rsid w:val="00E907C9"/>
    <w:rsid w:val="00E93BF5"/>
    <w:rsid w:val="00F10FBB"/>
    <w:rsid w:val="00F21928"/>
    <w:rsid w:val="00F63182"/>
    <w:rsid w:val="00FA5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1">
    <w:name w:val="Основной шрифт абзаца1"/>
    <w:rsid w:val="006D776B"/>
  </w:style>
  <w:style w:type="character" w:styleId="a3">
    <w:name w:val="page number"/>
    <w:basedOn w:val="11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link w:val="ad"/>
    <w:uiPriority w:val="99"/>
    <w:semiHidden/>
    <w:rsid w:val="006D776B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f"/>
    <w:uiPriority w:val="99"/>
    <w:semiHidden/>
    <w:rsid w:val="006D776B"/>
    <w:pPr>
      <w:tabs>
        <w:tab w:val="center" w:pos="4153"/>
        <w:tab w:val="right" w:pos="8306"/>
      </w:tabs>
    </w:pPr>
  </w:style>
  <w:style w:type="paragraph" w:customStyle="1" w:styleId="af0">
    <w:name w:val="Содержимое таблицы"/>
    <w:basedOn w:val="a"/>
    <w:rsid w:val="006D776B"/>
    <w:pPr>
      <w:suppressLineNumbers/>
    </w:pPr>
  </w:style>
  <w:style w:type="paragraph" w:customStyle="1" w:styleId="af1">
    <w:name w:val="Заголовок таблицы"/>
    <w:basedOn w:val="af0"/>
    <w:rsid w:val="006D776B"/>
    <w:pPr>
      <w:jc w:val="center"/>
    </w:pPr>
    <w:rPr>
      <w:b/>
      <w:bCs/>
    </w:rPr>
  </w:style>
  <w:style w:type="paragraph" w:customStyle="1" w:styleId="af2">
    <w:name w:val="Содержимое врезки"/>
    <w:basedOn w:val="a7"/>
    <w:rsid w:val="006D776B"/>
  </w:style>
  <w:style w:type="paragraph" w:customStyle="1" w:styleId="12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4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3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5">
    <w:name w:val="Цветовое выделение"/>
    <w:uiPriority w:val="99"/>
    <w:rsid w:val="003435CB"/>
    <w:rPr>
      <w:b/>
      <w:color w:val="000080"/>
    </w:rPr>
  </w:style>
  <w:style w:type="character" w:customStyle="1" w:styleId="10">
    <w:name w:val="Заголовок 1 Знак"/>
    <w:basedOn w:val="a0"/>
    <w:link w:val="1"/>
    <w:uiPriority w:val="99"/>
    <w:locked/>
    <w:rsid w:val="00BF4E92"/>
    <w:rPr>
      <w:sz w:val="32"/>
      <w:lang w:eastAsia="ar-SA"/>
    </w:rPr>
  </w:style>
  <w:style w:type="character" w:customStyle="1" w:styleId="af6">
    <w:name w:val="Гипертекстовая ссылка"/>
    <w:basedOn w:val="af5"/>
    <w:uiPriority w:val="99"/>
    <w:rsid w:val="00BF4E92"/>
    <w:rPr>
      <w:rFonts w:cs="Times New Roman"/>
      <w:b/>
      <w:color w:val="106BBE"/>
    </w:rPr>
  </w:style>
  <w:style w:type="paragraph" w:customStyle="1" w:styleId="af7">
    <w:name w:val="Текст (справка)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8">
    <w:name w:val="Комментарий"/>
    <w:basedOn w:val="af7"/>
    <w:next w:val="a"/>
    <w:uiPriority w:val="99"/>
    <w:rsid w:val="00BF4E9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9">
    <w:name w:val="Информация о версии"/>
    <w:basedOn w:val="af8"/>
    <w:next w:val="a"/>
    <w:uiPriority w:val="99"/>
    <w:rsid w:val="00BF4E92"/>
    <w:rPr>
      <w:i/>
      <w:iCs/>
    </w:rPr>
  </w:style>
  <w:style w:type="paragraph" w:customStyle="1" w:styleId="afa">
    <w:name w:val="Текст информации об изменениях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353842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BF4E9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Нормальный (таблица)"/>
    <w:basedOn w:val="a"/>
    <w:next w:val="a"/>
    <w:uiPriority w:val="99"/>
    <w:rsid w:val="00BF4E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d">
    <w:name w:val="Таблицы (моноширинный)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fe">
    <w:name w:val="Подзаголовок для информации об изменениях"/>
    <w:basedOn w:val="afa"/>
    <w:next w:val="a"/>
    <w:uiPriority w:val="99"/>
    <w:rsid w:val="00BF4E92"/>
    <w:rPr>
      <w:b/>
      <w:bCs/>
    </w:rPr>
  </w:style>
  <w:style w:type="paragraph" w:customStyle="1" w:styleId="aff">
    <w:name w:val="Прижатый влево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f0">
    <w:name w:val="Цветовое выделение для Текст"/>
    <w:uiPriority w:val="99"/>
    <w:rsid w:val="00BF4E92"/>
    <w:rPr>
      <w:rFonts w:ascii="Times New Roman CYR" w:hAnsi="Times New Roman CYR"/>
    </w:rPr>
  </w:style>
  <w:style w:type="character" w:customStyle="1" w:styleId="23">
    <w:name w:val="Основной текст (2)_"/>
    <w:basedOn w:val="a0"/>
    <w:link w:val="212"/>
    <w:locked/>
    <w:rsid w:val="00BF4E92"/>
    <w:rPr>
      <w:sz w:val="28"/>
      <w:szCs w:val="28"/>
      <w:shd w:val="clear" w:color="auto" w:fill="FFFFFF"/>
    </w:rPr>
  </w:style>
  <w:style w:type="paragraph" w:customStyle="1" w:styleId="212">
    <w:name w:val="Основной текст (2)1"/>
    <w:basedOn w:val="a"/>
    <w:link w:val="23"/>
    <w:rsid w:val="00BF4E92"/>
    <w:pPr>
      <w:widowControl w:val="0"/>
      <w:shd w:val="clear" w:color="auto" w:fill="FFFFFF"/>
      <w:spacing w:before="540" w:after="660" w:line="240" w:lineRule="atLeast"/>
    </w:pPr>
    <w:rPr>
      <w:sz w:val="28"/>
      <w:szCs w:val="28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BF4E92"/>
    <w:rPr>
      <w:lang w:eastAsia="ar-SA"/>
    </w:r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BF4E92"/>
    <w:rPr>
      <w:lang w:eastAsia="ar-SA"/>
    </w:rPr>
  </w:style>
  <w:style w:type="character" w:styleId="aff1">
    <w:name w:val="Hyperlink"/>
    <w:basedOn w:val="a0"/>
    <w:uiPriority w:val="99"/>
    <w:rsid w:val="00BF4E92"/>
    <w:rPr>
      <w:rFonts w:cs="Times New Roman"/>
      <w:color w:val="0000FF"/>
      <w:u w:val="single"/>
    </w:rPr>
  </w:style>
  <w:style w:type="paragraph" w:customStyle="1" w:styleId="ConsPlusNormal">
    <w:name w:val="ConsPlusNormal"/>
    <w:rsid w:val="00BF4E92"/>
    <w:pPr>
      <w:widowControl w:val="0"/>
      <w:autoSpaceDE w:val="0"/>
      <w:autoSpaceDN w:val="0"/>
    </w:pPr>
    <w:rPr>
      <w:rFonts w:ascii="Calibri" w:eastAsiaTheme="minorEastAsia" w:hAnsi="Calibri" w:cs="Calibri"/>
      <w:sz w:val="22"/>
    </w:rPr>
  </w:style>
  <w:style w:type="paragraph" w:styleId="aff2">
    <w:name w:val="List Paragraph"/>
    <w:basedOn w:val="a"/>
    <w:uiPriority w:val="34"/>
    <w:qFormat/>
    <w:rsid w:val="00CE4F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1">
    <w:name w:val="Основной шрифт абзаца1"/>
    <w:rsid w:val="006D776B"/>
  </w:style>
  <w:style w:type="character" w:styleId="a3">
    <w:name w:val="page number"/>
    <w:basedOn w:val="11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link w:val="ad"/>
    <w:uiPriority w:val="99"/>
    <w:semiHidden/>
    <w:rsid w:val="006D776B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f"/>
    <w:uiPriority w:val="99"/>
    <w:semiHidden/>
    <w:rsid w:val="006D776B"/>
    <w:pPr>
      <w:tabs>
        <w:tab w:val="center" w:pos="4153"/>
        <w:tab w:val="right" w:pos="8306"/>
      </w:tabs>
    </w:pPr>
  </w:style>
  <w:style w:type="paragraph" w:customStyle="1" w:styleId="af0">
    <w:name w:val="Содержимое таблицы"/>
    <w:basedOn w:val="a"/>
    <w:rsid w:val="006D776B"/>
    <w:pPr>
      <w:suppressLineNumbers/>
    </w:pPr>
  </w:style>
  <w:style w:type="paragraph" w:customStyle="1" w:styleId="af1">
    <w:name w:val="Заголовок таблицы"/>
    <w:basedOn w:val="af0"/>
    <w:rsid w:val="006D776B"/>
    <w:pPr>
      <w:jc w:val="center"/>
    </w:pPr>
    <w:rPr>
      <w:b/>
      <w:bCs/>
    </w:rPr>
  </w:style>
  <w:style w:type="paragraph" w:customStyle="1" w:styleId="af2">
    <w:name w:val="Содержимое врезки"/>
    <w:basedOn w:val="a7"/>
    <w:rsid w:val="006D776B"/>
  </w:style>
  <w:style w:type="paragraph" w:customStyle="1" w:styleId="12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4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3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5">
    <w:name w:val="Цветовое выделение"/>
    <w:uiPriority w:val="99"/>
    <w:rsid w:val="003435CB"/>
    <w:rPr>
      <w:b/>
      <w:color w:val="000080"/>
    </w:rPr>
  </w:style>
  <w:style w:type="character" w:customStyle="1" w:styleId="10">
    <w:name w:val="Заголовок 1 Знак"/>
    <w:basedOn w:val="a0"/>
    <w:link w:val="1"/>
    <w:uiPriority w:val="99"/>
    <w:locked/>
    <w:rsid w:val="00BF4E92"/>
    <w:rPr>
      <w:sz w:val="32"/>
      <w:lang w:eastAsia="ar-SA"/>
    </w:rPr>
  </w:style>
  <w:style w:type="character" w:customStyle="1" w:styleId="af6">
    <w:name w:val="Гипертекстовая ссылка"/>
    <w:basedOn w:val="af5"/>
    <w:uiPriority w:val="99"/>
    <w:rsid w:val="00BF4E92"/>
    <w:rPr>
      <w:rFonts w:cs="Times New Roman"/>
      <w:b/>
      <w:color w:val="106BBE"/>
    </w:rPr>
  </w:style>
  <w:style w:type="paragraph" w:customStyle="1" w:styleId="af7">
    <w:name w:val="Текст (справка)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left="170" w:right="17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8">
    <w:name w:val="Комментарий"/>
    <w:basedOn w:val="af7"/>
    <w:next w:val="a"/>
    <w:uiPriority w:val="99"/>
    <w:rsid w:val="00BF4E9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9">
    <w:name w:val="Информация о версии"/>
    <w:basedOn w:val="af8"/>
    <w:next w:val="a"/>
    <w:uiPriority w:val="99"/>
    <w:rsid w:val="00BF4E92"/>
    <w:rPr>
      <w:i/>
      <w:iCs/>
    </w:rPr>
  </w:style>
  <w:style w:type="paragraph" w:customStyle="1" w:styleId="afa">
    <w:name w:val="Текст информации об изменениях"/>
    <w:basedOn w:val="a"/>
    <w:next w:val="a"/>
    <w:uiPriority w:val="99"/>
    <w:rsid w:val="00BF4E92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353842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BF4E9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Нормальный (таблица)"/>
    <w:basedOn w:val="a"/>
    <w:next w:val="a"/>
    <w:uiPriority w:val="99"/>
    <w:rsid w:val="00BF4E9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d">
    <w:name w:val="Таблицы (моноширинный)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fe">
    <w:name w:val="Подзаголовок для информации об изменениях"/>
    <w:basedOn w:val="afa"/>
    <w:next w:val="a"/>
    <w:uiPriority w:val="99"/>
    <w:rsid w:val="00BF4E92"/>
    <w:rPr>
      <w:b/>
      <w:bCs/>
    </w:rPr>
  </w:style>
  <w:style w:type="paragraph" w:customStyle="1" w:styleId="aff">
    <w:name w:val="Прижатый влево"/>
    <w:basedOn w:val="a"/>
    <w:next w:val="a"/>
    <w:uiPriority w:val="99"/>
    <w:rsid w:val="00BF4E92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f0">
    <w:name w:val="Цветовое выделение для Текст"/>
    <w:uiPriority w:val="99"/>
    <w:rsid w:val="00BF4E92"/>
    <w:rPr>
      <w:rFonts w:ascii="Times New Roman CYR" w:hAnsi="Times New Roman CYR"/>
    </w:rPr>
  </w:style>
  <w:style w:type="character" w:customStyle="1" w:styleId="23">
    <w:name w:val="Основной текст (2)_"/>
    <w:basedOn w:val="a0"/>
    <w:link w:val="212"/>
    <w:locked/>
    <w:rsid w:val="00BF4E92"/>
    <w:rPr>
      <w:sz w:val="28"/>
      <w:szCs w:val="28"/>
      <w:shd w:val="clear" w:color="auto" w:fill="FFFFFF"/>
    </w:rPr>
  </w:style>
  <w:style w:type="paragraph" w:customStyle="1" w:styleId="212">
    <w:name w:val="Основной текст (2)1"/>
    <w:basedOn w:val="a"/>
    <w:link w:val="23"/>
    <w:rsid w:val="00BF4E92"/>
    <w:pPr>
      <w:widowControl w:val="0"/>
      <w:shd w:val="clear" w:color="auto" w:fill="FFFFFF"/>
      <w:spacing w:before="540" w:after="660" w:line="240" w:lineRule="atLeast"/>
    </w:pPr>
    <w:rPr>
      <w:sz w:val="28"/>
      <w:szCs w:val="28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BF4E92"/>
    <w:rPr>
      <w:lang w:eastAsia="ar-SA"/>
    </w:r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BF4E92"/>
    <w:rPr>
      <w:lang w:eastAsia="ar-SA"/>
    </w:rPr>
  </w:style>
  <w:style w:type="character" w:styleId="aff1">
    <w:name w:val="Hyperlink"/>
    <w:basedOn w:val="a0"/>
    <w:uiPriority w:val="99"/>
    <w:rsid w:val="00BF4E92"/>
    <w:rPr>
      <w:rFonts w:cs="Times New Roman"/>
      <w:color w:val="0000FF"/>
      <w:u w:val="single"/>
    </w:rPr>
  </w:style>
  <w:style w:type="paragraph" w:customStyle="1" w:styleId="ConsPlusNormal">
    <w:name w:val="ConsPlusNormal"/>
    <w:rsid w:val="00BF4E92"/>
    <w:pPr>
      <w:widowControl w:val="0"/>
      <w:autoSpaceDE w:val="0"/>
      <w:autoSpaceDN w:val="0"/>
    </w:pPr>
    <w:rPr>
      <w:rFonts w:ascii="Calibri" w:eastAsiaTheme="minorEastAsia" w:hAnsi="Calibri" w:cs="Calibri"/>
      <w:sz w:val="22"/>
    </w:rPr>
  </w:style>
  <w:style w:type="paragraph" w:styleId="aff2">
    <w:name w:val="List Paragraph"/>
    <w:basedOn w:val="a"/>
    <w:uiPriority w:val="34"/>
    <w:qFormat/>
    <w:rsid w:val="00CE4F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7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ubenki.e-mordovia.ru" TargetMode="External"/><Relationship Id="rId5" Type="http://schemas.openxmlformats.org/officeDocument/2006/relationships/hyperlink" Target="http://home.garant.ru/document?id=70191362&amp;sub=0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MICROSOFT</Company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4</cp:revision>
  <cp:lastPrinted>2021-11-23T13:40:00Z</cp:lastPrinted>
  <dcterms:created xsi:type="dcterms:W3CDTF">2021-11-23T13:55:00Z</dcterms:created>
  <dcterms:modified xsi:type="dcterms:W3CDTF">2022-02-21T12:24:00Z</dcterms:modified>
</cp:coreProperties>
</file>