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85D" w:rsidRPr="00A16B09" w:rsidRDefault="00E1085D" w:rsidP="00E1085D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АДМИНИСТРАЦИЯ  ПУРКАЕВСКОГО СЕЛЬСКОГО ПОСЕЛЕНИЯ</w:t>
      </w:r>
    </w:p>
    <w:p w:rsidR="00E1085D" w:rsidRPr="00A16B09" w:rsidRDefault="00E1085D" w:rsidP="00E1085D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ДУБЕНСКОГО МУНИЦИПАЛЬНОГО РАЙОНА</w:t>
      </w:r>
    </w:p>
    <w:p w:rsidR="00E1085D" w:rsidRDefault="00E1085D" w:rsidP="00E1085D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E1085D" w:rsidRPr="00A16B09" w:rsidRDefault="00E1085D" w:rsidP="00E1085D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E1085D" w:rsidRDefault="00E1085D" w:rsidP="00E1085D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05.05</w:t>
      </w:r>
      <w:r w:rsidRPr="00A16B09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A16B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16B09"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 xml:space="preserve">.                                                                                              </w:t>
      </w:r>
      <w:r w:rsidRPr="00A16B09">
        <w:rPr>
          <w:rFonts w:ascii="Times New Roman" w:hAnsi="Times New Roman" w:cs="Times New Roman"/>
          <w:sz w:val="26"/>
          <w:szCs w:val="26"/>
        </w:rPr>
        <w:t xml:space="preserve">№ 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A16B09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1085D" w:rsidRDefault="00E1085D" w:rsidP="00E1085D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Pr="00A16B09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Pr="00A16B09">
        <w:rPr>
          <w:rFonts w:ascii="Times New Roman" w:hAnsi="Times New Roman" w:cs="Times New Roman"/>
          <w:sz w:val="26"/>
          <w:szCs w:val="26"/>
        </w:rPr>
        <w:t>Пуркаево</w:t>
      </w:r>
      <w:proofErr w:type="spellEnd"/>
      <w:r w:rsidRPr="00A16B09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E1085D" w:rsidRPr="009D419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Pr="009D419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О проведении общего собрания участников долевой собственности землепользования бывшего СПК «</w:t>
      </w:r>
      <w:proofErr w:type="spellStart"/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Налитовский</w:t>
      </w:r>
      <w:proofErr w:type="spellEnd"/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 xml:space="preserve">» с кадастровым номером 13:06:0412002:1 по утверждению списка лиц, земельные доли которых могут быть признаны невостребованными 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статьей 12.1 Федерального закона от 24 июля 2002 года №101-ФЗ «Об обороте земель сельскохозяйственного значения» администрация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</w:t>
      </w: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ПОСТАНОВЛЯЕТ: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>1. Провести общее собрание участников долевой собственности землепользования бывшего СПК «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>» с кадастровым номером 13:06:0412002:1</w:t>
      </w: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8F4FBB">
        <w:rPr>
          <w:rFonts w:ascii="Times New Roman" w:eastAsia="Times New Roman" w:hAnsi="Times New Roman" w:cs="Times New Roman"/>
          <w:sz w:val="26"/>
          <w:szCs w:val="26"/>
        </w:rPr>
        <w:t>по утверждению списка лиц, земельные доли которых могут быть признаны невостребованными, в 14.00 часов 15 июня 2022 года (список прилагается).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Адрес места проведения общего собрания: Республика Мордовия, Дубенский район, с.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, ул.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Жадейкина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>, д.1.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2.  Назначить уполномоченным должностным лицом от администрации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Главу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Радаеву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Т.В.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3.  </w:t>
      </w:r>
      <w:proofErr w:type="gramStart"/>
      <w:r w:rsidRPr="008F4FBB">
        <w:rPr>
          <w:rFonts w:ascii="Times New Roman" w:eastAsia="Times New Roman" w:hAnsi="Times New Roman" w:cs="Times New Roman"/>
          <w:sz w:val="26"/>
          <w:szCs w:val="26"/>
        </w:rPr>
        <w:t>Контроль  за</w:t>
      </w:r>
      <w:proofErr w:type="gram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выполнением настоящего постановления оставляю за собой.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4.  Настоящее постановление вступает в силу с момента опубликования в информационном бюллетене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Республики Мордовия                 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Радаева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Т.В.</w:t>
      </w:r>
    </w:p>
    <w:p w:rsidR="00E1085D" w:rsidRPr="008F4FBB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85D" w:rsidRPr="009D419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Утверждено                                                                                                                      </w:t>
      </w:r>
    </w:p>
    <w:p w:rsidR="00E1085D" w:rsidRPr="009D419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E1085D" w:rsidRPr="009D419E" w:rsidRDefault="00E1085D" w:rsidP="00E108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</w:t>
      </w:r>
    </w:p>
    <w:p w:rsidR="00E1085D" w:rsidRPr="009D419E" w:rsidRDefault="00E1085D" w:rsidP="00E1085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eastAsia="Times New Roman" w:hAnsi="Times New Roman" w:cs="Times New Roman"/>
          <w:sz w:val="24"/>
          <w:szCs w:val="24"/>
        </w:rPr>
        <w:t>04. 02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D419E">
        <w:rPr>
          <w:rFonts w:ascii="Times New Roman" w:eastAsia="Times New Roman" w:hAnsi="Times New Roman" w:cs="Times New Roman"/>
          <w:sz w:val="24"/>
          <w:szCs w:val="24"/>
        </w:rPr>
        <w:t>г.№</w:t>
      </w:r>
      <w:proofErr w:type="spellEnd"/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E1085D" w:rsidRPr="009D419E" w:rsidRDefault="00E1085D" w:rsidP="00E1085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1085D" w:rsidRPr="009D419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D41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СПИСОК </w:t>
      </w:r>
    </w:p>
    <w:p w:rsidR="00E1085D" w:rsidRPr="005C4DFE" w:rsidRDefault="00E1085D" w:rsidP="00E108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лиц </w:t>
      </w:r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земельные </w:t>
      </w:r>
      <w:proofErr w:type="gramStart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доли</w:t>
      </w:r>
      <w:proofErr w:type="gramEnd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13:06:0412002:1 бывшего СПК  "</w:t>
      </w:r>
      <w:proofErr w:type="spellStart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Налитовский</w:t>
      </w:r>
      <w:proofErr w:type="spellEnd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" - умерли и никто из наследников не принял наследства</w:t>
      </w:r>
    </w:p>
    <w:p w:rsidR="00E1085D" w:rsidRPr="009D419E" w:rsidRDefault="00E1085D" w:rsidP="00E1085D">
      <w:pPr>
        <w:spacing w:after="0" w:line="240" w:lineRule="auto"/>
        <w:jc w:val="center"/>
        <w:rPr>
          <w:rFonts w:ascii="MS Reference Sans Serif" w:eastAsia="Times New Roman" w:hAnsi="MS Reference Sans Serif" w:cs="MS Reference Sans Serif"/>
          <w:b/>
          <w:bCs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4253"/>
        <w:gridCol w:w="2268"/>
        <w:gridCol w:w="2127"/>
      </w:tblGrid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Площадь</w:t>
            </w:r>
          </w:p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</w:t>
            </w:r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Абакумова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Яковлевич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Вергизова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Тимофеевна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Видимкина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 Павловна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Владимирова Нина  Сергеевна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Гагина Наталья Николаевна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Денисовна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Глухова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 Пелагея Ивановна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Алексеевич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Ерескина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Жадейкина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Яковлевна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Кавтазеева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Карташов Иван Игнатьевич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Кильдюшов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Павлович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Пелагея Ивановна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 Николаевич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 Степан Михайлович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Косинеева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Костылева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 Николай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Кочеткова Екатерина Михайловна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Кранзеева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 Яков Степанович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Куркина Анастасия Степановна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 Васильевич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Латуаев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Маманкин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Федорович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Мичурина Анна Григорьевна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Мужикова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Наместников Виктор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Григорьевна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Серафима Владимировна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Александр Михайлович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Николай Григорьевич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Федоровна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Евдокия Яковлевна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Зоя Петровна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Федоровна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Инна Андреевна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Рыбкина Вера Андреевна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Степанович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Семеновна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Смирнов Иван Викторович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Сульдин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Алексеевич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Сырояна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Пелагия Петровна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Угодников Александр Михайлович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 Алексей Иванович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E1085D" w:rsidRPr="005C4DFE" w:rsidTr="002C1FEB">
        <w:tc>
          <w:tcPr>
            <w:tcW w:w="923" w:type="dxa"/>
          </w:tcPr>
          <w:p w:rsidR="00E1085D" w:rsidRPr="005C4DFE" w:rsidRDefault="00E1085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E1085D" w:rsidRPr="005C4DFE" w:rsidRDefault="00E1085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Чекурова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Федосия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E1085D" w:rsidRPr="005C4DFE" w:rsidRDefault="00E1085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</w:tbl>
    <w:p w:rsidR="00E1085D" w:rsidRPr="009D419E" w:rsidRDefault="00E1085D" w:rsidP="00E10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1085D" w:rsidRPr="009D419E" w:rsidRDefault="00E1085D" w:rsidP="00E1085D">
      <w:pPr>
        <w:spacing w:after="0" w:line="240" w:lineRule="exact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E1085D" w:rsidRPr="008F4FBB" w:rsidRDefault="00E1085D" w:rsidP="00E1085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1085D" w:rsidRPr="008F4FBB" w:rsidRDefault="00E1085D" w:rsidP="00E1085D">
      <w:pPr>
        <w:rPr>
          <w:rFonts w:ascii="Times New Roman" w:hAnsi="Times New Roman" w:cs="Times New Roman"/>
        </w:rPr>
      </w:pPr>
    </w:p>
    <w:p w:rsidR="008222F5" w:rsidRDefault="008222F5"/>
    <w:sectPr w:rsidR="0082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69A2"/>
    <w:multiLevelType w:val="hybridMultilevel"/>
    <w:tmpl w:val="64CEA85A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85D"/>
    <w:rsid w:val="008222F5"/>
    <w:rsid w:val="00E10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4769</Characters>
  <Application>Microsoft Office Word</Application>
  <DocSecurity>0</DocSecurity>
  <Lines>39</Lines>
  <Paragraphs>11</Paragraphs>
  <ScaleCrop>false</ScaleCrop>
  <Company>MICROSOFT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2022-05-05T11:17:00Z</dcterms:created>
  <dcterms:modified xsi:type="dcterms:W3CDTF">2022-05-05T11:18:00Z</dcterms:modified>
</cp:coreProperties>
</file>