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5FA" w:rsidRPr="00781B10" w:rsidRDefault="00781B10" w:rsidP="006D583B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5015FA" w:rsidRPr="00781B10" w:rsidRDefault="005015FA" w:rsidP="00781B10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015FA" w:rsidRDefault="005015FA" w:rsidP="006D5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объекта недвижимости, расположенного по адресу: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Мордовия, Дубенский район,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Start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.С</w:t>
      </w:r>
      <w:proofErr w:type="gram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виносовхоз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ул.Советская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д.14а</w:t>
      </w:r>
    </w:p>
    <w:p w:rsidR="00781B10" w:rsidRDefault="00781B10" w:rsidP="00781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 13:06:0215001:213, расположенного по адресу:</w:t>
      </w:r>
      <w:r w:rsid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Дубенский</w:t>
      </w:r>
      <w:r w:rsidR="00FC48C1" w:rsidRP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виносовхоз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д.14а, площадью 700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качестве его правообладателя, владеющего данным объектом недвижимости на праве собственности, выявлен собственник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Кисаров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Юрий Андреевич.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Рекомендовать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Кисарову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Юрию Андреевичу зарегистрировать право собственности в Едином государственном реестре недвижимости на выявленный ранее учтенный объект недвижимости.</w:t>
      </w:r>
      <w:bookmarkStart w:id="0" w:name="_GoBack"/>
      <w:bookmarkEnd w:id="0"/>
    </w:p>
    <w:p w:rsidR="00781B10" w:rsidRDefault="000D43F3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1B10" w:rsidRP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080" w:rsidRPr="00781B10" w:rsidRDefault="00DE1080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E1080" w:rsidRPr="00781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359"/>
    <w:rsid w:val="000D43F3"/>
    <w:rsid w:val="003E6091"/>
    <w:rsid w:val="00497CD9"/>
    <w:rsid w:val="004A7AFE"/>
    <w:rsid w:val="005015FA"/>
    <w:rsid w:val="006A397D"/>
    <w:rsid w:val="006D583B"/>
    <w:rsid w:val="00781B10"/>
    <w:rsid w:val="00881E20"/>
    <w:rsid w:val="00B22C47"/>
    <w:rsid w:val="00BF4F78"/>
    <w:rsid w:val="00DB7B51"/>
    <w:rsid w:val="00DE1080"/>
    <w:rsid w:val="00DE2E83"/>
    <w:rsid w:val="00EC1359"/>
    <w:rsid w:val="00FC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ZemCont</dc:creator>
  <cp:keywords/>
  <dc:description/>
  <cp:lastModifiedBy>ZemCont</cp:lastModifiedBy>
  <cp:revision>10</cp:revision>
  <dcterms:created xsi:type="dcterms:W3CDTF">2022-06-14T07:58:00Z</dcterms:created>
  <dcterms:modified xsi:type="dcterms:W3CDTF">2022-06-16T06:17:00Z</dcterms:modified>
</cp:coreProperties>
</file>