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005" w:rsidRPr="005B5F59" w:rsidRDefault="00C62005" w:rsidP="00C6200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5F5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КОЧКУРОВСКОГО СЕЛЬСКОГО ПОСЕЛЕНИЯ</w:t>
      </w:r>
      <w:r w:rsidRPr="005B5F5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Pr="005B5F5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ДУБЕНСКОГО МУНИЦИПАЛЬНОГО РАЙОНА</w:t>
      </w:r>
    </w:p>
    <w:p w:rsidR="00C62005" w:rsidRPr="005B5F59" w:rsidRDefault="00C62005" w:rsidP="00C62005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</w:t>
      </w:r>
      <w:r w:rsidRPr="005B5F5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РЕСПУБЛИКА МОРДОВИЯ</w:t>
      </w:r>
    </w:p>
    <w:p w:rsidR="00C62005" w:rsidRPr="005B5F59" w:rsidRDefault="00C62005" w:rsidP="00C62005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C62005" w:rsidRDefault="00C62005" w:rsidP="00C62005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</w:t>
      </w:r>
    </w:p>
    <w:p w:rsidR="00C62005" w:rsidRDefault="00C62005" w:rsidP="00C62005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62005" w:rsidRDefault="00C62005" w:rsidP="00C62005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</w:t>
      </w:r>
      <w:r w:rsidRPr="005B5F5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ПОСТАНОВЛЕНИЕ</w:t>
      </w:r>
    </w:p>
    <w:p w:rsidR="00C62005" w:rsidRDefault="00C62005" w:rsidP="00C62005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62005" w:rsidRDefault="00C62005" w:rsidP="00C62005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01.12.2021г.                                                                                     №33</w:t>
      </w:r>
    </w:p>
    <w:p w:rsidR="00C62005" w:rsidRDefault="00C62005" w:rsidP="00C62005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62005" w:rsidRDefault="00C62005" w:rsidP="00C62005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62005" w:rsidRDefault="00C62005" w:rsidP="00C62005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«Об утверждении  реестра  мест  (площадок)  накопления  твердых  коммунальных  отходов  в 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сельском  поселении»</w:t>
      </w:r>
    </w:p>
    <w:p w:rsidR="00C62005" w:rsidRDefault="00C62005" w:rsidP="00C62005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62005" w:rsidRDefault="00C62005" w:rsidP="00C62005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62005" w:rsidRDefault="00C62005" w:rsidP="00C62005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В  соответствии  с  пунктом  3  постановления  Правительства  Российской  Федерации  от  31  августа  2018  года  № 1039  « Об  утверждении  Правил  обустройства  мест  (площадок)  накопления  твердых  коммунальных  отходов  и  ведения  их  реестра»,  администрация  Кочкуровского  сельского  поселения  постановляет:</w:t>
      </w:r>
    </w:p>
    <w:p w:rsidR="00C62005" w:rsidRDefault="00C62005" w:rsidP="00C6200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Утвердить  реестр  мест  (площадок)  накопления  твердых  коммунальных  отходов  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сельском  поселении  согласно  приложению№1.</w:t>
      </w:r>
    </w:p>
    <w:p w:rsidR="00C62005" w:rsidRDefault="00C62005" w:rsidP="00C6200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 постановление  вступает  в  силу  со  дня  его  официального  опубликования.</w:t>
      </w:r>
    </w:p>
    <w:p w:rsidR="00C62005" w:rsidRDefault="00C62005" w:rsidP="00C6200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настоящее  постановление  в  официальном  печатном  издании  Кочкуровского  сельского  поселения   Дубенского  муниципального  района  Республики  Мордови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Информационном  бюллетене  Кочкуровского  сельского  поселения  Дубенского  муниципального  района  и  разместить  на  официальном  сайте  органов  местного   самоуправления  Дубенского  муниципального  района  http://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Pr="006A673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6A6738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6A6738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A6738">
        <w:rPr>
          <w:rFonts w:ascii="Times New Roman" w:hAnsi="Times New Roman" w:cs="Times New Roman"/>
          <w:sz w:val="28"/>
          <w:szCs w:val="28"/>
        </w:rPr>
        <w:t>.</w:t>
      </w:r>
    </w:p>
    <w:p w:rsidR="00C62005" w:rsidRDefault="00C62005" w:rsidP="00C6200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исполнением  настоящего  постановления  оставляю  за  собой.</w:t>
      </w:r>
    </w:p>
    <w:p w:rsidR="00C62005" w:rsidRDefault="00C62005" w:rsidP="00C62005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2005" w:rsidRDefault="00C62005" w:rsidP="00C62005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C62005" w:rsidRDefault="00C62005" w:rsidP="00C62005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Кочкуровского сельского поселения: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Л.И.</w:t>
      </w:r>
    </w:p>
    <w:p w:rsidR="00C62005" w:rsidRDefault="00C62005" w:rsidP="00C62005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2005" w:rsidRDefault="00C62005" w:rsidP="00C62005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2005" w:rsidRDefault="00C62005" w:rsidP="00C62005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2005" w:rsidRDefault="00C62005" w:rsidP="00C62005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2005" w:rsidRDefault="00C62005" w:rsidP="00C62005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2005" w:rsidRDefault="00C62005" w:rsidP="00C62005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C62005" w:rsidRDefault="00C62005" w:rsidP="00C62005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2005" w:rsidRDefault="00C62005" w:rsidP="00C62005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2005" w:rsidRDefault="00C62005" w:rsidP="00C62005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Приложение  №1</w:t>
      </w:r>
    </w:p>
    <w:p w:rsidR="00C62005" w:rsidRDefault="00C62005" w:rsidP="00C62005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к Постановлению  №33 от 01.12.2021г.</w:t>
      </w:r>
    </w:p>
    <w:p w:rsidR="00C62005" w:rsidRDefault="00C62005" w:rsidP="00C62005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Реестр  мест (площадок) накопления  ТКО 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сельском  поселении</w:t>
      </w:r>
    </w:p>
    <w:p w:rsidR="00C62005" w:rsidRDefault="00C62005" w:rsidP="00C62005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495"/>
        <w:gridCol w:w="2012"/>
        <w:gridCol w:w="2268"/>
        <w:gridCol w:w="2126"/>
        <w:gridCol w:w="1950"/>
      </w:tblGrid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Данные о нахождении мес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площадок) накопления ТКО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Данные о 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технических  характеристиках  мес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площадок)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накопления ТКО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Данные о собственниках мес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площадок)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Накопления ТКО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Данные об источниках образования ТКО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д.5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д.№1-д.№7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д.30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д.№9-д.№30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д.51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д.№32-д.№51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д.75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д.№53-д.№75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д.87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д.№77-д.№87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д.115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д.№89-д.№117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д.125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количество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д.№117-д.№125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д.35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д.№35-д.№37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ервомайская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д.9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д.№1-д.№30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ервомайская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д.35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д.№1-д.№30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ервомайская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д.55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д.№1-д.№30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ервомайская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д.73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д.№1-д.№30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ервомайская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д.89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д.№1-д.№30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ервомайская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д.101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д.№1-д.№30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д.8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Октябрьская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д.№1-д.№8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д.27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Октябрьская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д.№9-д.№27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д.32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Октябрьская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д.№27-д.№33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д.33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Октябрьская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д.№33-д.№67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д.69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Октябрьская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д.№69-д.№83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д.83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Октябрьская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д.№83-д.№94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д.94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Октябрьская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д.№94-д.№117</w:t>
            </w:r>
          </w:p>
        </w:tc>
      </w:tr>
      <w:tr w:rsidR="00C62005" w:rsidTr="00361D11">
        <w:tc>
          <w:tcPr>
            <w:tcW w:w="495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2012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д.5</w:t>
            </w:r>
          </w:p>
        </w:tc>
        <w:tc>
          <w:tcPr>
            <w:tcW w:w="2268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 2,0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количество контейнеров-1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Кочкуровского сельского поселения</w:t>
            </w:r>
          </w:p>
        </w:tc>
        <w:tc>
          <w:tcPr>
            <w:tcW w:w="1950" w:type="dxa"/>
          </w:tcPr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Частные домовладения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очкурово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Новая</w:t>
            </w:r>
          </w:p>
          <w:p w:rsidR="00C62005" w:rsidRDefault="00C62005" w:rsidP="00361D1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д.№1-д.№7</w:t>
            </w:r>
          </w:p>
        </w:tc>
      </w:tr>
    </w:tbl>
    <w:p w:rsidR="00EE5E42" w:rsidRDefault="00EE5E42">
      <w:bookmarkStart w:id="0" w:name="_GoBack"/>
      <w:bookmarkEnd w:id="0"/>
    </w:p>
    <w:sectPr w:rsidR="00EE5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F04A6"/>
    <w:multiLevelType w:val="hybridMultilevel"/>
    <w:tmpl w:val="DA4C42C8"/>
    <w:lvl w:ilvl="0" w:tplc="D6D401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646"/>
    <w:rsid w:val="00882646"/>
    <w:rsid w:val="00C62005"/>
    <w:rsid w:val="00EE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00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2005"/>
    <w:pPr>
      <w:ind w:left="720"/>
      <w:contextualSpacing/>
    </w:pPr>
  </w:style>
  <w:style w:type="table" w:styleId="a4">
    <w:name w:val="Table Grid"/>
    <w:basedOn w:val="a1"/>
    <w:uiPriority w:val="59"/>
    <w:rsid w:val="00C6200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00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2005"/>
    <w:pPr>
      <w:ind w:left="720"/>
      <w:contextualSpacing/>
    </w:pPr>
  </w:style>
  <w:style w:type="table" w:styleId="a4">
    <w:name w:val="Table Grid"/>
    <w:basedOn w:val="a1"/>
    <w:uiPriority w:val="59"/>
    <w:rsid w:val="00C6200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1035</Words>
  <Characters>5902</Characters>
  <Application>Microsoft Office Word</Application>
  <DocSecurity>0</DocSecurity>
  <Lines>49</Lines>
  <Paragraphs>13</Paragraphs>
  <ScaleCrop>false</ScaleCrop>
  <Company>MICROSOFT</Company>
  <LinksUpToDate>false</LinksUpToDate>
  <CharactersWithSpaces>6924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2022-09-06T12:31:00Z</dcterms:created>
  <dcterms:modified xsi:type="dcterms:W3CDTF">2022-09-06T12:32:00Z</dcterms:modified>
</cp:coreProperties>
</file>