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D20F76" w:rsidRPr="00315FFD" w:rsidRDefault="00D20F76" w:rsidP="00D20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>о результатах аукциона  на право заключения договора аренды земельного участка из земель населенных пунктов.</w:t>
      </w: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с. Дубенки                                                                                                                            </w:t>
      </w:r>
      <w:r w:rsidR="00CE70CC">
        <w:rPr>
          <w:rFonts w:ascii="Times New Roman" w:hAnsi="Times New Roman" w:cs="Times New Roman"/>
          <w:spacing w:val="-9"/>
          <w:sz w:val="24"/>
          <w:szCs w:val="24"/>
        </w:rPr>
        <w:t>21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E70CC">
        <w:rPr>
          <w:rFonts w:ascii="Times New Roman" w:hAnsi="Times New Roman" w:cs="Times New Roman"/>
          <w:spacing w:val="-4"/>
          <w:sz w:val="24"/>
          <w:szCs w:val="24"/>
        </w:rPr>
        <w:t>сентября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</w:t>
      </w:r>
      <w:r w:rsidR="00EE0502">
        <w:rPr>
          <w:rFonts w:ascii="Times New Roman" w:hAnsi="Times New Roman" w:cs="Times New Roman"/>
          <w:spacing w:val="-4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>г.</w:t>
      </w: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7F6ADE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Время окончания аукциона: 11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часов </w:t>
      </w:r>
      <w:r w:rsidRPr="007F6ADE">
        <w:rPr>
          <w:rFonts w:ascii="Times New Roman" w:hAnsi="Times New Roman" w:cs="Times New Roman"/>
          <w:spacing w:val="-1"/>
          <w:sz w:val="24"/>
          <w:szCs w:val="24"/>
        </w:rPr>
        <w:t>51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Дата оформления и подписания протокола: </w:t>
      </w:r>
      <w:r w:rsidR="00CE70CC">
        <w:rPr>
          <w:rFonts w:ascii="Times New Roman" w:hAnsi="Times New Roman" w:cs="Times New Roman"/>
          <w:spacing w:val="-1"/>
          <w:sz w:val="24"/>
          <w:szCs w:val="24"/>
        </w:rPr>
        <w:t>21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E70CC">
        <w:rPr>
          <w:rFonts w:ascii="Times New Roman" w:hAnsi="Times New Roman" w:cs="Times New Roman"/>
          <w:spacing w:val="-1"/>
          <w:sz w:val="24"/>
          <w:szCs w:val="24"/>
        </w:rPr>
        <w:t>сентября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</w:t>
      </w:r>
      <w:r w:rsidR="00EE0502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года.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78527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Республики Мордовия от </w:t>
      </w:r>
      <w:r w:rsidR="00CE70CC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0</w:t>
      </w:r>
      <w:r w:rsidR="00CE70C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2</w:t>
      </w:r>
      <w:r w:rsidR="00EE0502">
        <w:rPr>
          <w:rFonts w:ascii="Times New Roman" w:eastAsia="Times New Roman" w:hAnsi="Times New Roman" w:cs="Times New Roman"/>
          <w:sz w:val="24"/>
          <w:szCs w:val="24"/>
        </w:rPr>
        <w:t>2 №</w:t>
      </w:r>
      <w:r w:rsidR="00CE70CC">
        <w:rPr>
          <w:rFonts w:ascii="Times New Roman" w:eastAsia="Times New Roman" w:hAnsi="Times New Roman" w:cs="Times New Roman"/>
          <w:sz w:val="24"/>
          <w:szCs w:val="24"/>
        </w:rPr>
        <w:t>453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присутствовали:</w:t>
      </w:r>
    </w:p>
    <w:p w:rsidR="00EE0502" w:rsidRPr="00CD0FA5" w:rsidRDefault="00CE70CC" w:rsidP="00EE0502">
      <w:pPr>
        <w:pStyle w:val="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E0502" w:rsidRPr="00EE0502">
        <w:rPr>
          <w:rFonts w:ascii="Times New Roman" w:hAnsi="Times New Roman" w:cs="Times New Roman"/>
          <w:sz w:val="24"/>
          <w:szCs w:val="24"/>
        </w:rPr>
        <w:t xml:space="preserve">    Карпова Л.А. – начальник  управления по имущественным и земельным отношениям администрации Дубенского муниципального </w:t>
      </w:r>
      <w:r w:rsidR="00EE0502" w:rsidRPr="00CD0FA5">
        <w:rPr>
          <w:rFonts w:ascii="Times New Roman" w:hAnsi="Times New Roman" w:cs="Times New Roman"/>
          <w:sz w:val="24"/>
          <w:szCs w:val="24"/>
        </w:rPr>
        <w:t>района – секретарь комиссии;</w:t>
      </w:r>
    </w:p>
    <w:p w:rsidR="00EE0502" w:rsidRPr="00CD0FA5" w:rsidRDefault="00EE0502" w:rsidP="00EE0502">
      <w:pPr>
        <w:pStyle w:val="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EE0502" w:rsidRPr="00CD0FA5" w:rsidRDefault="00EE0502" w:rsidP="00EE0502">
      <w:pPr>
        <w:pStyle w:val="3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sz w:val="24"/>
          <w:szCs w:val="24"/>
        </w:rPr>
        <w:t xml:space="preserve">   </w:t>
      </w:r>
      <w:r w:rsidR="00CE70CC" w:rsidRPr="00CD0FA5">
        <w:rPr>
          <w:rFonts w:ascii="Times New Roman" w:hAnsi="Times New Roman" w:cs="Times New Roman"/>
          <w:sz w:val="24"/>
          <w:szCs w:val="24"/>
        </w:rPr>
        <w:t xml:space="preserve"> </w:t>
      </w:r>
      <w:r w:rsidRPr="00CD0FA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D0FA5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CD0FA5">
        <w:rPr>
          <w:rFonts w:ascii="Times New Roman" w:hAnsi="Times New Roman" w:cs="Times New Roman"/>
          <w:sz w:val="24"/>
          <w:szCs w:val="24"/>
        </w:rPr>
        <w:t xml:space="preserve"> В.П. – начальник отдела строительства, архитектуры и ЖКХ;</w:t>
      </w:r>
    </w:p>
    <w:p w:rsidR="00EE0502" w:rsidRPr="00CD0FA5" w:rsidRDefault="00EE0502" w:rsidP="00EE0502">
      <w:pPr>
        <w:pStyle w:val="3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CE70CC"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Федькина Е.Ю. - заместитель начальника экономического управления;</w:t>
      </w:r>
    </w:p>
    <w:p w:rsidR="00EE0502" w:rsidRPr="00CD0FA5" w:rsidRDefault="00EE0502" w:rsidP="00EE0502">
      <w:pPr>
        <w:pStyle w:val="3"/>
        <w:shd w:val="clear" w:color="auto" w:fill="FFFFFF"/>
        <w:spacing w:after="0"/>
        <w:ind w:firstLine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CD0FA5">
        <w:rPr>
          <w:rFonts w:ascii="Times New Roman" w:hAnsi="Times New Roman" w:cs="Times New Roman"/>
          <w:sz w:val="24"/>
          <w:szCs w:val="24"/>
        </w:rPr>
        <w:t>Малыйкина</w:t>
      </w:r>
      <w:proofErr w:type="spellEnd"/>
      <w:r w:rsidRPr="00CD0FA5">
        <w:rPr>
          <w:rFonts w:ascii="Times New Roman" w:hAnsi="Times New Roman" w:cs="Times New Roman"/>
          <w:sz w:val="24"/>
          <w:szCs w:val="24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20F76" w:rsidRPr="00CD0FA5" w:rsidRDefault="00D20F76" w:rsidP="0078527F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Из пяти членов аукционной комиссии на заседании присутствовали </w:t>
      </w:r>
      <w:r w:rsidR="00CE70CC"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составляет </w:t>
      </w:r>
      <w:r w:rsidR="00CE70CC"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CF3E30"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% от общего количества присутствующих. Кворум имеется. Заседание комиссии является правомочным.</w:t>
      </w:r>
    </w:p>
    <w:p w:rsidR="00D20F76" w:rsidRPr="00CD0FA5" w:rsidRDefault="00D20F76" w:rsidP="0078527F">
      <w:pPr>
        <w:pStyle w:val="3"/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CE70CC"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CD0FA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CD0FA5">
        <w:rPr>
          <w:rFonts w:ascii="Times New Roman" w:hAnsi="Times New Roman" w:cs="Times New Roman"/>
          <w:sz w:val="24"/>
          <w:szCs w:val="24"/>
        </w:rPr>
        <w:t>Республика Мордовия, Дубенский райо</w:t>
      </w:r>
      <w:r w:rsidR="00CF3E30" w:rsidRPr="00CD0FA5">
        <w:rPr>
          <w:rFonts w:ascii="Times New Roman" w:hAnsi="Times New Roman" w:cs="Times New Roman"/>
          <w:sz w:val="24"/>
          <w:szCs w:val="24"/>
        </w:rPr>
        <w:t>н, с</w:t>
      </w:r>
      <w:proofErr w:type="gramStart"/>
      <w:r w:rsidR="00CF3E30" w:rsidRPr="00CD0FA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F3E30" w:rsidRPr="00CD0FA5">
        <w:rPr>
          <w:rFonts w:ascii="Times New Roman" w:hAnsi="Times New Roman" w:cs="Times New Roman"/>
          <w:sz w:val="24"/>
          <w:szCs w:val="24"/>
        </w:rPr>
        <w:t>убенки, ул. Денисова, д.</w:t>
      </w:r>
      <w:r w:rsidR="00EE0502" w:rsidRPr="00CD0FA5">
        <w:rPr>
          <w:rFonts w:ascii="Times New Roman" w:hAnsi="Times New Roman" w:cs="Times New Roman"/>
          <w:sz w:val="24"/>
          <w:szCs w:val="24"/>
        </w:rPr>
        <w:t>4</w:t>
      </w:r>
      <w:r w:rsidR="00CF3E30" w:rsidRPr="00CD0FA5">
        <w:rPr>
          <w:rFonts w:ascii="Times New Roman" w:hAnsi="Times New Roman" w:cs="Times New Roman"/>
          <w:sz w:val="24"/>
          <w:szCs w:val="24"/>
        </w:rPr>
        <w:t xml:space="preserve">, </w:t>
      </w:r>
      <w:r w:rsidR="00EE0502" w:rsidRPr="00CD0FA5">
        <w:rPr>
          <w:rFonts w:ascii="Times New Roman" w:hAnsi="Times New Roman" w:cs="Times New Roman"/>
          <w:sz w:val="24"/>
          <w:szCs w:val="24"/>
        </w:rPr>
        <w:t>актовый зал</w:t>
      </w:r>
      <w:r w:rsidR="00CF3E30" w:rsidRPr="00CD0FA5">
        <w:rPr>
          <w:rFonts w:ascii="Times New Roman" w:hAnsi="Times New Roman" w:cs="Times New Roman"/>
          <w:sz w:val="24"/>
          <w:szCs w:val="24"/>
        </w:rPr>
        <w:t>.</w:t>
      </w:r>
    </w:p>
    <w:p w:rsidR="00D20F76" w:rsidRPr="00CD0FA5" w:rsidRDefault="00CE70CC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20F76" w:rsidRPr="00CD0FA5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="00D20F76" w:rsidRPr="00CD0FA5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D20F76" w:rsidRPr="00CD0FA5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CD0FA5">
        <w:rPr>
          <w:rFonts w:ascii="Times New Roman" w:hAnsi="Times New Roman" w:cs="Times New Roman"/>
          <w:sz w:val="24"/>
          <w:szCs w:val="24"/>
        </w:rPr>
        <w:t>: заключение договора аренды земельного участка.</w:t>
      </w:r>
      <w:r w:rsidRPr="00CD0F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E70CC" w:rsidRPr="00CD0FA5" w:rsidRDefault="00CE70CC" w:rsidP="00CE70CC">
      <w:pPr>
        <w:tabs>
          <w:tab w:val="left" w:pos="-567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20F76" w:rsidRPr="00CD0FA5">
        <w:rPr>
          <w:rFonts w:ascii="Times New Roman" w:hAnsi="Times New Roman" w:cs="Times New Roman"/>
          <w:b/>
          <w:bCs/>
          <w:sz w:val="24"/>
          <w:szCs w:val="24"/>
        </w:rPr>
        <w:t>Лот №1</w:t>
      </w:r>
      <w:r w:rsidR="00CF3E30" w:rsidRPr="00CD0FA5">
        <w:rPr>
          <w:rFonts w:ascii="Times New Roman" w:hAnsi="Times New Roman" w:cs="Times New Roman"/>
          <w:sz w:val="24"/>
          <w:szCs w:val="24"/>
        </w:rPr>
        <w:t xml:space="preserve">- </w:t>
      </w:r>
      <w:r w:rsidRPr="00CD0FA5">
        <w:rPr>
          <w:rFonts w:ascii="Times New Roman" w:hAnsi="Times New Roman" w:cs="Times New Roman"/>
          <w:sz w:val="24"/>
          <w:szCs w:val="24"/>
        </w:rPr>
        <w:t>земельный участок из</w:t>
      </w:r>
      <w:r w:rsidRPr="00CD0F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FA5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 для строительства автомобильной заправочной станции, с кадастровым номером 13:06:0102001:205,  общей площадью 1100 кв.м.,</w:t>
      </w:r>
      <w:r w:rsidRPr="00CD0F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FA5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CD0FA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D0FA5">
        <w:rPr>
          <w:rFonts w:ascii="Times New Roman" w:hAnsi="Times New Roman" w:cs="Times New Roman"/>
          <w:sz w:val="24"/>
          <w:szCs w:val="24"/>
        </w:rPr>
        <w:t>убенки.</w:t>
      </w:r>
    </w:p>
    <w:p w:rsidR="009552B2" w:rsidRPr="00CD0FA5" w:rsidRDefault="00CF3E30" w:rsidP="00CE70CC">
      <w:pPr>
        <w:tabs>
          <w:tab w:val="left" w:pos="-567"/>
          <w:tab w:val="left" w:pos="560"/>
          <w:tab w:val="left" w:pos="1215"/>
        </w:tabs>
        <w:spacing w:after="0"/>
        <w:ind w:left="-426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9552B2" w:rsidRPr="00CD0FA5">
        <w:rPr>
          <w:rFonts w:ascii="Times New Roman" w:hAnsi="Times New Roman" w:cs="Times New Roman"/>
          <w:bCs/>
          <w:sz w:val="24"/>
          <w:szCs w:val="24"/>
        </w:rPr>
        <w:t xml:space="preserve">Начальная цена  предмета аукциона на право заключения договора аренды земельного участка   </w:t>
      </w:r>
      <w:r w:rsidR="009552B2" w:rsidRPr="00CD0FA5">
        <w:rPr>
          <w:rFonts w:ascii="Times New Roman" w:hAnsi="Times New Roman" w:cs="Times New Roman"/>
          <w:sz w:val="24"/>
          <w:szCs w:val="24"/>
        </w:rPr>
        <w:t xml:space="preserve">определенной по результатам  рыночной оценки в соответствии с Федеральным законом «Об оценочной деятельности в Российской Федерации» по состоянию  </w:t>
      </w:r>
      <w:r w:rsidR="00CE70CC" w:rsidRPr="00CD0FA5">
        <w:rPr>
          <w:rFonts w:ascii="Times New Roman" w:hAnsi="Times New Roman" w:cs="Times New Roman"/>
          <w:sz w:val="24"/>
          <w:szCs w:val="24"/>
        </w:rPr>
        <w:t>на 11.08.2022 г. №11-08/22 (Н) по лоту №1 - составляет: 80 000 (Восемьдесят тысяч) рублей 00 копеек, без НДС</w:t>
      </w:r>
      <w:proofErr w:type="gramStart"/>
      <w:r w:rsidR="00CE70CC" w:rsidRPr="00CD0FA5">
        <w:rPr>
          <w:rFonts w:ascii="Times New Roman" w:hAnsi="Times New Roman" w:cs="Times New Roman"/>
          <w:sz w:val="24"/>
          <w:szCs w:val="24"/>
        </w:rPr>
        <w:t>.</w:t>
      </w:r>
      <w:r w:rsidR="009552B2" w:rsidRPr="00CD0FA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 w:rsidR="009552B2" w:rsidRPr="00CD0FA5">
        <w:rPr>
          <w:rFonts w:ascii="Times New Roman" w:hAnsi="Times New Roman" w:cs="Times New Roman"/>
          <w:sz w:val="24"/>
          <w:szCs w:val="24"/>
        </w:rPr>
        <w:t>без НДС.</w:t>
      </w:r>
    </w:p>
    <w:p w:rsidR="00DA0F6F" w:rsidRPr="00CD0FA5" w:rsidRDefault="00CF3E30" w:rsidP="00CF3E30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FA5">
        <w:rPr>
          <w:rFonts w:ascii="yandex-sans" w:eastAsia="Times New Roman" w:hAnsi="yandex-sans" w:cs="Times New Roman"/>
          <w:b/>
          <w:sz w:val="23"/>
          <w:szCs w:val="23"/>
        </w:rPr>
        <w:t xml:space="preserve">    </w:t>
      </w:r>
      <w:r w:rsidR="00DA0F6F" w:rsidRPr="00CD0FA5">
        <w:rPr>
          <w:rFonts w:ascii="yandex-sans" w:eastAsia="Times New Roman" w:hAnsi="yandex-sans" w:cs="Times New Roman"/>
          <w:b/>
          <w:sz w:val="23"/>
          <w:szCs w:val="23"/>
        </w:rPr>
        <w:t>Проведение аудио - видеозаписи:</w:t>
      </w:r>
    </w:p>
    <w:p w:rsidR="00DA0F6F" w:rsidRPr="00CD0FA5" w:rsidRDefault="00DA0F6F" w:rsidP="00CE70CC">
      <w:pPr>
        <w:shd w:val="clear" w:color="auto" w:fill="FFFFFF"/>
        <w:spacing w:after="0" w:line="240" w:lineRule="auto"/>
        <w:ind w:left="-567"/>
        <w:jc w:val="both"/>
        <w:rPr>
          <w:rFonts w:ascii="yandex-sans" w:eastAsia="Times New Roman" w:hAnsi="yandex-sans" w:cs="Times New Roman"/>
          <w:sz w:val="24"/>
          <w:szCs w:val="24"/>
        </w:rPr>
      </w:pPr>
      <w:r w:rsidRPr="00CD0FA5">
        <w:rPr>
          <w:rFonts w:ascii="yandex-sans" w:eastAsia="Times New Roman" w:hAnsi="yandex-sans" w:cs="Times New Roman"/>
          <w:sz w:val="24"/>
          <w:szCs w:val="24"/>
        </w:rPr>
        <w:t xml:space="preserve">     В процессе проведения открытого аукциона «Организатором» аудио и видеозапись не</w:t>
      </w:r>
      <w:r w:rsidR="00CE70CC" w:rsidRPr="00CD0FA5">
        <w:rPr>
          <w:rFonts w:ascii="yandex-sans" w:eastAsia="Times New Roman" w:hAnsi="yandex-sans" w:cs="Times New Roman"/>
          <w:sz w:val="24"/>
          <w:szCs w:val="24"/>
        </w:rPr>
        <w:t xml:space="preserve"> </w:t>
      </w:r>
      <w:r w:rsidRPr="00CD0FA5">
        <w:rPr>
          <w:rFonts w:ascii="yandex-sans" w:eastAsia="Times New Roman" w:hAnsi="yandex-sans" w:cs="Times New Roman"/>
          <w:sz w:val="24"/>
          <w:szCs w:val="24"/>
        </w:rPr>
        <w:t>велась.</w:t>
      </w:r>
    </w:p>
    <w:p w:rsidR="00DA0F6F" w:rsidRPr="00CD0FA5" w:rsidRDefault="00DA0F6F" w:rsidP="00CE70CC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sz w:val="24"/>
          <w:szCs w:val="24"/>
        </w:rPr>
      </w:pPr>
      <w:r w:rsidRPr="00CD0FA5">
        <w:rPr>
          <w:rFonts w:ascii="yandex-sans" w:eastAsia="Times New Roman" w:hAnsi="yandex-sans" w:cs="Times New Roman"/>
          <w:sz w:val="24"/>
          <w:szCs w:val="24"/>
        </w:rPr>
        <w:t xml:space="preserve">     В процессе проведения открытого аукциона «Участниками аукциона» аудио и</w:t>
      </w:r>
      <w:r w:rsidR="00CE70CC" w:rsidRPr="00CD0FA5">
        <w:rPr>
          <w:rFonts w:ascii="yandex-sans" w:eastAsia="Times New Roman" w:hAnsi="yandex-sans" w:cs="Times New Roman"/>
          <w:sz w:val="24"/>
          <w:szCs w:val="24"/>
        </w:rPr>
        <w:t xml:space="preserve"> </w:t>
      </w:r>
      <w:r w:rsidRPr="00CD0FA5">
        <w:rPr>
          <w:rFonts w:ascii="yandex-sans" w:eastAsia="Times New Roman" w:hAnsi="yandex-sans" w:cs="Times New Roman"/>
          <w:sz w:val="24"/>
          <w:szCs w:val="24"/>
        </w:rPr>
        <w:t>видеозапись не велась.</w:t>
      </w:r>
      <w:r w:rsidR="00CF3E30" w:rsidRPr="00CD0FA5">
        <w:rPr>
          <w:rFonts w:ascii="yandex-sans" w:eastAsia="Times New Roman" w:hAnsi="yandex-sans" w:cs="Times New Roman"/>
          <w:sz w:val="24"/>
          <w:szCs w:val="24"/>
        </w:rPr>
        <w:tab/>
      </w:r>
    </w:p>
    <w:p w:rsidR="00CF3E30" w:rsidRPr="00CD0FA5" w:rsidRDefault="00CF3E30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В журнале регистрации участников аукциона были зарегистрированы для участия в </w:t>
      </w:r>
      <w:proofErr w:type="spellStart"/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укционе</w:t>
      </w:r>
      <w:proofErr w:type="spellEnd"/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B0975" w:rsidRPr="00CD0FA5" w:rsidTr="00CB0975">
        <w:tc>
          <w:tcPr>
            <w:tcW w:w="550" w:type="dxa"/>
          </w:tcPr>
          <w:p w:rsidR="00CB0975" w:rsidRPr="00CD0FA5" w:rsidRDefault="00CB0975" w:rsidP="00EE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B0975" w:rsidRPr="00CD0FA5" w:rsidRDefault="00CB0975" w:rsidP="00CB0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</w:t>
            </w:r>
            <w:proofErr w:type="gramStart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участниках</w:t>
            </w:r>
          </w:p>
        </w:tc>
        <w:tc>
          <w:tcPr>
            <w:tcW w:w="2800" w:type="dxa"/>
          </w:tcPr>
          <w:p w:rsidR="00CB0975" w:rsidRPr="00CD0FA5" w:rsidRDefault="00CB0975" w:rsidP="00EE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№ карточки</w:t>
            </w:r>
          </w:p>
        </w:tc>
      </w:tr>
      <w:tr w:rsidR="00CE70CC" w:rsidRPr="00CD0FA5" w:rsidTr="00CB0975">
        <w:tc>
          <w:tcPr>
            <w:tcW w:w="550" w:type="dxa"/>
          </w:tcPr>
          <w:p w:rsidR="00CE70CC" w:rsidRPr="00CD0FA5" w:rsidRDefault="00CE70CC" w:rsidP="00EE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E70CC" w:rsidRPr="00CD0FA5" w:rsidRDefault="00CE70CC" w:rsidP="00386184">
            <w:pPr>
              <w:rPr>
                <w:rFonts w:ascii="yandex-sans" w:hAnsi="yandex-sans"/>
                <w:sz w:val="25"/>
                <w:szCs w:val="25"/>
              </w:rPr>
            </w:pPr>
            <w:r w:rsidRPr="00CD0FA5">
              <w:rPr>
                <w:rFonts w:ascii="yandex-sans" w:hAnsi="yandex-sans"/>
                <w:sz w:val="25"/>
                <w:szCs w:val="25"/>
              </w:rPr>
              <w:t>Курганов Игорь Николаевич</w:t>
            </w:r>
          </w:p>
        </w:tc>
        <w:tc>
          <w:tcPr>
            <w:tcW w:w="2800" w:type="dxa"/>
          </w:tcPr>
          <w:p w:rsidR="00CE70CC" w:rsidRPr="00CD0FA5" w:rsidRDefault="00CE70CC" w:rsidP="00EE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E70CC" w:rsidRPr="00CD0FA5" w:rsidTr="00CB0975">
        <w:tc>
          <w:tcPr>
            <w:tcW w:w="550" w:type="dxa"/>
          </w:tcPr>
          <w:p w:rsidR="00CE70CC" w:rsidRPr="00CD0FA5" w:rsidRDefault="00CE70CC" w:rsidP="00EE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E70CC" w:rsidRPr="00CD0FA5" w:rsidRDefault="00CE70CC" w:rsidP="00386184">
            <w:pPr>
              <w:rPr>
                <w:rFonts w:ascii="yandex-sans" w:hAnsi="yandex-sans"/>
                <w:sz w:val="25"/>
                <w:szCs w:val="25"/>
              </w:rPr>
            </w:pPr>
            <w:r w:rsidRPr="00CD0FA5">
              <w:rPr>
                <w:rFonts w:ascii="yandex-sans" w:hAnsi="yandex-sans"/>
                <w:sz w:val="25"/>
                <w:szCs w:val="25"/>
              </w:rPr>
              <w:t>Волков Сергей Анатольевич</w:t>
            </w:r>
          </w:p>
        </w:tc>
        <w:tc>
          <w:tcPr>
            <w:tcW w:w="2800" w:type="dxa"/>
          </w:tcPr>
          <w:p w:rsidR="00CE70CC" w:rsidRPr="00CD0FA5" w:rsidRDefault="00CE70CC" w:rsidP="00EE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CE70CC" w:rsidRPr="00CD0FA5" w:rsidRDefault="00CE70CC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F3E30" w:rsidRPr="00CD0FA5" w:rsidRDefault="00CB0975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FA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2E53E6" w:rsidRPr="00CD0FA5" w:rsidTr="00C043F3">
        <w:tc>
          <w:tcPr>
            <w:tcW w:w="550" w:type="dxa"/>
          </w:tcPr>
          <w:p w:rsidR="002E53E6" w:rsidRPr="00CD0FA5" w:rsidRDefault="002E53E6" w:rsidP="00C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2E53E6" w:rsidRPr="00CD0FA5" w:rsidRDefault="002E53E6" w:rsidP="00C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Сведения </w:t>
            </w:r>
            <w:proofErr w:type="gramStart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D0FA5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участниках</w:t>
            </w:r>
          </w:p>
        </w:tc>
        <w:tc>
          <w:tcPr>
            <w:tcW w:w="2800" w:type="dxa"/>
          </w:tcPr>
          <w:p w:rsidR="002E53E6" w:rsidRPr="00CD0FA5" w:rsidRDefault="002E53E6" w:rsidP="00C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№ карточки</w:t>
            </w:r>
          </w:p>
        </w:tc>
      </w:tr>
      <w:tr w:rsidR="00CE70CC" w:rsidRPr="00CD0FA5" w:rsidTr="00C043F3">
        <w:tc>
          <w:tcPr>
            <w:tcW w:w="550" w:type="dxa"/>
          </w:tcPr>
          <w:p w:rsidR="00CE70CC" w:rsidRPr="00CD0FA5" w:rsidRDefault="00CE70CC" w:rsidP="00C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221" w:type="dxa"/>
          </w:tcPr>
          <w:p w:rsidR="00CE70CC" w:rsidRPr="00CD0FA5" w:rsidRDefault="00CE70CC" w:rsidP="00386184">
            <w:pPr>
              <w:rPr>
                <w:rFonts w:ascii="yandex-sans" w:hAnsi="yandex-sans"/>
                <w:sz w:val="25"/>
                <w:szCs w:val="25"/>
              </w:rPr>
            </w:pPr>
            <w:r w:rsidRPr="00CD0FA5">
              <w:rPr>
                <w:rFonts w:ascii="yandex-sans" w:hAnsi="yandex-sans"/>
                <w:sz w:val="25"/>
                <w:szCs w:val="25"/>
              </w:rPr>
              <w:t>Курганов Игорь Николаевич</w:t>
            </w:r>
          </w:p>
        </w:tc>
        <w:tc>
          <w:tcPr>
            <w:tcW w:w="2800" w:type="dxa"/>
          </w:tcPr>
          <w:p w:rsidR="00CE70CC" w:rsidRPr="00CD0FA5" w:rsidRDefault="00CE70CC" w:rsidP="00C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E70CC" w:rsidRPr="00CD0FA5" w:rsidTr="00C043F3">
        <w:tc>
          <w:tcPr>
            <w:tcW w:w="550" w:type="dxa"/>
          </w:tcPr>
          <w:p w:rsidR="00CE70CC" w:rsidRPr="00CD0FA5" w:rsidRDefault="00CE70CC" w:rsidP="00C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E70CC" w:rsidRPr="00CD0FA5" w:rsidRDefault="00CE70CC" w:rsidP="00386184">
            <w:pPr>
              <w:rPr>
                <w:rFonts w:ascii="yandex-sans" w:hAnsi="yandex-sans"/>
                <w:sz w:val="25"/>
                <w:szCs w:val="25"/>
              </w:rPr>
            </w:pPr>
            <w:r w:rsidRPr="00CD0FA5">
              <w:rPr>
                <w:rFonts w:ascii="yandex-sans" w:hAnsi="yandex-sans"/>
                <w:sz w:val="25"/>
                <w:szCs w:val="25"/>
              </w:rPr>
              <w:t>Волков Сергей Анатольевич</w:t>
            </w:r>
          </w:p>
        </w:tc>
        <w:tc>
          <w:tcPr>
            <w:tcW w:w="2800" w:type="dxa"/>
          </w:tcPr>
          <w:p w:rsidR="00CE70CC" w:rsidRPr="00CD0FA5" w:rsidRDefault="00CE70CC" w:rsidP="00C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CE70CC" w:rsidRPr="00CD0FA5" w:rsidRDefault="00CE70CC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CD0FA5" w:rsidRDefault="00D20F76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CB0975" w:rsidRPr="00CD0FA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CB0975" w:rsidRPr="00CD0FA5" w:rsidTr="00CB0975">
        <w:trPr>
          <w:jc w:val="center"/>
        </w:trPr>
        <w:tc>
          <w:tcPr>
            <w:tcW w:w="3579" w:type="dxa"/>
            <w:gridSpan w:val="2"/>
          </w:tcPr>
          <w:p w:rsidR="00CB0975" w:rsidRPr="00CD0FA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CB0975" w:rsidRPr="00CD0FA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CB0975" w:rsidRPr="00CD0FA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CB0975" w:rsidRPr="00CD0FA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CB0975" w:rsidRPr="00CD0FA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CE70CC" w:rsidRPr="00CD0FA5" w:rsidTr="00CB0975">
        <w:trPr>
          <w:gridBefore w:val="1"/>
          <w:wBefore w:w="20" w:type="dxa"/>
          <w:jc w:val="center"/>
        </w:trPr>
        <w:tc>
          <w:tcPr>
            <w:tcW w:w="3559" w:type="dxa"/>
          </w:tcPr>
          <w:p w:rsidR="00CE70CC" w:rsidRPr="00CD0FA5" w:rsidRDefault="00CE70CC" w:rsidP="00EE05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CE70CC" w:rsidRPr="00CD0FA5" w:rsidRDefault="00CE70CC" w:rsidP="00EE050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D0F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CE70CC" w:rsidRPr="00CD0FA5" w:rsidRDefault="00CE70CC" w:rsidP="00386184">
            <w:pPr>
              <w:rPr>
                <w:rFonts w:ascii="yandex-sans" w:hAnsi="yandex-sans"/>
                <w:sz w:val="25"/>
                <w:szCs w:val="25"/>
              </w:rPr>
            </w:pPr>
            <w:r w:rsidRPr="00CD0FA5">
              <w:rPr>
                <w:rFonts w:ascii="yandex-sans" w:hAnsi="yandex-sans"/>
                <w:sz w:val="25"/>
                <w:szCs w:val="25"/>
              </w:rPr>
              <w:t>Волков Сергей Анатольевич</w:t>
            </w:r>
          </w:p>
        </w:tc>
        <w:tc>
          <w:tcPr>
            <w:tcW w:w="1955" w:type="dxa"/>
          </w:tcPr>
          <w:p w:rsidR="00CE70CC" w:rsidRPr="00CD0FA5" w:rsidRDefault="00952F44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2 000 000,00</w:t>
            </w:r>
          </w:p>
        </w:tc>
      </w:tr>
      <w:tr w:rsidR="002D667C" w:rsidRPr="00CD0FA5" w:rsidTr="00CB0975">
        <w:trPr>
          <w:gridBefore w:val="1"/>
          <w:wBefore w:w="20" w:type="dxa"/>
          <w:jc w:val="center"/>
        </w:trPr>
        <w:tc>
          <w:tcPr>
            <w:tcW w:w="3559" w:type="dxa"/>
          </w:tcPr>
          <w:p w:rsidR="002D667C" w:rsidRPr="00CD0FA5" w:rsidRDefault="002D667C" w:rsidP="00EE05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D0F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2D667C" w:rsidRPr="00CD0FA5" w:rsidRDefault="00CE70CC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2D667C" w:rsidRPr="00CD0FA5" w:rsidRDefault="00CE70CC" w:rsidP="00C0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yandex-sans" w:hAnsi="yandex-sans"/>
                <w:sz w:val="25"/>
                <w:szCs w:val="25"/>
              </w:rPr>
              <w:t>Курганов Игорь Николаевич</w:t>
            </w:r>
          </w:p>
        </w:tc>
        <w:tc>
          <w:tcPr>
            <w:tcW w:w="1955" w:type="dxa"/>
          </w:tcPr>
          <w:p w:rsidR="002D667C" w:rsidRPr="00CD0FA5" w:rsidRDefault="00952F44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FA5">
              <w:rPr>
                <w:rFonts w:ascii="Times New Roman" w:hAnsi="Times New Roman" w:cs="Times New Roman"/>
                <w:sz w:val="24"/>
                <w:szCs w:val="24"/>
              </w:rPr>
              <w:t>1 997 600,00</w:t>
            </w:r>
          </w:p>
        </w:tc>
      </w:tr>
    </w:tbl>
    <w:p w:rsidR="00CB0975" w:rsidRPr="00CD0FA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CD0FA5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0FA5">
        <w:rPr>
          <w:rFonts w:ascii="Times New Roman" w:hAnsi="Times New Roman" w:cs="Times New Roman"/>
          <w:spacing w:val="-1"/>
          <w:sz w:val="24"/>
          <w:szCs w:val="24"/>
        </w:rPr>
        <w:t xml:space="preserve">По итогам проведения аукциона «Победителем» признан участник № </w:t>
      </w:r>
      <w:r w:rsidR="002D667C" w:rsidRPr="00CD0FA5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CD0FA5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2D667C" w:rsidRPr="00CD0FA5" w:rsidRDefault="002D667C" w:rsidP="002D667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sz w:val="24"/>
          <w:szCs w:val="24"/>
        </w:rPr>
        <w:t xml:space="preserve"> </w:t>
      </w:r>
      <w:r w:rsidR="00CE70CC" w:rsidRPr="00CD0FA5">
        <w:rPr>
          <w:rFonts w:ascii="yandex-sans" w:hAnsi="yandex-sans"/>
          <w:sz w:val="25"/>
          <w:szCs w:val="25"/>
        </w:rPr>
        <w:t>Волков Сергей Анатольевич</w:t>
      </w:r>
      <w:r w:rsidRPr="00CD0FA5">
        <w:rPr>
          <w:rFonts w:ascii="Times New Roman" w:hAnsi="Times New Roman" w:cs="Times New Roman"/>
          <w:sz w:val="24"/>
          <w:szCs w:val="24"/>
        </w:rPr>
        <w:t>.</w:t>
      </w:r>
    </w:p>
    <w:p w:rsidR="00D20F76" w:rsidRPr="00CD0FA5" w:rsidRDefault="00C80480" w:rsidP="0078527F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0FA5">
        <w:rPr>
          <w:rFonts w:ascii="Times New Roman" w:hAnsi="Times New Roman" w:cs="Times New Roman"/>
          <w:spacing w:val="-1"/>
          <w:sz w:val="24"/>
          <w:szCs w:val="24"/>
        </w:rPr>
        <w:t xml:space="preserve">   </w:t>
      </w:r>
      <w:r w:rsidR="00D20F76" w:rsidRPr="00CD0FA5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 w:rsidRPr="00CD0FA5">
        <w:rPr>
          <w:rFonts w:ascii="Times New Roman" w:hAnsi="Times New Roman" w:cs="Times New Roman"/>
          <w:spacing w:val="-1"/>
          <w:sz w:val="24"/>
          <w:szCs w:val="24"/>
        </w:rPr>
        <w:t xml:space="preserve"> по Лоту №1</w:t>
      </w:r>
      <w:r w:rsidR="00D20F76" w:rsidRPr="00CD0FA5">
        <w:rPr>
          <w:rFonts w:ascii="Times New Roman" w:hAnsi="Times New Roman" w:cs="Times New Roman"/>
          <w:spacing w:val="-1"/>
          <w:sz w:val="24"/>
          <w:szCs w:val="24"/>
        </w:rPr>
        <w:t xml:space="preserve"> – </w:t>
      </w:r>
      <w:r w:rsidR="00952F44" w:rsidRPr="00CD0FA5">
        <w:rPr>
          <w:rFonts w:ascii="Times New Roman" w:hAnsi="Times New Roman" w:cs="Times New Roman"/>
          <w:spacing w:val="-1"/>
          <w:sz w:val="24"/>
          <w:szCs w:val="24"/>
        </w:rPr>
        <w:t>2 000 000</w:t>
      </w:r>
      <w:r w:rsidR="002D667C" w:rsidRPr="00CD0FA5">
        <w:rPr>
          <w:rFonts w:ascii="Times New Roman" w:hAnsi="Times New Roman" w:cs="Times New Roman"/>
          <w:spacing w:val="-1"/>
          <w:sz w:val="24"/>
          <w:szCs w:val="24"/>
        </w:rPr>
        <w:t>,00</w:t>
      </w:r>
      <w:r w:rsidR="00D20F76" w:rsidRPr="00CD0FA5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D20F76" w:rsidRPr="00CD0FA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20F76" w:rsidRPr="00CD0FA5" w:rsidRDefault="00D20F76" w:rsidP="0078527F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CD0FA5">
        <w:rPr>
          <w:rFonts w:ascii="Times New Roman" w:hAnsi="Times New Roman" w:cs="Times New Roman"/>
          <w:sz w:val="24"/>
          <w:szCs w:val="24"/>
        </w:rPr>
        <w:t>Договор аренды на земельный участок подлежит заключению в срок не ранее 10 дней со дня подписания протокола. Сумма договора</w:t>
      </w:r>
      <w:r w:rsidR="00C80480" w:rsidRPr="00CD0FA5">
        <w:rPr>
          <w:rFonts w:ascii="Times New Roman" w:hAnsi="Times New Roman" w:cs="Times New Roman"/>
          <w:sz w:val="24"/>
          <w:szCs w:val="24"/>
        </w:rPr>
        <w:t xml:space="preserve"> </w:t>
      </w:r>
      <w:r w:rsidR="00952F44" w:rsidRPr="00CD0FA5">
        <w:rPr>
          <w:rFonts w:ascii="Times New Roman" w:hAnsi="Times New Roman" w:cs="Times New Roman"/>
          <w:spacing w:val="-1"/>
          <w:sz w:val="24"/>
          <w:szCs w:val="24"/>
        </w:rPr>
        <w:t xml:space="preserve">2 000 </w:t>
      </w:r>
      <w:r w:rsidR="002D667C" w:rsidRPr="00CD0FA5">
        <w:rPr>
          <w:rFonts w:ascii="Times New Roman" w:hAnsi="Times New Roman" w:cs="Times New Roman"/>
          <w:spacing w:val="-1"/>
          <w:sz w:val="24"/>
          <w:szCs w:val="24"/>
        </w:rPr>
        <w:t>000,00</w:t>
      </w:r>
      <w:r w:rsidR="002D667C" w:rsidRPr="00CD0FA5">
        <w:rPr>
          <w:rFonts w:ascii="Times New Roman" w:hAnsi="Times New Roman" w:cs="Times New Roman"/>
          <w:sz w:val="24"/>
          <w:szCs w:val="24"/>
        </w:rPr>
        <w:t xml:space="preserve"> </w:t>
      </w:r>
      <w:r w:rsidRPr="00CD0FA5">
        <w:rPr>
          <w:rFonts w:ascii="Times New Roman" w:hAnsi="Times New Roman" w:cs="Times New Roman"/>
          <w:sz w:val="24"/>
          <w:szCs w:val="24"/>
        </w:rPr>
        <w:t>рублей – размер ежегодной арендной платы, при этом сумма задатка засчитывается в оплату аренды земельного участка при первом платеже. Государственная собственность на участок не разграничена.</w:t>
      </w:r>
    </w:p>
    <w:p w:rsidR="00D20F76" w:rsidRPr="00CD0FA5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CD0FA5">
        <w:rPr>
          <w:rFonts w:ascii="Times New Roman" w:hAnsi="Times New Roman" w:cs="Times New Roman"/>
          <w:sz w:val="24"/>
          <w:szCs w:val="24"/>
        </w:rPr>
        <w:t xml:space="preserve"> Задаток участникам, которые не выиграли, возвращается организатором торгов в течение 3 </w:t>
      </w:r>
      <w:r w:rsidR="0078527F" w:rsidRPr="00CD0FA5">
        <w:rPr>
          <w:rFonts w:ascii="Times New Roman" w:hAnsi="Times New Roman" w:cs="Times New Roman"/>
          <w:sz w:val="24"/>
          <w:szCs w:val="24"/>
        </w:rPr>
        <w:t>рабочих</w:t>
      </w:r>
      <w:r w:rsidRPr="00CD0FA5">
        <w:rPr>
          <w:rFonts w:ascii="Times New Roman" w:hAnsi="Times New Roman" w:cs="Times New Roman"/>
          <w:sz w:val="24"/>
          <w:szCs w:val="24"/>
        </w:rPr>
        <w:t xml:space="preserve"> дней со дня подписания данного протокола.</w:t>
      </w:r>
    </w:p>
    <w:p w:rsidR="00C80480" w:rsidRPr="0078527F" w:rsidRDefault="00C80480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DF13B1" w:rsidRPr="00DF13B1" w:rsidRDefault="00DF13B1" w:rsidP="00DF13B1">
      <w:pPr>
        <w:rPr>
          <w:rFonts w:ascii="Times New Roman" w:eastAsia="Times New Roman" w:hAnsi="Times New Roman" w:cs="Times New Roman"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Итоги голосования: </w:t>
      </w:r>
    </w:p>
    <w:p w:rsidR="00C80480" w:rsidRPr="00DF13B1" w:rsidRDefault="00DF13B1" w:rsidP="00DF13B1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«За» </w:t>
      </w:r>
      <w:r w:rsidRPr="00DF13B1">
        <w:rPr>
          <w:rFonts w:ascii="Times New Roman" w:eastAsia="Times New Roman" w:hAnsi="Times New Roman" w:cs="Times New Roman"/>
          <w:bCs/>
          <w:sz w:val="24"/>
          <w:szCs w:val="24"/>
        </w:rPr>
        <w:t>(единогласно)</w:t>
      </w:r>
    </w:p>
    <w:p w:rsidR="00C80480" w:rsidRDefault="00C80480" w:rsidP="0078527F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>Подписи:</w:t>
      </w: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__________________ Л.А.Карпова</w:t>
      </w: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FF54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3B1" w:rsidRDefault="00DF13B1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___________________</w:t>
      </w:r>
      <w:r w:rsidR="002D667C">
        <w:rPr>
          <w:rFonts w:ascii="Times New Roman" w:hAnsi="Times New Roman" w:cs="Times New Roman"/>
          <w:sz w:val="24"/>
          <w:szCs w:val="24"/>
        </w:rPr>
        <w:t>Т.А.Малыйкина</w:t>
      </w:r>
      <w:proofErr w:type="spellEnd"/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06307" w:rsidRDefault="00FF543C" w:rsidP="00CE70CC">
      <w:pPr>
        <w:ind w:firstLine="42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Победитель аукциона </w:t>
      </w:r>
      <w:r w:rsidR="00DF13B1">
        <w:rPr>
          <w:rFonts w:ascii="Times New Roman" w:hAnsi="Times New Roman" w:cs="Times New Roman"/>
          <w:sz w:val="24"/>
          <w:szCs w:val="24"/>
        </w:rPr>
        <w:t xml:space="preserve"> Лот№</w:t>
      </w:r>
      <w:r w:rsidR="002D667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sectPr w:rsidR="00C06307" w:rsidSect="00CE70CC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2E0818"/>
    <w:multiLevelType w:val="hybridMultilevel"/>
    <w:tmpl w:val="32EC061E"/>
    <w:lvl w:ilvl="0" w:tplc="F90A83F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1C25B2"/>
    <w:rsid w:val="001E5633"/>
    <w:rsid w:val="002D667C"/>
    <w:rsid w:val="002E53E6"/>
    <w:rsid w:val="003D4A05"/>
    <w:rsid w:val="00476E83"/>
    <w:rsid w:val="006B1B02"/>
    <w:rsid w:val="0078527F"/>
    <w:rsid w:val="007F6ADE"/>
    <w:rsid w:val="00952F44"/>
    <w:rsid w:val="009552B2"/>
    <w:rsid w:val="00A579EC"/>
    <w:rsid w:val="00AF0825"/>
    <w:rsid w:val="00C06307"/>
    <w:rsid w:val="00C80480"/>
    <w:rsid w:val="00CB0975"/>
    <w:rsid w:val="00CD0FA5"/>
    <w:rsid w:val="00CE70CC"/>
    <w:rsid w:val="00CF3E30"/>
    <w:rsid w:val="00D20F76"/>
    <w:rsid w:val="00DA0F6F"/>
    <w:rsid w:val="00DC5481"/>
    <w:rsid w:val="00DF13B1"/>
    <w:rsid w:val="00E97053"/>
    <w:rsid w:val="00EE0502"/>
    <w:rsid w:val="00FF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2022-09-21T08:57:00Z</cp:lastPrinted>
  <dcterms:created xsi:type="dcterms:W3CDTF">2020-01-20T08:02:00Z</dcterms:created>
  <dcterms:modified xsi:type="dcterms:W3CDTF">2022-09-21T09:09:00Z</dcterms:modified>
</cp:coreProperties>
</file>