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515E1E" w:rsidRPr="00B409A6" w:rsidRDefault="00D13220" w:rsidP="00B409A6">
      <w:pPr>
        <w:pStyle w:val="7"/>
        <w:ind w:left="0" w:firstLine="0"/>
        <w:contextualSpacing/>
        <w:rPr>
          <w:b/>
          <w:sz w:val="18"/>
          <w:szCs w:val="18"/>
        </w:rPr>
      </w:pPr>
      <w:r>
        <w:rPr>
          <w:b/>
          <w:sz w:val="18"/>
          <w:szCs w:val="18"/>
        </w:rPr>
        <w:t>28</w:t>
      </w:r>
      <w:r w:rsidR="00113DAB" w:rsidRPr="00B3733A">
        <w:rPr>
          <w:b/>
          <w:sz w:val="18"/>
          <w:szCs w:val="18"/>
        </w:rPr>
        <w:t>.</w:t>
      </w:r>
      <w:r w:rsidR="00697339">
        <w:rPr>
          <w:b/>
          <w:sz w:val="18"/>
          <w:szCs w:val="18"/>
        </w:rPr>
        <w:t>10</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B409A6">
        <w:rPr>
          <w:b/>
          <w:sz w:val="18"/>
          <w:szCs w:val="18"/>
        </w:rPr>
        <w:t>35</w:t>
      </w:r>
      <w:r w:rsidR="006E6D3B" w:rsidRPr="00B3733A">
        <w:rPr>
          <w:b/>
          <w:sz w:val="18"/>
          <w:szCs w:val="18"/>
        </w:rPr>
        <w:t>(</w:t>
      </w:r>
      <w:r w:rsidR="00B409A6">
        <w:rPr>
          <w:b/>
          <w:sz w:val="18"/>
          <w:szCs w:val="18"/>
        </w:rPr>
        <w:t>408</w:t>
      </w:r>
      <w:r w:rsidR="006D362A" w:rsidRPr="00B3733A">
        <w:rPr>
          <w:b/>
          <w:sz w:val="18"/>
          <w:szCs w:val="18"/>
        </w:rPr>
        <w:t>)</w:t>
      </w:r>
    </w:p>
    <w:p w:rsidR="00966FD2" w:rsidRPr="00122AA1" w:rsidRDefault="00966FD2" w:rsidP="00122AA1">
      <w:pPr>
        <w:spacing w:after="0" w:line="240" w:lineRule="auto"/>
        <w:contextualSpacing/>
        <w:rPr>
          <w:rFonts w:ascii="Times New Roman" w:hAnsi="Times New Roman" w:cs="Times New Roman"/>
          <w:sz w:val="18"/>
          <w:szCs w:val="18"/>
        </w:rPr>
      </w:pPr>
    </w:p>
    <w:p w:rsidR="00B409A6" w:rsidRPr="00B409A6" w:rsidRDefault="00B409A6" w:rsidP="00B409A6">
      <w:pPr>
        <w:spacing w:after="0" w:line="240" w:lineRule="auto"/>
        <w:contextualSpacing/>
        <w:jc w:val="center"/>
        <w:rPr>
          <w:rFonts w:ascii="Times New Roman" w:hAnsi="Times New Roman" w:cs="Times New Roman"/>
          <w:sz w:val="18"/>
          <w:szCs w:val="18"/>
        </w:rPr>
      </w:pPr>
      <w:r w:rsidRPr="00B409A6">
        <w:rPr>
          <w:rFonts w:ascii="Times New Roman" w:hAnsi="Times New Roman" w:cs="Times New Roman"/>
          <w:b/>
          <w:sz w:val="18"/>
          <w:szCs w:val="18"/>
        </w:rPr>
        <w:t>АДМИНИСТРАЦИЯ ДУБЕНСКОГО МУНИЦИПАЛЬНОГО РАЙОНА</w:t>
      </w:r>
    </w:p>
    <w:p w:rsidR="00B409A6" w:rsidRPr="00B409A6" w:rsidRDefault="00B409A6" w:rsidP="00B409A6">
      <w:pPr>
        <w:spacing w:after="0" w:line="240" w:lineRule="auto"/>
        <w:contextualSpacing/>
        <w:jc w:val="center"/>
        <w:rPr>
          <w:rFonts w:ascii="Times New Roman" w:hAnsi="Times New Roman" w:cs="Times New Roman"/>
          <w:b/>
          <w:sz w:val="18"/>
          <w:szCs w:val="18"/>
        </w:rPr>
      </w:pPr>
      <w:r w:rsidRPr="00B409A6">
        <w:rPr>
          <w:rFonts w:ascii="Times New Roman" w:hAnsi="Times New Roman" w:cs="Times New Roman"/>
          <w:b/>
          <w:sz w:val="18"/>
          <w:szCs w:val="18"/>
        </w:rPr>
        <w:t>РЕСПУБЛИКИ МОРДОВИЯ</w:t>
      </w:r>
    </w:p>
    <w:p w:rsidR="00B409A6" w:rsidRPr="00B409A6" w:rsidRDefault="00B409A6" w:rsidP="00B409A6">
      <w:pPr>
        <w:spacing w:after="0" w:line="240" w:lineRule="auto"/>
        <w:contextualSpacing/>
        <w:jc w:val="center"/>
        <w:rPr>
          <w:rFonts w:ascii="Times New Roman" w:hAnsi="Times New Roman" w:cs="Times New Roman"/>
          <w:b/>
          <w:sz w:val="18"/>
          <w:szCs w:val="18"/>
        </w:rPr>
      </w:pPr>
    </w:p>
    <w:p w:rsidR="00B409A6" w:rsidRPr="00B409A6" w:rsidRDefault="00B409A6" w:rsidP="00B409A6">
      <w:pPr>
        <w:spacing w:after="0" w:line="240" w:lineRule="auto"/>
        <w:contextualSpacing/>
        <w:jc w:val="center"/>
        <w:rPr>
          <w:rFonts w:ascii="Times New Roman" w:hAnsi="Times New Roman" w:cs="Times New Roman"/>
          <w:b/>
          <w:sz w:val="18"/>
          <w:szCs w:val="18"/>
        </w:rPr>
      </w:pPr>
      <w:r w:rsidRPr="00B409A6">
        <w:rPr>
          <w:rFonts w:ascii="Times New Roman" w:hAnsi="Times New Roman" w:cs="Times New Roman"/>
          <w:b/>
          <w:sz w:val="18"/>
          <w:szCs w:val="18"/>
        </w:rPr>
        <w:t>ПОСТАНОВЛЕНИЕ</w:t>
      </w:r>
    </w:p>
    <w:p w:rsidR="00B409A6" w:rsidRPr="00B409A6" w:rsidRDefault="00B409A6" w:rsidP="00B409A6">
      <w:pPr>
        <w:pStyle w:val="ConsPlusTitle"/>
        <w:contextualSpacing/>
        <w:outlineLvl w:val="0"/>
        <w:rPr>
          <w:rFonts w:ascii="Times New Roman" w:hAnsi="Times New Roman" w:cs="Times New Roman"/>
          <w:b w:val="0"/>
          <w:sz w:val="18"/>
          <w:szCs w:val="18"/>
        </w:rPr>
      </w:pPr>
    </w:p>
    <w:p w:rsidR="00B409A6" w:rsidRPr="00B409A6" w:rsidRDefault="00B409A6" w:rsidP="00B409A6">
      <w:pPr>
        <w:pStyle w:val="ConsPlusTitle"/>
        <w:contextualSpacing/>
        <w:jc w:val="center"/>
        <w:outlineLvl w:val="0"/>
        <w:rPr>
          <w:rFonts w:ascii="Times New Roman" w:hAnsi="Times New Roman" w:cs="Times New Roman"/>
          <w:b w:val="0"/>
          <w:sz w:val="18"/>
          <w:szCs w:val="18"/>
        </w:rPr>
      </w:pPr>
      <w:r w:rsidRPr="00B409A6">
        <w:rPr>
          <w:rFonts w:ascii="Times New Roman" w:hAnsi="Times New Roman" w:cs="Times New Roman"/>
          <w:b w:val="0"/>
          <w:sz w:val="18"/>
          <w:szCs w:val="18"/>
        </w:rPr>
        <w:t xml:space="preserve">28.10.2022                                </w:t>
      </w:r>
      <w:r>
        <w:rPr>
          <w:rFonts w:ascii="Times New Roman" w:hAnsi="Times New Roman" w:cs="Times New Roman"/>
          <w:b w:val="0"/>
          <w:sz w:val="18"/>
          <w:szCs w:val="18"/>
        </w:rPr>
        <w:t xml:space="preserve">      </w:t>
      </w:r>
      <w:r w:rsidRPr="00B409A6">
        <w:rPr>
          <w:rFonts w:ascii="Times New Roman" w:hAnsi="Times New Roman" w:cs="Times New Roman"/>
          <w:b w:val="0"/>
          <w:sz w:val="18"/>
          <w:szCs w:val="18"/>
        </w:rPr>
        <w:t xml:space="preserve">                                                           №556</w:t>
      </w:r>
    </w:p>
    <w:p w:rsidR="00B409A6" w:rsidRPr="00B409A6" w:rsidRDefault="00B409A6" w:rsidP="00B409A6">
      <w:pPr>
        <w:pStyle w:val="11"/>
        <w:spacing w:before="0" w:line="240" w:lineRule="auto"/>
        <w:contextualSpacing/>
        <w:rPr>
          <w:rFonts w:ascii="Times New Roman" w:hAnsi="Times New Roman" w:cs="Times New Roman"/>
          <w:b w:val="0"/>
          <w:bCs w:val="0"/>
          <w:color w:val="auto"/>
          <w:sz w:val="18"/>
          <w:szCs w:val="18"/>
        </w:rPr>
      </w:pPr>
    </w:p>
    <w:p w:rsidR="00B409A6" w:rsidRPr="00B409A6" w:rsidRDefault="00B409A6" w:rsidP="00B409A6">
      <w:pPr>
        <w:spacing w:after="0" w:line="240" w:lineRule="auto"/>
        <w:contextualSpacing/>
        <w:jc w:val="center"/>
        <w:rPr>
          <w:rFonts w:ascii="Times New Roman" w:hAnsi="Times New Roman" w:cs="Times New Roman"/>
          <w:sz w:val="18"/>
          <w:szCs w:val="18"/>
        </w:rPr>
      </w:pPr>
      <w:r w:rsidRPr="00B409A6">
        <w:rPr>
          <w:rFonts w:ascii="Times New Roman" w:hAnsi="Times New Roman" w:cs="Times New Roman"/>
          <w:sz w:val="18"/>
          <w:szCs w:val="18"/>
        </w:rPr>
        <w:t>с. Дубенки</w:t>
      </w:r>
    </w:p>
    <w:p w:rsidR="00B409A6" w:rsidRPr="00B409A6" w:rsidRDefault="00B409A6" w:rsidP="00B409A6">
      <w:pPr>
        <w:pStyle w:val="11"/>
        <w:spacing w:before="0" w:line="240" w:lineRule="auto"/>
        <w:contextualSpacing/>
        <w:rPr>
          <w:rFonts w:ascii="Times New Roman" w:hAnsi="Times New Roman" w:cs="Times New Roman"/>
          <w:b w:val="0"/>
          <w:bCs w:val="0"/>
          <w:color w:val="auto"/>
          <w:sz w:val="18"/>
          <w:szCs w:val="18"/>
        </w:rPr>
      </w:pPr>
    </w:p>
    <w:p w:rsidR="00B409A6" w:rsidRPr="00B409A6" w:rsidRDefault="00B409A6" w:rsidP="00B409A6">
      <w:pPr>
        <w:pStyle w:val="11"/>
        <w:spacing w:before="0" w:line="240" w:lineRule="auto"/>
        <w:contextualSpacing/>
        <w:jc w:val="center"/>
        <w:rPr>
          <w:rFonts w:ascii="Times New Roman" w:hAnsi="Times New Roman" w:cs="Times New Roman"/>
          <w:b w:val="0"/>
          <w:bCs w:val="0"/>
          <w:color w:val="auto"/>
          <w:sz w:val="18"/>
          <w:szCs w:val="18"/>
        </w:rPr>
      </w:pPr>
      <w:r w:rsidRPr="00B409A6">
        <w:rPr>
          <w:rFonts w:ascii="Times New Roman" w:hAnsi="Times New Roman" w:cs="Times New Roman"/>
          <w:b w:val="0"/>
          <w:bCs w:val="0"/>
          <w:color w:val="auto"/>
          <w:sz w:val="18"/>
          <w:szCs w:val="18"/>
        </w:rPr>
        <w:t>Об основных направлениях долговой политики Дубенского</w:t>
      </w:r>
    </w:p>
    <w:p w:rsidR="00B409A6" w:rsidRPr="00B409A6" w:rsidRDefault="00B409A6" w:rsidP="00B409A6">
      <w:pPr>
        <w:pStyle w:val="11"/>
        <w:spacing w:before="0" w:line="240" w:lineRule="auto"/>
        <w:contextualSpacing/>
        <w:jc w:val="center"/>
        <w:rPr>
          <w:rFonts w:ascii="Times New Roman" w:hAnsi="Times New Roman" w:cs="Times New Roman"/>
          <w:b w:val="0"/>
          <w:bCs w:val="0"/>
          <w:color w:val="auto"/>
          <w:sz w:val="18"/>
          <w:szCs w:val="18"/>
        </w:rPr>
      </w:pPr>
      <w:r w:rsidRPr="00B409A6">
        <w:rPr>
          <w:rFonts w:ascii="Times New Roman" w:hAnsi="Times New Roman" w:cs="Times New Roman"/>
          <w:b w:val="0"/>
          <w:bCs w:val="0"/>
          <w:color w:val="auto"/>
          <w:sz w:val="18"/>
          <w:szCs w:val="18"/>
        </w:rPr>
        <w:t>муниципального района Республики Мордовия на 2023 год</w:t>
      </w:r>
    </w:p>
    <w:p w:rsidR="00B409A6" w:rsidRPr="00B409A6" w:rsidRDefault="00B409A6" w:rsidP="00B409A6">
      <w:pPr>
        <w:pStyle w:val="11"/>
        <w:spacing w:before="0" w:line="240" w:lineRule="auto"/>
        <w:contextualSpacing/>
        <w:jc w:val="center"/>
        <w:rPr>
          <w:rFonts w:ascii="Times New Roman" w:hAnsi="Times New Roman" w:cs="Times New Roman"/>
          <w:b w:val="0"/>
          <w:bCs w:val="0"/>
          <w:color w:val="auto"/>
          <w:sz w:val="18"/>
          <w:szCs w:val="18"/>
        </w:rPr>
      </w:pPr>
      <w:r w:rsidRPr="00B409A6">
        <w:rPr>
          <w:rFonts w:ascii="Times New Roman" w:hAnsi="Times New Roman" w:cs="Times New Roman"/>
          <w:b w:val="0"/>
          <w:bCs w:val="0"/>
          <w:color w:val="auto"/>
          <w:sz w:val="18"/>
          <w:szCs w:val="18"/>
        </w:rPr>
        <w:t>и на плановый период 2024 и 2025 годов</w:t>
      </w:r>
    </w:p>
    <w:p w:rsidR="00B409A6" w:rsidRPr="00B409A6" w:rsidRDefault="00B409A6" w:rsidP="00B409A6">
      <w:pPr>
        <w:spacing w:after="0" w:line="240" w:lineRule="auto"/>
        <w:contextualSpacing/>
        <w:rPr>
          <w:rFonts w:ascii="Times New Roman" w:hAnsi="Times New Roman" w:cs="Times New Roman"/>
          <w:sz w:val="18"/>
          <w:szCs w:val="18"/>
        </w:rPr>
      </w:pPr>
    </w:p>
    <w:p w:rsidR="00B409A6" w:rsidRPr="00B409A6" w:rsidRDefault="00B409A6" w:rsidP="00B409A6">
      <w:pPr>
        <w:spacing w:after="0" w:line="240" w:lineRule="auto"/>
        <w:ind w:firstLine="708"/>
        <w:contextualSpacing/>
        <w:jc w:val="both"/>
        <w:rPr>
          <w:rFonts w:ascii="Times New Roman" w:hAnsi="Times New Roman" w:cs="Times New Roman"/>
          <w:sz w:val="18"/>
          <w:szCs w:val="18"/>
        </w:rPr>
      </w:pPr>
      <w:r w:rsidRPr="00B409A6">
        <w:rPr>
          <w:rFonts w:ascii="Times New Roman" w:hAnsi="Times New Roman" w:cs="Times New Roman"/>
          <w:sz w:val="18"/>
          <w:szCs w:val="18"/>
        </w:rPr>
        <w:t>В соответствии с пунктом 13 статьи 107.1 Бюджетного кодекса Российской Федерации и в целях эффективного управления муниципальным долгом Дубенского муниципального района Республики Мордовия и принятия мер по снижению долговой нагрузки</w:t>
      </w:r>
      <w:r w:rsidRPr="00B409A6">
        <w:rPr>
          <w:rFonts w:ascii="Times New Roman" w:hAnsi="Times New Roman" w:cs="Times New Roman"/>
          <w:bCs/>
          <w:sz w:val="18"/>
          <w:szCs w:val="18"/>
        </w:rPr>
        <w:t>,</w:t>
      </w:r>
      <w:r w:rsidRPr="00B409A6">
        <w:rPr>
          <w:rFonts w:ascii="Times New Roman" w:hAnsi="Times New Roman" w:cs="Times New Roman"/>
          <w:sz w:val="18"/>
          <w:szCs w:val="18"/>
        </w:rPr>
        <w:t xml:space="preserve"> администрация Дубенского муниципального района Республики Мордовия постановляет:</w:t>
      </w:r>
    </w:p>
    <w:p w:rsidR="00B409A6" w:rsidRPr="00B409A6" w:rsidRDefault="00B409A6" w:rsidP="009367BA">
      <w:pPr>
        <w:numPr>
          <w:ilvl w:val="0"/>
          <w:numId w:val="13"/>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Утвердить прилагаемые основные направления долговой политики Дубенского муниципального района Республики Мордовия на 2023 год и на плановый период 2024 и 2025 годов.</w:t>
      </w:r>
    </w:p>
    <w:p w:rsidR="00B409A6" w:rsidRPr="00B409A6" w:rsidRDefault="00B409A6" w:rsidP="009367BA">
      <w:pPr>
        <w:numPr>
          <w:ilvl w:val="0"/>
          <w:numId w:val="13"/>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B409A6" w:rsidRPr="00B409A6" w:rsidRDefault="00B409A6" w:rsidP="00B409A6">
      <w:pPr>
        <w:spacing w:after="0" w:line="240" w:lineRule="auto"/>
        <w:contextualSpacing/>
        <w:rPr>
          <w:rFonts w:ascii="Times New Roman" w:hAnsi="Times New Roman" w:cs="Times New Roman"/>
          <w:sz w:val="18"/>
          <w:szCs w:val="18"/>
        </w:rPr>
      </w:pPr>
    </w:p>
    <w:p w:rsidR="00B409A6" w:rsidRPr="00B409A6" w:rsidRDefault="00B409A6" w:rsidP="00B409A6">
      <w:pPr>
        <w:spacing w:after="0" w:line="240" w:lineRule="auto"/>
        <w:contextualSpacing/>
        <w:rPr>
          <w:rFonts w:ascii="Times New Roman" w:hAnsi="Times New Roman" w:cs="Times New Roman"/>
          <w:sz w:val="18"/>
          <w:szCs w:val="18"/>
        </w:rPr>
      </w:pPr>
      <w:r w:rsidRPr="00B409A6">
        <w:rPr>
          <w:rFonts w:ascii="Times New Roman" w:hAnsi="Times New Roman" w:cs="Times New Roman"/>
          <w:sz w:val="18"/>
          <w:szCs w:val="18"/>
        </w:rPr>
        <w:t xml:space="preserve">Глава </w:t>
      </w:r>
    </w:p>
    <w:p w:rsidR="00B409A6" w:rsidRPr="00B409A6" w:rsidRDefault="00B409A6" w:rsidP="00B409A6">
      <w:pPr>
        <w:spacing w:after="0" w:line="240" w:lineRule="auto"/>
        <w:contextualSpacing/>
        <w:rPr>
          <w:rFonts w:ascii="Times New Roman" w:hAnsi="Times New Roman" w:cs="Times New Roman"/>
          <w:sz w:val="18"/>
          <w:szCs w:val="18"/>
        </w:rPr>
      </w:pPr>
      <w:r w:rsidRPr="00B409A6">
        <w:rPr>
          <w:rFonts w:ascii="Times New Roman" w:hAnsi="Times New Roman" w:cs="Times New Roman"/>
          <w:sz w:val="18"/>
          <w:szCs w:val="18"/>
        </w:rPr>
        <w:t>Дубенского муниципального района                                                   В.Н. Нефедов</w:t>
      </w:r>
    </w:p>
    <w:p w:rsidR="00B409A6" w:rsidRPr="00B409A6" w:rsidRDefault="00B409A6" w:rsidP="00B409A6">
      <w:pPr>
        <w:spacing w:after="0" w:line="240" w:lineRule="auto"/>
        <w:contextualSpacing/>
        <w:rPr>
          <w:rStyle w:val="af"/>
          <w:rFonts w:ascii="Times New Roman" w:hAnsi="Times New Roman" w:cs="Times New Roman"/>
          <w:color w:val="000000"/>
          <w:sz w:val="18"/>
          <w:szCs w:val="18"/>
        </w:rPr>
      </w:pPr>
    </w:p>
    <w:p w:rsidR="00B409A6" w:rsidRPr="00B409A6" w:rsidRDefault="00B409A6" w:rsidP="00B409A6">
      <w:pPr>
        <w:spacing w:after="0" w:line="240" w:lineRule="auto"/>
        <w:contextualSpacing/>
        <w:rPr>
          <w:rStyle w:val="af"/>
          <w:rFonts w:ascii="Times New Roman" w:hAnsi="Times New Roman" w:cs="Times New Roman"/>
          <w:color w:val="000000"/>
          <w:sz w:val="18"/>
          <w:szCs w:val="18"/>
        </w:rPr>
      </w:pPr>
    </w:p>
    <w:p w:rsidR="00B409A6" w:rsidRPr="00B409A6" w:rsidRDefault="00B409A6" w:rsidP="00B409A6">
      <w:pPr>
        <w:spacing w:after="0" w:line="240" w:lineRule="auto"/>
        <w:contextualSpacing/>
        <w:jc w:val="right"/>
        <w:rPr>
          <w:rFonts w:ascii="Times New Roman" w:hAnsi="Times New Roman" w:cs="Times New Roman"/>
          <w:b/>
          <w:bCs/>
          <w:color w:val="000000"/>
          <w:sz w:val="18"/>
          <w:szCs w:val="18"/>
        </w:rPr>
      </w:pPr>
      <w:r w:rsidRPr="00B409A6">
        <w:rPr>
          <w:rStyle w:val="af"/>
          <w:rFonts w:ascii="Times New Roman" w:hAnsi="Times New Roman" w:cs="Times New Roman"/>
          <w:b w:val="0"/>
          <w:color w:val="000000"/>
          <w:sz w:val="18"/>
          <w:szCs w:val="18"/>
        </w:rPr>
        <w:t>Утверждены</w:t>
      </w:r>
    </w:p>
    <w:p w:rsidR="00B409A6" w:rsidRPr="00B409A6" w:rsidRDefault="00B409A6" w:rsidP="00B409A6">
      <w:pPr>
        <w:spacing w:after="0" w:line="240" w:lineRule="auto"/>
        <w:ind w:firstLine="698"/>
        <w:contextualSpacing/>
        <w:jc w:val="right"/>
        <w:rPr>
          <w:rFonts w:ascii="Times New Roman" w:hAnsi="Times New Roman" w:cs="Times New Roman"/>
          <w:bCs/>
          <w:color w:val="000000"/>
          <w:sz w:val="18"/>
          <w:szCs w:val="18"/>
        </w:rPr>
      </w:pPr>
      <w:r w:rsidRPr="00B409A6">
        <w:rPr>
          <w:rStyle w:val="af"/>
          <w:rFonts w:ascii="Times New Roman" w:hAnsi="Times New Roman" w:cs="Times New Roman"/>
          <w:b w:val="0"/>
          <w:color w:val="000000"/>
          <w:sz w:val="18"/>
          <w:szCs w:val="18"/>
        </w:rPr>
        <w:t>постановлением администрации</w:t>
      </w:r>
    </w:p>
    <w:p w:rsidR="00B409A6" w:rsidRPr="00B409A6" w:rsidRDefault="00B409A6" w:rsidP="00B409A6">
      <w:pPr>
        <w:spacing w:after="0" w:line="240" w:lineRule="auto"/>
        <w:ind w:firstLine="698"/>
        <w:contextualSpacing/>
        <w:jc w:val="right"/>
        <w:rPr>
          <w:rStyle w:val="af"/>
          <w:rFonts w:ascii="Times New Roman" w:hAnsi="Times New Roman" w:cs="Times New Roman"/>
          <w:b w:val="0"/>
          <w:color w:val="000000"/>
          <w:sz w:val="18"/>
          <w:szCs w:val="18"/>
        </w:rPr>
      </w:pPr>
      <w:r w:rsidRPr="00B409A6">
        <w:rPr>
          <w:rStyle w:val="af"/>
          <w:rFonts w:ascii="Times New Roman" w:hAnsi="Times New Roman" w:cs="Times New Roman"/>
          <w:b w:val="0"/>
          <w:color w:val="000000"/>
          <w:sz w:val="18"/>
          <w:szCs w:val="18"/>
        </w:rPr>
        <w:t>Дубенского муниципального района</w:t>
      </w:r>
    </w:p>
    <w:p w:rsidR="00B409A6" w:rsidRPr="00B409A6" w:rsidRDefault="00B409A6" w:rsidP="00B409A6">
      <w:pPr>
        <w:spacing w:after="0" w:line="240" w:lineRule="auto"/>
        <w:ind w:firstLine="698"/>
        <w:contextualSpacing/>
        <w:jc w:val="right"/>
        <w:rPr>
          <w:rFonts w:ascii="Times New Roman" w:hAnsi="Times New Roman" w:cs="Times New Roman"/>
          <w:color w:val="000000"/>
          <w:sz w:val="18"/>
          <w:szCs w:val="18"/>
          <w:u w:val="single"/>
        </w:rPr>
      </w:pPr>
      <w:r w:rsidRPr="00B409A6">
        <w:rPr>
          <w:rStyle w:val="af"/>
          <w:rFonts w:ascii="Times New Roman" w:hAnsi="Times New Roman" w:cs="Times New Roman"/>
          <w:b w:val="0"/>
          <w:color w:val="000000"/>
          <w:sz w:val="18"/>
          <w:szCs w:val="18"/>
        </w:rPr>
        <w:t>от 28.10.2022г. № 556</w:t>
      </w:r>
    </w:p>
    <w:p w:rsidR="00B409A6" w:rsidRPr="00B409A6" w:rsidRDefault="00B409A6" w:rsidP="00B409A6">
      <w:pPr>
        <w:spacing w:after="0" w:line="240" w:lineRule="auto"/>
        <w:contextualSpacing/>
        <w:jc w:val="right"/>
        <w:rPr>
          <w:rFonts w:ascii="Times New Roman" w:hAnsi="Times New Roman" w:cs="Times New Roman"/>
          <w:color w:val="000000"/>
          <w:sz w:val="18"/>
          <w:szCs w:val="18"/>
        </w:rPr>
      </w:pPr>
    </w:p>
    <w:p w:rsidR="00B409A6" w:rsidRPr="00B409A6" w:rsidRDefault="00B409A6" w:rsidP="00B409A6">
      <w:pPr>
        <w:spacing w:after="0" w:line="240" w:lineRule="auto"/>
        <w:contextualSpacing/>
        <w:rPr>
          <w:rFonts w:ascii="Times New Roman" w:hAnsi="Times New Roman" w:cs="Times New Roman"/>
          <w:color w:val="000000"/>
          <w:sz w:val="18"/>
          <w:szCs w:val="18"/>
        </w:rPr>
      </w:pPr>
    </w:p>
    <w:p w:rsidR="00B409A6" w:rsidRPr="00B409A6" w:rsidRDefault="00B409A6" w:rsidP="00B409A6">
      <w:pPr>
        <w:spacing w:after="0" w:line="240" w:lineRule="auto"/>
        <w:contextualSpacing/>
        <w:jc w:val="center"/>
        <w:rPr>
          <w:rFonts w:ascii="Times New Roman" w:hAnsi="Times New Roman" w:cs="Times New Roman"/>
          <w:b/>
          <w:sz w:val="18"/>
          <w:szCs w:val="18"/>
        </w:rPr>
      </w:pPr>
      <w:r w:rsidRPr="00B409A6">
        <w:rPr>
          <w:rFonts w:ascii="Times New Roman" w:hAnsi="Times New Roman" w:cs="Times New Roman"/>
          <w:b/>
          <w:sz w:val="18"/>
          <w:szCs w:val="18"/>
        </w:rPr>
        <w:t xml:space="preserve">Основные направления долговой политики </w:t>
      </w:r>
    </w:p>
    <w:p w:rsidR="00B409A6" w:rsidRPr="00B409A6" w:rsidRDefault="00B409A6" w:rsidP="00B409A6">
      <w:pPr>
        <w:spacing w:after="0" w:line="240" w:lineRule="auto"/>
        <w:contextualSpacing/>
        <w:jc w:val="center"/>
        <w:rPr>
          <w:rFonts w:ascii="Times New Roman" w:hAnsi="Times New Roman" w:cs="Times New Roman"/>
          <w:b/>
          <w:sz w:val="18"/>
          <w:szCs w:val="18"/>
        </w:rPr>
      </w:pPr>
      <w:r w:rsidRPr="00B409A6">
        <w:rPr>
          <w:rFonts w:ascii="Times New Roman" w:hAnsi="Times New Roman" w:cs="Times New Roman"/>
          <w:b/>
          <w:sz w:val="18"/>
          <w:szCs w:val="18"/>
        </w:rPr>
        <w:t xml:space="preserve">Дубенского муниципального района на 2023 год и </w:t>
      </w:r>
      <w:proofErr w:type="gramStart"/>
      <w:r w:rsidRPr="00B409A6">
        <w:rPr>
          <w:rFonts w:ascii="Times New Roman" w:hAnsi="Times New Roman" w:cs="Times New Roman"/>
          <w:b/>
          <w:sz w:val="18"/>
          <w:szCs w:val="18"/>
        </w:rPr>
        <w:t>на</w:t>
      </w:r>
      <w:proofErr w:type="gramEnd"/>
    </w:p>
    <w:p w:rsidR="00B409A6" w:rsidRPr="00B409A6" w:rsidRDefault="00B409A6" w:rsidP="00B409A6">
      <w:pPr>
        <w:spacing w:after="0" w:line="240" w:lineRule="auto"/>
        <w:contextualSpacing/>
        <w:jc w:val="center"/>
        <w:rPr>
          <w:rFonts w:ascii="Times New Roman" w:hAnsi="Times New Roman" w:cs="Times New Roman"/>
          <w:b/>
          <w:sz w:val="18"/>
          <w:szCs w:val="18"/>
        </w:rPr>
      </w:pPr>
      <w:r w:rsidRPr="00B409A6">
        <w:rPr>
          <w:rFonts w:ascii="Times New Roman" w:hAnsi="Times New Roman" w:cs="Times New Roman"/>
          <w:b/>
          <w:sz w:val="18"/>
          <w:szCs w:val="18"/>
        </w:rPr>
        <w:t xml:space="preserve"> плановый период 2024 и 2025 годов</w:t>
      </w:r>
      <w:bookmarkStart w:id="0" w:name="Par24"/>
      <w:bookmarkEnd w:id="0"/>
    </w:p>
    <w:p w:rsidR="00B409A6" w:rsidRPr="00B409A6" w:rsidRDefault="00B409A6" w:rsidP="00B409A6">
      <w:pPr>
        <w:spacing w:after="0" w:line="240" w:lineRule="auto"/>
        <w:ind w:firstLine="540"/>
        <w:contextualSpacing/>
        <w:jc w:val="center"/>
        <w:rPr>
          <w:rFonts w:ascii="Times New Roman" w:hAnsi="Times New Roman" w:cs="Times New Roman"/>
          <w:b/>
          <w:sz w:val="18"/>
          <w:szCs w:val="18"/>
        </w:rPr>
      </w:pPr>
    </w:p>
    <w:p w:rsidR="00B409A6" w:rsidRPr="00B409A6" w:rsidRDefault="00B409A6" w:rsidP="00B409A6">
      <w:pPr>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Основные направления долговой политики на 2023 год и на плановый период 2024 и 2025 годов определяют приоритеты долговой </w:t>
      </w:r>
      <w:proofErr w:type="gramStart"/>
      <w:r w:rsidRPr="00B409A6">
        <w:rPr>
          <w:rFonts w:ascii="Times New Roman" w:hAnsi="Times New Roman" w:cs="Times New Roman"/>
          <w:sz w:val="18"/>
          <w:szCs w:val="18"/>
        </w:rPr>
        <w:t>политики при составлении проекта  бюджета  Дубенского муниципального района Республики</w:t>
      </w:r>
      <w:proofErr w:type="gramEnd"/>
      <w:r w:rsidRPr="00B409A6">
        <w:rPr>
          <w:rFonts w:ascii="Times New Roman" w:hAnsi="Times New Roman" w:cs="Times New Roman"/>
          <w:sz w:val="18"/>
          <w:szCs w:val="18"/>
        </w:rPr>
        <w:t xml:space="preserve"> Мордовия на 2023 год и на плановый период 2024 и 2025 годов.</w:t>
      </w:r>
    </w:p>
    <w:p w:rsidR="00B409A6" w:rsidRPr="00B409A6" w:rsidRDefault="00B409A6" w:rsidP="00B409A6">
      <w:pPr>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При подготовке основных направлений долговой политики были учтены:</w:t>
      </w:r>
    </w:p>
    <w:p w:rsidR="00B409A6" w:rsidRPr="00B409A6" w:rsidRDefault="00B409A6" w:rsidP="00B409A6">
      <w:pPr>
        <w:spacing w:after="0" w:line="240" w:lineRule="auto"/>
        <w:ind w:firstLine="709"/>
        <w:contextualSpacing/>
        <w:jc w:val="both"/>
        <w:rPr>
          <w:rFonts w:ascii="Times New Roman" w:hAnsi="Times New Roman" w:cs="Times New Roman"/>
          <w:bCs/>
          <w:sz w:val="18"/>
          <w:szCs w:val="18"/>
        </w:rPr>
      </w:pPr>
      <w:r w:rsidRPr="00B409A6">
        <w:rPr>
          <w:rFonts w:ascii="Times New Roman" w:hAnsi="Times New Roman" w:cs="Times New Roman"/>
          <w:sz w:val="18"/>
          <w:szCs w:val="18"/>
        </w:rPr>
        <w:t>положения муниципальной программы «</w:t>
      </w:r>
      <w:r w:rsidRPr="00B409A6">
        <w:rPr>
          <w:rFonts w:ascii="Times New Roman" w:hAnsi="Times New Roman" w:cs="Times New Roman"/>
          <w:iCs/>
          <w:sz w:val="18"/>
          <w:szCs w:val="18"/>
        </w:rPr>
        <w:t>Повышение эффективности управления муниципальными финансами»</w:t>
      </w:r>
      <w:r w:rsidRPr="00B409A6">
        <w:rPr>
          <w:rFonts w:ascii="Times New Roman" w:hAnsi="Times New Roman" w:cs="Times New Roman"/>
          <w:sz w:val="18"/>
          <w:szCs w:val="18"/>
        </w:rPr>
        <w:t xml:space="preserve"> в Дубенском муниципальном районе Республики Мордовия, соглашение </w:t>
      </w:r>
      <w:r w:rsidRPr="00B409A6">
        <w:rPr>
          <w:rFonts w:ascii="Times New Roman" w:hAnsi="Times New Roman" w:cs="Times New Roman"/>
          <w:bCs/>
          <w:sz w:val="18"/>
          <w:szCs w:val="18"/>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p>
    <w:p w:rsidR="00B409A6" w:rsidRPr="00B409A6" w:rsidRDefault="00B409A6" w:rsidP="00B409A6">
      <w:pPr>
        <w:pStyle w:val="11"/>
        <w:spacing w:before="0" w:line="240" w:lineRule="auto"/>
        <w:contextualSpacing/>
        <w:rPr>
          <w:rFonts w:ascii="Times New Roman" w:hAnsi="Times New Roman" w:cs="Times New Roman"/>
          <w:color w:val="auto"/>
          <w:sz w:val="18"/>
          <w:szCs w:val="18"/>
        </w:rPr>
      </w:pPr>
      <w:bookmarkStart w:id="1" w:name="sub_1001"/>
      <w:r w:rsidRPr="00B409A6">
        <w:rPr>
          <w:rFonts w:ascii="Times New Roman" w:hAnsi="Times New Roman" w:cs="Times New Roman"/>
          <w:color w:val="auto"/>
          <w:sz w:val="18"/>
          <w:szCs w:val="18"/>
        </w:rPr>
        <w:t>Текущее состояние муниципального долга</w:t>
      </w:r>
    </w:p>
    <w:bookmarkEnd w:id="1"/>
    <w:p w:rsidR="00B409A6" w:rsidRPr="00B409A6" w:rsidRDefault="00B409A6" w:rsidP="00B409A6">
      <w:pPr>
        <w:spacing w:after="0" w:line="240" w:lineRule="auto"/>
        <w:ind w:firstLine="708"/>
        <w:contextualSpacing/>
        <w:jc w:val="both"/>
        <w:rPr>
          <w:rFonts w:ascii="Times New Roman" w:hAnsi="Times New Roman" w:cs="Times New Roman"/>
          <w:sz w:val="18"/>
          <w:szCs w:val="18"/>
        </w:rPr>
      </w:pPr>
      <w:r w:rsidRPr="00B409A6">
        <w:rPr>
          <w:rFonts w:ascii="Times New Roman" w:hAnsi="Times New Roman" w:cs="Times New Roman"/>
          <w:sz w:val="18"/>
          <w:szCs w:val="18"/>
        </w:rPr>
        <w:t>Структуру муниципального долга по состоянию на 1 января 2022 года полностью составляют бюджетные кредиты, полученные из республиканского бюджета Республики Мордовия.</w:t>
      </w:r>
    </w:p>
    <w:p w:rsidR="00B409A6" w:rsidRPr="00B409A6" w:rsidRDefault="00B409A6" w:rsidP="00B409A6">
      <w:pPr>
        <w:pStyle w:val="11"/>
        <w:spacing w:before="0" w:line="240" w:lineRule="auto"/>
        <w:contextualSpacing/>
        <w:rPr>
          <w:rFonts w:ascii="Times New Roman" w:hAnsi="Times New Roman" w:cs="Times New Roman"/>
          <w:color w:val="auto"/>
          <w:sz w:val="18"/>
          <w:szCs w:val="18"/>
        </w:rPr>
      </w:pPr>
      <w:bookmarkStart w:id="2" w:name="sub_1002"/>
      <w:bookmarkStart w:id="3" w:name="sub_1003"/>
      <w:r w:rsidRPr="00B409A6">
        <w:rPr>
          <w:rFonts w:ascii="Times New Roman" w:hAnsi="Times New Roman" w:cs="Times New Roman"/>
          <w:color w:val="auto"/>
          <w:sz w:val="18"/>
          <w:szCs w:val="18"/>
        </w:rPr>
        <w:t>Основные факторы, определяющие характер и направления долговой политики Дубенского муниципального района  Республики Мордовия на 2023 - 2025 годы</w:t>
      </w:r>
    </w:p>
    <w:bookmarkEnd w:id="2"/>
    <w:p w:rsidR="00B409A6" w:rsidRPr="00B409A6" w:rsidRDefault="00B409A6" w:rsidP="00B409A6">
      <w:pPr>
        <w:spacing w:after="0" w:line="240" w:lineRule="auto"/>
        <w:ind w:firstLine="708"/>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Изменения в </w:t>
      </w:r>
      <w:hyperlink r:id="rId9" w:history="1">
        <w:r w:rsidRPr="00F04E28">
          <w:rPr>
            <w:rStyle w:val="af6"/>
            <w:rFonts w:ascii="Times New Roman" w:hAnsi="Times New Roman"/>
            <w:b w:val="0"/>
            <w:color w:val="auto"/>
            <w:sz w:val="18"/>
            <w:szCs w:val="18"/>
          </w:rPr>
          <w:t>налоговом и бюджетном законодательстве</w:t>
        </w:r>
      </w:hyperlink>
      <w:r w:rsidRPr="00B409A6">
        <w:rPr>
          <w:rFonts w:ascii="Times New Roman" w:hAnsi="Times New Roman" w:cs="Times New Roman"/>
          <w:sz w:val="18"/>
          <w:szCs w:val="18"/>
        </w:rPr>
        <w:t xml:space="preserve"> предопределяют основные условия реализация политики в области управления муниципальным долгом в 2023 - 2025 годах.</w:t>
      </w:r>
    </w:p>
    <w:p w:rsidR="00B409A6" w:rsidRPr="00B409A6" w:rsidRDefault="00B409A6" w:rsidP="00B409A6">
      <w:pPr>
        <w:spacing w:after="0" w:line="240" w:lineRule="auto"/>
        <w:ind w:firstLine="708"/>
        <w:contextualSpacing/>
        <w:jc w:val="both"/>
        <w:rPr>
          <w:rFonts w:ascii="Times New Roman" w:hAnsi="Times New Roman" w:cs="Times New Roman"/>
          <w:sz w:val="18"/>
          <w:szCs w:val="18"/>
        </w:rPr>
      </w:pPr>
      <w:r w:rsidRPr="00B409A6">
        <w:rPr>
          <w:rFonts w:ascii="Times New Roman" w:hAnsi="Times New Roman" w:cs="Times New Roman"/>
          <w:sz w:val="18"/>
          <w:szCs w:val="18"/>
        </w:rPr>
        <w:t>Дополнительные  факторы, которые подлежат учету при реализации долговой политики в указанный период:</w:t>
      </w:r>
    </w:p>
    <w:p w:rsidR="00B409A6" w:rsidRPr="00B409A6" w:rsidRDefault="00B409A6" w:rsidP="00B409A6">
      <w:pPr>
        <w:spacing w:after="0" w:line="240" w:lineRule="auto"/>
        <w:contextualSpacing/>
        <w:jc w:val="both"/>
        <w:rPr>
          <w:rFonts w:ascii="Times New Roman" w:hAnsi="Times New Roman" w:cs="Times New Roman"/>
          <w:bCs/>
          <w:sz w:val="18"/>
          <w:szCs w:val="18"/>
        </w:rPr>
      </w:pPr>
      <w:r w:rsidRPr="00B409A6">
        <w:rPr>
          <w:rFonts w:ascii="Times New Roman" w:hAnsi="Times New Roman" w:cs="Times New Roman"/>
          <w:sz w:val="18"/>
          <w:szCs w:val="18"/>
        </w:rPr>
        <w:t xml:space="preserve"> необходимость </w:t>
      </w:r>
      <w:proofErr w:type="gramStart"/>
      <w:r w:rsidRPr="00B409A6">
        <w:rPr>
          <w:rFonts w:ascii="Times New Roman" w:hAnsi="Times New Roman" w:cs="Times New Roman"/>
          <w:sz w:val="18"/>
          <w:szCs w:val="18"/>
        </w:rPr>
        <w:t>соблюдения параметров объема дефицита бюджета</w:t>
      </w:r>
      <w:proofErr w:type="gramEnd"/>
      <w:r w:rsidRPr="00B409A6">
        <w:rPr>
          <w:rFonts w:ascii="Times New Roman" w:hAnsi="Times New Roman" w:cs="Times New Roman"/>
          <w:sz w:val="18"/>
          <w:szCs w:val="18"/>
        </w:rPr>
        <w:t xml:space="preserve"> и муниципального долга, уточненных в Соглашении </w:t>
      </w:r>
      <w:r w:rsidRPr="00B409A6">
        <w:rPr>
          <w:rFonts w:ascii="Times New Roman" w:hAnsi="Times New Roman" w:cs="Times New Roman"/>
          <w:bCs/>
          <w:sz w:val="18"/>
          <w:szCs w:val="18"/>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p>
    <w:p w:rsidR="00B409A6" w:rsidRPr="00B409A6" w:rsidRDefault="00B409A6" w:rsidP="00B409A6">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необходимость </w:t>
      </w:r>
      <w:proofErr w:type="gramStart"/>
      <w:r w:rsidRPr="00B409A6">
        <w:rPr>
          <w:rFonts w:ascii="Times New Roman" w:hAnsi="Times New Roman" w:cs="Times New Roman"/>
          <w:sz w:val="18"/>
          <w:szCs w:val="18"/>
        </w:rPr>
        <w:t xml:space="preserve">выполнения положений </w:t>
      </w:r>
      <w:hyperlink r:id="rId10" w:history="1">
        <w:r w:rsidRPr="00B409A6">
          <w:rPr>
            <w:rFonts w:ascii="Times New Roman" w:hAnsi="Times New Roman" w:cs="Times New Roman"/>
            <w:sz w:val="18"/>
            <w:szCs w:val="18"/>
          </w:rPr>
          <w:t>Указа</w:t>
        </w:r>
      </w:hyperlink>
      <w:r w:rsidRPr="00B409A6">
        <w:rPr>
          <w:rFonts w:ascii="Times New Roman" w:hAnsi="Times New Roman" w:cs="Times New Roman"/>
          <w:sz w:val="18"/>
          <w:szCs w:val="18"/>
        </w:rPr>
        <w:t xml:space="preserve"> Президента Российской Федерации</w:t>
      </w:r>
      <w:proofErr w:type="gramEnd"/>
      <w:r w:rsidRPr="00B409A6">
        <w:rPr>
          <w:rFonts w:ascii="Times New Roman" w:hAnsi="Times New Roman" w:cs="Times New Roman"/>
          <w:sz w:val="18"/>
          <w:szCs w:val="18"/>
        </w:rPr>
        <w:t xml:space="preserve"> от 7 мая 2018 г. № 204 «О национальных целях и стратегических задачах развития Российской Федерации на период до 2024 года», Указа Президента Российской Федерации от 21 июля 2020 года №474 «О национальных целях развития Российской Федерации на период до 2030 года;</w:t>
      </w:r>
    </w:p>
    <w:p w:rsidR="00B409A6" w:rsidRPr="00B409A6" w:rsidRDefault="00B409A6" w:rsidP="00B409A6">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необходимость реализации новых инвестиционных проектов в соответствии с  постановлением Правительства Российской Федерации от 19.10.2020 г. №1704 «Об утверждении Правил определения новых инвестиционных проектов, </w:t>
      </w:r>
      <w:r w:rsidRPr="00B409A6">
        <w:rPr>
          <w:rFonts w:ascii="Times New Roman" w:hAnsi="Times New Roman" w:cs="Times New Roman"/>
          <w:sz w:val="18"/>
          <w:szCs w:val="18"/>
        </w:rPr>
        <w:lastRenderedPageBreak/>
        <w:t xml:space="preserve">в </w:t>
      </w:r>
      <w:proofErr w:type="gramStart"/>
      <w:r w:rsidRPr="00B409A6">
        <w:rPr>
          <w:rFonts w:ascii="Times New Roman" w:hAnsi="Times New Roman" w:cs="Times New Roman"/>
          <w:sz w:val="18"/>
          <w:szCs w:val="18"/>
        </w:rPr>
        <w:t>целях</w:t>
      </w:r>
      <w:proofErr w:type="gramEnd"/>
      <w:r w:rsidRPr="00B409A6">
        <w:rPr>
          <w:rFonts w:ascii="Times New Roman" w:hAnsi="Times New Roman" w:cs="Times New Roman"/>
          <w:sz w:val="18"/>
          <w:szCs w:val="18"/>
        </w:rPr>
        <w:t xml:space="preserve">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осуществление субъектом Российской Федерации бюджетных инвестиций в объекты инфраструктуры». </w:t>
      </w:r>
    </w:p>
    <w:p w:rsidR="00B409A6" w:rsidRPr="00B409A6" w:rsidRDefault="00B409A6" w:rsidP="00B409A6">
      <w:pPr>
        <w:autoSpaceDE w:val="0"/>
        <w:autoSpaceDN w:val="0"/>
        <w:adjustRightInd w:val="0"/>
        <w:spacing w:after="0" w:line="240" w:lineRule="auto"/>
        <w:ind w:firstLine="709"/>
        <w:contextualSpacing/>
        <w:jc w:val="both"/>
        <w:rPr>
          <w:rFonts w:ascii="Times New Roman" w:hAnsi="Times New Roman" w:cs="Times New Roman"/>
          <w:sz w:val="18"/>
          <w:szCs w:val="18"/>
        </w:rPr>
      </w:pPr>
      <w:proofErr w:type="gramStart"/>
      <w:r w:rsidRPr="00B409A6">
        <w:rPr>
          <w:rFonts w:ascii="Times New Roman" w:hAnsi="Times New Roman" w:cs="Times New Roman"/>
          <w:sz w:val="18"/>
          <w:szCs w:val="18"/>
        </w:rPr>
        <w:t xml:space="preserve">Также необходимо учитывать влияние рисков дальнейшего ухудшения экономической ситуации, в том числе вследствие распространения </w:t>
      </w:r>
      <w:proofErr w:type="spellStart"/>
      <w:r w:rsidRPr="00B409A6">
        <w:rPr>
          <w:rFonts w:ascii="Times New Roman" w:hAnsi="Times New Roman" w:cs="Times New Roman"/>
          <w:sz w:val="18"/>
          <w:szCs w:val="18"/>
        </w:rPr>
        <w:t>коронавирусной</w:t>
      </w:r>
      <w:proofErr w:type="spellEnd"/>
      <w:r w:rsidRPr="00B409A6">
        <w:rPr>
          <w:rFonts w:ascii="Times New Roman" w:hAnsi="Times New Roman" w:cs="Times New Roman"/>
          <w:sz w:val="18"/>
          <w:szCs w:val="18"/>
        </w:rPr>
        <w:t xml:space="preserve"> инфекции COVID-19, что может привести к ухудшению динамики основных макроэкономических показателей, в том числе снижению темпов экономического роста, снижению доходов, и, как следствие, негативно отразиться на возможности осуществления муниципальных заимствований в нужных объемах и на приемлемых условиях.</w:t>
      </w:r>
      <w:proofErr w:type="gramEnd"/>
    </w:p>
    <w:p w:rsidR="00B409A6" w:rsidRPr="00B409A6" w:rsidRDefault="00B409A6" w:rsidP="00B409A6">
      <w:pPr>
        <w:pStyle w:val="11"/>
        <w:spacing w:before="0" w:line="240" w:lineRule="auto"/>
        <w:contextualSpacing/>
        <w:rPr>
          <w:rFonts w:ascii="Times New Roman" w:hAnsi="Times New Roman" w:cs="Times New Roman"/>
          <w:color w:val="auto"/>
          <w:sz w:val="18"/>
          <w:szCs w:val="18"/>
        </w:rPr>
      </w:pPr>
      <w:r w:rsidRPr="00B409A6">
        <w:rPr>
          <w:rFonts w:ascii="Times New Roman" w:hAnsi="Times New Roman" w:cs="Times New Roman"/>
          <w:color w:val="auto"/>
          <w:sz w:val="18"/>
          <w:szCs w:val="18"/>
        </w:rPr>
        <w:t>Цели и задачи долговой политики на 2023 - 2025 годы</w:t>
      </w:r>
    </w:p>
    <w:bookmarkEnd w:id="3"/>
    <w:p w:rsidR="00B409A6" w:rsidRPr="00B409A6" w:rsidRDefault="00B409A6" w:rsidP="00B409A6">
      <w:pPr>
        <w:spacing w:after="0" w:line="240" w:lineRule="auto"/>
        <w:ind w:firstLine="708"/>
        <w:contextualSpacing/>
        <w:jc w:val="both"/>
        <w:rPr>
          <w:rFonts w:ascii="Times New Roman" w:hAnsi="Times New Roman" w:cs="Times New Roman"/>
          <w:sz w:val="18"/>
          <w:szCs w:val="18"/>
        </w:rPr>
      </w:pPr>
      <w:r w:rsidRPr="00B409A6">
        <w:rPr>
          <w:rFonts w:ascii="Times New Roman" w:hAnsi="Times New Roman" w:cs="Times New Roman"/>
          <w:sz w:val="18"/>
          <w:szCs w:val="18"/>
        </w:rPr>
        <w:t>Реализация долговой политики в 2023 - 2025 годах будет осуществляться в соответствии со следующими целями их достижения:</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обеспечение исполнения долговых обязательств в полном объеме и в установленные сроки;</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оптимизация структуры муниципального долга;</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снижение рисков в сфере управления муниципальным  долгом;</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соблюдение условий Соглашения </w:t>
      </w:r>
      <w:r w:rsidRPr="00B409A6">
        <w:rPr>
          <w:rFonts w:ascii="Times New Roman" w:hAnsi="Times New Roman" w:cs="Times New Roman"/>
          <w:bCs/>
          <w:sz w:val="18"/>
          <w:szCs w:val="18"/>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r w:rsidRPr="00B409A6">
        <w:rPr>
          <w:rFonts w:ascii="Times New Roman" w:hAnsi="Times New Roman" w:cs="Times New Roman"/>
          <w:sz w:val="18"/>
          <w:szCs w:val="18"/>
        </w:rPr>
        <w:t>.</w:t>
      </w:r>
    </w:p>
    <w:p w:rsidR="00B409A6" w:rsidRPr="00B409A6" w:rsidRDefault="00B409A6" w:rsidP="00B409A6">
      <w:pPr>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Достижению поставленных целей и задач должна способствовать реализация </w:t>
      </w:r>
      <w:proofErr w:type="gramStart"/>
      <w:r w:rsidRPr="00B409A6">
        <w:rPr>
          <w:rFonts w:ascii="Times New Roman" w:hAnsi="Times New Roman" w:cs="Times New Roman"/>
          <w:sz w:val="18"/>
          <w:szCs w:val="18"/>
        </w:rPr>
        <w:t>мероприятий Программы оздоровления муниципальных финансов Дубенского муниципального района</w:t>
      </w:r>
      <w:proofErr w:type="gramEnd"/>
      <w:r w:rsidRPr="00B409A6">
        <w:rPr>
          <w:rFonts w:ascii="Times New Roman" w:hAnsi="Times New Roman" w:cs="Times New Roman"/>
          <w:sz w:val="18"/>
          <w:szCs w:val="18"/>
        </w:rPr>
        <w:t xml:space="preserve"> и муниципальных финансов поселений Дубенского муниципального района на 2019 - 2025  годы.</w:t>
      </w:r>
    </w:p>
    <w:p w:rsidR="00B409A6" w:rsidRPr="00B409A6" w:rsidRDefault="00B409A6" w:rsidP="00B409A6">
      <w:pPr>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бюджета Дубенского муниципального района Республики Мордовия.</w:t>
      </w:r>
    </w:p>
    <w:p w:rsidR="00B409A6" w:rsidRPr="00B409A6" w:rsidRDefault="00B409A6" w:rsidP="00B409A6">
      <w:pPr>
        <w:pStyle w:val="11"/>
        <w:spacing w:before="0" w:line="240" w:lineRule="auto"/>
        <w:contextualSpacing/>
        <w:rPr>
          <w:rFonts w:ascii="Times New Roman" w:hAnsi="Times New Roman" w:cs="Times New Roman"/>
          <w:color w:val="auto"/>
          <w:sz w:val="18"/>
          <w:szCs w:val="18"/>
        </w:rPr>
      </w:pPr>
      <w:bookmarkStart w:id="4" w:name="sub_1005"/>
      <w:r w:rsidRPr="00B409A6">
        <w:rPr>
          <w:rFonts w:ascii="Times New Roman" w:hAnsi="Times New Roman" w:cs="Times New Roman"/>
          <w:color w:val="auto"/>
          <w:sz w:val="18"/>
          <w:szCs w:val="18"/>
        </w:rPr>
        <w:t>Риски в реализации долговой политики</w:t>
      </w:r>
      <w:bookmarkEnd w:id="4"/>
    </w:p>
    <w:p w:rsidR="00B409A6" w:rsidRPr="00B409A6" w:rsidRDefault="00B409A6" w:rsidP="00B409A6">
      <w:pPr>
        <w:spacing w:after="0" w:line="240" w:lineRule="auto"/>
        <w:ind w:firstLine="708"/>
        <w:contextualSpacing/>
        <w:jc w:val="both"/>
        <w:rPr>
          <w:rFonts w:ascii="Times New Roman" w:hAnsi="Times New Roman" w:cs="Times New Roman"/>
          <w:sz w:val="18"/>
          <w:szCs w:val="18"/>
        </w:rPr>
      </w:pPr>
      <w:r w:rsidRPr="00B409A6">
        <w:rPr>
          <w:rFonts w:ascii="Times New Roman" w:hAnsi="Times New Roman" w:cs="Times New Roman"/>
          <w:sz w:val="18"/>
          <w:szCs w:val="18"/>
        </w:rPr>
        <w:t>Основными рисками, связанными с управлением муниципальным долгом в период 2023 - 2025 годов являются:</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риск рефинансирования долговых обязательств;</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процентный риск;</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риск недостижения планируемых объемов </w:t>
      </w:r>
      <w:proofErr w:type="gramStart"/>
      <w:r w:rsidRPr="00B409A6">
        <w:rPr>
          <w:rFonts w:ascii="Times New Roman" w:hAnsi="Times New Roman" w:cs="Times New Roman"/>
          <w:sz w:val="18"/>
          <w:szCs w:val="18"/>
        </w:rPr>
        <w:t>поступлений доходов бюджета Дубенского муниципального района Республики</w:t>
      </w:r>
      <w:proofErr w:type="gramEnd"/>
      <w:r w:rsidRPr="00B409A6">
        <w:rPr>
          <w:rFonts w:ascii="Times New Roman" w:hAnsi="Times New Roman" w:cs="Times New Roman"/>
          <w:sz w:val="18"/>
          <w:szCs w:val="18"/>
        </w:rPr>
        <w:t xml:space="preserve"> Мордовия;</w:t>
      </w:r>
    </w:p>
    <w:p w:rsidR="00B409A6" w:rsidRPr="00B409A6" w:rsidRDefault="00B409A6" w:rsidP="009367BA">
      <w:pPr>
        <w:numPr>
          <w:ilvl w:val="0"/>
          <w:numId w:val="14"/>
        </w:numPr>
        <w:tabs>
          <w:tab w:val="left" w:pos="1134"/>
        </w:tabs>
        <w:spacing w:after="0" w:line="240" w:lineRule="auto"/>
        <w:ind w:left="0"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риск несоблюдения условий Соглашения о </w:t>
      </w:r>
      <w:r w:rsidRPr="00B409A6">
        <w:rPr>
          <w:rFonts w:ascii="Times New Roman" w:hAnsi="Times New Roman" w:cs="Times New Roman"/>
          <w:bCs/>
          <w:sz w:val="18"/>
          <w:szCs w:val="18"/>
        </w:rPr>
        <w:t>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r w:rsidRPr="00B409A6">
        <w:rPr>
          <w:rFonts w:ascii="Times New Roman" w:hAnsi="Times New Roman" w:cs="Times New Roman"/>
          <w:sz w:val="18"/>
          <w:szCs w:val="18"/>
        </w:rPr>
        <w:t>, заключенных в соответствии с Правилами проведения реструктуризации.</w:t>
      </w:r>
    </w:p>
    <w:p w:rsidR="00B409A6" w:rsidRPr="00B409A6" w:rsidRDefault="00B409A6" w:rsidP="00B409A6">
      <w:pPr>
        <w:tabs>
          <w:tab w:val="left" w:pos="1134"/>
        </w:tabs>
        <w:spacing w:after="0" w:line="240" w:lineRule="auto"/>
        <w:ind w:firstLine="709"/>
        <w:contextualSpacing/>
        <w:jc w:val="both"/>
        <w:rPr>
          <w:rFonts w:ascii="Times New Roman" w:hAnsi="Times New Roman" w:cs="Times New Roman"/>
          <w:sz w:val="18"/>
          <w:szCs w:val="18"/>
        </w:rPr>
      </w:pPr>
      <w:r w:rsidRPr="00B409A6">
        <w:rPr>
          <w:rFonts w:ascii="Times New Roman" w:hAnsi="Times New Roman" w:cs="Times New Roman"/>
          <w:sz w:val="18"/>
          <w:szCs w:val="18"/>
        </w:rPr>
        <w:t xml:space="preserve">Долговая политика Дубенского муниципального района в предстоящий период будет направлена на последовательное снижение уровня муниципального долга за счет формирования </w:t>
      </w:r>
      <w:proofErr w:type="spellStart"/>
      <w:r w:rsidRPr="00B409A6">
        <w:rPr>
          <w:rFonts w:ascii="Times New Roman" w:hAnsi="Times New Roman" w:cs="Times New Roman"/>
          <w:sz w:val="18"/>
          <w:szCs w:val="18"/>
        </w:rPr>
        <w:t>профицитного</w:t>
      </w:r>
      <w:proofErr w:type="spellEnd"/>
      <w:r w:rsidRPr="00B409A6">
        <w:rPr>
          <w:rFonts w:ascii="Times New Roman" w:hAnsi="Times New Roman" w:cs="Times New Roman"/>
          <w:sz w:val="18"/>
          <w:szCs w:val="18"/>
        </w:rPr>
        <w:t xml:space="preserve"> бюджета, осуществления заимствований в объемах, необходимых для рефинансирования долга независимо от конъюнктуры рынков капитала.</w:t>
      </w:r>
    </w:p>
    <w:p w:rsidR="00B409A6" w:rsidRPr="00B409A6" w:rsidRDefault="00B409A6" w:rsidP="00B409A6">
      <w:pPr>
        <w:spacing w:after="0" w:line="240" w:lineRule="auto"/>
        <w:contextualSpacing/>
        <w:jc w:val="both"/>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b/>
          <w:sz w:val="18"/>
          <w:szCs w:val="18"/>
        </w:rPr>
      </w:pPr>
      <w:r w:rsidRPr="00D13220">
        <w:rPr>
          <w:rFonts w:ascii="Times New Roman" w:hAnsi="Times New Roman" w:cs="Times New Roman"/>
          <w:b/>
          <w:sz w:val="18"/>
          <w:szCs w:val="18"/>
        </w:rPr>
        <w:t xml:space="preserve">АДМИНИСТРАЦИЯ ДУБЕНСКОГО МУНИЦИПАЛЬНОГО РАЙОНА </w:t>
      </w:r>
    </w:p>
    <w:p w:rsidR="00D13220" w:rsidRPr="00D13220" w:rsidRDefault="00D13220" w:rsidP="00D13220">
      <w:pPr>
        <w:spacing w:after="0" w:line="240" w:lineRule="auto"/>
        <w:contextualSpacing/>
        <w:jc w:val="center"/>
        <w:rPr>
          <w:rFonts w:ascii="Times New Roman" w:hAnsi="Times New Roman" w:cs="Times New Roman"/>
          <w:b/>
          <w:sz w:val="18"/>
          <w:szCs w:val="18"/>
        </w:rPr>
      </w:pPr>
      <w:r w:rsidRPr="00D13220">
        <w:rPr>
          <w:rFonts w:ascii="Times New Roman" w:hAnsi="Times New Roman" w:cs="Times New Roman"/>
          <w:b/>
          <w:sz w:val="18"/>
          <w:szCs w:val="18"/>
        </w:rPr>
        <w:t>РЕСПУБЛИКИ МОРДОВИЯ</w:t>
      </w:r>
    </w:p>
    <w:p w:rsidR="00D13220" w:rsidRPr="00D13220" w:rsidRDefault="00D13220" w:rsidP="00D13220">
      <w:pPr>
        <w:spacing w:after="0" w:line="240" w:lineRule="auto"/>
        <w:contextualSpacing/>
        <w:jc w:val="center"/>
        <w:rPr>
          <w:rFonts w:ascii="Times New Roman" w:hAnsi="Times New Roman" w:cs="Times New Roman"/>
          <w:b/>
          <w:sz w:val="18"/>
          <w:szCs w:val="18"/>
        </w:rPr>
      </w:pPr>
    </w:p>
    <w:p w:rsidR="00D13220" w:rsidRPr="00D13220" w:rsidRDefault="00D13220" w:rsidP="00D13220">
      <w:pPr>
        <w:spacing w:after="0" w:line="240" w:lineRule="auto"/>
        <w:contextualSpacing/>
        <w:jc w:val="center"/>
        <w:rPr>
          <w:rFonts w:ascii="Times New Roman" w:hAnsi="Times New Roman" w:cs="Times New Roman"/>
          <w:b/>
          <w:sz w:val="18"/>
          <w:szCs w:val="18"/>
        </w:rPr>
      </w:pPr>
      <w:r w:rsidRPr="00D13220">
        <w:rPr>
          <w:rFonts w:ascii="Times New Roman" w:hAnsi="Times New Roman" w:cs="Times New Roman"/>
          <w:b/>
          <w:sz w:val="18"/>
          <w:szCs w:val="18"/>
        </w:rPr>
        <w:t xml:space="preserve"> ПОСТАНОВЛЕНИЕ</w:t>
      </w:r>
    </w:p>
    <w:p w:rsidR="00D13220" w:rsidRPr="00D13220" w:rsidRDefault="00D13220" w:rsidP="00D13220">
      <w:pPr>
        <w:spacing w:after="0" w:line="240" w:lineRule="auto"/>
        <w:contextualSpacing/>
        <w:jc w:val="center"/>
        <w:rPr>
          <w:rFonts w:ascii="Times New Roman" w:hAnsi="Times New Roman" w:cs="Times New Roman"/>
          <w:b/>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28.10.2022                                                                                                       №557</w:t>
      </w:r>
    </w:p>
    <w:p w:rsidR="00D13220" w:rsidRPr="00D13220" w:rsidRDefault="00D13220" w:rsidP="00D13220">
      <w:pPr>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с. Дубенки</w:t>
      </w:r>
    </w:p>
    <w:p w:rsidR="00D13220" w:rsidRPr="00D13220" w:rsidRDefault="00D13220" w:rsidP="00D13220">
      <w:pPr>
        <w:spacing w:after="0" w:line="240" w:lineRule="auto"/>
        <w:contextualSpacing/>
        <w:rPr>
          <w:rFonts w:ascii="Times New Roman" w:hAnsi="Times New Roman" w:cs="Times New Roman"/>
          <w:b/>
          <w:sz w:val="18"/>
          <w:szCs w:val="18"/>
        </w:rPr>
      </w:pPr>
    </w:p>
    <w:p w:rsidR="00D13220" w:rsidRPr="00D13220" w:rsidRDefault="00D13220" w:rsidP="00D13220">
      <w:pPr>
        <w:pStyle w:val="a5"/>
        <w:spacing w:after="0"/>
        <w:contextualSpacing/>
        <w:jc w:val="center"/>
        <w:rPr>
          <w:sz w:val="18"/>
          <w:szCs w:val="18"/>
        </w:rPr>
      </w:pPr>
      <w:bookmarkStart w:id="5" w:name="_Hlk56066125"/>
      <w:r w:rsidRPr="00D13220">
        <w:rPr>
          <w:sz w:val="18"/>
          <w:szCs w:val="18"/>
        </w:rPr>
        <w:t xml:space="preserve">Об утверждении муниципальной программы </w:t>
      </w:r>
    </w:p>
    <w:p w:rsidR="00D13220" w:rsidRPr="00D13220" w:rsidRDefault="00D13220" w:rsidP="00D13220">
      <w:pPr>
        <w:pStyle w:val="a5"/>
        <w:spacing w:after="0"/>
        <w:contextualSpacing/>
        <w:jc w:val="center"/>
        <w:rPr>
          <w:sz w:val="18"/>
          <w:szCs w:val="18"/>
        </w:rPr>
      </w:pPr>
      <w:r w:rsidRPr="00D13220">
        <w:rPr>
          <w:sz w:val="18"/>
          <w:szCs w:val="18"/>
        </w:rPr>
        <w:t xml:space="preserve">«Цифровая трансформация Дубенского муниципального района </w:t>
      </w:r>
    </w:p>
    <w:p w:rsidR="00D13220" w:rsidRPr="00D13220" w:rsidRDefault="00D13220" w:rsidP="00D13220">
      <w:pPr>
        <w:pStyle w:val="a5"/>
        <w:spacing w:after="0"/>
        <w:contextualSpacing/>
        <w:jc w:val="center"/>
        <w:rPr>
          <w:sz w:val="18"/>
          <w:szCs w:val="18"/>
        </w:rPr>
      </w:pPr>
      <w:r w:rsidRPr="00D13220">
        <w:rPr>
          <w:sz w:val="18"/>
          <w:szCs w:val="18"/>
        </w:rPr>
        <w:t xml:space="preserve">Республики Мордовия» </w:t>
      </w:r>
    </w:p>
    <w:bookmarkEnd w:id="5"/>
    <w:p w:rsidR="00D13220" w:rsidRPr="00D13220" w:rsidRDefault="00D13220" w:rsidP="00D13220">
      <w:pPr>
        <w:pStyle w:val="a5"/>
        <w:spacing w:after="0"/>
        <w:contextualSpacing/>
        <w:jc w:val="center"/>
        <w:rPr>
          <w:b/>
          <w:bCs/>
          <w:sz w:val="18"/>
          <w:szCs w:val="18"/>
        </w:rPr>
      </w:pPr>
    </w:p>
    <w:p w:rsidR="00D13220" w:rsidRPr="00D13220" w:rsidRDefault="00D13220" w:rsidP="00D13220">
      <w:pPr>
        <w:widowControl w:val="0"/>
        <w:autoSpaceDE w:val="0"/>
        <w:autoSpaceDN w:val="0"/>
        <w:adjustRightInd w:val="0"/>
        <w:spacing w:after="0" w:line="240" w:lineRule="auto"/>
        <w:ind w:firstLine="709"/>
        <w:contextualSpacing/>
        <w:jc w:val="both"/>
        <w:rPr>
          <w:rFonts w:ascii="Times New Roman" w:hAnsi="Times New Roman" w:cs="Times New Roman"/>
          <w:b/>
          <w:sz w:val="18"/>
          <w:szCs w:val="18"/>
        </w:rPr>
      </w:pPr>
      <w:proofErr w:type="gramStart"/>
      <w:r w:rsidRPr="00D13220">
        <w:rPr>
          <w:rFonts w:ascii="Times New Roman" w:hAnsi="Times New Roman" w:cs="Times New Roman"/>
          <w:sz w:val="18"/>
          <w:szCs w:val="18"/>
        </w:rPr>
        <w:t>В целях реализации Указа Президента Российской Федерации от 7 мая 2018 г. №204 «О национальных целях и стратегических задачах развития Российской Федерации на период до 2024 года», региональных проектов Республики Мордовия, направленных на реализацию федеральных проектов национальной программы «Цифровая экономика Российской Федерации», утвержденными Главой Республики Мордовия 13 декабря 2018 г. и распоряжения Правительства Республики Мордовия от 30 апреля 2019 года</w:t>
      </w:r>
      <w:proofErr w:type="gramEnd"/>
      <w:r w:rsidRPr="00D13220">
        <w:rPr>
          <w:rFonts w:ascii="Times New Roman" w:hAnsi="Times New Roman" w:cs="Times New Roman"/>
          <w:sz w:val="18"/>
          <w:szCs w:val="18"/>
        </w:rPr>
        <w:t xml:space="preserve"> № 313-Р, Уставом Дубенского муниципального района, а также в целях обеспечения единого подхода к внедрению цифровых технологий в экономические и социальные сферы, администрация Дубенского муниципального района Республики Мордовия постановляет:</w:t>
      </w:r>
    </w:p>
    <w:p w:rsidR="00D13220" w:rsidRPr="00D13220" w:rsidRDefault="00D13220" w:rsidP="009367BA">
      <w:pPr>
        <w:numPr>
          <w:ilvl w:val="0"/>
          <w:numId w:val="15"/>
        </w:numPr>
        <w:tabs>
          <w:tab w:val="left" w:pos="1134"/>
        </w:tabs>
        <w:spacing w:after="0" w:line="240" w:lineRule="auto"/>
        <w:ind w:left="0" w:firstLine="709"/>
        <w:contextualSpacing/>
        <w:jc w:val="both"/>
        <w:rPr>
          <w:rFonts w:ascii="Times New Roman" w:hAnsi="Times New Roman" w:cs="Times New Roman"/>
          <w:sz w:val="18"/>
          <w:szCs w:val="18"/>
        </w:rPr>
      </w:pPr>
      <w:bookmarkStart w:id="6" w:name="sub_1"/>
      <w:r w:rsidRPr="00D13220">
        <w:rPr>
          <w:rFonts w:ascii="Times New Roman" w:hAnsi="Times New Roman" w:cs="Times New Roman"/>
          <w:sz w:val="18"/>
          <w:szCs w:val="18"/>
        </w:rPr>
        <w:t xml:space="preserve">Утвердить </w:t>
      </w:r>
      <w:hyperlink w:anchor="sub_1000" w:history="1">
        <w:r w:rsidRPr="00D13220">
          <w:rPr>
            <w:rFonts w:ascii="Times New Roman" w:hAnsi="Times New Roman" w:cs="Times New Roman"/>
            <w:sz w:val="18"/>
            <w:szCs w:val="18"/>
          </w:rPr>
          <w:t>муниципальную программу</w:t>
        </w:r>
      </w:hyperlink>
      <w:r w:rsidRPr="00D13220">
        <w:rPr>
          <w:rFonts w:ascii="Times New Roman" w:hAnsi="Times New Roman" w:cs="Times New Roman"/>
          <w:sz w:val="18"/>
          <w:szCs w:val="18"/>
        </w:rPr>
        <w:t xml:space="preserve"> «Цифровая трансформация Дубенского муниципального района Республики Мордовия» (далее - Программа).</w:t>
      </w:r>
      <w:bookmarkStart w:id="7" w:name="sub_4"/>
      <w:bookmarkEnd w:id="6"/>
    </w:p>
    <w:p w:rsidR="00D13220" w:rsidRPr="00D13220" w:rsidRDefault="00D13220" w:rsidP="009367BA">
      <w:pPr>
        <w:numPr>
          <w:ilvl w:val="0"/>
          <w:numId w:val="15"/>
        </w:numPr>
        <w:tabs>
          <w:tab w:val="left" w:pos="1134"/>
        </w:tabs>
        <w:spacing w:after="0" w:line="240" w:lineRule="auto"/>
        <w:ind w:left="0" w:firstLine="709"/>
        <w:contextualSpacing/>
        <w:jc w:val="both"/>
        <w:rPr>
          <w:rFonts w:ascii="Times New Roman" w:hAnsi="Times New Roman" w:cs="Times New Roman"/>
          <w:sz w:val="18"/>
          <w:szCs w:val="18"/>
        </w:rPr>
      </w:pPr>
      <w:proofErr w:type="gramStart"/>
      <w:r w:rsidRPr="00D13220">
        <w:rPr>
          <w:rFonts w:ascii="Times New Roman" w:hAnsi="Times New Roman" w:cs="Times New Roman"/>
          <w:sz w:val="18"/>
          <w:szCs w:val="18"/>
        </w:rPr>
        <w:t>Контроль за</w:t>
      </w:r>
      <w:proofErr w:type="gramEnd"/>
      <w:r w:rsidRPr="00D13220">
        <w:rPr>
          <w:rFonts w:ascii="Times New Roman" w:hAnsi="Times New Roman" w:cs="Times New Roman"/>
          <w:sz w:val="18"/>
          <w:szCs w:val="18"/>
        </w:rPr>
        <w:t xml:space="preserve"> исполнением настоящего постановления возложить на руководителя аппарата-начальника-организационно-правового управления администрации Дубенского муниципального района Малкину Т.И.</w:t>
      </w:r>
    </w:p>
    <w:p w:rsidR="00D13220" w:rsidRPr="00D13220" w:rsidRDefault="00D13220" w:rsidP="009367BA">
      <w:pPr>
        <w:numPr>
          <w:ilvl w:val="0"/>
          <w:numId w:val="15"/>
        </w:numPr>
        <w:tabs>
          <w:tab w:val="left" w:pos="1134"/>
        </w:tabs>
        <w:spacing w:after="0" w:line="240" w:lineRule="auto"/>
        <w:ind w:left="0" w:firstLine="709"/>
        <w:contextualSpacing/>
        <w:jc w:val="both"/>
        <w:rPr>
          <w:rFonts w:ascii="Times New Roman" w:hAnsi="Times New Roman" w:cs="Times New Roman"/>
          <w:sz w:val="18"/>
          <w:szCs w:val="18"/>
        </w:rPr>
      </w:pPr>
      <w:r w:rsidRPr="00D13220">
        <w:rPr>
          <w:rFonts w:ascii="Times New Roman" w:hAnsi="Times New Roman" w:cs="Times New Roman"/>
          <w:sz w:val="18"/>
          <w:szCs w:val="18"/>
        </w:rPr>
        <w:t>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http:www.dubenki-rm.ru.</w:t>
      </w:r>
      <w:bookmarkStart w:id="8" w:name="sub_5"/>
      <w:bookmarkEnd w:id="7"/>
    </w:p>
    <w:p w:rsidR="00D13220" w:rsidRPr="00D13220" w:rsidRDefault="00D13220" w:rsidP="009367BA">
      <w:pPr>
        <w:numPr>
          <w:ilvl w:val="0"/>
          <w:numId w:val="15"/>
        </w:numPr>
        <w:tabs>
          <w:tab w:val="left" w:pos="1134"/>
        </w:tabs>
        <w:spacing w:after="0" w:line="240" w:lineRule="auto"/>
        <w:ind w:left="0" w:firstLine="709"/>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Настоящее постановление вступает в силу после дня </w:t>
      </w:r>
      <w:hyperlink r:id="rId11" w:history="1">
        <w:r w:rsidRPr="00D13220">
          <w:rPr>
            <w:rFonts w:ascii="Times New Roman" w:hAnsi="Times New Roman" w:cs="Times New Roman"/>
            <w:sz w:val="18"/>
            <w:szCs w:val="18"/>
          </w:rPr>
          <w:t>официального опубликования</w:t>
        </w:r>
      </w:hyperlink>
      <w:r w:rsidRPr="00D13220">
        <w:rPr>
          <w:rFonts w:ascii="Times New Roman" w:hAnsi="Times New Roman" w:cs="Times New Roman"/>
          <w:sz w:val="18"/>
          <w:szCs w:val="18"/>
        </w:rPr>
        <w:t xml:space="preserve"> (обнародования) и распространяет свое действие на правоотношения, возникшие с 1 января 2022 года.</w:t>
      </w:r>
    </w:p>
    <w:bookmarkEnd w:id="8"/>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r w:rsidRPr="00D13220">
        <w:rPr>
          <w:rFonts w:ascii="Times New Roman" w:hAnsi="Times New Roman" w:cs="Times New Roman"/>
          <w:sz w:val="18"/>
          <w:szCs w:val="18"/>
        </w:rPr>
        <w:t xml:space="preserve">Глава </w:t>
      </w:r>
    </w:p>
    <w:p w:rsidR="00D13220" w:rsidRPr="00D13220" w:rsidRDefault="00D13220" w:rsidP="00D13220">
      <w:pPr>
        <w:spacing w:after="0" w:line="240" w:lineRule="auto"/>
        <w:contextualSpacing/>
        <w:rPr>
          <w:rFonts w:ascii="Times New Roman" w:hAnsi="Times New Roman" w:cs="Times New Roman"/>
          <w:sz w:val="18"/>
          <w:szCs w:val="18"/>
        </w:rPr>
      </w:pPr>
      <w:r w:rsidRPr="00D13220">
        <w:rPr>
          <w:rFonts w:ascii="Times New Roman" w:hAnsi="Times New Roman" w:cs="Times New Roman"/>
          <w:sz w:val="18"/>
          <w:szCs w:val="18"/>
        </w:rPr>
        <w:t>Дубенского муниципального района                                               В.Н. Нефедов</w:t>
      </w: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jc w:val="right"/>
        <w:rPr>
          <w:rFonts w:ascii="Times New Roman" w:hAnsi="Times New Roman" w:cs="Times New Roman"/>
          <w:sz w:val="18"/>
          <w:szCs w:val="18"/>
        </w:rPr>
      </w:pPr>
      <w:r w:rsidRPr="00D13220">
        <w:rPr>
          <w:rFonts w:ascii="Times New Roman" w:hAnsi="Times New Roman" w:cs="Times New Roman"/>
          <w:sz w:val="18"/>
          <w:szCs w:val="18"/>
        </w:rPr>
        <w:t xml:space="preserve">Утверждена </w:t>
      </w:r>
    </w:p>
    <w:p w:rsidR="00D13220" w:rsidRPr="00D13220" w:rsidRDefault="00D13220" w:rsidP="00D13220">
      <w:pPr>
        <w:spacing w:after="0" w:line="240" w:lineRule="auto"/>
        <w:contextualSpacing/>
        <w:jc w:val="right"/>
        <w:rPr>
          <w:rFonts w:ascii="Times New Roman" w:hAnsi="Times New Roman" w:cs="Times New Roman"/>
          <w:sz w:val="18"/>
          <w:szCs w:val="18"/>
        </w:rPr>
      </w:pPr>
      <w:r w:rsidRPr="00D13220">
        <w:rPr>
          <w:rFonts w:ascii="Times New Roman" w:hAnsi="Times New Roman" w:cs="Times New Roman"/>
          <w:sz w:val="18"/>
          <w:szCs w:val="18"/>
        </w:rPr>
        <w:t>постановлением администрации</w:t>
      </w:r>
    </w:p>
    <w:p w:rsidR="00D13220" w:rsidRPr="00D13220" w:rsidRDefault="00D13220" w:rsidP="00D13220">
      <w:pPr>
        <w:spacing w:after="0" w:line="240" w:lineRule="auto"/>
        <w:contextualSpacing/>
        <w:jc w:val="right"/>
        <w:rPr>
          <w:rFonts w:ascii="Times New Roman" w:hAnsi="Times New Roman" w:cs="Times New Roman"/>
          <w:sz w:val="18"/>
          <w:szCs w:val="18"/>
        </w:rPr>
      </w:pPr>
      <w:r w:rsidRPr="00D13220">
        <w:rPr>
          <w:rFonts w:ascii="Times New Roman" w:hAnsi="Times New Roman" w:cs="Times New Roman"/>
          <w:sz w:val="18"/>
          <w:szCs w:val="18"/>
        </w:rPr>
        <w:t xml:space="preserve">Дубенского муниципального района </w:t>
      </w:r>
    </w:p>
    <w:p w:rsidR="00D13220" w:rsidRPr="00D13220" w:rsidRDefault="00D13220" w:rsidP="00D13220">
      <w:pPr>
        <w:spacing w:after="0" w:line="240" w:lineRule="auto"/>
        <w:contextualSpacing/>
        <w:jc w:val="right"/>
        <w:rPr>
          <w:rFonts w:ascii="Times New Roman" w:hAnsi="Times New Roman" w:cs="Times New Roman"/>
          <w:sz w:val="18"/>
          <w:szCs w:val="18"/>
        </w:rPr>
      </w:pPr>
      <w:r w:rsidRPr="00D13220">
        <w:rPr>
          <w:rFonts w:ascii="Times New Roman" w:hAnsi="Times New Roman" w:cs="Times New Roman"/>
          <w:sz w:val="18"/>
          <w:szCs w:val="18"/>
        </w:rPr>
        <w:t>От 28.10.2022 г. №557</w:t>
      </w: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pStyle w:val="a5"/>
        <w:spacing w:after="0"/>
        <w:contextualSpacing/>
        <w:jc w:val="center"/>
        <w:rPr>
          <w:b/>
          <w:bCs/>
          <w:sz w:val="18"/>
          <w:szCs w:val="18"/>
        </w:rPr>
      </w:pPr>
      <w:r w:rsidRPr="00D13220">
        <w:rPr>
          <w:b/>
          <w:bCs/>
          <w:sz w:val="18"/>
          <w:szCs w:val="18"/>
        </w:rPr>
        <w:t>Муниципальная программа</w:t>
      </w:r>
      <w:r w:rsidRPr="00D13220">
        <w:rPr>
          <w:sz w:val="18"/>
          <w:szCs w:val="18"/>
        </w:rPr>
        <w:br/>
      </w:r>
      <w:r w:rsidRPr="00D13220">
        <w:rPr>
          <w:b/>
          <w:bCs/>
          <w:sz w:val="18"/>
          <w:szCs w:val="18"/>
        </w:rPr>
        <w:t xml:space="preserve">«Цифровая трансформация Дубенского муниципального района Республики Мордовия» </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9" w:name="sub_111"/>
      <w:r w:rsidRPr="00D13220">
        <w:rPr>
          <w:rFonts w:ascii="Times New Roman" w:hAnsi="Times New Roman" w:cs="Times New Roman"/>
          <w:color w:val="auto"/>
          <w:sz w:val="18"/>
          <w:szCs w:val="18"/>
        </w:rPr>
        <w:t>ПАСПОРТ</w:t>
      </w:r>
      <w:r w:rsidRPr="00D13220">
        <w:rPr>
          <w:rFonts w:ascii="Times New Roman" w:hAnsi="Times New Roman" w:cs="Times New Roman"/>
          <w:color w:val="auto"/>
          <w:sz w:val="18"/>
          <w:szCs w:val="18"/>
        </w:rPr>
        <w:br/>
        <w:t>муниципальной программы «Цифровая трансформация Дубенского муниципального района Республики Мордовия»</w:t>
      </w:r>
    </w:p>
    <w:bookmarkEnd w:id="9"/>
    <w:p w:rsidR="00D13220" w:rsidRPr="00D13220" w:rsidRDefault="00D13220" w:rsidP="00D13220">
      <w:pPr>
        <w:spacing w:after="0" w:line="240" w:lineRule="auto"/>
        <w:contextualSpacing/>
        <w:rPr>
          <w:rFonts w:ascii="Times New Roman" w:hAnsi="Times New Roman" w:cs="Times New Roman"/>
          <w:sz w:val="18"/>
          <w:szCs w:val="1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420"/>
        <w:gridCol w:w="6839"/>
      </w:tblGrid>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Ответственный исполнитель 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 Республики Мордовия</w:t>
            </w: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Соисполнители 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не предусмотрены</w:t>
            </w: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Участники Программы</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органы местного самоуправления Дубенского муниципального района, муниципальные казенные и бюджетные учреждения (по согласованию)</w:t>
            </w:r>
          </w:p>
          <w:p w:rsidR="00D13220" w:rsidRPr="00D13220" w:rsidRDefault="00D13220" w:rsidP="00D13220">
            <w:pPr>
              <w:spacing w:after="0" w:line="240" w:lineRule="auto"/>
              <w:contextualSpacing/>
              <w:jc w:val="both"/>
              <w:rPr>
                <w:rFonts w:ascii="Times New Roman" w:hAnsi="Times New Roman" w:cs="Times New Roman"/>
                <w:sz w:val="18"/>
                <w:szCs w:val="18"/>
              </w:rPr>
            </w:pP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Подпрограммы Программы</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5B5ABA" w:rsidP="00D13220">
            <w:pPr>
              <w:spacing w:after="0" w:line="240" w:lineRule="auto"/>
              <w:contextualSpacing/>
              <w:jc w:val="both"/>
              <w:rPr>
                <w:rFonts w:ascii="Times New Roman" w:hAnsi="Times New Roman" w:cs="Times New Roman"/>
                <w:sz w:val="18"/>
                <w:szCs w:val="18"/>
                <w:shd w:val="clear" w:color="auto" w:fill="FFFFFF"/>
              </w:rPr>
            </w:pPr>
            <w:hyperlink w:anchor="sub_1101" w:history="1">
              <w:r w:rsidR="00D13220" w:rsidRPr="00D13220">
                <w:rPr>
                  <w:rFonts w:ascii="Times New Roman" w:hAnsi="Times New Roman" w:cs="Times New Roman"/>
                  <w:sz w:val="18"/>
                  <w:szCs w:val="18"/>
                  <w:shd w:val="clear" w:color="auto" w:fill="FFFFFF"/>
                </w:rPr>
                <w:t>подпрограмма 1</w:t>
              </w:r>
            </w:hyperlink>
            <w:r w:rsidR="00D13220" w:rsidRPr="00D13220">
              <w:rPr>
                <w:rFonts w:ascii="Times New Roman" w:hAnsi="Times New Roman" w:cs="Times New Roman"/>
                <w:sz w:val="18"/>
                <w:szCs w:val="18"/>
                <w:shd w:val="clear" w:color="auto" w:fill="FFFFFF"/>
              </w:rPr>
              <w:t xml:space="preserve"> «Развитие информационной инфраструктуры в Дубенском муниципальном районе»;</w:t>
            </w:r>
          </w:p>
          <w:p w:rsidR="00D13220" w:rsidRPr="00D13220" w:rsidRDefault="005B5ABA" w:rsidP="00D13220">
            <w:pPr>
              <w:spacing w:after="0" w:line="240" w:lineRule="auto"/>
              <w:contextualSpacing/>
              <w:jc w:val="both"/>
              <w:rPr>
                <w:rFonts w:ascii="Times New Roman" w:hAnsi="Times New Roman" w:cs="Times New Roman"/>
                <w:sz w:val="18"/>
                <w:szCs w:val="18"/>
                <w:shd w:val="clear" w:color="auto" w:fill="FFFFFF"/>
              </w:rPr>
            </w:pPr>
            <w:hyperlink w:anchor="sub_1102" w:history="1">
              <w:r w:rsidR="00D13220" w:rsidRPr="00D13220">
                <w:rPr>
                  <w:rFonts w:ascii="Times New Roman" w:hAnsi="Times New Roman" w:cs="Times New Roman"/>
                  <w:sz w:val="18"/>
                  <w:szCs w:val="18"/>
                  <w:shd w:val="clear" w:color="auto" w:fill="FFFFFF"/>
                </w:rPr>
                <w:t>подпрограмма 2</w:t>
              </w:r>
            </w:hyperlink>
            <w:r w:rsidR="00D13220" w:rsidRPr="00D13220">
              <w:rPr>
                <w:rFonts w:ascii="Times New Roman" w:hAnsi="Times New Roman" w:cs="Times New Roman"/>
                <w:sz w:val="18"/>
                <w:szCs w:val="18"/>
                <w:shd w:val="clear" w:color="auto" w:fill="FFFFFF"/>
              </w:rPr>
              <w:t xml:space="preserve"> «Развитие электронного правительства в Дубенском муниципальном районе»;</w:t>
            </w:r>
          </w:p>
          <w:p w:rsidR="00D13220" w:rsidRPr="00D13220" w:rsidRDefault="005B5ABA" w:rsidP="00D13220">
            <w:pPr>
              <w:spacing w:after="0" w:line="240" w:lineRule="auto"/>
              <w:contextualSpacing/>
              <w:jc w:val="both"/>
              <w:rPr>
                <w:rFonts w:ascii="Times New Roman" w:hAnsi="Times New Roman" w:cs="Times New Roman"/>
                <w:sz w:val="18"/>
                <w:szCs w:val="18"/>
                <w:shd w:val="clear" w:color="auto" w:fill="FFFFFF"/>
              </w:rPr>
            </w:pPr>
            <w:hyperlink w:anchor="sub_1103" w:history="1">
              <w:r w:rsidR="00D13220" w:rsidRPr="00D13220">
                <w:rPr>
                  <w:rFonts w:ascii="Times New Roman" w:hAnsi="Times New Roman" w:cs="Times New Roman"/>
                  <w:sz w:val="18"/>
                  <w:szCs w:val="18"/>
                  <w:shd w:val="clear" w:color="auto" w:fill="FFFFFF"/>
                </w:rPr>
                <w:t>подпрограмма 3</w:t>
              </w:r>
            </w:hyperlink>
            <w:r w:rsidR="00D13220" w:rsidRPr="00D13220">
              <w:rPr>
                <w:rFonts w:ascii="Times New Roman" w:hAnsi="Times New Roman" w:cs="Times New Roman"/>
                <w:sz w:val="18"/>
                <w:szCs w:val="18"/>
                <w:shd w:val="clear" w:color="auto" w:fill="FFFFFF"/>
              </w:rPr>
              <w:t xml:space="preserve"> «Обеспечение информационной безопасности в Дубенском муниципальном районе».</w:t>
            </w:r>
          </w:p>
          <w:p w:rsidR="00D13220" w:rsidRPr="00D13220" w:rsidRDefault="00D13220" w:rsidP="00D13220">
            <w:pPr>
              <w:spacing w:after="0" w:line="240" w:lineRule="auto"/>
              <w:contextualSpacing/>
              <w:jc w:val="both"/>
              <w:rPr>
                <w:rFonts w:ascii="Times New Roman" w:hAnsi="Times New Roman" w:cs="Times New Roman"/>
                <w:sz w:val="18"/>
                <w:szCs w:val="18"/>
              </w:rPr>
            </w:pP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Цели Программы</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shd w:val="clear" w:color="auto" w:fill="FFFFFF"/>
              </w:rPr>
              <w:t>обеспечение внедрения цифровых технологий в экономике и социальной сфере Дубенского муниципального района для повышения качества жизни граждан, обеспечения конкурентоспособности Дубенского муниципального района, развития экономической, социально-политической, культурной и духовной сфер жизни общества, совершенствования системы принятия государственных управленческих решений</w:t>
            </w:r>
          </w:p>
          <w:p w:rsidR="00D13220" w:rsidRPr="00D13220" w:rsidRDefault="00D13220" w:rsidP="00D13220">
            <w:pPr>
              <w:spacing w:after="0" w:line="240" w:lineRule="auto"/>
              <w:contextualSpacing/>
              <w:jc w:val="both"/>
              <w:rPr>
                <w:rFonts w:ascii="Times New Roman" w:hAnsi="Times New Roman" w:cs="Times New Roman"/>
                <w:sz w:val="18"/>
                <w:szCs w:val="18"/>
              </w:rPr>
            </w:pP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Задачи Программы</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создание конкурентоспособной инфраструктуры передачи, обработки и хранения данных, преимущественно на основе отечественных разработок;</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внедрение цифровых технологий и платформенных решений в сферах муниципального управления и оказания муниципальных услуг, в том числе в интересах населения и субъектов малого и среднего предпринимательства;</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и бизнеса</w:t>
            </w:r>
          </w:p>
          <w:p w:rsidR="00D13220" w:rsidRPr="00D13220" w:rsidRDefault="00D13220" w:rsidP="00D13220">
            <w:pPr>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 </w:t>
            </w: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Целевые индикаторы и показатели Программы</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s1"/>
              <w:shd w:val="clear" w:color="auto" w:fill="FFFFFF"/>
              <w:spacing w:before="0" w:beforeAutospacing="0" w:after="0" w:afterAutospacing="0"/>
              <w:contextualSpacing/>
              <w:jc w:val="both"/>
              <w:rPr>
                <w:sz w:val="18"/>
                <w:szCs w:val="18"/>
              </w:rPr>
            </w:pPr>
            <w:r w:rsidRPr="00D13220">
              <w:rPr>
                <w:sz w:val="18"/>
                <w:szCs w:val="18"/>
              </w:rPr>
              <w:t>доля расходов на цифровую трансформацию в бюджете Дубенского муниципального района</w:t>
            </w:r>
            <w:proofErr w:type="gramStart"/>
            <w:r w:rsidRPr="00D13220">
              <w:rPr>
                <w:sz w:val="18"/>
                <w:szCs w:val="18"/>
              </w:rPr>
              <w:t>, %;</w:t>
            </w:r>
            <w:proofErr w:type="gramEnd"/>
          </w:p>
          <w:p w:rsidR="00D13220" w:rsidRPr="00D13220" w:rsidRDefault="00D13220" w:rsidP="00D13220">
            <w:pPr>
              <w:pStyle w:val="s1"/>
              <w:shd w:val="clear" w:color="auto" w:fill="FFFFFF"/>
              <w:spacing w:before="0" w:beforeAutospacing="0" w:after="0" w:afterAutospacing="0"/>
              <w:contextualSpacing/>
              <w:jc w:val="both"/>
              <w:rPr>
                <w:sz w:val="18"/>
                <w:szCs w:val="18"/>
              </w:rPr>
            </w:pPr>
            <w:r w:rsidRPr="00D13220">
              <w:rPr>
                <w:sz w:val="18"/>
                <w:szCs w:val="18"/>
              </w:rPr>
              <w:t>Доля социально значимых объектов, имеющих возможность подключения к широкополосному доступу к сети «Интернет</w:t>
            </w:r>
            <w:proofErr w:type="gramStart"/>
            <w:r w:rsidRPr="00D13220">
              <w:rPr>
                <w:sz w:val="18"/>
                <w:szCs w:val="18"/>
              </w:rPr>
              <w:t>», %;</w:t>
            </w:r>
            <w:proofErr w:type="gramEnd"/>
          </w:p>
          <w:p w:rsidR="00D13220" w:rsidRPr="00D13220" w:rsidRDefault="00D13220" w:rsidP="00D13220">
            <w:pPr>
              <w:pStyle w:val="s1"/>
              <w:shd w:val="clear" w:color="auto" w:fill="FFFFFF"/>
              <w:spacing w:before="0" w:beforeAutospacing="0" w:after="0" w:afterAutospacing="0"/>
              <w:contextualSpacing/>
              <w:jc w:val="both"/>
              <w:rPr>
                <w:sz w:val="18"/>
                <w:szCs w:val="18"/>
              </w:rPr>
            </w:pPr>
            <w:r w:rsidRPr="00D13220">
              <w:rPr>
                <w:sz w:val="18"/>
                <w:szCs w:val="18"/>
              </w:rPr>
              <w:t>доля домохозяйств, имеющих широкополосный доступ к сети «Интернет», %</w:t>
            </w:r>
          </w:p>
          <w:p w:rsidR="00D13220" w:rsidRPr="00D13220" w:rsidRDefault="00D13220" w:rsidP="00D13220">
            <w:pPr>
              <w:spacing w:after="0" w:line="240" w:lineRule="auto"/>
              <w:contextualSpacing/>
              <w:jc w:val="both"/>
              <w:rPr>
                <w:rFonts w:ascii="Times New Roman" w:hAnsi="Times New Roman" w:cs="Times New Roman"/>
                <w:sz w:val="18"/>
                <w:szCs w:val="18"/>
              </w:rPr>
            </w:pPr>
          </w:p>
          <w:p w:rsidR="00D13220" w:rsidRPr="00D13220" w:rsidRDefault="00D13220" w:rsidP="00D13220">
            <w:pPr>
              <w:spacing w:after="0" w:line="240" w:lineRule="auto"/>
              <w:contextualSpacing/>
              <w:jc w:val="both"/>
              <w:rPr>
                <w:rFonts w:ascii="Times New Roman" w:hAnsi="Times New Roman" w:cs="Times New Roman"/>
                <w:sz w:val="18"/>
                <w:szCs w:val="18"/>
              </w:rPr>
            </w:pP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Этапы и сроки реализации 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2022 - 2025 годы (без выделения этапов)</w:t>
            </w: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 xml:space="preserve">Объемы бюджетных ассигнований Программы </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объем финансирования Программы на 2022 - 2025 годы составит 1256,00 тыс. руб., в том числе по годам:</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 – 314,00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 год – 314,00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2024 год – 314,00 тыс. руб.,</w:t>
            </w:r>
          </w:p>
          <w:p w:rsidR="00D13220" w:rsidRPr="00D13220" w:rsidRDefault="00D13220" w:rsidP="00D13220">
            <w:pPr>
              <w:spacing w:after="0" w:line="240" w:lineRule="auto"/>
              <w:contextualSpacing/>
              <w:rPr>
                <w:rFonts w:ascii="Times New Roman" w:hAnsi="Times New Roman" w:cs="Times New Roman"/>
                <w:sz w:val="18"/>
                <w:szCs w:val="18"/>
              </w:rPr>
            </w:pPr>
            <w:r w:rsidRPr="00D13220">
              <w:rPr>
                <w:rFonts w:ascii="Times New Roman" w:hAnsi="Times New Roman" w:cs="Times New Roman"/>
                <w:sz w:val="18"/>
                <w:szCs w:val="18"/>
              </w:rPr>
              <w:t>2025 год – 314,00 тыс. руб.</w:t>
            </w: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38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Ожидаемые результаты реализации Программы</w:t>
            </w:r>
          </w:p>
        </w:tc>
        <w:tc>
          <w:tcPr>
            <w:tcW w:w="420"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83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 результате реализации Программы к 2025 году будут достигнуты следующие результаты:</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 широкополосный доступ к сети «Интернет» для всех социально значимых организаций Дубенского муниципального района;</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построены новые объекты и сооружения связи в населенных пунктах с наибольшей потребностью в услугах связи;</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оказано содействие жителям Дубенского муниципального района в повышении цифровой грамотности;</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обеспечено устойчивое и безопасное функционирование информационной инфраструктуры и сервисов передачи, обработки и хранения данных, а также информационная безопасность критической информационной инфраструктуры Дубенского муниципального района;</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реализован удобный и универсальный механизм для получения гражданами Дубенского муниципального района муниципальных услуг;</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(далее - МФЦ) или органов, предоставляющих услуги;</w:t>
            </w:r>
          </w:p>
          <w:p w:rsidR="00D13220" w:rsidRPr="00D13220" w:rsidRDefault="00D13220" w:rsidP="00D13220">
            <w:pPr>
              <w:pStyle w:val="ac"/>
              <w:contextualSpacing/>
              <w:rPr>
                <w:rFonts w:ascii="Times New Roman" w:hAnsi="Times New Roman" w:cs="Times New Roman"/>
                <w:sz w:val="18"/>
                <w:szCs w:val="18"/>
              </w:rPr>
            </w:pPr>
            <w:proofErr w:type="gramStart"/>
            <w:r w:rsidRPr="00D13220">
              <w:rPr>
                <w:rFonts w:ascii="Times New Roman" w:hAnsi="Times New Roman" w:cs="Times New Roman"/>
                <w:sz w:val="18"/>
                <w:szCs w:val="18"/>
              </w:rPr>
              <w:t>обеспечена</w:t>
            </w:r>
            <w:proofErr w:type="gramEnd"/>
            <w:r w:rsidRPr="00D13220">
              <w:rPr>
                <w:rFonts w:ascii="Times New Roman" w:hAnsi="Times New Roman" w:cs="Times New Roman"/>
                <w:sz w:val="18"/>
                <w:szCs w:val="18"/>
              </w:rPr>
              <w:t xml:space="preserve"> </w:t>
            </w:r>
            <w:proofErr w:type="spellStart"/>
            <w:r w:rsidRPr="00D13220">
              <w:rPr>
                <w:rFonts w:ascii="Times New Roman" w:hAnsi="Times New Roman" w:cs="Times New Roman"/>
                <w:sz w:val="18"/>
                <w:szCs w:val="18"/>
              </w:rPr>
              <w:t>цифровизация</w:t>
            </w:r>
            <w:proofErr w:type="spellEnd"/>
            <w:r w:rsidRPr="00D13220">
              <w:rPr>
                <w:rFonts w:ascii="Times New Roman" w:hAnsi="Times New Roman" w:cs="Times New Roman"/>
                <w:sz w:val="18"/>
                <w:szCs w:val="18"/>
              </w:rPr>
              <w:t xml:space="preserve"> ключевых отраслей экономики и социальной сферы Дубенского муниципального района </w:t>
            </w:r>
          </w:p>
        </w:tc>
      </w:tr>
    </w:tbl>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Подпрограмма 1</w:t>
      </w:r>
      <w:r w:rsidRPr="00D13220">
        <w:rPr>
          <w:rFonts w:ascii="Times New Roman" w:hAnsi="Times New Roman" w:cs="Times New Roman"/>
          <w:color w:val="auto"/>
          <w:sz w:val="18"/>
          <w:szCs w:val="18"/>
        </w:rPr>
        <w:br/>
        <w:t>«Развитие информационной инфраструктуры в Дубенском муниципальном районе»</w:t>
      </w: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0" w:name="sub_11"/>
      <w:r w:rsidRPr="00D13220">
        <w:rPr>
          <w:rFonts w:ascii="Times New Roman" w:hAnsi="Times New Roman" w:cs="Times New Roman"/>
          <w:color w:val="auto"/>
          <w:sz w:val="18"/>
          <w:szCs w:val="18"/>
        </w:rPr>
        <w:t xml:space="preserve">Паспорт подпрограммы 1 «Развитие информационной инфраструктуры в Дубенского муниципальном </w:t>
      </w:r>
      <w:proofErr w:type="gramStart"/>
      <w:r w:rsidRPr="00D13220">
        <w:rPr>
          <w:rFonts w:ascii="Times New Roman" w:hAnsi="Times New Roman" w:cs="Times New Roman"/>
          <w:color w:val="auto"/>
          <w:sz w:val="18"/>
          <w:szCs w:val="18"/>
        </w:rPr>
        <w:t>районе</w:t>
      </w:r>
      <w:proofErr w:type="gramEnd"/>
      <w:r w:rsidRPr="00D13220">
        <w:rPr>
          <w:rFonts w:ascii="Times New Roman" w:hAnsi="Times New Roman" w:cs="Times New Roman"/>
          <w:color w:val="auto"/>
          <w:sz w:val="18"/>
          <w:szCs w:val="18"/>
        </w:rPr>
        <w:t>» (далее - Подпрограмма)</w:t>
      </w:r>
    </w:p>
    <w:bookmarkEnd w:id="10"/>
    <w:p w:rsidR="00D13220" w:rsidRPr="00D13220" w:rsidRDefault="00D13220" w:rsidP="00D13220">
      <w:pPr>
        <w:spacing w:after="0" w:line="240" w:lineRule="auto"/>
        <w:contextualSpacing/>
        <w:rPr>
          <w:rFonts w:ascii="Times New Roman" w:hAnsi="Times New Roman" w:cs="Times New Roman"/>
          <w:sz w:val="18"/>
          <w:szCs w:val="1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6789"/>
      </w:tblGrid>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Ответственный исполнитель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Администрация Дубенского муниципального района Республики Мордовия </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Участники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органы местного самоуправления Дубенского муниципального района, муниципальные казенные и бюджетные учреждения (по согласованию)</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Цель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создание конкурентоспособной инфраструктуры передачи, обработки и хранения данных, преимущественно на основе отечественных разработок;</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Задачи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устранение цифрового неравенства, подключение к сети «Интернет» общественно значимых объектов Дубенского муниципального района (образовательных, культурных и иных организаций);</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широкополосного доступа к сети «Интернет» всех органов местного самоуправления.</w:t>
            </w: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Целевые индикаторы и показатели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доля образовательных организаций, реализующих образовательные программы общего образования и/или среднего профессионального образования, подключенных к сети «Интернет»;</w:t>
            </w:r>
          </w:p>
          <w:p w:rsidR="00D13220" w:rsidRPr="00D13220" w:rsidRDefault="00D13220" w:rsidP="00D13220">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доля органов местного самоуправления, подключенных к сети «Интернет»;</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количество населенных пунктов Дубенского муниципального района, охваченных сетью 4G и 5G.</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Этапы и сроки реализации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2022 - 2025 годы (без выделения этапов)</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Объемы бюджетных ассигнований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всего за весь период реализации подпрограммы – 600,00 тыс. руб., в том числе по годам:</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 - 150,00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 год - 150,00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2024 год - 150,00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 – 150,00 тыс. руб.</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Ожидаемые результаты реализации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789"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оптимизация процесса сбора информации о деятельности органов местного самоуправления Дубенского муниципального района;</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доступности услуг по хранению и обработке данных в Дубенском муниципальном районе для граждан, органов власти.</w:t>
            </w:r>
          </w:p>
        </w:tc>
      </w:tr>
    </w:tbl>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1" w:name="sub_100"/>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Подпрограмма 2</w:t>
      </w:r>
      <w:r w:rsidRPr="00D13220">
        <w:rPr>
          <w:rFonts w:ascii="Times New Roman" w:hAnsi="Times New Roman" w:cs="Times New Roman"/>
          <w:color w:val="auto"/>
          <w:sz w:val="18"/>
          <w:szCs w:val="18"/>
        </w:rPr>
        <w:br/>
        <w:t>«</w:t>
      </w:r>
      <w:r w:rsidRPr="00D13220">
        <w:rPr>
          <w:rFonts w:ascii="Times New Roman" w:hAnsi="Times New Roman" w:cs="Times New Roman"/>
          <w:color w:val="auto"/>
          <w:sz w:val="18"/>
          <w:szCs w:val="18"/>
          <w:shd w:val="clear" w:color="auto" w:fill="FFFFFF"/>
        </w:rPr>
        <w:t>Развитие электронного правительства в Дубенском муниципальном районе</w:t>
      </w:r>
      <w:r w:rsidRPr="00D13220">
        <w:rPr>
          <w:rFonts w:ascii="Times New Roman" w:hAnsi="Times New Roman" w:cs="Times New Roman"/>
          <w:color w:val="auto"/>
          <w:sz w:val="18"/>
          <w:szCs w:val="18"/>
        </w:rPr>
        <w:t>»</w:t>
      </w:r>
    </w:p>
    <w:p w:rsidR="00D13220" w:rsidRPr="00D13220" w:rsidRDefault="00D13220" w:rsidP="00D13220">
      <w:pPr>
        <w:spacing w:after="0" w:line="240" w:lineRule="auto"/>
        <w:contextualSpacing/>
        <w:jc w:val="center"/>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2" w:name="sub_12"/>
      <w:r w:rsidRPr="00D13220">
        <w:rPr>
          <w:rFonts w:ascii="Times New Roman" w:hAnsi="Times New Roman" w:cs="Times New Roman"/>
          <w:color w:val="auto"/>
          <w:sz w:val="18"/>
          <w:szCs w:val="18"/>
        </w:rPr>
        <w:t>Паспорт подпрограммы 2 «</w:t>
      </w:r>
      <w:r w:rsidRPr="00D13220">
        <w:rPr>
          <w:rFonts w:ascii="Times New Roman" w:hAnsi="Times New Roman" w:cs="Times New Roman"/>
          <w:color w:val="auto"/>
          <w:sz w:val="18"/>
          <w:szCs w:val="18"/>
          <w:shd w:val="clear" w:color="auto" w:fill="FFFFFF"/>
        </w:rPr>
        <w:t>Развитие электронного правительства в Дубенском  муниципальном районе</w:t>
      </w:r>
      <w:r w:rsidRPr="00D13220">
        <w:rPr>
          <w:rFonts w:ascii="Times New Roman" w:hAnsi="Times New Roman" w:cs="Times New Roman"/>
          <w:color w:val="auto"/>
          <w:sz w:val="18"/>
          <w:szCs w:val="18"/>
        </w:rPr>
        <w:t>» (далее - Подпрограмма)</w:t>
      </w:r>
    </w:p>
    <w:bookmarkEnd w:id="12"/>
    <w:p w:rsidR="00D13220" w:rsidRPr="00D13220" w:rsidRDefault="00D13220" w:rsidP="00D13220">
      <w:pPr>
        <w:spacing w:after="0" w:line="240" w:lineRule="auto"/>
        <w:contextualSpacing/>
        <w:rPr>
          <w:rFonts w:ascii="Times New Roman" w:hAnsi="Times New Roman" w:cs="Times New Roman"/>
          <w:sz w:val="18"/>
          <w:szCs w:val="1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6648"/>
      </w:tblGrid>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Ответственный исполнитель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Администрация Дубенского муниципального района Республики Мордовия </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Участники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органы местного самоуправления Дубенского муниципального района, муниципальные казенные и бюджетные учреждения (по согласованию)</w:t>
            </w: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Цель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внедрение цифровых технологий и платформенных решений в сферах муниципального управления и оказания муниципальных услуг, в том числе в интересах населения и субъектов малого и среднего предпринимательства;</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Задачи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внедрение цифровых технологий и платформенных решений в сферах муниципального управления и оказания муниципальных услуг, в том числе в интересах населения и субъектов малого и среднего предпринимательства;</w:t>
            </w: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Целевые индикаторы и показатели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roofErr w:type="gramStart"/>
            <w:r w:rsidRPr="00D13220">
              <w:rPr>
                <w:rFonts w:ascii="Times New Roman" w:hAnsi="Times New Roman" w:cs="Times New Roman"/>
                <w:sz w:val="18"/>
                <w:szCs w:val="18"/>
              </w:rPr>
              <w:t>, %;</w:t>
            </w:r>
            <w:proofErr w:type="gramEnd"/>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доля органов местного самоуправления, оснащенных типовым автоматизированным рабочим местом муниципального служащего, %.</w:t>
            </w: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Этапы и сроки реализации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2022 - 2025 годы (без выделения этапов)</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Объемы бюджетных ассигнований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всего за весь период реализации подпрограммы – 336,00 тыс. руб., в том числе по годам:</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 - 84,00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 год - 84,00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2024 год - 84,00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 – 84,00 тыс. руб.</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Ожидаемые результаты реализации Подпрограммы</w:t>
            </w:r>
          </w:p>
        </w:tc>
        <w:tc>
          <w:tcPr>
            <w:tcW w:w="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повышение уровня удовлетворенности населения качеством и доступностью полученных государственных и муниципальных услуг;</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снижение финансовых затрат на муниципальное управление, в том числе за счет сокращения избыточных функций и полномочий, стандартизированного и унифицированного исполнения муниципальных функций (полномочий) в электронной форме, в том числе процедур принятия решений;</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повышение качества и надежности системы межведомственного электронного взаимодействия.</w:t>
            </w:r>
          </w:p>
        </w:tc>
      </w:tr>
    </w:tbl>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Подпрограмма 3</w:t>
      </w:r>
      <w:r w:rsidRPr="00D13220">
        <w:rPr>
          <w:rFonts w:ascii="Times New Roman" w:hAnsi="Times New Roman" w:cs="Times New Roman"/>
          <w:color w:val="auto"/>
          <w:sz w:val="18"/>
          <w:szCs w:val="18"/>
        </w:rPr>
        <w:br/>
        <w:t>«Обеспечение информационной безопасности»</w:t>
      </w: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3" w:name="sub_14"/>
      <w:r w:rsidRPr="00D13220">
        <w:rPr>
          <w:rFonts w:ascii="Times New Roman" w:hAnsi="Times New Roman" w:cs="Times New Roman"/>
          <w:color w:val="auto"/>
          <w:sz w:val="18"/>
          <w:szCs w:val="18"/>
        </w:rPr>
        <w:t>Паспорт подпрограммы 3 «Обеспечение информационной безопасности в Дубенском муниципальном районе» (далее - Подпрограмма)</w:t>
      </w:r>
    </w:p>
    <w:bookmarkEnd w:id="13"/>
    <w:p w:rsidR="00D13220" w:rsidRPr="00D13220" w:rsidRDefault="00D13220" w:rsidP="00D13220">
      <w:pPr>
        <w:spacing w:after="0" w:line="240" w:lineRule="auto"/>
        <w:contextualSpacing/>
        <w:rPr>
          <w:rFonts w:ascii="Times New Roman" w:hAnsi="Times New Roman" w:cs="Times New Roman"/>
          <w:sz w:val="18"/>
          <w:szCs w:val="1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6648"/>
      </w:tblGrid>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Ответственный исполнитель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Администрация Дубенского муниципального района Республики Мордовия </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Участники Подпрограммы</w:t>
            </w: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органы местного самоуправления Дубенского муниципального района, муниципальные казенные и бюджетные учреждения (по согласованию)</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Цель Подпрограммы</w:t>
            </w: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Задачи Подпрограммы</w:t>
            </w: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информационной безопасности инфраструктуры электронного правительства Дубенского муниципального района;</w:t>
            </w:r>
          </w:p>
          <w:p w:rsidR="00D13220" w:rsidRPr="00D13220" w:rsidRDefault="00D13220" w:rsidP="00D13220">
            <w:pPr>
              <w:pStyle w:val="ac"/>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Целевые индикаторы и показатели Подпрограммы</w:t>
            </w: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средний срок простоя информационных систем органов местного самоуправления в результате компьютерных атак;</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стоимостная доля закупаемого органами местного самоуправления отечественного программного обеспечения, %</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Style w:val="af"/>
                <w:rFonts w:ascii="Times New Roman" w:hAnsi="Times New Roman" w:cs="Times New Roman"/>
                <w:color w:val="auto"/>
                <w:sz w:val="18"/>
                <w:szCs w:val="18"/>
              </w:rPr>
            </w:pPr>
            <w:r w:rsidRPr="00D13220">
              <w:rPr>
                <w:rStyle w:val="af"/>
                <w:rFonts w:ascii="Times New Roman" w:hAnsi="Times New Roman" w:cs="Times New Roman"/>
                <w:color w:val="auto"/>
                <w:sz w:val="18"/>
                <w:szCs w:val="18"/>
              </w:rPr>
              <w:t>Этапы и сроки реализации Подпрограммы</w:t>
            </w:r>
          </w:p>
          <w:p w:rsidR="00D13220" w:rsidRPr="00D13220" w:rsidRDefault="00D13220" w:rsidP="00D13220">
            <w:pPr>
              <w:spacing w:after="0" w:line="240" w:lineRule="auto"/>
              <w:contextualSpacing/>
              <w:rPr>
                <w:rFonts w:ascii="Times New Roman" w:hAnsi="Times New Roman" w:cs="Times New Roman"/>
                <w:sz w:val="18"/>
                <w:szCs w:val="18"/>
              </w:rPr>
            </w:pP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2022 - 2025 годы (без выделения этапов)</w:t>
            </w: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Объемы бюджетных ассигнований Подпрограммы</w:t>
            </w: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всего за весь период реализации подпрограммы - 320,00 тыс. руб., в том числе по годам:</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 - 80,00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 год - 80,00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2024 год - 80,00 тыс. руб.;</w:t>
            </w:r>
          </w:p>
          <w:p w:rsidR="00D13220" w:rsidRPr="00D13220" w:rsidRDefault="00D13220" w:rsidP="00D13220">
            <w:pPr>
              <w:spacing w:after="0" w:line="240" w:lineRule="auto"/>
              <w:contextualSpacing/>
              <w:rPr>
                <w:rFonts w:ascii="Times New Roman" w:hAnsi="Times New Roman" w:cs="Times New Roman"/>
                <w:sz w:val="18"/>
                <w:szCs w:val="18"/>
              </w:rPr>
            </w:pPr>
            <w:r w:rsidRPr="00D13220">
              <w:rPr>
                <w:rFonts w:ascii="Times New Roman" w:hAnsi="Times New Roman" w:cs="Times New Roman"/>
                <w:sz w:val="18"/>
                <w:szCs w:val="18"/>
              </w:rPr>
              <w:t>2025 год - 80,00 тыс. руб.</w:t>
            </w:r>
          </w:p>
          <w:p w:rsidR="00D13220" w:rsidRPr="00D13220" w:rsidRDefault="00D13220" w:rsidP="00D13220">
            <w:pPr>
              <w:spacing w:after="0" w:line="240" w:lineRule="auto"/>
              <w:contextualSpacing/>
              <w:rPr>
                <w:rFonts w:ascii="Times New Roman" w:hAnsi="Times New Roman" w:cs="Times New Roman"/>
                <w:sz w:val="18"/>
                <w:szCs w:val="18"/>
              </w:rPr>
            </w:pPr>
          </w:p>
        </w:tc>
      </w:tr>
      <w:tr w:rsidR="00D13220" w:rsidRPr="00D13220" w:rsidTr="00603602">
        <w:tc>
          <w:tcPr>
            <w:tcW w:w="2425"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Style w:val="af"/>
                <w:rFonts w:ascii="Times New Roman" w:hAnsi="Times New Roman" w:cs="Times New Roman"/>
                <w:color w:val="auto"/>
                <w:sz w:val="18"/>
                <w:szCs w:val="18"/>
              </w:rPr>
              <w:t>Ожидаемые результаты реализации Подпрограммы</w:t>
            </w:r>
          </w:p>
        </w:tc>
        <w:tc>
          <w:tcPr>
            <w:tcW w:w="425" w:type="dxa"/>
            <w:tcBorders>
              <w:top w:val="nil"/>
              <w:left w:val="nil"/>
              <w:bottom w:val="nil"/>
              <w:right w:val="nil"/>
            </w:tcBorders>
          </w:tcPr>
          <w:p w:rsidR="00D13220" w:rsidRPr="00D13220" w:rsidRDefault="00D13220" w:rsidP="00D13220">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w:t>
            </w:r>
          </w:p>
        </w:tc>
        <w:tc>
          <w:tcPr>
            <w:tcW w:w="6648" w:type="dxa"/>
            <w:tcBorders>
              <w:top w:val="nil"/>
              <w:left w:val="nil"/>
              <w:bottom w:val="nil"/>
              <w:right w:val="nil"/>
            </w:tcBorders>
          </w:tcPr>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shd w:val="clear" w:color="auto" w:fill="FFFFFF"/>
              </w:rPr>
              <w:t>централизована антивирусная защита органов местного самоуправления Дубенского муниципального района</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разработан и внедрен пакет законодательных актов и нормативно-правовых документов регламентирующий порядок создания и функционирования </w:t>
            </w:r>
            <w:proofErr w:type="gramStart"/>
            <w:r w:rsidRPr="00D13220">
              <w:rPr>
                <w:rFonts w:ascii="Times New Roman" w:hAnsi="Times New Roman" w:cs="Times New Roman"/>
                <w:sz w:val="18"/>
                <w:szCs w:val="18"/>
              </w:rPr>
              <w:t>системы информационной безопасности органов местного самоуправления Дубенского муниципального района</w:t>
            </w:r>
            <w:proofErr w:type="gramEnd"/>
            <w:r w:rsidRPr="00D13220">
              <w:rPr>
                <w:rFonts w:ascii="Times New Roman" w:hAnsi="Times New Roman" w:cs="Times New Roman"/>
                <w:sz w:val="18"/>
                <w:szCs w:val="18"/>
              </w:rPr>
              <w:t>;</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разработаны ведомственные документы и распоряжения по организации криптографической защиты информации (СКЗИ);</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работники органов местного самоуправления Дубенского муниципального района будут обладать необходимой квалификацией в области защиты информации.</w:t>
            </w:r>
          </w:p>
        </w:tc>
      </w:tr>
    </w:tbl>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Раздел 1. Общая характеристика сферы реализации Программы и прогноз ее развития</w:t>
      </w:r>
    </w:p>
    <w:bookmarkEnd w:id="11"/>
    <w:p w:rsidR="00D13220" w:rsidRPr="00154D4A" w:rsidRDefault="00D13220" w:rsidP="00D13220">
      <w:pPr>
        <w:spacing w:after="0" w:line="240" w:lineRule="auto"/>
        <w:contextualSpacing/>
        <w:rPr>
          <w:rFonts w:ascii="Times New Roman" w:hAnsi="Times New Roman" w:cs="Times New Roman"/>
          <w:sz w:val="18"/>
          <w:szCs w:val="18"/>
        </w:rPr>
      </w:pPr>
    </w:p>
    <w:p w:rsidR="00D13220" w:rsidRPr="00154D4A" w:rsidRDefault="00D13220" w:rsidP="00D13220">
      <w:pPr>
        <w:pStyle w:val="4"/>
        <w:shd w:val="clear" w:color="auto" w:fill="FFFFFF"/>
        <w:spacing w:before="0" w:line="240" w:lineRule="auto"/>
        <w:ind w:firstLine="709"/>
        <w:contextualSpacing/>
        <w:rPr>
          <w:rFonts w:ascii="Times New Roman" w:hAnsi="Times New Roman" w:cs="Times New Roman"/>
          <w:b w:val="0"/>
          <w:color w:val="auto"/>
          <w:sz w:val="18"/>
          <w:szCs w:val="18"/>
        </w:rPr>
      </w:pPr>
      <w:r w:rsidRPr="00154D4A">
        <w:rPr>
          <w:rFonts w:ascii="Times New Roman" w:hAnsi="Times New Roman" w:cs="Times New Roman"/>
          <w:b w:val="0"/>
          <w:color w:val="auto"/>
          <w:sz w:val="18"/>
          <w:szCs w:val="18"/>
        </w:rPr>
        <w:t xml:space="preserve">В качестве фундамента для цифровой трансформации Дубенского муниципального района послужила реализация </w:t>
      </w:r>
      <w:hyperlink r:id="rId12" w:history="1">
        <w:r w:rsidRPr="00154D4A">
          <w:rPr>
            <w:rFonts w:ascii="Times New Roman" w:hAnsi="Times New Roman" w:cs="Times New Roman"/>
            <w:b w:val="0"/>
            <w:color w:val="auto"/>
            <w:sz w:val="18"/>
            <w:szCs w:val="18"/>
          </w:rPr>
          <w:t>муниципальной целевой  программы</w:t>
        </w:r>
      </w:hyperlink>
      <w:r w:rsidRPr="00154D4A">
        <w:rPr>
          <w:rFonts w:ascii="Times New Roman" w:hAnsi="Times New Roman" w:cs="Times New Roman"/>
          <w:b w:val="0"/>
          <w:color w:val="auto"/>
          <w:sz w:val="18"/>
          <w:szCs w:val="18"/>
        </w:rPr>
        <w:t xml:space="preserve"> «Развития и применения информационных технологий в Дубенском муниципальном районе Республики Мордовия на период до 2021 года», утвержденной </w:t>
      </w:r>
      <w:hyperlink r:id="rId13" w:history="1">
        <w:r w:rsidRPr="00154D4A">
          <w:rPr>
            <w:rFonts w:ascii="Times New Roman" w:hAnsi="Times New Roman" w:cs="Times New Roman"/>
            <w:b w:val="0"/>
            <w:color w:val="auto"/>
            <w:sz w:val="18"/>
            <w:szCs w:val="18"/>
          </w:rPr>
          <w:t>постановлением</w:t>
        </w:r>
      </w:hyperlink>
      <w:r w:rsidRPr="00154D4A">
        <w:rPr>
          <w:rFonts w:ascii="Times New Roman" w:hAnsi="Times New Roman" w:cs="Times New Roman"/>
          <w:b w:val="0"/>
          <w:color w:val="auto"/>
          <w:sz w:val="18"/>
          <w:szCs w:val="18"/>
        </w:rPr>
        <w:t xml:space="preserve"> Администрации Дубенского муниципального района N 726 от 16.12.2015 года.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Современная ситуация в Дубенском муниципальном районе характеризуется реализацией основных мер по созданию необходимых условий для развития цифровой экономики, в которой данные в цифровой форме являются ключевым фактором производства во всех сферах социально-экономической деятельности, повышения качества жизни граждан, обеспечения экономического роста.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Дубенском муниципальном районе в настоящее время урегулировано большинство вопросов, возникающих в рамках использования информационно-коммуникационных технологий (далее - ИКТ) в различных сферах деятельности. Однако регуляторная и нормативная среда имеет ряд недостатков, в ряде случаев создавая существенные барьеры на пути развития ИКТ и связанных с ними видов экономической деятельности.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Дубенском муниципальном районе в сфере информационных технологий достигнуты следующие основные результаты.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электронный вид переведены все обязательные и наиболее востребованные муниципальные услуги.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Возможностью получать услуги по принципу «одного окна» по месту пребывания, в том числе в МФЦ, могут воспользоваться 90% граждан.</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МФЦ можно получить более 150 видов государственных и муниципальных услуг.</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В соответствии с требованиями </w:t>
      </w:r>
      <w:hyperlink r:id="rId14" w:history="1">
        <w:r w:rsidRPr="00D13220">
          <w:rPr>
            <w:rStyle w:val="a7"/>
            <w:rFonts w:ascii="Times New Roman" w:hAnsi="Times New Roman" w:cs="Times New Roman"/>
            <w:sz w:val="18"/>
            <w:szCs w:val="18"/>
          </w:rPr>
          <w:t>Федерального закона</w:t>
        </w:r>
      </w:hyperlink>
      <w:r w:rsidRPr="00D13220">
        <w:rPr>
          <w:rFonts w:ascii="Times New Roman" w:hAnsi="Times New Roman" w:cs="Times New Roman"/>
          <w:sz w:val="18"/>
          <w:szCs w:val="18"/>
        </w:rPr>
        <w:t xml:space="preserve"> от 27 июля 2010 г. N 210-ФЗ "Об организации предоставления государственных и муниципальных услуг" в Дубенском районе была настроена региональная система межведомственного электронного взаимодействия исполнительных органов государственной власти и органов местного самоуправления в Республике Мордовия (далее - СМЭВ).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Все органы местного самоуправления в Дубенском муниципальном районе, а также многофункциональный центр предоставления государственных и муниципальных услуг, подключены к СМЭВ. </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Развернута система ведомственного и межведомственного электронного документооборота, и автоматизированного делопроизводства (далее - СЭД). На основе цифровых технологий реализован безбумажный электронный документооборот между всеми исполнительными органами государственной власти и органами мастного самоуправления Республики Мордовия.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Обеспечивается стабильная работоспособность скоростной информационной магистрали органов государственной власти и местного самоуправления Республики Мордовия.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Зона покрытия территории Дубенского муниципального района сетями сотовой связи составляет почти 100 процентов. Для 85% населения обеспечено устойчивое покрытие сетями связи 3G, представлен широкий спектр телекоммуникационных услуг. </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системе образования расширяется применение цифровых технологий. Образовательные организации имеют выход в сеть «Интернет» и представлены там на своих сайтах в соответствии с государственными требованиями.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Вместе с отмечаемыми положительными тенденциями в сфере цифровых технологий остается комплекс нерешенных проблем и нереализованных задач. Необходимо продолжение работы по оптимизации муниципальных услуг, актуализации сведений о них.</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Одним из факторов, негативно влияющих на уровень распространения цифровых технологий в Дубенском муниципальном районе, как и в целом по Республике Мордовия, является недостаточный уровень финансирования мероприятий по информатизации и </w:t>
      </w:r>
      <w:proofErr w:type="spellStart"/>
      <w:r w:rsidRPr="00D13220">
        <w:rPr>
          <w:rFonts w:ascii="Times New Roman" w:hAnsi="Times New Roman" w:cs="Times New Roman"/>
          <w:sz w:val="18"/>
          <w:szCs w:val="18"/>
        </w:rPr>
        <w:t>цифровизации</w:t>
      </w:r>
      <w:proofErr w:type="spellEnd"/>
      <w:r w:rsidRPr="00D13220">
        <w:rPr>
          <w:rFonts w:ascii="Times New Roman" w:hAnsi="Times New Roman" w:cs="Times New Roman"/>
          <w:sz w:val="18"/>
          <w:szCs w:val="18"/>
        </w:rPr>
        <w:t>.</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Сильная зависимость от импорта элементов </w:t>
      </w:r>
      <w:proofErr w:type="gramStart"/>
      <w:r w:rsidRPr="00D13220">
        <w:rPr>
          <w:rFonts w:ascii="Times New Roman" w:hAnsi="Times New Roman" w:cs="Times New Roman"/>
          <w:sz w:val="18"/>
          <w:szCs w:val="18"/>
        </w:rPr>
        <w:t>ИКТ-инфраструктуры</w:t>
      </w:r>
      <w:proofErr w:type="gramEnd"/>
      <w:r w:rsidRPr="00D13220">
        <w:rPr>
          <w:rFonts w:ascii="Times New Roman" w:hAnsi="Times New Roman" w:cs="Times New Roman"/>
          <w:sz w:val="18"/>
          <w:szCs w:val="18"/>
        </w:rPr>
        <w:t xml:space="preserve"> (компьютеры, комплектующие, телекоммуникационное оборудование, мобильные терминалы, программное обеспечение).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Разрозненность информационных ресурсов и систем, дублирование функций, реализуемых различными системами, несовместимость данных, содержащихся в различных ресурсах, отсутствие полной и достоверной информации об используемой информационно-коммуникационной инфраструктуре.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Отсутствие единой политики формирования информационных ресурсов для всех субъектов отношений, действующих в сфере государственного и муниципального управления.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Развитию цифровой экономики сегодня препятствуют определенные риски, прежде всего:</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сохранность цифровых данных пользователя, а также проблема обеспечения доверия граждан к цифровой среде;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риски, связанные с тенденциями к построению сложных информационно-телекоммуникационных систем, широко использующих виртуализацию, удаленные (облачные) хранилища данных, а также разнородные технологии связи;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наращивание возможностей внешнего информационно-технического воздействия на информационную инфраструктуру, в том числе на критическую информационную инфраструктуру.</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proofErr w:type="gramStart"/>
      <w:r w:rsidRPr="00D13220">
        <w:rPr>
          <w:rFonts w:ascii="Times New Roman" w:hAnsi="Times New Roman" w:cs="Times New Roman"/>
          <w:sz w:val="18"/>
          <w:szCs w:val="18"/>
        </w:rPr>
        <w:t>Проблемы, препятствующие цифровой трансформации в целях повышения качества жизни граждан, развития экономической, социально-политической, культурной и духовной сфер жизни общества, совершенствования системы принятия управленческих решений, носят комплексный характер.</w:t>
      </w:r>
      <w:proofErr w:type="gramEnd"/>
      <w:r w:rsidRPr="00D13220">
        <w:rPr>
          <w:rFonts w:ascii="Times New Roman" w:hAnsi="Times New Roman" w:cs="Times New Roman"/>
          <w:sz w:val="18"/>
          <w:szCs w:val="18"/>
        </w:rPr>
        <w:t xml:space="preserve"> Их устранение требует значительных ресурсов и скоординированного проведения организационных изменений и действий.</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На решение данных проблем направлена Программа.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Программа направлена на создание экосистемы цифровой экономики, в которой данные в цифровой форме являются ключевым фактором производства во всех сферах социально-экономической деятельности в целях обеспечения эффективного взаимодействия бизнеса, научно-образовательного общества, государства и граждан.</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 проводит последовательную политику построения инфраструктуры и институтов использования возможностей информационных технологий, а также активно координирует построение элементов цифровой экономики на территории Дубенского муниципального района с участием государственных и муниципальных органов власти и бизнеса.</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4" w:name="sub_200"/>
      <w:r w:rsidRPr="00D13220">
        <w:rPr>
          <w:rFonts w:ascii="Times New Roman" w:hAnsi="Times New Roman" w:cs="Times New Roman"/>
          <w:color w:val="auto"/>
          <w:sz w:val="18"/>
          <w:szCs w:val="18"/>
        </w:rPr>
        <w:t>Раздел 2. Приоритеты реализуемой политики в сфере реализации Программы, цели, задачи и показатели (индикаторы) достижения целей и решения задач, описание основных ожидаемых конечных результатов Программы</w:t>
      </w:r>
    </w:p>
    <w:bookmarkEnd w:id="14"/>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proofErr w:type="gramStart"/>
      <w:r w:rsidRPr="00D13220">
        <w:rPr>
          <w:rFonts w:ascii="Times New Roman" w:hAnsi="Times New Roman" w:cs="Times New Roman"/>
          <w:sz w:val="18"/>
          <w:szCs w:val="18"/>
        </w:rPr>
        <w:t xml:space="preserve">Приоритеты политики в сфере цифровой трансформации Дубенского муниципального района определены </w:t>
      </w:r>
      <w:hyperlink r:id="rId15" w:history="1">
        <w:r w:rsidRPr="00D13220">
          <w:rPr>
            <w:rFonts w:ascii="Times New Roman" w:hAnsi="Times New Roman" w:cs="Times New Roman"/>
            <w:sz w:val="18"/>
            <w:szCs w:val="18"/>
          </w:rPr>
          <w:t>Стратегией</w:t>
        </w:r>
      </w:hyperlink>
      <w:r w:rsidRPr="00D13220">
        <w:rPr>
          <w:rFonts w:ascii="Times New Roman" w:hAnsi="Times New Roman" w:cs="Times New Roman"/>
          <w:sz w:val="18"/>
          <w:szCs w:val="18"/>
        </w:rPr>
        <w:t xml:space="preserve"> развития информационного общества в Российской Федерации на 2017 - 2030 годы, утвержденной </w:t>
      </w:r>
      <w:hyperlink r:id="rId16" w:history="1">
        <w:r w:rsidRPr="00D13220">
          <w:rPr>
            <w:rFonts w:ascii="Times New Roman" w:hAnsi="Times New Roman" w:cs="Times New Roman"/>
            <w:sz w:val="18"/>
            <w:szCs w:val="18"/>
          </w:rPr>
          <w:t>Указом</w:t>
        </w:r>
      </w:hyperlink>
      <w:r w:rsidRPr="00D13220">
        <w:rPr>
          <w:rFonts w:ascii="Times New Roman" w:hAnsi="Times New Roman" w:cs="Times New Roman"/>
          <w:sz w:val="18"/>
          <w:szCs w:val="18"/>
        </w:rPr>
        <w:t xml:space="preserve"> Президента Российской Федерации от 9 мая 2017 г. N 203, национальной программой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w:t>
      </w:r>
      <w:proofErr w:type="gramEnd"/>
      <w:r w:rsidRPr="00D13220">
        <w:rPr>
          <w:rFonts w:ascii="Times New Roman" w:hAnsi="Times New Roman" w:cs="Times New Roman"/>
          <w:sz w:val="18"/>
          <w:szCs w:val="18"/>
        </w:rPr>
        <w:t xml:space="preserve">, </w:t>
      </w:r>
      <w:proofErr w:type="gramStart"/>
      <w:r w:rsidRPr="00D13220">
        <w:rPr>
          <w:rFonts w:ascii="Times New Roman" w:hAnsi="Times New Roman" w:cs="Times New Roman"/>
          <w:sz w:val="18"/>
          <w:szCs w:val="18"/>
        </w:rPr>
        <w:t xml:space="preserve">федеральными проектами «Нормативное регулирование цифровой среды», «Кадры для цифровой экономики», «Информационная инфраструктура», «Информационная безопасность», «Цифровое государственное управление» и «Цифровые технологии», утвержденными протоколом заседания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27 декабря 2018 г. N 6, </w:t>
      </w:r>
      <w:hyperlink r:id="rId17" w:history="1">
        <w:r w:rsidRPr="00D13220">
          <w:rPr>
            <w:rFonts w:ascii="Times New Roman" w:hAnsi="Times New Roman" w:cs="Times New Roman"/>
            <w:sz w:val="18"/>
            <w:szCs w:val="18"/>
          </w:rPr>
          <w:t>Стратегией</w:t>
        </w:r>
      </w:hyperlink>
      <w:r w:rsidRPr="00D13220">
        <w:rPr>
          <w:rFonts w:ascii="Times New Roman" w:hAnsi="Times New Roman" w:cs="Times New Roman"/>
          <w:sz w:val="18"/>
          <w:szCs w:val="18"/>
        </w:rPr>
        <w:t xml:space="preserve"> социально-экономического развития Республики Мордовия до 2025 года, утвержденной </w:t>
      </w:r>
      <w:hyperlink r:id="rId18" w:history="1">
        <w:r w:rsidRPr="00D13220">
          <w:rPr>
            <w:rFonts w:ascii="Times New Roman" w:hAnsi="Times New Roman" w:cs="Times New Roman"/>
            <w:sz w:val="18"/>
            <w:szCs w:val="18"/>
          </w:rPr>
          <w:t>Законом</w:t>
        </w:r>
      </w:hyperlink>
      <w:r w:rsidRPr="00D13220">
        <w:rPr>
          <w:rFonts w:ascii="Times New Roman" w:hAnsi="Times New Roman" w:cs="Times New Roman"/>
          <w:sz w:val="18"/>
          <w:szCs w:val="18"/>
        </w:rPr>
        <w:t xml:space="preserve"> Республики Мордовия</w:t>
      </w:r>
      <w:proofErr w:type="gramEnd"/>
      <w:r w:rsidRPr="00D13220">
        <w:rPr>
          <w:rFonts w:ascii="Times New Roman" w:hAnsi="Times New Roman" w:cs="Times New Roman"/>
          <w:sz w:val="18"/>
          <w:szCs w:val="18"/>
        </w:rPr>
        <w:t xml:space="preserve"> от 1 октября 2008 г. N 94-З, региональными проектами Республики Мордовия, направленными на реализацию федеральных проектов национальной программы «Цифровая экономика Российской Федерации», утвержденными Главой Республики Мордовия 13 декабря 2018 г.</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соответствии с указанными документами приоритетными направлениями развития цифровой экономики в Дубенском муниципальном районе являются: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формирование новой технологической основы для развития экономики и социальной сферы;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формирование современной информационно-телекоммуникационной инфраструктуры, предоставление на ее основе качественных муниципальных услуг;</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повышение эффективности муниципального управления и местного самоуправления, взаимодействия гражданского общества и коммерческих организаций с органами местного самоуправления, качества и оперативности предоставления муниципальных услуг;</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повышение безопасности жизнедеятельности и информационной безопасности;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подготовка квалифицированных кадров для цифрового развития Дубенского муниципального района, обладающих необходимыми компетенциями;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повышение цифровой грамотности населения Дубенского муниципального района.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свете реализации приоритетных направлений государственной политики основной целью настоящей Программы является: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обеспечение внедрения цифровых технологий в экономике и социальной сфере Дубенского муниципального района для повышения качества жизни граждан, обеспечения конкурентоспособности Дубенского  муниципального района, развития экономической, социально-политической, культурной и духовной</w:t>
      </w:r>
      <w:r w:rsidRPr="00D13220">
        <w:rPr>
          <w:rFonts w:ascii="Times New Roman" w:hAnsi="Times New Roman" w:cs="Times New Roman"/>
          <w:sz w:val="18"/>
          <w:szCs w:val="18"/>
          <w:shd w:val="clear" w:color="auto" w:fill="FFFFFF"/>
        </w:rPr>
        <w:t xml:space="preserve"> сфер жизни общества, совершенствования системы принятия государственных управленческих решений</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Для достижения целей Программы необходимо решение следующих задач:</w:t>
      </w:r>
    </w:p>
    <w:p w:rsidR="00D13220" w:rsidRPr="00D13220" w:rsidRDefault="00D13220" w:rsidP="00D13220">
      <w:pPr>
        <w:pStyle w:val="ac"/>
        <w:ind w:firstLine="567"/>
        <w:contextualSpacing/>
        <w:rPr>
          <w:rFonts w:ascii="Times New Roman" w:hAnsi="Times New Roman" w:cs="Times New Roman"/>
          <w:sz w:val="18"/>
          <w:szCs w:val="18"/>
        </w:rPr>
      </w:pPr>
      <w:r w:rsidRPr="00D13220">
        <w:rPr>
          <w:rFonts w:ascii="Times New Roman" w:hAnsi="Times New Roman" w:cs="Times New Roman"/>
          <w:sz w:val="18"/>
          <w:szCs w:val="18"/>
        </w:rPr>
        <w:t>создание конкурентоспособной инфраструктуры передачи, обработки и хранения данных, преимущественно на основе отечественных разработок;</w:t>
      </w:r>
    </w:p>
    <w:p w:rsidR="00D13220" w:rsidRPr="00D13220" w:rsidRDefault="00D13220" w:rsidP="00D13220">
      <w:pPr>
        <w:pStyle w:val="ac"/>
        <w:ind w:firstLine="567"/>
        <w:contextualSpacing/>
        <w:rPr>
          <w:rFonts w:ascii="Times New Roman" w:hAnsi="Times New Roman" w:cs="Times New Roman"/>
          <w:sz w:val="18"/>
          <w:szCs w:val="18"/>
        </w:rPr>
      </w:pPr>
      <w:r w:rsidRPr="00D13220">
        <w:rPr>
          <w:rFonts w:ascii="Times New Roman" w:hAnsi="Times New Roman" w:cs="Times New Roman"/>
          <w:sz w:val="18"/>
          <w:szCs w:val="18"/>
        </w:rPr>
        <w:t>внедрение цифровых технологий и платформенных решений в сферах муниципального управления и оказания муниципальных услуг, в том числе в интересах населения и субъектов малого и среднего предпринимательства;</w:t>
      </w:r>
    </w:p>
    <w:p w:rsidR="00D13220" w:rsidRPr="00D13220" w:rsidRDefault="00D13220" w:rsidP="00D13220">
      <w:pPr>
        <w:pStyle w:val="ac"/>
        <w:ind w:firstLine="567"/>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и бизнеса.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 Масштабность и функциональная неоднородность поставленных в рамках Программы задач требует дифференцированного подхода к их решению. В связи с этим в Программу включены:</w:t>
      </w:r>
    </w:p>
    <w:p w:rsidR="00D13220" w:rsidRPr="00D13220" w:rsidRDefault="005B5ABA" w:rsidP="00D13220">
      <w:pPr>
        <w:spacing w:after="0" w:line="240" w:lineRule="auto"/>
        <w:ind w:firstLine="567"/>
        <w:contextualSpacing/>
        <w:jc w:val="both"/>
        <w:rPr>
          <w:rFonts w:ascii="Times New Roman" w:hAnsi="Times New Roman" w:cs="Times New Roman"/>
          <w:sz w:val="18"/>
          <w:szCs w:val="18"/>
        </w:rPr>
      </w:pPr>
      <w:hyperlink w:anchor="sub_1101" w:history="1">
        <w:r w:rsidR="00D13220" w:rsidRPr="00D13220">
          <w:rPr>
            <w:rFonts w:ascii="Times New Roman" w:hAnsi="Times New Roman" w:cs="Times New Roman"/>
            <w:sz w:val="18"/>
            <w:szCs w:val="18"/>
          </w:rPr>
          <w:t>Подпрограмма 1</w:t>
        </w:r>
      </w:hyperlink>
      <w:r w:rsidR="00D13220" w:rsidRPr="00D13220">
        <w:rPr>
          <w:rFonts w:ascii="Times New Roman" w:hAnsi="Times New Roman" w:cs="Times New Roman"/>
          <w:sz w:val="18"/>
          <w:szCs w:val="18"/>
        </w:rPr>
        <w:t xml:space="preserve"> «Развитие информационной инфраструктуры в Дубенском муниципальном районе»;</w:t>
      </w:r>
    </w:p>
    <w:p w:rsidR="00D13220" w:rsidRPr="00D13220" w:rsidRDefault="005B5ABA" w:rsidP="00D13220">
      <w:pPr>
        <w:spacing w:after="0" w:line="240" w:lineRule="auto"/>
        <w:ind w:firstLine="567"/>
        <w:contextualSpacing/>
        <w:jc w:val="both"/>
        <w:rPr>
          <w:rFonts w:ascii="Times New Roman" w:hAnsi="Times New Roman" w:cs="Times New Roman"/>
          <w:sz w:val="18"/>
          <w:szCs w:val="18"/>
        </w:rPr>
      </w:pPr>
      <w:hyperlink w:anchor="sub_1102" w:history="1">
        <w:r w:rsidR="00D13220" w:rsidRPr="00D13220">
          <w:rPr>
            <w:rFonts w:ascii="Times New Roman" w:hAnsi="Times New Roman" w:cs="Times New Roman"/>
            <w:sz w:val="18"/>
            <w:szCs w:val="18"/>
          </w:rPr>
          <w:t>Подпрограмма 2</w:t>
        </w:r>
      </w:hyperlink>
      <w:r w:rsidR="00D13220" w:rsidRPr="00D13220">
        <w:rPr>
          <w:rFonts w:ascii="Times New Roman" w:hAnsi="Times New Roman" w:cs="Times New Roman"/>
          <w:sz w:val="18"/>
          <w:szCs w:val="18"/>
        </w:rPr>
        <w:t xml:space="preserve"> «Развитие электронного правительства в Дубенском муниципальном районе»;</w:t>
      </w:r>
    </w:p>
    <w:p w:rsidR="00D13220" w:rsidRPr="00D13220" w:rsidRDefault="005B5ABA" w:rsidP="00D13220">
      <w:pPr>
        <w:spacing w:after="0" w:line="240" w:lineRule="auto"/>
        <w:ind w:firstLine="567"/>
        <w:contextualSpacing/>
        <w:jc w:val="both"/>
        <w:rPr>
          <w:rFonts w:ascii="Times New Roman" w:hAnsi="Times New Roman" w:cs="Times New Roman"/>
          <w:sz w:val="18"/>
          <w:szCs w:val="18"/>
        </w:rPr>
      </w:pPr>
      <w:hyperlink w:anchor="sub_1103" w:history="1">
        <w:r w:rsidR="00D13220" w:rsidRPr="00D13220">
          <w:rPr>
            <w:rFonts w:ascii="Times New Roman" w:hAnsi="Times New Roman" w:cs="Times New Roman"/>
            <w:sz w:val="18"/>
            <w:szCs w:val="18"/>
          </w:rPr>
          <w:t>Подпрограмма 3</w:t>
        </w:r>
      </w:hyperlink>
      <w:r w:rsidR="00D13220" w:rsidRPr="00D13220">
        <w:rPr>
          <w:rFonts w:ascii="Times New Roman" w:hAnsi="Times New Roman" w:cs="Times New Roman"/>
          <w:sz w:val="18"/>
          <w:szCs w:val="18"/>
        </w:rPr>
        <w:t xml:space="preserve"> «Обеспечение информационной безопасности в Дубенском муниципальном районе».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Каждая подпрограмма предназначена для решения соответствующих задач Программы, которая в рамках подпрограммы рассматривается в качестве цели. Подпрограмма включает комплекс взаимосвязанных мероприятий, необходимых для достижения поставленной цели.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Основными целевыми индикаторами, характеризующими результаты реализации Программы, являются:</w:t>
      </w:r>
    </w:p>
    <w:p w:rsidR="00D13220" w:rsidRPr="00D13220" w:rsidRDefault="00D13220" w:rsidP="00D13220">
      <w:pPr>
        <w:pStyle w:val="s1"/>
        <w:shd w:val="clear" w:color="auto" w:fill="FFFFFF"/>
        <w:spacing w:before="0" w:beforeAutospacing="0" w:after="0" w:afterAutospacing="0"/>
        <w:ind w:firstLine="567"/>
        <w:contextualSpacing/>
        <w:jc w:val="both"/>
        <w:rPr>
          <w:sz w:val="18"/>
          <w:szCs w:val="18"/>
        </w:rPr>
      </w:pPr>
      <w:r w:rsidRPr="00D13220">
        <w:rPr>
          <w:sz w:val="18"/>
          <w:szCs w:val="18"/>
        </w:rPr>
        <w:t>доля расходов на цифровую трансформацию в бюджете Дубенского муниципального района</w:t>
      </w:r>
      <w:proofErr w:type="gramStart"/>
      <w:r w:rsidRPr="00D13220">
        <w:rPr>
          <w:sz w:val="18"/>
          <w:szCs w:val="18"/>
        </w:rPr>
        <w:t>, %;</w:t>
      </w:r>
      <w:proofErr w:type="gramEnd"/>
    </w:p>
    <w:p w:rsidR="00D13220" w:rsidRPr="00D13220" w:rsidRDefault="00D13220" w:rsidP="00D13220">
      <w:pPr>
        <w:pStyle w:val="s1"/>
        <w:shd w:val="clear" w:color="auto" w:fill="FFFFFF"/>
        <w:spacing w:before="0" w:beforeAutospacing="0" w:after="0" w:afterAutospacing="0"/>
        <w:ind w:firstLine="567"/>
        <w:contextualSpacing/>
        <w:jc w:val="both"/>
        <w:rPr>
          <w:sz w:val="18"/>
          <w:szCs w:val="18"/>
        </w:rPr>
      </w:pPr>
      <w:r w:rsidRPr="00D13220">
        <w:rPr>
          <w:sz w:val="18"/>
          <w:szCs w:val="18"/>
        </w:rPr>
        <w:t>Доля социально значимых объектов, имеющих возможность подключения к широкополосному доступу к сети «Интернет</w:t>
      </w:r>
      <w:proofErr w:type="gramStart"/>
      <w:r w:rsidRPr="00D13220">
        <w:rPr>
          <w:sz w:val="18"/>
          <w:szCs w:val="18"/>
        </w:rPr>
        <w:t>», %;</w:t>
      </w:r>
      <w:proofErr w:type="gramEnd"/>
    </w:p>
    <w:p w:rsidR="00D13220" w:rsidRPr="00D13220" w:rsidRDefault="00D13220" w:rsidP="00D13220">
      <w:pPr>
        <w:pStyle w:val="s1"/>
        <w:shd w:val="clear" w:color="auto" w:fill="FFFFFF"/>
        <w:spacing w:before="0" w:beforeAutospacing="0" w:after="0" w:afterAutospacing="0"/>
        <w:ind w:firstLine="567"/>
        <w:contextualSpacing/>
        <w:jc w:val="both"/>
        <w:rPr>
          <w:sz w:val="18"/>
          <w:szCs w:val="18"/>
        </w:rPr>
      </w:pPr>
      <w:r w:rsidRPr="00D13220">
        <w:rPr>
          <w:sz w:val="18"/>
          <w:szCs w:val="18"/>
        </w:rPr>
        <w:t>доля домохозяйств, имеющих широкополосный доступ к сети «Интернет», %</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Перечень целевых показателей (индикаторов) Программы определялся на основе следующих принципов: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охват наиболее значимых мероприятий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наблюдаемость и неизменность методологии расчета значений показателей в течение всего срока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регулярность формирования отчетных данных (1 раз в год);</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применение общепринятых определений, методик расчета и единиц измерения;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наличие объективных источников информации;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возможность получения отчетных данных с минимально возможными затратами.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Значения данных индикаторов представляют краткую обобщенную характеристику сферы реализации Программы и являются значимыми не только для специалистов, но и для Дубенского муниципального района в целом.</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социально-экономических обстоятельств, оказывающих существенное влияние на социально-экономическую ситуацию Дубенского муниципального района.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Перечень целевых показателей (индикаторов) Программы и их значения представлены в </w:t>
      </w:r>
      <w:hyperlink w:anchor="sub_1100" w:history="1">
        <w:r w:rsidRPr="00D13220">
          <w:rPr>
            <w:rFonts w:ascii="Times New Roman" w:hAnsi="Times New Roman" w:cs="Times New Roman"/>
            <w:sz w:val="18"/>
            <w:szCs w:val="18"/>
          </w:rPr>
          <w:t>приложении 1</w:t>
        </w:r>
      </w:hyperlink>
      <w:r w:rsidRPr="00D13220">
        <w:rPr>
          <w:rFonts w:ascii="Times New Roman" w:hAnsi="Times New Roman" w:cs="Times New Roman"/>
          <w:sz w:val="18"/>
          <w:szCs w:val="18"/>
        </w:rPr>
        <w:t>.</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 итогам реализации Программы ожидается достижение следующих результатов: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обеспечен широкополосный доступ к сети Интернет для всех социально значимых организаций Дубенского муниципального района;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построены новые объекты и сооружения связи в населенных пунктах с наибольшей потребностью в услугах связи;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оказано содействие жителям Дубенского муниципального района в повышении цифровой грамотности;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реализован удобный и универсальный механизм для получения гражданами муниципальных услуг;</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 предоставляющих услуги;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proofErr w:type="gramStart"/>
      <w:r w:rsidRPr="00D13220">
        <w:rPr>
          <w:rFonts w:ascii="Times New Roman" w:hAnsi="Times New Roman" w:cs="Times New Roman"/>
          <w:sz w:val="18"/>
          <w:szCs w:val="18"/>
        </w:rPr>
        <w:t>обеспечена</w:t>
      </w:r>
      <w:proofErr w:type="gramEnd"/>
      <w:r w:rsidRPr="00D13220">
        <w:rPr>
          <w:rFonts w:ascii="Times New Roman" w:hAnsi="Times New Roman" w:cs="Times New Roman"/>
          <w:sz w:val="18"/>
          <w:szCs w:val="18"/>
        </w:rPr>
        <w:t xml:space="preserve"> </w:t>
      </w:r>
      <w:proofErr w:type="spellStart"/>
      <w:r w:rsidRPr="00D13220">
        <w:rPr>
          <w:rFonts w:ascii="Times New Roman" w:hAnsi="Times New Roman" w:cs="Times New Roman"/>
          <w:sz w:val="18"/>
          <w:szCs w:val="18"/>
        </w:rPr>
        <w:t>цифровизация</w:t>
      </w:r>
      <w:proofErr w:type="spellEnd"/>
      <w:r w:rsidRPr="00D13220">
        <w:rPr>
          <w:rFonts w:ascii="Times New Roman" w:hAnsi="Times New Roman" w:cs="Times New Roman"/>
          <w:sz w:val="18"/>
          <w:szCs w:val="18"/>
        </w:rPr>
        <w:t xml:space="preserve"> ключевых отраслей экономики и социальной сферы Дубенского муниципального района.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Программа реализуется в 2022 - 2025 годах без разделения на этапы.</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5" w:name="sub_300"/>
      <w:r w:rsidRPr="00D13220">
        <w:rPr>
          <w:rFonts w:ascii="Times New Roman" w:hAnsi="Times New Roman" w:cs="Times New Roman"/>
          <w:color w:val="auto"/>
          <w:sz w:val="18"/>
          <w:szCs w:val="18"/>
        </w:rPr>
        <w:t>Раздел 3. Обобщенная характеристика основных мероприятий Программы</w:t>
      </w:r>
    </w:p>
    <w:bookmarkEnd w:id="15"/>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Подпрограммы и включенные в них мероприятия представляют в совокупности комплекс взаимосвязанных мер, направленных на решение наиболее важных текущих и перспективных задач, обеспечивающих достижение целей Программы.</w:t>
      </w:r>
    </w:p>
    <w:p w:rsidR="00D13220" w:rsidRPr="00D13220" w:rsidRDefault="005B5ABA" w:rsidP="00D13220">
      <w:pPr>
        <w:spacing w:after="0" w:line="240" w:lineRule="auto"/>
        <w:ind w:firstLine="567"/>
        <w:contextualSpacing/>
        <w:jc w:val="both"/>
        <w:rPr>
          <w:rFonts w:ascii="Times New Roman" w:hAnsi="Times New Roman" w:cs="Times New Roman"/>
          <w:sz w:val="18"/>
          <w:szCs w:val="18"/>
        </w:rPr>
      </w:pPr>
      <w:hyperlink w:anchor="sub_1101" w:history="1">
        <w:r w:rsidR="00D13220" w:rsidRPr="00D13220">
          <w:rPr>
            <w:rFonts w:ascii="Times New Roman" w:hAnsi="Times New Roman" w:cs="Times New Roman"/>
            <w:sz w:val="18"/>
            <w:szCs w:val="18"/>
          </w:rPr>
          <w:t>Подпрограммой 1</w:t>
        </w:r>
      </w:hyperlink>
      <w:r w:rsidR="00D13220" w:rsidRPr="00D13220">
        <w:rPr>
          <w:rFonts w:ascii="Times New Roman" w:hAnsi="Times New Roman" w:cs="Times New Roman"/>
          <w:sz w:val="18"/>
          <w:szCs w:val="18"/>
        </w:rPr>
        <w:t xml:space="preserve"> «Развитие информационной инфраструктуры в Дубенском муниципальном районе» предусмотрена реализация следующих основных мероприятий:</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Содействие развитию информационной инфраструктуры в Дубенском муниципальном районе.</w:t>
      </w:r>
    </w:p>
    <w:p w:rsidR="00D13220" w:rsidRPr="00D13220" w:rsidRDefault="005B5ABA" w:rsidP="00D13220">
      <w:pPr>
        <w:spacing w:after="0" w:line="240" w:lineRule="auto"/>
        <w:ind w:firstLine="567"/>
        <w:contextualSpacing/>
        <w:jc w:val="both"/>
        <w:rPr>
          <w:rFonts w:ascii="Times New Roman" w:hAnsi="Times New Roman" w:cs="Times New Roman"/>
          <w:sz w:val="18"/>
          <w:szCs w:val="18"/>
        </w:rPr>
      </w:pPr>
      <w:hyperlink w:anchor="sub_1102" w:history="1">
        <w:r w:rsidR="00D13220" w:rsidRPr="00D13220">
          <w:rPr>
            <w:rFonts w:ascii="Times New Roman" w:hAnsi="Times New Roman" w:cs="Times New Roman"/>
            <w:sz w:val="18"/>
            <w:szCs w:val="18"/>
          </w:rPr>
          <w:t>Подпрограммой 2</w:t>
        </w:r>
      </w:hyperlink>
      <w:r w:rsidR="00D13220" w:rsidRPr="00D13220">
        <w:rPr>
          <w:rFonts w:ascii="Times New Roman" w:hAnsi="Times New Roman" w:cs="Times New Roman"/>
          <w:sz w:val="18"/>
          <w:szCs w:val="18"/>
        </w:rPr>
        <w:t xml:space="preserve"> «Развитие электронного правительства в Дубенском муниципальном районе» предусмотрена реализация следующих основных мероприятий:</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Развитие, модернизация и эксплуатация информационных систем и ресурсов электронного правительства </w:t>
      </w:r>
      <w:proofErr w:type="gramStart"/>
      <w:r w:rsidRPr="00D13220">
        <w:rPr>
          <w:rFonts w:ascii="Times New Roman" w:hAnsi="Times New Roman" w:cs="Times New Roman"/>
          <w:sz w:val="18"/>
          <w:szCs w:val="18"/>
        </w:rPr>
        <w:t>Дубенском</w:t>
      </w:r>
      <w:proofErr w:type="gramEnd"/>
      <w:r w:rsidRPr="00D13220">
        <w:rPr>
          <w:rFonts w:ascii="Times New Roman" w:hAnsi="Times New Roman" w:cs="Times New Roman"/>
          <w:sz w:val="18"/>
          <w:szCs w:val="18"/>
        </w:rPr>
        <w:t xml:space="preserve"> муниципального района;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Цифровое управление</w:t>
      </w:r>
    </w:p>
    <w:p w:rsidR="00D13220" w:rsidRPr="00D13220" w:rsidRDefault="005B5ABA" w:rsidP="00D13220">
      <w:pPr>
        <w:spacing w:after="0" w:line="240" w:lineRule="auto"/>
        <w:ind w:firstLine="567"/>
        <w:contextualSpacing/>
        <w:jc w:val="both"/>
        <w:rPr>
          <w:rFonts w:ascii="Times New Roman" w:hAnsi="Times New Roman" w:cs="Times New Roman"/>
          <w:sz w:val="18"/>
          <w:szCs w:val="18"/>
        </w:rPr>
      </w:pPr>
      <w:hyperlink w:anchor="sub_1103" w:history="1">
        <w:r w:rsidR="00D13220" w:rsidRPr="00D13220">
          <w:rPr>
            <w:rFonts w:ascii="Times New Roman" w:hAnsi="Times New Roman" w:cs="Times New Roman"/>
            <w:sz w:val="18"/>
            <w:szCs w:val="18"/>
          </w:rPr>
          <w:t>Подпрограммой 3</w:t>
        </w:r>
      </w:hyperlink>
      <w:r w:rsidR="00D13220" w:rsidRPr="00D13220">
        <w:rPr>
          <w:rFonts w:ascii="Times New Roman" w:hAnsi="Times New Roman" w:cs="Times New Roman"/>
          <w:sz w:val="18"/>
          <w:szCs w:val="18"/>
        </w:rPr>
        <w:t xml:space="preserve"> «Обеспечение информационной безопасности в Дубенском муниципальном районе».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Обеспечение информационной безопасности в органах местного самоуправления Дубенского муниципального района </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Определение угроз безопасности информации, сформированы модели угроз для органов местного самоуправления в Дубенском муниципальном районе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Перечень основных мероприятий Программы приведен в </w:t>
      </w:r>
      <w:hyperlink w:anchor="sub_1200" w:history="1">
        <w:r w:rsidRPr="00D13220">
          <w:rPr>
            <w:rFonts w:ascii="Times New Roman" w:hAnsi="Times New Roman" w:cs="Times New Roman"/>
            <w:sz w:val="18"/>
            <w:szCs w:val="18"/>
          </w:rPr>
          <w:t>приложении 2</w:t>
        </w:r>
      </w:hyperlink>
      <w:r w:rsidRPr="00D13220">
        <w:rPr>
          <w:rFonts w:ascii="Times New Roman" w:hAnsi="Times New Roman" w:cs="Times New Roman"/>
          <w:sz w:val="18"/>
          <w:szCs w:val="18"/>
        </w:rPr>
        <w:t>.</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6" w:name="sub_400"/>
      <w:r w:rsidRPr="00D13220">
        <w:rPr>
          <w:rFonts w:ascii="Times New Roman" w:hAnsi="Times New Roman" w:cs="Times New Roman"/>
          <w:color w:val="auto"/>
          <w:sz w:val="18"/>
          <w:szCs w:val="18"/>
        </w:rPr>
        <w:t>Раздел 4. Обобщенная характеристика мер правового регулирования</w:t>
      </w:r>
    </w:p>
    <w:bookmarkEnd w:id="16"/>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Дубенском муниципальном районе, а также в целом по республике, принято значительное количество нормативных документов, регулирующих сферу информационно-коммуникационных технологий. Вместе с тем, интенсивно развивающиеся процессы цифровой трансформации диктуют необходимость постоянной актуализации существующей нормативной базы, а также принятия новых нормативных актов.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Реализация Программы предполагает осуществление комплекса мер правового регулирования, которые включают в себя: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разработку и принятие нормативных правовых актов, направленных на создание необходимых условий и механизмов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обеспечение текущего мониторинга действующего законодательства и подзаконных актов органов власти и организаций, ответственных за решение вопросов регулирования в сфере информатизации и цифрового развития, административную реформу и другие направления в сфере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Планы подготовки нормативных правовых актов определяются, в том числе федеральным законодательством, регламентирующим вопросы развития цифровой экономики.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процессе реализации Программы должны также приниматься нормативные правовые акты, обеспечивающие выполнение программных мероприятий.</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7" w:name="sub_500"/>
      <w:r w:rsidRPr="00D13220">
        <w:rPr>
          <w:rFonts w:ascii="Times New Roman" w:hAnsi="Times New Roman" w:cs="Times New Roman"/>
          <w:color w:val="auto"/>
          <w:sz w:val="18"/>
          <w:szCs w:val="18"/>
        </w:rPr>
        <w:t>Раздел 5. Перечень целевых индикаторов и показателей Программы с расшифровкой плановых значений по годам ее реализации</w:t>
      </w:r>
    </w:p>
    <w:bookmarkEnd w:id="17"/>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Важным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Целевыми индикаторами и показателями программы являются:</w:t>
      </w:r>
    </w:p>
    <w:p w:rsidR="00D13220" w:rsidRPr="00D13220" w:rsidRDefault="00D13220" w:rsidP="00D13220">
      <w:pPr>
        <w:widowControl w:val="0"/>
        <w:autoSpaceDE w:val="0"/>
        <w:autoSpaceDN w:val="0"/>
        <w:adjustRightInd w:val="0"/>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Доля расходов на цифровую трансформацию в бюджете Дубенского муниципального района</w:t>
      </w:r>
    </w:p>
    <w:p w:rsidR="00D13220" w:rsidRPr="00D13220" w:rsidRDefault="00D13220" w:rsidP="00D13220">
      <w:pPr>
        <w:widowControl w:val="0"/>
        <w:autoSpaceDE w:val="0"/>
        <w:autoSpaceDN w:val="0"/>
        <w:adjustRightInd w:val="0"/>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Доля домохозяйств, имеющих широкополосный доступ к сети «Интернет»</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Доля социально значимых объектов, имеющих возможность подключения к широкополосному доступу к сети «Интернет».</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В целом используются плановые и фактические значения соответствующих целевых индикаторов.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Нормативная база по вопросам методического обеспечения и организация управления Программы, </w:t>
      </w:r>
      <w:proofErr w:type="gramStart"/>
      <w:r w:rsidRPr="00D13220">
        <w:rPr>
          <w:rFonts w:ascii="Times New Roman" w:hAnsi="Times New Roman" w:cs="Times New Roman"/>
          <w:sz w:val="18"/>
          <w:szCs w:val="18"/>
        </w:rPr>
        <w:t>включающая</w:t>
      </w:r>
      <w:proofErr w:type="gramEnd"/>
      <w:r w:rsidRPr="00D13220">
        <w:rPr>
          <w:rFonts w:ascii="Times New Roman" w:hAnsi="Times New Roman" w:cs="Times New Roman"/>
          <w:sz w:val="18"/>
          <w:szCs w:val="18"/>
        </w:rPr>
        <w:t xml:space="preserve"> в том числе нормативные правовые акты, регламентирующие координацию мероприятий по использованию информационно-коммуникационных технологий, созданию, развитию, модернизации, эксплуатации информационных систем и информационно-телекоммуникационной инфраструктуры, разрабатывается в ходе реализации соответствующих мероприятий Программы.</w:t>
      </w:r>
    </w:p>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8" w:name="sub_600"/>
      <w:r w:rsidRPr="00D13220">
        <w:rPr>
          <w:rFonts w:ascii="Times New Roman" w:hAnsi="Times New Roman" w:cs="Times New Roman"/>
          <w:color w:val="auto"/>
          <w:sz w:val="18"/>
          <w:szCs w:val="18"/>
        </w:rPr>
        <w:t>Раздел 6. Ресурсное обеспечение реализации Программы</w:t>
      </w:r>
    </w:p>
    <w:bookmarkEnd w:id="18"/>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Дубенского муниципального района. Реализация Программы обеспечивается за счет бюджета Дубенского муниципального района и привлекаемых внебюджетных источников.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Объем финансовых ресурсов, необходимых для реализации Программы, составит в период 2022 - 2025 гг. 1256,0 тыс. руб., в том числе по источникам финансирования:</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Распределение финансовых средств по годам реализации Программы:</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 – 314,00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 год – 314,00 тыс. руб.;</w:t>
      </w:r>
    </w:p>
    <w:p w:rsidR="00D13220" w:rsidRPr="00D13220" w:rsidRDefault="00D13220" w:rsidP="00D13220">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2024 год – 314,00 тыс. руб.,</w:t>
      </w:r>
    </w:p>
    <w:p w:rsidR="00D13220" w:rsidRPr="00D13220" w:rsidRDefault="00D13220" w:rsidP="00D13220">
      <w:pPr>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2025 год – 314,00 тыс. руб.</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Сведения о распределении объемов и источников финансирования по мероприятиям Программы приведены в </w:t>
      </w:r>
      <w:hyperlink w:anchor="sub_1300" w:history="1">
        <w:r w:rsidRPr="00D13220">
          <w:rPr>
            <w:rStyle w:val="af6"/>
            <w:rFonts w:ascii="Times New Roman" w:hAnsi="Times New Roman"/>
            <w:b w:val="0"/>
            <w:bCs/>
            <w:sz w:val="18"/>
            <w:szCs w:val="18"/>
          </w:rPr>
          <w:t xml:space="preserve">приложении </w:t>
        </w:r>
      </w:hyperlink>
      <w:r w:rsidRPr="00D13220">
        <w:rPr>
          <w:rFonts w:ascii="Times New Roman" w:hAnsi="Times New Roman" w:cs="Times New Roman"/>
          <w:sz w:val="18"/>
          <w:szCs w:val="18"/>
        </w:rPr>
        <w:t>4.</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Предложения по финансированию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19" w:name="sub_700"/>
      <w:r w:rsidRPr="00D13220">
        <w:rPr>
          <w:rFonts w:ascii="Times New Roman" w:hAnsi="Times New Roman" w:cs="Times New Roman"/>
          <w:color w:val="auto"/>
          <w:sz w:val="18"/>
          <w:szCs w:val="18"/>
        </w:rPr>
        <w:t>Раздел 7. Анализ рисков реализации Программы и описание мер управления рисками с целью минимизации их влияния на достижение целей Программы</w:t>
      </w:r>
    </w:p>
    <w:bookmarkEnd w:id="19"/>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Реализация Программы сопряжена со следующими наиболее существенными рисками: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1. Риски недостижения конечных результатов Программы. Данные риски минимизируется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2. Наиболее значимым риском является недостаточное финансирование Программы. Наступление данного риска может повлечь за собой полное или частичное невыполнение мероприятий и, как следствие, </w:t>
      </w:r>
      <w:proofErr w:type="spellStart"/>
      <w:r w:rsidRPr="00D13220">
        <w:rPr>
          <w:rFonts w:ascii="Times New Roman" w:hAnsi="Times New Roman" w:cs="Times New Roman"/>
          <w:sz w:val="18"/>
          <w:szCs w:val="18"/>
        </w:rPr>
        <w:t>недостижение</w:t>
      </w:r>
      <w:proofErr w:type="spellEnd"/>
      <w:r w:rsidRPr="00D13220">
        <w:rPr>
          <w:rFonts w:ascii="Times New Roman" w:hAnsi="Times New Roman" w:cs="Times New Roman"/>
          <w:sz w:val="18"/>
          <w:szCs w:val="18"/>
        </w:rPr>
        <w:t xml:space="preserve"> целевых значений индикаторов (показателей) настоящей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Снижение вероятности и минимизация последствий наступления рисков, связанных с недостатком финансирования Программы, осуществляется при помощи следующих мер:</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рациональное использование имеющихся средств (получение экономии при осуществлении закупок для муниципальных нужд);</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 составление и исполнение плана-графика </w:t>
      </w:r>
      <w:proofErr w:type="gramStart"/>
      <w:r w:rsidRPr="00D13220">
        <w:rPr>
          <w:rFonts w:ascii="Times New Roman" w:hAnsi="Times New Roman" w:cs="Times New Roman"/>
          <w:sz w:val="18"/>
          <w:szCs w:val="18"/>
        </w:rPr>
        <w:t>финансирования</w:t>
      </w:r>
      <w:proofErr w:type="gramEnd"/>
      <w:r w:rsidRPr="00D13220">
        <w:rPr>
          <w:rFonts w:ascii="Times New Roman" w:hAnsi="Times New Roman" w:cs="Times New Roman"/>
          <w:sz w:val="18"/>
          <w:szCs w:val="18"/>
        </w:rPr>
        <w:t xml:space="preserve"> и своевременное использование финансовых средств при реализации мероприятий настоящей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привлечение дополнительных средств на покрытие возникшего дефицита, в том числе из внебюджетных источников;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3. Риски неэффективного и неполного использования муниципальными служащими Дубенского муниципального района, гражданами и организациями возможностей, сервисов, услуг, предоставляемых внедренными в рамках Программы организационно-техническими решениями.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Для минимизации данных рисков предполагается централизованное обеспечение органов местного самоуправления информационно-коммуникационными ресурсами и системами.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Также для минимизации рисков планируется реализация комплекса мер по повышению квалификации муниципальных служащих, а также оказание содействия в освоении цифровой грамотности и компетенций цифровой экономики.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4. Технические и технологические риски (в том числе несовместимость информационных систем, быстрый «моральный» износ оборудования и др.).</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Технические и технологические риски минимизируются на основе применения в ходе разработки и внедрения информационно-коммуникационных систем современных технологий и стандартов разработки ИКТ решений, организации управления техническими мероприятиями по разработке и внедрению информационных систем, привлечения квалифицированных исполнителей.</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20" w:name="sub_800"/>
      <w:r w:rsidRPr="00D13220">
        <w:rPr>
          <w:rFonts w:ascii="Times New Roman" w:hAnsi="Times New Roman" w:cs="Times New Roman"/>
          <w:color w:val="auto"/>
          <w:sz w:val="18"/>
          <w:szCs w:val="18"/>
        </w:rPr>
        <w:t>Раздел 8. Механизм реализации Программы</w:t>
      </w:r>
    </w:p>
    <w:bookmarkEnd w:id="20"/>
    <w:p w:rsidR="00D13220" w:rsidRPr="00D13220" w:rsidRDefault="00D13220" w:rsidP="00D13220">
      <w:pPr>
        <w:spacing w:after="0" w:line="240" w:lineRule="auto"/>
        <w:contextualSpacing/>
        <w:rPr>
          <w:rFonts w:ascii="Times New Roman" w:hAnsi="Times New Roman" w:cs="Times New Roman"/>
          <w:sz w:val="18"/>
          <w:szCs w:val="18"/>
        </w:rPr>
      </w:pP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Базовым принципом построения механизма реализации Программы является принцип баланса интересов, подразумевающий обеспечение соблюдения интересов всех участников.</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Формы и методы организации управления реализацией Программы определяются Администрацией Дубенского муниципального района, и обеспечивают эффективное целевое использование выделяемых средств на реализацию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proofErr w:type="gramStart"/>
      <w:r w:rsidRPr="00D13220">
        <w:rPr>
          <w:rFonts w:ascii="Times New Roman" w:hAnsi="Times New Roman" w:cs="Times New Roman"/>
          <w:sz w:val="18"/>
          <w:szCs w:val="18"/>
        </w:rPr>
        <w:t>Элементы механизма реализации Программы - решения Правительства Республики Мордовия по отдельным вопросам, решения Совета депутатов Дубенского муниципального район, постановления Администрации Дубенского муниципального района, включение государственных ассигнований на реализацию Программы отдельной строкой в консолидированный бюджет Республики Мордовия, заключение контрактов между сторонами, заинтересованными в реализации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roofErr w:type="gramEnd"/>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Реализация Программы осуществляется на основе муниципальных контрактов (договоров) на поставку товаров, выполнение работ, оказание услуг для муниципальных нужд, заключаемых Администрацией Дубенского муниципального района со всеми исполнителями программных мероприятий.</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Ответственный исполнитель (управление делами Администрации Дубенского муниципального района):</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формирует прогноз расходов на реализацию мероприятия Программы (подпрограммы);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определяет исполнителей мероприятия подпрограммы;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организует реализацию Программы, координирует деятельность участников Программы, несет ответственность за достижение целевых показателей Программы, а также за достижение ожидаемых конечных результатов ее реализации;</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принимает решение о внесении изменений в Программу, обеспечивает разработку проектов изменений в Программу, их согласование и утверждение;</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осуществляет мониторинг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проводит оценку эффективности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запрашивает у участников Программы информацию о ходе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готовит отчеты о реализации Программы, представляет их в структурное подразделение администрации муниципального образования, ответственное за оценку эффективности реализации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Участники мероприятий Программы участвуют в реализации мероприятий Программы.</w:t>
      </w:r>
    </w:p>
    <w:p w:rsidR="00D13220" w:rsidRPr="00D13220" w:rsidRDefault="00D13220" w:rsidP="00D13220">
      <w:pPr>
        <w:spacing w:after="0" w:line="240" w:lineRule="auto"/>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Реализация Программы осуществляется в соответствии с планом реализации Программы.</w:t>
      </w:r>
    </w:p>
    <w:p w:rsidR="00D13220" w:rsidRPr="00D13220" w:rsidRDefault="00D13220" w:rsidP="00D13220">
      <w:pPr>
        <w:pStyle w:val="11"/>
        <w:spacing w:before="0" w:line="240" w:lineRule="auto"/>
        <w:contextualSpacing/>
        <w:jc w:val="center"/>
        <w:rPr>
          <w:rFonts w:ascii="Times New Roman" w:hAnsi="Times New Roman" w:cs="Times New Roman"/>
          <w:color w:val="auto"/>
          <w:sz w:val="18"/>
          <w:szCs w:val="18"/>
        </w:rPr>
      </w:pPr>
      <w:bookmarkStart w:id="21" w:name="sub_900"/>
      <w:r w:rsidRPr="00D13220">
        <w:rPr>
          <w:rFonts w:ascii="Times New Roman" w:hAnsi="Times New Roman" w:cs="Times New Roman"/>
          <w:color w:val="auto"/>
          <w:sz w:val="18"/>
          <w:szCs w:val="18"/>
        </w:rPr>
        <w:t>Раздел 9. Методика оценки эффективности реализации Программы</w:t>
      </w:r>
    </w:p>
    <w:p w:rsidR="00D13220" w:rsidRPr="00D13220" w:rsidRDefault="00D13220" w:rsidP="00D13220">
      <w:pPr>
        <w:spacing w:after="0" w:line="240" w:lineRule="auto"/>
        <w:contextualSpacing/>
        <w:jc w:val="both"/>
        <w:rPr>
          <w:rFonts w:ascii="Times New Roman" w:hAnsi="Times New Roman" w:cs="Times New Roman"/>
          <w:sz w:val="18"/>
          <w:szCs w:val="18"/>
          <w:lang w:eastAsia="x-none"/>
        </w:rPr>
      </w:pPr>
      <w:bookmarkStart w:id="22" w:name="sub_1100"/>
      <w:bookmarkEnd w:id="21"/>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bookmarkStart w:id="23" w:name="sub_180"/>
      <w:r w:rsidRPr="00D13220">
        <w:rPr>
          <w:rFonts w:ascii="Times New Roman" w:hAnsi="Times New Roman" w:cs="Times New Roman"/>
          <w:b/>
          <w:sz w:val="18"/>
          <w:szCs w:val="18"/>
        </w:rPr>
        <w:t>I. Общие положения</w:t>
      </w:r>
    </w:p>
    <w:p w:rsidR="00D13220" w:rsidRPr="00D13220" w:rsidRDefault="00D13220" w:rsidP="00D13220">
      <w:pPr>
        <w:pStyle w:val="af7"/>
        <w:ind w:firstLine="567"/>
        <w:contextualSpacing/>
        <w:rPr>
          <w:rFonts w:eastAsia="Calibri"/>
          <w:sz w:val="18"/>
          <w:szCs w:val="18"/>
        </w:rPr>
      </w:pPr>
      <w:bookmarkStart w:id="24" w:name="sub_175"/>
      <w:bookmarkEnd w:id="23"/>
      <w:r w:rsidRPr="00D13220">
        <w:rPr>
          <w:rFonts w:eastAsia="Calibri"/>
          <w:sz w:val="18"/>
          <w:szCs w:val="18"/>
        </w:rPr>
        <w:t>1. Оценка эффективности реализации муниципальной программы производится ежегодно. Результаты оценки эффективности реализации муниципальной программы представляются в составе годового отчета ответственного исполнителя муниципальной программы о ходе ее реализации и об оценке эффективности.</w:t>
      </w:r>
    </w:p>
    <w:p w:rsidR="00D13220" w:rsidRPr="00D13220" w:rsidRDefault="00D13220" w:rsidP="00D13220">
      <w:pPr>
        <w:pStyle w:val="af7"/>
        <w:ind w:firstLine="567"/>
        <w:contextualSpacing/>
        <w:rPr>
          <w:rFonts w:eastAsia="Calibri"/>
          <w:sz w:val="18"/>
          <w:szCs w:val="18"/>
        </w:rPr>
      </w:pPr>
      <w:bookmarkStart w:id="25" w:name="sub_176"/>
      <w:bookmarkEnd w:id="24"/>
      <w:r w:rsidRPr="00D13220">
        <w:rPr>
          <w:rFonts w:eastAsia="Calibri"/>
          <w:sz w:val="18"/>
          <w:szCs w:val="18"/>
        </w:rPr>
        <w:t>2. Оценка эффективности муниципальной программы производится с учетом следующих составляющих:</w:t>
      </w:r>
    </w:p>
    <w:bookmarkEnd w:id="25"/>
    <w:p w:rsidR="00D13220" w:rsidRPr="00D13220" w:rsidRDefault="00D13220" w:rsidP="00D13220">
      <w:pPr>
        <w:pStyle w:val="af7"/>
        <w:ind w:firstLine="567"/>
        <w:contextualSpacing/>
        <w:rPr>
          <w:rFonts w:eastAsia="Calibri"/>
          <w:sz w:val="18"/>
          <w:szCs w:val="18"/>
        </w:rPr>
      </w:pPr>
      <w:r w:rsidRPr="00D13220">
        <w:rPr>
          <w:rFonts w:eastAsia="Calibri"/>
          <w:sz w:val="18"/>
          <w:szCs w:val="18"/>
        </w:rPr>
        <w:t>оценки степени достижения целей и решения задач муниципальной программы;</w:t>
      </w:r>
    </w:p>
    <w:p w:rsidR="00D13220" w:rsidRPr="00D13220" w:rsidRDefault="00D13220" w:rsidP="00D13220">
      <w:pPr>
        <w:pStyle w:val="af7"/>
        <w:ind w:firstLine="567"/>
        <w:contextualSpacing/>
        <w:rPr>
          <w:rFonts w:eastAsia="Calibri"/>
          <w:sz w:val="18"/>
          <w:szCs w:val="18"/>
        </w:rPr>
      </w:pPr>
      <w:r w:rsidRPr="00D13220">
        <w:rPr>
          <w:rFonts w:eastAsia="Calibri"/>
          <w:sz w:val="18"/>
          <w:szCs w:val="18"/>
        </w:rPr>
        <w:t>оценки степени реализации основных мероприятий и достижения ожидаемых непосредственных результатов их реализации (далее - оценка степени реализации мероприятий);</w:t>
      </w:r>
    </w:p>
    <w:p w:rsidR="00D13220" w:rsidRPr="00D13220" w:rsidRDefault="00D13220" w:rsidP="00D13220">
      <w:pPr>
        <w:pStyle w:val="af7"/>
        <w:ind w:firstLine="567"/>
        <w:contextualSpacing/>
        <w:rPr>
          <w:rFonts w:eastAsia="Calibri"/>
          <w:sz w:val="18"/>
          <w:szCs w:val="18"/>
        </w:rPr>
      </w:pPr>
      <w:r w:rsidRPr="00D13220">
        <w:rPr>
          <w:rFonts w:eastAsia="Calibri"/>
          <w:sz w:val="18"/>
          <w:szCs w:val="18"/>
        </w:rPr>
        <w:t>оценки степени соответствия запланированному уровню затрат;</w:t>
      </w:r>
    </w:p>
    <w:p w:rsidR="00D13220" w:rsidRPr="00D13220" w:rsidRDefault="00D13220" w:rsidP="00D13220">
      <w:pPr>
        <w:pStyle w:val="af7"/>
        <w:ind w:firstLine="567"/>
        <w:contextualSpacing/>
        <w:rPr>
          <w:rFonts w:eastAsia="Calibri"/>
          <w:sz w:val="18"/>
          <w:szCs w:val="18"/>
        </w:rPr>
      </w:pPr>
      <w:r w:rsidRPr="00D13220">
        <w:rPr>
          <w:rFonts w:eastAsia="Calibri"/>
          <w:sz w:val="18"/>
          <w:szCs w:val="18"/>
        </w:rPr>
        <w:t xml:space="preserve">оценки </w:t>
      </w:r>
      <w:proofErr w:type="gramStart"/>
      <w:r w:rsidRPr="00D13220">
        <w:rPr>
          <w:rFonts w:eastAsia="Calibri"/>
          <w:sz w:val="18"/>
          <w:szCs w:val="18"/>
        </w:rPr>
        <w:t>эффективности использования средств бюджета Дубенского муниципального района</w:t>
      </w:r>
      <w:proofErr w:type="gramEnd"/>
      <w:r w:rsidRPr="00D13220">
        <w:rPr>
          <w:rFonts w:eastAsia="Calibri"/>
          <w:sz w:val="18"/>
          <w:szCs w:val="18"/>
        </w:rPr>
        <w:t>.</w:t>
      </w:r>
    </w:p>
    <w:p w:rsidR="00D13220" w:rsidRPr="00D13220" w:rsidRDefault="00D13220" w:rsidP="00D13220">
      <w:pPr>
        <w:pStyle w:val="af7"/>
        <w:ind w:firstLine="567"/>
        <w:contextualSpacing/>
        <w:rPr>
          <w:sz w:val="18"/>
          <w:szCs w:val="18"/>
        </w:rPr>
      </w:pPr>
      <w:bookmarkStart w:id="26" w:name="sub_177"/>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bookmarkStart w:id="27" w:name="sub_183"/>
      <w:bookmarkEnd w:id="26"/>
      <w:r w:rsidRPr="00D13220">
        <w:rPr>
          <w:rFonts w:ascii="Times New Roman" w:hAnsi="Times New Roman" w:cs="Times New Roman"/>
          <w:b/>
          <w:sz w:val="18"/>
          <w:szCs w:val="18"/>
        </w:rPr>
        <w:t>II. Оценка степени реализации мероприятий</w:t>
      </w: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bCs/>
          <w:sz w:val="18"/>
          <w:szCs w:val="18"/>
        </w:rPr>
      </w:pPr>
    </w:p>
    <w:bookmarkEnd w:id="27"/>
    <w:p w:rsidR="00D13220" w:rsidRPr="00D13220" w:rsidRDefault="00D13220" w:rsidP="00D13220">
      <w:pPr>
        <w:pStyle w:val="af7"/>
        <w:ind w:firstLine="567"/>
        <w:contextualSpacing/>
        <w:rPr>
          <w:sz w:val="18"/>
          <w:szCs w:val="18"/>
        </w:rPr>
      </w:pPr>
      <w:r w:rsidRPr="00D13220">
        <w:rPr>
          <w:sz w:val="18"/>
          <w:szCs w:val="18"/>
        </w:rPr>
        <w:t>3. 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D13220" w:rsidRPr="00D13220" w:rsidRDefault="00D13220" w:rsidP="00D13220">
      <w:pPr>
        <w:widowControl w:val="0"/>
        <w:autoSpaceDE w:val="0"/>
        <w:autoSpaceDN w:val="0"/>
        <w:adjustRightInd w:val="0"/>
        <w:spacing w:after="0" w:line="240" w:lineRule="auto"/>
        <w:ind w:firstLine="698"/>
        <w:contextualSpacing/>
        <w:jc w:val="center"/>
        <w:rPr>
          <w:rFonts w:ascii="Times New Roman" w:hAnsi="Times New Roman" w:cs="Times New Roman"/>
          <w:sz w:val="18"/>
          <w:szCs w:val="18"/>
        </w:rPr>
      </w:pPr>
      <w:proofErr w:type="spellStart"/>
      <w:r w:rsidRPr="00D13220">
        <w:rPr>
          <w:rFonts w:ascii="Times New Roman" w:hAnsi="Times New Roman" w:cs="Times New Roman"/>
          <w:sz w:val="18"/>
          <w:szCs w:val="18"/>
        </w:rPr>
        <w:t>СРм</w:t>
      </w:r>
      <w:proofErr w:type="spellEnd"/>
      <w:r w:rsidRPr="00D13220">
        <w:rPr>
          <w:rFonts w:ascii="Times New Roman" w:hAnsi="Times New Roman" w:cs="Times New Roman"/>
          <w:sz w:val="18"/>
          <w:szCs w:val="18"/>
        </w:rPr>
        <w:t xml:space="preserve"> = </w:t>
      </w:r>
      <w:proofErr w:type="spellStart"/>
      <w:r w:rsidRPr="00D13220">
        <w:rPr>
          <w:rFonts w:ascii="Times New Roman" w:hAnsi="Times New Roman" w:cs="Times New Roman"/>
          <w:sz w:val="18"/>
          <w:szCs w:val="18"/>
        </w:rPr>
        <w:t>Мв</w:t>
      </w:r>
      <w:proofErr w:type="spellEnd"/>
      <w:r w:rsidRPr="00D13220">
        <w:rPr>
          <w:rFonts w:ascii="Times New Roman" w:hAnsi="Times New Roman" w:cs="Times New Roman"/>
          <w:sz w:val="18"/>
          <w:szCs w:val="18"/>
        </w:rPr>
        <w:t>/М,</w:t>
      </w:r>
    </w:p>
    <w:p w:rsidR="00D13220" w:rsidRPr="00D13220" w:rsidRDefault="00D13220" w:rsidP="00D13220">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p>
    <w:p w:rsidR="00D13220" w:rsidRPr="00D13220" w:rsidRDefault="00D13220" w:rsidP="00D13220">
      <w:pPr>
        <w:pStyle w:val="af7"/>
        <w:ind w:firstLine="567"/>
        <w:contextualSpacing/>
        <w:rPr>
          <w:sz w:val="18"/>
          <w:szCs w:val="18"/>
        </w:rPr>
      </w:pPr>
      <w:r w:rsidRPr="00D13220">
        <w:rPr>
          <w:sz w:val="18"/>
          <w:szCs w:val="18"/>
        </w:rPr>
        <w:t>где:</w:t>
      </w:r>
    </w:p>
    <w:p w:rsidR="00D13220" w:rsidRPr="00D13220" w:rsidRDefault="00D13220" w:rsidP="00D13220">
      <w:pPr>
        <w:pStyle w:val="af7"/>
        <w:ind w:firstLine="567"/>
        <w:contextualSpacing/>
        <w:rPr>
          <w:sz w:val="18"/>
          <w:szCs w:val="18"/>
        </w:rPr>
      </w:pPr>
      <w:proofErr w:type="spellStart"/>
      <w:r w:rsidRPr="00D13220">
        <w:rPr>
          <w:sz w:val="18"/>
          <w:szCs w:val="18"/>
        </w:rPr>
        <w:t>СРм</w:t>
      </w:r>
      <w:proofErr w:type="spellEnd"/>
      <w:r w:rsidRPr="00D13220">
        <w:rPr>
          <w:sz w:val="18"/>
          <w:szCs w:val="18"/>
        </w:rPr>
        <w:t xml:space="preserve"> - степень реализации основных мероприятий;</w:t>
      </w:r>
    </w:p>
    <w:p w:rsidR="00D13220" w:rsidRPr="00D13220" w:rsidRDefault="00D13220" w:rsidP="00D13220">
      <w:pPr>
        <w:pStyle w:val="af7"/>
        <w:ind w:firstLine="567"/>
        <w:contextualSpacing/>
        <w:rPr>
          <w:sz w:val="18"/>
          <w:szCs w:val="18"/>
        </w:rPr>
      </w:pPr>
      <w:proofErr w:type="spellStart"/>
      <w:r w:rsidRPr="00D13220">
        <w:rPr>
          <w:sz w:val="18"/>
          <w:szCs w:val="18"/>
        </w:rPr>
        <w:t>Мв</w:t>
      </w:r>
      <w:proofErr w:type="spellEnd"/>
      <w:r w:rsidRPr="00D13220">
        <w:rPr>
          <w:sz w:val="18"/>
          <w:szCs w:val="18"/>
        </w:rPr>
        <w:t xml:space="preserve"> - количество мероприятий, выполненных в полном объеме, из числа мероприятий, запланированных к реализации в отчетном году;</w:t>
      </w:r>
    </w:p>
    <w:p w:rsidR="00D13220" w:rsidRPr="00D13220" w:rsidRDefault="00D13220" w:rsidP="00D13220">
      <w:pPr>
        <w:pStyle w:val="af7"/>
        <w:ind w:firstLine="567"/>
        <w:contextualSpacing/>
        <w:rPr>
          <w:sz w:val="18"/>
          <w:szCs w:val="18"/>
        </w:rPr>
      </w:pPr>
      <w:r w:rsidRPr="00D13220">
        <w:rPr>
          <w:sz w:val="18"/>
          <w:szCs w:val="18"/>
        </w:rPr>
        <w:t>М - общее количество мероприятий, запланированных к реализации в отчетном году.</w:t>
      </w:r>
    </w:p>
    <w:p w:rsidR="00D13220" w:rsidRPr="00D13220" w:rsidRDefault="00D13220" w:rsidP="00D13220">
      <w:pPr>
        <w:pStyle w:val="af7"/>
        <w:ind w:firstLine="567"/>
        <w:contextualSpacing/>
        <w:rPr>
          <w:rFonts w:eastAsia="Calibri"/>
          <w:sz w:val="18"/>
          <w:szCs w:val="18"/>
          <w:lang w:eastAsia="en-US"/>
        </w:rPr>
      </w:pPr>
      <w:bookmarkStart w:id="28" w:name="sub_182"/>
      <w:r w:rsidRPr="00D13220">
        <w:rPr>
          <w:sz w:val="18"/>
          <w:szCs w:val="18"/>
        </w:rPr>
        <w:t>4</w:t>
      </w:r>
      <w:r w:rsidRPr="00D13220">
        <w:rPr>
          <w:rFonts w:eastAsia="Calibri"/>
          <w:sz w:val="18"/>
          <w:szCs w:val="18"/>
          <w:lang w:eastAsia="en-US"/>
        </w:rPr>
        <w:t>. Мероприятие может считаться выполненным в полном объеме при достижении следующих результатов:</w:t>
      </w:r>
    </w:p>
    <w:bookmarkEnd w:id="28"/>
    <w:p w:rsidR="00D13220" w:rsidRPr="00D13220" w:rsidRDefault="00D13220" w:rsidP="00D13220">
      <w:pPr>
        <w:pStyle w:val="af7"/>
        <w:ind w:firstLine="567"/>
        <w:contextualSpacing/>
        <w:rPr>
          <w:rFonts w:eastAsia="Calibri"/>
          <w:sz w:val="18"/>
          <w:szCs w:val="18"/>
          <w:lang w:eastAsia="en-US"/>
        </w:rPr>
      </w:pPr>
      <w:proofErr w:type="gramStart"/>
      <w:r w:rsidRPr="00D13220">
        <w:rPr>
          <w:rFonts w:eastAsia="Calibri"/>
          <w:sz w:val="18"/>
          <w:szCs w:val="18"/>
          <w:lang w:eastAsia="en-US"/>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D13220">
          <w:rPr>
            <w:rFonts w:eastAsia="Calibri"/>
            <w:sz w:val="18"/>
            <w:szCs w:val="18"/>
            <w:lang w:eastAsia="en-US"/>
          </w:rPr>
          <w:t>*</w:t>
        </w:r>
      </w:hyperlink>
      <w:r w:rsidRPr="00D13220">
        <w:rPr>
          <w:rFonts w:eastAsia="Calibri"/>
          <w:sz w:val="18"/>
          <w:szCs w:val="18"/>
          <w:lang w:eastAsia="en-US"/>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D13220">
          <w:rPr>
            <w:rFonts w:eastAsia="Calibri"/>
            <w:sz w:val="18"/>
            <w:szCs w:val="18"/>
            <w:lang w:eastAsia="en-US"/>
          </w:rPr>
          <w:t>**</w:t>
        </w:r>
      </w:hyperlink>
      <w:r w:rsidRPr="00D13220">
        <w:rPr>
          <w:rFonts w:eastAsia="Calibri"/>
          <w:sz w:val="18"/>
          <w:szCs w:val="18"/>
          <w:lang w:eastAsia="en-US"/>
        </w:rPr>
        <w:t>. В том случае, когда для описания результатов реализации мероприятия</w:t>
      </w:r>
      <w:proofErr w:type="gramEnd"/>
      <w:r w:rsidRPr="00D13220">
        <w:rPr>
          <w:rFonts w:eastAsia="Calibri"/>
          <w:sz w:val="18"/>
          <w:szCs w:val="18"/>
          <w:lang w:eastAsia="en-US"/>
        </w:rPr>
        <w:t xml:space="preserve">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rsidR="00D13220" w:rsidRPr="00D13220" w:rsidRDefault="00D13220" w:rsidP="00D13220">
      <w:pPr>
        <w:pStyle w:val="af7"/>
        <w:ind w:firstLine="567"/>
        <w:contextualSpacing/>
        <w:rPr>
          <w:rFonts w:eastAsia="Calibri"/>
          <w:sz w:val="18"/>
          <w:szCs w:val="18"/>
          <w:lang w:eastAsia="en-US"/>
        </w:rPr>
      </w:pPr>
      <w:proofErr w:type="gramStart"/>
      <w:r w:rsidRPr="00D13220">
        <w:rPr>
          <w:rFonts w:eastAsia="Calibri"/>
          <w:sz w:val="18"/>
          <w:szCs w:val="18"/>
          <w:lang w:eastAsia="en-US"/>
        </w:rPr>
        <w:t>- мероприятие, предусматривающее оказание муниципальных услуг (работ) на основании муниципальных заданий, финансовое обеспечение которых осуществляется за счет средств бюджета Дубенского муниципального района, считается выполненным в полном объеме в случае выполнения сводных показателей муниципальных заданий по объему и по качеству муниципальных услуг (работ) не менее чем на 95% от установленных значений на отчетный год;</w:t>
      </w:r>
      <w:proofErr w:type="gramEnd"/>
    </w:p>
    <w:p w:rsidR="00D13220" w:rsidRPr="00D13220" w:rsidRDefault="00D13220" w:rsidP="00D13220">
      <w:pPr>
        <w:pStyle w:val="af7"/>
        <w:ind w:firstLine="567"/>
        <w:contextualSpacing/>
        <w:rPr>
          <w:rFonts w:eastAsia="Calibri"/>
          <w:sz w:val="18"/>
          <w:szCs w:val="18"/>
          <w:lang w:eastAsia="en-US"/>
        </w:rPr>
      </w:pPr>
      <w:r w:rsidRPr="00D13220">
        <w:rPr>
          <w:rFonts w:eastAsia="Calibri"/>
          <w:sz w:val="18"/>
          <w:szCs w:val="18"/>
          <w:lang w:eastAsia="en-US"/>
        </w:rPr>
        <w:t xml:space="preserve">- по иным мероприятиям результаты реализации могут оцениваться как наступление или </w:t>
      </w:r>
      <w:proofErr w:type="spellStart"/>
      <w:r w:rsidRPr="00D13220">
        <w:rPr>
          <w:rFonts w:eastAsia="Calibri"/>
          <w:sz w:val="18"/>
          <w:szCs w:val="18"/>
          <w:lang w:eastAsia="en-US"/>
        </w:rPr>
        <w:t>ненаступление</w:t>
      </w:r>
      <w:proofErr w:type="spellEnd"/>
      <w:r w:rsidRPr="00D13220">
        <w:rPr>
          <w:rFonts w:eastAsia="Calibri"/>
          <w:sz w:val="18"/>
          <w:szCs w:val="18"/>
          <w:lang w:eastAsia="en-US"/>
        </w:rPr>
        <w:t xml:space="preserve"> контрольного события (событий) и (или) достижение качественного результата (оценка проводится </w:t>
      </w:r>
      <w:proofErr w:type="spellStart"/>
      <w:r w:rsidRPr="00D13220">
        <w:rPr>
          <w:rFonts w:eastAsia="Calibri"/>
          <w:sz w:val="18"/>
          <w:szCs w:val="18"/>
          <w:lang w:eastAsia="en-US"/>
        </w:rPr>
        <w:t>экспертно</w:t>
      </w:r>
      <w:proofErr w:type="spellEnd"/>
      <w:r w:rsidRPr="00D13220">
        <w:rPr>
          <w:rFonts w:eastAsia="Calibri"/>
          <w:sz w:val="18"/>
          <w:szCs w:val="18"/>
          <w:lang w:eastAsia="en-US"/>
        </w:rPr>
        <w:t>).</w:t>
      </w:r>
    </w:p>
    <w:p w:rsidR="00D13220" w:rsidRPr="00D13220" w:rsidRDefault="00D13220" w:rsidP="00D13220">
      <w:pPr>
        <w:pStyle w:val="af7"/>
        <w:ind w:firstLine="567"/>
        <w:contextualSpacing/>
        <w:rPr>
          <w:rFonts w:eastAsia="Calibri"/>
          <w:sz w:val="18"/>
          <w:szCs w:val="18"/>
          <w:lang w:eastAsia="en-US"/>
        </w:rPr>
      </w:pP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bookmarkStart w:id="29" w:name="sub_186"/>
      <w:r w:rsidRPr="00D13220">
        <w:rPr>
          <w:rFonts w:ascii="Times New Roman" w:hAnsi="Times New Roman" w:cs="Times New Roman"/>
          <w:b/>
          <w:sz w:val="18"/>
          <w:szCs w:val="18"/>
        </w:rPr>
        <w:t>III. Оценка степени соответствия запланированному уровню затрат</w:t>
      </w: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p>
    <w:bookmarkEnd w:id="29"/>
    <w:p w:rsidR="00D13220" w:rsidRPr="00D13220" w:rsidRDefault="00D13220" w:rsidP="00D13220">
      <w:pPr>
        <w:pStyle w:val="af7"/>
        <w:ind w:firstLine="567"/>
        <w:contextualSpacing/>
        <w:rPr>
          <w:sz w:val="18"/>
          <w:szCs w:val="18"/>
        </w:rPr>
      </w:pPr>
      <w:r w:rsidRPr="00D13220">
        <w:rPr>
          <w:sz w:val="18"/>
          <w:szCs w:val="18"/>
        </w:rPr>
        <w:t>5.Степень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D13220" w:rsidRPr="00D13220" w:rsidRDefault="00D13220" w:rsidP="00D13220">
      <w:pPr>
        <w:pStyle w:val="af7"/>
        <w:ind w:firstLine="567"/>
        <w:contextualSpacing/>
        <w:rPr>
          <w:sz w:val="18"/>
          <w:szCs w:val="18"/>
        </w:rPr>
      </w:pPr>
      <w:r w:rsidRPr="00D13220">
        <w:rPr>
          <w:sz w:val="18"/>
          <w:szCs w:val="1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D13220" w:rsidRPr="00D13220" w:rsidRDefault="00D13220" w:rsidP="00D13220">
      <w:pPr>
        <w:spacing w:after="0" w:line="240" w:lineRule="auto"/>
        <w:ind w:firstLine="709"/>
        <w:contextualSpacing/>
        <w:jc w:val="both"/>
        <w:rPr>
          <w:rFonts w:ascii="Times New Roman" w:hAnsi="Times New Roman" w:cs="Times New Roman"/>
          <w:sz w:val="18"/>
          <w:szCs w:val="18"/>
        </w:rPr>
      </w:pPr>
      <w:r w:rsidRPr="00D13220">
        <w:rPr>
          <w:rFonts w:ascii="Times New Roman" w:hAnsi="Times New Roman" w:cs="Times New Roman"/>
          <w:sz w:val="18"/>
          <w:szCs w:val="18"/>
        </w:rPr>
        <w:t>ССУЗ = ФФ/ ФП, где:</w:t>
      </w:r>
    </w:p>
    <w:p w:rsidR="00D13220" w:rsidRPr="00D13220" w:rsidRDefault="00D13220" w:rsidP="00D13220">
      <w:pPr>
        <w:pStyle w:val="af7"/>
        <w:ind w:firstLine="567"/>
        <w:contextualSpacing/>
        <w:rPr>
          <w:sz w:val="18"/>
          <w:szCs w:val="18"/>
        </w:rPr>
      </w:pPr>
      <w:r w:rsidRPr="00D13220">
        <w:rPr>
          <w:sz w:val="18"/>
          <w:szCs w:val="18"/>
        </w:rPr>
        <w:t>ССУЗ – уровень финансирования реализации муниципальной программы;</w:t>
      </w:r>
    </w:p>
    <w:p w:rsidR="00D13220" w:rsidRPr="00D13220" w:rsidRDefault="00D13220" w:rsidP="00D13220">
      <w:pPr>
        <w:pStyle w:val="af7"/>
        <w:ind w:firstLine="567"/>
        <w:contextualSpacing/>
        <w:rPr>
          <w:sz w:val="18"/>
          <w:szCs w:val="18"/>
        </w:rPr>
      </w:pPr>
      <w:r w:rsidRPr="00D13220">
        <w:rPr>
          <w:sz w:val="18"/>
          <w:szCs w:val="18"/>
        </w:rPr>
        <w:t>ФФ – фактический объем финансовых ресурсов, направленный на реализацию муниципальной программы;</w:t>
      </w:r>
    </w:p>
    <w:p w:rsidR="00D13220" w:rsidRPr="00D13220" w:rsidRDefault="00D13220" w:rsidP="00D13220">
      <w:pPr>
        <w:pStyle w:val="af7"/>
        <w:ind w:firstLine="567"/>
        <w:contextualSpacing/>
        <w:rPr>
          <w:sz w:val="18"/>
          <w:szCs w:val="18"/>
        </w:rPr>
      </w:pPr>
      <w:r w:rsidRPr="00D13220">
        <w:rPr>
          <w:sz w:val="18"/>
          <w:szCs w:val="18"/>
        </w:rPr>
        <w:t>ФП – плановый объем финансовых ресурсов на соответствующий отчетный период;</w:t>
      </w: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bookmarkStart w:id="30" w:name="sub_188"/>
      <w:r w:rsidRPr="00D13220">
        <w:rPr>
          <w:rFonts w:ascii="Times New Roman" w:hAnsi="Times New Roman" w:cs="Times New Roman"/>
          <w:b/>
          <w:sz w:val="18"/>
          <w:szCs w:val="18"/>
        </w:rPr>
        <w:t xml:space="preserve">IV. Оценка </w:t>
      </w:r>
      <w:proofErr w:type="gramStart"/>
      <w:r w:rsidRPr="00D13220">
        <w:rPr>
          <w:rFonts w:ascii="Times New Roman" w:hAnsi="Times New Roman" w:cs="Times New Roman"/>
          <w:b/>
          <w:sz w:val="18"/>
          <w:szCs w:val="18"/>
        </w:rPr>
        <w:t>эффективности использования средств бюджета Дубенского муниципального района</w:t>
      </w:r>
      <w:proofErr w:type="gramEnd"/>
    </w:p>
    <w:bookmarkEnd w:id="30"/>
    <w:p w:rsidR="00D13220" w:rsidRPr="00D13220" w:rsidRDefault="00D13220" w:rsidP="00D13220">
      <w:pPr>
        <w:pStyle w:val="af7"/>
        <w:ind w:firstLine="567"/>
        <w:contextualSpacing/>
        <w:rPr>
          <w:sz w:val="18"/>
          <w:szCs w:val="18"/>
        </w:rPr>
      </w:pPr>
    </w:p>
    <w:p w:rsidR="00D13220" w:rsidRPr="00D13220" w:rsidRDefault="00D13220" w:rsidP="00D13220">
      <w:pPr>
        <w:pStyle w:val="af7"/>
        <w:ind w:firstLine="567"/>
        <w:contextualSpacing/>
        <w:rPr>
          <w:sz w:val="18"/>
          <w:szCs w:val="18"/>
        </w:rPr>
      </w:pPr>
      <w:bookmarkStart w:id="31" w:name="sub_187"/>
      <w:r w:rsidRPr="00D13220">
        <w:rPr>
          <w:sz w:val="18"/>
          <w:szCs w:val="18"/>
        </w:rPr>
        <w:t>6. Эффективность использования средств бюджета Дубенского муниципального района рассчитывается для муниципальной программы как отношение степени реализации мероприятий к степени соответствия запланированному уровню расходов из средств бюджета по следующей формуле:</w:t>
      </w:r>
    </w:p>
    <w:p w:rsidR="00D13220" w:rsidRPr="00D13220" w:rsidRDefault="00D13220" w:rsidP="00D13220">
      <w:pPr>
        <w:spacing w:after="0" w:line="240" w:lineRule="auto"/>
        <w:ind w:firstLine="698"/>
        <w:contextualSpacing/>
        <w:jc w:val="center"/>
        <w:rPr>
          <w:rFonts w:ascii="Times New Roman" w:hAnsi="Times New Roman" w:cs="Times New Roman"/>
          <w:sz w:val="18"/>
          <w:szCs w:val="18"/>
        </w:rPr>
      </w:pPr>
      <w:bookmarkStart w:id="32" w:name="sub_305"/>
      <w:bookmarkEnd w:id="31"/>
      <w:proofErr w:type="spellStart"/>
      <w:r w:rsidRPr="00D13220">
        <w:rPr>
          <w:rFonts w:ascii="Times New Roman" w:hAnsi="Times New Roman" w:cs="Times New Roman"/>
          <w:sz w:val="18"/>
          <w:szCs w:val="18"/>
        </w:rPr>
        <w:t>Эис</w:t>
      </w:r>
      <w:proofErr w:type="spellEnd"/>
      <w:r w:rsidRPr="00D13220">
        <w:rPr>
          <w:rFonts w:ascii="Times New Roman" w:hAnsi="Times New Roman" w:cs="Times New Roman"/>
          <w:sz w:val="18"/>
          <w:szCs w:val="18"/>
        </w:rPr>
        <w:t xml:space="preserve"> = </w:t>
      </w:r>
      <w:proofErr w:type="spellStart"/>
      <w:r w:rsidRPr="00D13220">
        <w:rPr>
          <w:rFonts w:ascii="Times New Roman" w:hAnsi="Times New Roman" w:cs="Times New Roman"/>
          <w:sz w:val="18"/>
          <w:szCs w:val="18"/>
        </w:rPr>
        <w:t>СРм</w:t>
      </w:r>
      <w:proofErr w:type="spellEnd"/>
      <w:r w:rsidRPr="00D13220">
        <w:rPr>
          <w:rFonts w:ascii="Times New Roman" w:hAnsi="Times New Roman" w:cs="Times New Roman"/>
          <w:sz w:val="18"/>
          <w:szCs w:val="18"/>
        </w:rPr>
        <w:t>/</w:t>
      </w:r>
      <w:proofErr w:type="spellStart"/>
      <w:r w:rsidRPr="00D13220">
        <w:rPr>
          <w:rFonts w:ascii="Times New Roman" w:hAnsi="Times New Roman" w:cs="Times New Roman"/>
          <w:sz w:val="18"/>
          <w:szCs w:val="18"/>
        </w:rPr>
        <w:t>ССуз</w:t>
      </w:r>
      <w:proofErr w:type="spellEnd"/>
      <w:r w:rsidRPr="00D13220">
        <w:rPr>
          <w:rFonts w:ascii="Times New Roman" w:hAnsi="Times New Roman" w:cs="Times New Roman"/>
          <w:sz w:val="18"/>
          <w:szCs w:val="18"/>
        </w:rPr>
        <w:t>,</w:t>
      </w:r>
    </w:p>
    <w:bookmarkEnd w:id="32"/>
    <w:p w:rsidR="00D13220" w:rsidRPr="00D13220" w:rsidRDefault="00D13220" w:rsidP="00D13220">
      <w:pPr>
        <w:pStyle w:val="af7"/>
        <w:ind w:firstLine="567"/>
        <w:contextualSpacing/>
        <w:rPr>
          <w:sz w:val="18"/>
          <w:szCs w:val="18"/>
        </w:rPr>
      </w:pPr>
      <w:r w:rsidRPr="00D13220">
        <w:rPr>
          <w:sz w:val="18"/>
          <w:szCs w:val="18"/>
        </w:rPr>
        <w:t>где:</w:t>
      </w:r>
    </w:p>
    <w:p w:rsidR="00D13220" w:rsidRPr="00D13220" w:rsidRDefault="00D13220" w:rsidP="00D13220">
      <w:pPr>
        <w:pStyle w:val="af7"/>
        <w:ind w:firstLine="567"/>
        <w:contextualSpacing/>
        <w:rPr>
          <w:sz w:val="18"/>
          <w:szCs w:val="18"/>
        </w:rPr>
      </w:pPr>
      <w:proofErr w:type="spellStart"/>
      <w:r w:rsidRPr="00D13220">
        <w:rPr>
          <w:sz w:val="18"/>
          <w:szCs w:val="18"/>
        </w:rPr>
        <w:t>Эис</w:t>
      </w:r>
      <w:proofErr w:type="spellEnd"/>
      <w:r w:rsidRPr="00D13220">
        <w:rPr>
          <w:sz w:val="18"/>
          <w:szCs w:val="18"/>
        </w:rPr>
        <w:t xml:space="preserve"> - эффективность использования средств бюджета Дубенского муниципального района;</w:t>
      </w:r>
    </w:p>
    <w:p w:rsidR="00D13220" w:rsidRPr="00D13220" w:rsidRDefault="00D13220" w:rsidP="00D13220">
      <w:pPr>
        <w:pStyle w:val="af7"/>
        <w:ind w:firstLine="567"/>
        <w:contextualSpacing/>
        <w:rPr>
          <w:sz w:val="18"/>
          <w:szCs w:val="18"/>
        </w:rPr>
      </w:pPr>
      <w:proofErr w:type="spellStart"/>
      <w:r w:rsidRPr="00D13220">
        <w:rPr>
          <w:sz w:val="18"/>
          <w:szCs w:val="18"/>
        </w:rPr>
        <w:t>СРм</w:t>
      </w:r>
      <w:proofErr w:type="spellEnd"/>
      <w:r w:rsidRPr="00D13220">
        <w:rPr>
          <w:sz w:val="18"/>
          <w:szCs w:val="18"/>
        </w:rPr>
        <w:t xml:space="preserve"> - степень реализации мероприятий, полностью или частично финансируемых из средств бюджета Дубенского муниципального района;</w:t>
      </w:r>
    </w:p>
    <w:p w:rsidR="00D13220" w:rsidRPr="00D13220" w:rsidRDefault="00D13220" w:rsidP="00D13220">
      <w:pPr>
        <w:pStyle w:val="af7"/>
        <w:ind w:firstLine="567"/>
        <w:contextualSpacing/>
        <w:rPr>
          <w:sz w:val="18"/>
          <w:szCs w:val="18"/>
        </w:rPr>
      </w:pPr>
      <w:proofErr w:type="spellStart"/>
      <w:r w:rsidRPr="00D13220">
        <w:rPr>
          <w:sz w:val="18"/>
          <w:szCs w:val="18"/>
        </w:rPr>
        <w:t>ССуз</w:t>
      </w:r>
      <w:proofErr w:type="spellEnd"/>
      <w:r w:rsidRPr="00D13220">
        <w:rPr>
          <w:sz w:val="18"/>
          <w:szCs w:val="18"/>
        </w:rPr>
        <w:t xml:space="preserve"> - степень соответствия запланированному уровню расходов из средств бюджет Дубенского муниципального района а.</w:t>
      </w:r>
    </w:p>
    <w:p w:rsidR="00D13220" w:rsidRPr="00D13220" w:rsidRDefault="00D13220" w:rsidP="00D13220">
      <w:pPr>
        <w:pStyle w:val="af7"/>
        <w:ind w:firstLine="567"/>
        <w:contextualSpacing/>
        <w:rPr>
          <w:sz w:val="18"/>
          <w:szCs w:val="18"/>
        </w:rPr>
      </w:pPr>
      <w:r w:rsidRPr="00D13220">
        <w:rPr>
          <w:sz w:val="18"/>
          <w:szCs w:val="18"/>
        </w:rPr>
        <w:t xml:space="preserve">Если доля финансового обеспечения реализации муниципальной программы из средств бюджета Дубенского муниципального района составляет менее 75%, по решению ответственного исполнителя показатель оценки </w:t>
      </w:r>
      <w:proofErr w:type="gramStart"/>
      <w:r w:rsidRPr="00D13220">
        <w:rPr>
          <w:sz w:val="18"/>
          <w:szCs w:val="18"/>
        </w:rPr>
        <w:t>эффективности использования средств бюджета Дубенского муниципального района</w:t>
      </w:r>
      <w:proofErr w:type="gramEnd"/>
      <w:r w:rsidRPr="00D13220">
        <w:rPr>
          <w:sz w:val="18"/>
          <w:szCs w:val="18"/>
        </w:rPr>
        <w:t xml:space="preserve"> может быть заменен на показатель эффективности использования финансовых ресурсов на реализацию муниципальной программы.</w:t>
      </w:r>
    </w:p>
    <w:p w:rsidR="00D13220" w:rsidRPr="00D13220" w:rsidRDefault="00D13220" w:rsidP="00D13220">
      <w:pPr>
        <w:pStyle w:val="af7"/>
        <w:ind w:firstLine="567"/>
        <w:contextualSpacing/>
        <w:rPr>
          <w:sz w:val="18"/>
          <w:szCs w:val="18"/>
        </w:rPr>
      </w:pPr>
      <w:r w:rsidRPr="00D13220">
        <w:rPr>
          <w:sz w:val="18"/>
          <w:szCs w:val="18"/>
        </w:rPr>
        <w:t>Данный показатель рассчитывается по формуле:</w:t>
      </w:r>
    </w:p>
    <w:p w:rsidR="00D13220" w:rsidRPr="00D13220" w:rsidRDefault="00D13220" w:rsidP="00D13220">
      <w:pPr>
        <w:spacing w:after="0" w:line="240" w:lineRule="auto"/>
        <w:ind w:firstLine="698"/>
        <w:contextualSpacing/>
        <w:jc w:val="center"/>
        <w:rPr>
          <w:rFonts w:ascii="Times New Roman" w:hAnsi="Times New Roman" w:cs="Times New Roman"/>
          <w:sz w:val="18"/>
          <w:szCs w:val="18"/>
        </w:rPr>
      </w:pPr>
      <w:bookmarkStart w:id="33" w:name="sub_306"/>
      <w:r w:rsidRPr="00D13220">
        <w:rPr>
          <w:rFonts w:ascii="Times New Roman" w:hAnsi="Times New Roman" w:cs="Times New Roman"/>
          <w:noProof/>
          <w:sz w:val="18"/>
          <w:szCs w:val="18"/>
        </w:rPr>
        <w:drawing>
          <wp:inline distT="0" distB="0" distL="0" distR="0" wp14:anchorId="08868868" wp14:editId="2C2BC4E4">
            <wp:extent cx="1518285" cy="3365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18285" cy="336550"/>
                    </a:xfrm>
                    <a:prstGeom prst="rect">
                      <a:avLst/>
                    </a:prstGeom>
                    <a:noFill/>
                    <a:ln>
                      <a:noFill/>
                    </a:ln>
                  </pic:spPr>
                </pic:pic>
              </a:graphicData>
            </a:graphic>
          </wp:inline>
        </w:drawing>
      </w:r>
      <w:r w:rsidRPr="00D13220">
        <w:rPr>
          <w:rFonts w:ascii="Times New Roman" w:hAnsi="Times New Roman" w:cs="Times New Roman"/>
          <w:sz w:val="18"/>
          <w:szCs w:val="18"/>
        </w:rPr>
        <w:t>,</w:t>
      </w:r>
    </w:p>
    <w:bookmarkEnd w:id="33"/>
    <w:p w:rsidR="00D13220" w:rsidRPr="00D13220" w:rsidRDefault="00D13220" w:rsidP="00D13220">
      <w:pPr>
        <w:pStyle w:val="af7"/>
        <w:contextualSpacing/>
        <w:rPr>
          <w:sz w:val="18"/>
          <w:szCs w:val="18"/>
        </w:rPr>
      </w:pPr>
      <w:r w:rsidRPr="00D13220">
        <w:rPr>
          <w:sz w:val="18"/>
          <w:szCs w:val="18"/>
        </w:rPr>
        <w:t>где:</w:t>
      </w:r>
    </w:p>
    <w:p w:rsidR="00D13220" w:rsidRPr="00D13220" w:rsidRDefault="00D13220" w:rsidP="00D13220">
      <w:pPr>
        <w:pStyle w:val="af7"/>
        <w:contextualSpacing/>
        <w:rPr>
          <w:sz w:val="18"/>
          <w:szCs w:val="18"/>
        </w:rPr>
      </w:pPr>
      <w:r w:rsidRPr="00D13220">
        <w:rPr>
          <w:noProof/>
          <w:sz w:val="18"/>
          <w:szCs w:val="18"/>
        </w:rPr>
        <w:drawing>
          <wp:inline distT="0" distB="0" distL="0" distR="0" wp14:anchorId="262D20C4" wp14:editId="2C4ED30D">
            <wp:extent cx="396875" cy="3365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875" cy="336550"/>
                    </a:xfrm>
                    <a:prstGeom prst="rect">
                      <a:avLst/>
                    </a:prstGeom>
                    <a:noFill/>
                    <a:ln>
                      <a:noFill/>
                    </a:ln>
                  </pic:spPr>
                </pic:pic>
              </a:graphicData>
            </a:graphic>
          </wp:inline>
        </w:drawing>
      </w:r>
      <w:r w:rsidRPr="00D13220">
        <w:rPr>
          <w:sz w:val="18"/>
          <w:szCs w:val="18"/>
        </w:rPr>
        <w:t xml:space="preserve"> - эффективность использования финансовых ресурсов на реализацию муниципальной программы;</w:t>
      </w:r>
    </w:p>
    <w:p w:rsidR="00D13220" w:rsidRPr="00D13220" w:rsidRDefault="00D13220" w:rsidP="00D13220">
      <w:pPr>
        <w:pStyle w:val="af7"/>
        <w:contextualSpacing/>
        <w:rPr>
          <w:sz w:val="18"/>
          <w:szCs w:val="18"/>
        </w:rPr>
      </w:pPr>
      <w:r w:rsidRPr="00D13220">
        <w:rPr>
          <w:noProof/>
          <w:sz w:val="18"/>
          <w:szCs w:val="18"/>
        </w:rPr>
        <w:drawing>
          <wp:inline distT="0" distB="0" distL="0" distR="0" wp14:anchorId="67035703" wp14:editId="062DFE43">
            <wp:extent cx="491490" cy="336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490" cy="336550"/>
                    </a:xfrm>
                    <a:prstGeom prst="rect">
                      <a:avLst/>
                    </a:prstGeom>
                    <a:noFill/>
                    <a:ln>
                      <a:noFill/>
                    </a:ln>
                  </pic:spPr>
                </pic:pic>
              </a:graphicData>
            </a:graphic>
          </wp:inline>
        </w:drawing>
      </w:r>
      <w:r w:rsidRPr="00D13220">
        <w:rPr>
          <w:sz w:val="18"/>
          <w:szCs w:val="18"/>
        </w:rPr>
        <w:t xml:space="preserve"> - степень реализации всех мероприятий муниципальной программы;</w:t>
      </w:r>
    </w:p>
    <w:p w:rsidR="00D13220" w:rsidRPr="00D13220" w:rsidRDefault="00D13220" w:rsidP="00D13220">
      <w:pPr>
        <w:pStyle w:val="af7"/>
        <w:contextualSpacing/>
        <w:rPr>
          <w:sz w:val="18"/>
          <w:szCs w:val="18"/>
        </w:rPr>
      </w:pPr>
      <w:r w:rsidRPr="00D13220">
        <w:rPr>
          <w:noProof/>
          <w:sz w:val="18"/>
          <w:szCs w:val="18"/>
        </w:rPr>
        <w:drawing>
          <wp:inline distT="0" distB="0" distL="0" distR="0" wp14:anchorId="2D800098" wp14:editId="22A3A029">
            <wp:extent cx="543560" cy="336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3560" cy="336550"/>
                    </a:xfrm>
                    <a:prstGeom prst="rect">
                      <a:avLst/>
                    </a:prstGeom>
                    <a:noFill/>
                    <a:ln>
                      <a:noFill/>
                    </a:ln>
                  </pic:spPr>
                </pic:pic>
              </a:graphicData>
            </a:graphic>
          </wp:inline>
        </w:drawing>
      </w:r>
      <w:r w:rsidRPr="00D13220">
        <w:rPr>
          <w:sz w:val="18"/>
          <w:szCs w:val="18"/>
        </w:rPr>
        <w:t xml:space="preserve"> - степень соответствия запланированному уровню расходов из всех источников.</w:t>
      </w:r>
    </w:p>
    <w:p w:rsidR="00D13220" w:rsidRPr="00D13220" w:rsidRDefault="00D13220" w:rsidP="00D13220">
      <w:pPr>
        <w:pStyle w:val="af7"/>
        <w:contextualSpacing/>
        <w:rPr>
          <w:sz w:val="18"/>
          <w:szCs w:val="18"/>
        </w:rPr>
      </w:pP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bookmarkStart w:id="34" w:name="sub_199"/>
      <w:r w:rsidRPr="00D13220">
        <w:rPr>
          <w:rFonts w:ascii="Times New Roman" w:hAnsi="Times New Roman" w:cs="Times New Roman"/>
          <w:b/>
          <w:sz w:val="18"/>
          <w:szCs w:val="18"/>
        </w:rPr>
        <w:t>V. Оценка степени достижения целей и решения задач муниципальной программы</w:t>
      </w:r>
    </w:p>
    <w:p w:rsidR="00D13220" w:rsidRPr="00D13220" w:rsidRDefault="00D13220" w:rsidP="00D13220">
      <w:pPr>
        <w:widowControl w:val="0"/>
        <w:autoSpaceDE w:val="0"/>
        <w:autoSpaceDN w:val="0"/>
        <w:adjustRightInd w:val="0"/>
        <w:spacing w:after="0" w:line="240" w:lineRule="auto"/>
        <w:contextualSpacing/>
        <w:jc w:val="center"/>
        <w:outlineLvl w:val="0"/>
        <w:rPr>
          <w:rFonts w:ascii="Times New Roman" w:hAnsi="Times New Roman" w:cs="Times New Roman"/>
          <w:b/>
          <w:sz w:val="18"/>
          <w:szCs w:val="18"/>
        </w:rPr>
      </w:pPr>
    </w:p>
    <w:bookmarkEnd w:id="34"/>
    <w:p w:rsidR="00D13220" w:rsidRPr="00D13220" w:rsidRDefault="00D13220" w:rsidP="00D13220">
      <w:pPr>
        <w:pStyle w:val="af7"/>
        <w:ind w:firstLine="567"/>
        <w:contextualSpacing/>
        <w:rPr>
          <w:sz w:val="18"/>
          <w:szCs w:val="18"/>
        </w:rPr>
      </w:pPr>
      <w:r w:rsidRPr="00D13220">
        <w:rPr>
          <w:sz w:val="18"/>
          <w:szCs w:val="18"/>
        </w:rPr>
        <w:t xml:space="preserve">7. Степень достижения целей и решения задач муниципальной программы. </w:t>
      </w:r>
    </w:p>
    <w:p w:rsidR="00D13220" w:rsidRPr="00D13220" w:rsidRDefault="00D13220" w:rsidP="00D13220">
      <w:pPr>
        <w:pStyle w:val="af7"/>
        <w:ind w:firstLine="567"/>
        <w:contextualSpacing/>
        <w:rPr>
          <w:sz w:val="18"/>
          <w:szCs w:val="18"/>
        </w:rPr>
      </w:pPr>
      <w:r w:rsidRPr="00D13220">
        <w:rPr>
          <w:sz w:val="18"/>
          <w:szCs w:val="18"/>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D13220" w:rsidRPr="00D13220" w:rsidRDefault="00D13220" w:rsidP="00D13220">
      <w:pPr>
        <w:pStyle w:val="af7"/>
        <w:ind w:firstLine="567"/>
        <w:contextualSpacing/>
        <w:rPr>
          <w:sz w:val="18"/>
          <w:szCs w:val="18"/>
        </w:rPr>
      </w:pPr>
      <w:r w:rsidRPr="00D13220">
        <w:rPr>
          <w:sz w:val="18"/>
          <w:szCs w:val="18"/>
        </w:rPr>
        <w:t>СДЦ = (СДП</w:t>
      </w:r>
      <w:proofErr w:type="gramStart"/>
      <w:r w:rsidRPr="00D13220">
        <w:rPr>
          <w:sz w:val="18"/>
          <w:szCs w:val="18"/>
        </w:rPr>
        <w:t>1</w:t>
      </w:r>
      <w:proofErr w:type="gramEnd"/>
      <w:r w:rsidRPr="00D13220">
        <w:rPr>
          <w:sz w:val="18"/>
          <w:szCs w:val="18"/>
        </w:rPr>
        <w:t xml:space="preserve"> + СДП2 + СДП</w:t>
      </w:r>
      <w:r w:rsidRPr="00D13220">
        <w:rPr>
          <w:sz w:val="18"/>
          <w:szCs w:val="18"/>
          <w:lang w:val="en-US"/>
        </w:rPr>
        <w:t>n</w:t>
      </w:r>
      <w:r w:rsidRPr="00D13220">
        <w:rPr>
          <w:sz w:val="18"/>
          <w:szCs w:val="18"/>
        </w:rPr>
        <w:t xml:space="preserve">) / </w:t>
      </w:r>
      <w:r w:rsidRPr="00D13220">
        <w:rPr>
          <w:sz w:val="18"/>
          <w:szCs w:val="18"/>
          <w:lang w:val="en-US"/>
        </w:rPr>
        <w:t>n</w:t>
      </w:r>
      <w:r w:rsidRPr="00D13220">
        <w:rPr>
          <w:sz w:val="18"/>
          <w:szCs w:val="18"/>
        </w:rPr>
        <w:t>, где:</w:t>
      </w:r>
    </w:p>
    <w:p w:rsidR="00D13220" w:rsidRPr="00D13220" w:rsidRDefault="00D13220" w:rsidP="00D13220">
      <w:pPr>
        <w:pStyle w:val="af7"/>
        <w:ind w:firstLine="567"/>
        <w:contextualSpacing/>
        <w:rPr>
          <w:sz w:val="18"/>
          <w:szCs w:val="18"/>
        </w:rPr>
      </w:pPr>
      <w:r w:rsidRPr="00D13220">
        <w:rPr>
          <w:sz w:val="18"/>
          <w:szCs w:val="18"/>
        </w:rPr>
        <w:t>СДЦ - степень достижения целей (решения задач);</w:t>
      </w:r>
    </w:p>
    <w:p w:rsidR="00D13220" w:rsidRPr="00D13220" w:rsidRDefault="00D13220" w:rsidP="00D13220">
      <w:pPr>
        <w:pStyle w:val="af7"/>
        <w:ind w:firstLine="567"/>
        <w:contextualSpacing/>
        <w:rPr>
          <w:sz w:val="18"/>
          <w:szCs w:val="18"/>
        </w:rPr>
      </w:pPr>
      <w:r w:rsidRPr="00D13220">
        <w:rPr>
          <w:sz w:val="18"/>
          <w:szCs w:val="18"/>
        </w:rPr>
        <w:t>СДП - степень достижения показателя (индикатора) муниципальной программы;</w:t>
      </w:r>
    </w:p>
    <w:p w:rsidR="00D13220" w:rsidRPr="00D13220" w:rsidRDefault="00D13220" w:rsidP="00D13220">
      <w:pPr>
        <w:pStyle w:val="af7"/>
        <w:ind w:firstLine="567"/>
        <w:contextualSpacing/>
        <w:rPr>
          <w:sz w:val="18"/>
          <w:szCs w:val="18"/>
        </w:rPr>
      </w:pPr>
      <w:r w:rsidRPr="00D13220">
        <w:rPr>
          <w:sz w:val="18"/>
          <w:szCs w:val="18"/>
          <w:lang w:val="en-US"/>
        </w:rPr>
        <w:t>n</w:t>
      </w:r>
      <w:r w:rsidRPr="00D13220">
        <w:rPr>
          <w:sz w:val="18"/>
          <w:szCs w:val="18"/>
        </w:rPr>
        <w:t xml:space="preserve"> - </w:t>
      </w:r>
      <w:proofErr w:type="gramStart"/>
      <w:r w:rsidRPr="00D13220">
        <w:rPr>
          <w:sz w:val="18"/>
          <w:szCs w:val="18"/>
        </w:rPr>
        <w:t>количество</w:t>
      </w:r>
      <w:proofErr w:type="gramEnd"/>
      <w:r w:rsidRPr="00D13220">
        <w:rPr>
          <w:sz w:val="18"/>
          <w:szCs w:val="18"/>
        </w:rPr>
        <w:t xml:space="preserve"> показателей (индикаторов) муниципальной программы.</w:t>
      </w:r>
    </w:p>
    <w:p w:rsidR="00D13220" w:rsidRPr="00D13220" w:rsidRDefault="00D13220" w:rsidP="00D13220">
      <w:pPr>
        <w:pStyle w:val="af7"/>
        <w:ind w:firstLine="567"/>
        <w:contextualSpacing/>
        <w:rPr>
          <w:sz w:val="18"/>
          <w:szCs w:val="18"/>
        </w:rPr>
      </w:pPr>
      <w:r w:rsidRPr="00D13220">
        <w:rPr>
          <w:sz w:val="18"/>
          <w:szCs w:val="18"/>
        </w:rPr>
        <w:t>8. Степень достижения показателя (индикатора) муниципальной программы (СДП) может рассчитываться по формуле:</w:t>
      </w:r>
    </w:p>
    <w:p w:rsidR="00D13220" w:rsidRPr="00D13220" w:rsidRDefault="00D13220" w:rsidP="00D13220">
      <w:pPr>
        <w:pStyle w:val="af7"/>
        <w:ind w:firstLine="567"/>
        <w:contextualSpacing/>
        <w:rPr>
          <w:sz w:val="18"/>
          <w:szCs w:val="18"/>
        </w:rPr>
      </w:pPr>
      <w:r w:rsidRPr="00D13220">
        <w:rPr>
          <w:sz w:val="18"/>
          <w:szCs w:val="18"/>
        </w:rPr>
        <w:t>СДП = ЗФ/ЗП, где:</w:t>
      </w:r>
    </w:p>
    <w:p w:rsidR="00D13220" w:rsidRPr="00D13220" w:rsidRDefault="00D13220" w:rsidP="00D13220">
      <w:pPr>
        <w:pStyle w:val="af7"/>
        <w:ind w:firstLine="567"/>
        <w:contextualSpacing/>
        <w:rPr>
          <w:sz w:val="18"/>
          <w:szCs w:val="18"/>
        </w:rPr>
      </w:pPr>
      <w:r w:rsidRPr="00D13220">
        <w:rPr>
          <w:sz w:val="18"/>
          <w:szCs w:val="18"/>
        </w:rPr>
        <w:t>ЗФ - фактическое значение показателя (индикатора) муниципальной программы;</w:t>
      </w:r>
    </w:p>
    <w:p w:rsidR="00D13220" w:rsidRPr="00D13220" w:rsidRDefault="00D13220" w:rsidP="00D13220">
      <w:pPr>
        <w:pStyle w:val="af7"/>
        <w:ind w:firstLine="567"/>
        <w:contextualSpacing/>
        <w:rPr>
          <w:sz w:val="18"/>
          <w:szCs w:val="18"/>
        </w:rPr>
      </w:pPr>
      <w:r w:rsidRPr="00D13220">
        <w:rPr>
          <w:sz w:val="18"/>
          <w:szCs w:val="18"/>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D13220" w:rsidRPr="00D13220" w:rsidRDefault="00D13220" w:rsidP="00D13220">
      <w:pPr>
        <w:pStyle w:val="af7"/>
        <w:ind w:firstLine="567"/>
        <w:contextualSpacing/>
        <w:rPr>
          <w:sz w:val="18"/>
          <w:szCs w:val="18"/>
        </w:rPr>
      </w:pPr>
      <w:r w:rsidRPr="00D13220">
        <w:rPr>
          <w:sz w:val="18"/>
          <w:szCs w:val="18"/>
        </w:rPr>
        <w:t>СДП = ЗП/ЗФ (для целевых показателей (индикаторов), желаемой тенденцией развития которых является снижение значений).</w:t>
      </w:r>
    </w:p>
    <w:p w:rsidR="00D13220" w:rsidRPr="00D13220" w:rsidRDefault="00D13220" w:rsidP="00D13220">
      <w:pPr>
        <w:pStyle w:val="af7"/>
        <w:ind w:firstLine="567"/>
        <w:contextualSpacing/>
        <w:rPr>
          <w:sz w:val="18"/>
          <w:szCs w:val="18"/>
        </w:rPr>
      </w:pPr>
    </w:p>
    <w:p w:rsidR="00D13220" w:rsidRPr="00D13220" w:rsidRDefault="00D13220" w:rsidP="00D13220">
      <w:pPr>
        <w:pStyle w:val="11"/>
        <w:spacing w:before="0" w:line="240" w:lineRule="auto"/>
        <w:contextualSpacing/>
        <w:rPr>
          <w:rFonts w:ascii="Times New Roman" w:eastAsia="Calibri" w:hAnsi="Times New Roman" w:cs="Times New Roman"/>
          <w:bCs w:val="0"/>
          <w:color w:val="auto"/>
          <w:sz w:val="18"/>
          <w:szCs w:val="18"/>
          <w:lang w:eastAsia="en-US"/>
        </w:rPr>
      </w:pPr>
      <w:bookmarkStart w:id="35" w:name="sub_202"/>
      <w:r w:rsidRPr="00D13220">
        <w:rPr>
          <w:rFonts w:ascii="Times New Roman" w:eastAsia="Calibri" w:hAnsi="Times New Roman" w:cs="Times New Roman"/>
          <w:bCs w:val="0"/>
          <w:color w:val="auto"/>
          <w:sz w:val="18"/>
          <w:szCs w:val="18"/>
          <w:lang w:eastAsia="en-US"/>
        </w:rPr>
        <w:t>VI. Оценка эффективности реализации муниципальной программы</w:t>
      </w:r>
    </w:p>
    <w:p w:rsidR="00D13220" w:rsidRPr="00D13220" w:rsidRDefault="00D13220" w:rsidP="00D13220">
      <w:pPr>
        <w:spacing w:after="0" w:line="240" w:lineRule="auto"/>
        <w:contextualSpacing/>
        <w:rPr>
          <w:rFonts w:ascii="Times New Roman" w:hAnsi="Times New Roman" w:cs="Times New Roman"/>
          <w:sz w:val="18"/>
          <w:szCs w:val="18"/>
        </w:rPr>
      </w:pPr>
    </w:p>
    <w:bookmarkEnd w:id="35"/>
    <w:p w:rsidR="00D13220" w:rsidRPr="00D13220" w:rsidRDefault="00D13220" w:rsidP="00D13220">
      <w:pPr>
        <w:pStyle w:val="af7"/>
        <w:ind w:firstLine="567"/>
        <w:contextualSpacing/>
        <w:rPr>
          <w:sz w:val="18"/>
          <w:szCs w:val="18"/>
        </w:rPr>
      </w:pPr>
      <w:r w:rsidRPr="00D13220">
        <w:rPr>
          <w:sz w:val="18"/>
          <w:szCs w:val="18"/>
        </w:rPr>
        <w:t>9. Общая оценка эффективности реализации муниципальной программы (ЭГП) рассчитывается по следующей формуле:</w:t>
      </w:r>
    </w:p>
    <w:p w:rsidR="00D13220" w:rsidRPr="00D13220" w:rsidRDefault="00D13220" w:rsidP="00D13220">
      <w:pPr>
        <w:pStyle w:val="af7"/>
        <w:ind w:firstLine="567"/>
        <w:contextualSpacing/>
        <w:rPr>
          <w:sz w:val="18"/>
          <w:szCs w:val="18"/>
        </w:rPr>
      </w:pPr>
      <w:r w:rsidRPr="00D13220">
        <w:rPr>
          <w:sz w:val="18"/>
          <w:szCs w:val="18"/>
        </w:rPr>
        <w:t>ЭГП = СДЦ x ЭС.</w:t>
      </w:r>
    </w:p>
    <w:p w:rsidR="00D13220" w:rsidRPr="00D13220" w:rsidRDefault="00D13220" w:rsidP="00D13220">
      <w:pPr>
        <w:pStyle w:val="af7"/>
        <w:ind w:firstLine="567"/>
        <w:contextualSpacing/>
        <w:rPr>
          <w:sz w:val="18"/>
          <w:szCs w:val="18"/>
        </w:rPr>
      </w:pPr>
      <w:r w:rsidRPr="00D13220">
        <w:rPr>
          <w:sz w:val="18"/>
          <w:szCs w:val="18"/>
        </w:rPr>
        <w:t>10. Вывод об эффективности (неэффективности) реализации муниципальной программы может определяться на основании следующих критериев:</w:t>
      </w:r>
    </w:p>
    <w:p w:rsidR="00D13220" w:rsidRPr="00D13220" w:rsidRDefault="00D13220" w:rsidP="00D13220">
      <w:pPr>
        <w:pStyle w:val="af7"/>
        <w:ind w:firstLine="567"/>
        <w:contextualSpacing/>
        <w:rPr>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94"/>
        <w:gridCol w:w="3568"/>
      </w:tblGrid>
      <w:tr w:rsidR="00D13220" w:rsidRPr="00D13220" w:rsidTr="00603602">
        <w:tc>
          <w:tcPr>
            <w:tcW w:w="6194"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Критерий оценки эффективности ЭГП</w:t>
            </w:r>
          </w:p>
        </w:tc>
      </w:tr>
      <w:tr w:rsidR="00D13220" w:rsidRPr="00D13220" w:rsidTr="00603602">
        <w:tc>
          <w:tcPr>
            <w:tcW w:w="6194"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Неэффективная</w:t>
            </w:r>
          </w:p>
        </w:tc>
        <w:tc>
          <w:tcPr>
            <w:tcW w:w="3729"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менее 0,5</w:t>
            </w:r>
          </w:p>
        </w:tc>
      </w:tr>
      <w:tr w:rsidR="00D13220" w:rsidRPr="00D13220" w:rsidTr="00603602">
        <w:tc>
          <w:tcPr>
            <w:tcW w:w="6194"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0,5 - 0,79</w:t>
            </w:r>
          </w:p>
        </w:tc>
      </w:tr>
      <w:tr w:rsidR="00D13220" w:rsidRPr="00D13220" w:rsidTr="00603602">
        <w:tc>
          <w:tcPr>
            <w:tcW w:w="6194"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Эффективная</w:t>
            </w:r>
          </w:p>
        </w:tc>
        <w:tc>
          <w:tcPr>
            <w:tcW w:w="3729"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0,8 - 1</w:t>
            </w:r>
          </w:p>
        </w:tc>
      </w:tr>
      <w:tr w:rsidR="00D13220" w:rsidRPr="00D13220" w:rsidTr="00603602">
        <w:tc>
          <w:tcPr>
            <w:tcW w:w="6194"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both"/>
              <w:rPr>
                <w:rFonts w:ascii="Times New Roman" w:hAnsi="Times New Roman" w:cs="Times New Roman"/>
                <w:sz w:val="18"/>
                <w:szCs w:val="18"/>
              </w:rPr>
            </w:pPr>
            <w:r w:rsidRPr="00D13220">
              <w:rPr>
                <w:rFonts w:ascii="Times New Roman" w:hAnsi="Times New Roman" w:cs="Times New Roman"/>
                <w:sz w:val="18"/>
                <w:szCs w:val="18"/>
              </w:rPr>
              <w:t>Высокоэффективная</w:t>
            </w:r>
          </w:p>
        </w:tc>
        <w:tc>
          <w:tcPr>
            <w:tcW w:w="3729" w:type="dxa"/>
            <w:tcBorders>
              <w:top w:val="single" w:sz="4" w:space="0" w:color="auto"/>
              <w:left w:val="single" w:sz="4" w:space="0" w:color="auto"/>
              <w:bottom w:val="single" w:sz="4" w:space="0" w:color="auto"/>
              <w:right w:val="single" w:sz="4" w:space="0" w:color="auto"/>
            </w:tcBorders>
            <w:shd w:val="clear" w:color="auto" w:fill="auto"/>
            <w:hideMark/>
          </w:tcPr>
          <w:p w:rsidR="00D13220" w:rsidRPr="00D13220" w:rsidRDefault="00D13220" w:rsidP="00D13220">
            <w:pPr>
              <w:autoSpaceDN w:val="0"/>
              <w:spacing w:after="0" w:line="240" w:lineRule="auto"/>
              <w:contextualSpacing/>
              <w:jc w:val="center"/>
              <w:rPr>
                <w:rFonts w:ascii="Times New Roman" w:hAnsi="Times New Roman" w:cs="Times New Roman"/>
                <w:sz w:val="18"/>
                <w:szCs w:val="18"/>
              </w:rPr>
            </w:pPr>
            <w:r w:rsidRPr="00D13220">
              <w:rPr>
                <w:rFonts w:ascii="Times New Roman" w:hAnsi="Times New Roman" w:cs="Times New Roman"/>
                <w:sz w:val="18"/>
                <w:szCs w:val="18"/>
              </w:rPr>
              <w:t>более 1</w:t>
            </w:r>
          </w:p>
        </w:tc>
      </w:tr>
    </w:tbl>
    <w:p w:rsidR="00D13220" w:rsidRPr="00B85435" w:rsidRDefault="00D13220" w:rsidP="00D13220">
      <w:pPr>
        <w:contextualSpacing/>
        <w:rPr>
          <w:rStyle w:val="af"/>
          <w:color w:val="auto"/>
          <w:sz w:val="28"/>
          <w:szCs w:val="28"/>
        </w:rPr>
        <w:sectPr w:rsidR="00D13220" w:rsidRPr="00B85435" w:rsidSect="00D204A0">
          <w:headerReference w:type="even" r:id="rId23"/>
          <w:headerReference w:type="default" r:id="rId24"/>
          <w:footerReference w:type="even" r:id="rId25"/>
          <w:footerReference w:type="default" r:id="rId26"/>
          <w:pgSz w:w="11906" w:h="16838"/>
          <w:pgMar w:top="1134" w:right="851" w:bottom="1134" w:left="1701" w:header="709" w:footer="709" w:gutter="0"/>
          <w:cols w:space="708"/>
          <w:docGrid w:linePitch="360"/>
        </w:sectPr>
      </w:pPr>
    </w:p>
    <w:p w:rsidR="00D13220" w:rsidRPr="00D13220" w:rsidRDefault="00D13220" w:rsidP="00D13220">
      <w:pPr>
        <w:contextualSpacing/>
        <w:jc w:val="right"/>
        <w:rPr>
          <w:rStyle w:val="af"/>
          <w:rFonts w:ascii="Times New Roman" w:hAnsi="Times New Roman" w:cs="Times New Roman"/>
          <w:b w:val="0"/>
          <w:color w:val="auto"/>
          <w:sz w:val="18"/>
          <w:szCs w:val="18"/>
        </w:rPr>
      </w:pPr>
      <w:bookmarkStart w:id="36" w:name="sub_2000"/>
      <w:bookmarkEnd w:id="22"/>
      <w:r w:rsidRPr="00D13220">
        <w:rPr>
          <w:rStyle w:val="af"/>
          <w:rFonts w:ascii="Times New Roman" w:hAnsi="Times New Roman" w:cs="Times New Roman"/>
          <w:b w:val="0"/>
          <w:color w:val="auto"/>
          <w:sz w:val="18"/>
          <w:szCs w:val="18"/>
        </w:rPr>
        <w:t>Приложение 1</w:t>
      </w:r>
      <w:r w:rsidRPr="00D13220">
        <w:rPr>
          <w:rStyle w:val="af"/>
          <w:rFonts w:ascii="Times New Roman" w:hAnsi="Times New Roman" w:cs="Times New Roman"/>
          <w:b w:val="0"/>
          <w:color w:val="auto"/>
          <w:sz w:val="18"/>
          <w:szCs w:val="18"/>
        </w:rPr>
        <w:br/>
        <w:t xml:space="preserve">к </w:t>
      </w:r>
      <w:hyperlink w:anchor="sub_10000" w:history="1">
        <w:r w:rsidRPr="00D13220">
          <w:rPr>
            <w:rStyle w:val="af"/>
            <w:rFonts w:ascii="Times New Roman" w:hAnsi="Times New Roman" w:cs="Times New Roman"/>
            <w:b w:val="0"/>
            <w:color w:val="auto"/>
            <w:sz w:val="18"/>
            <w:szCs w:val="18"/>
          </w:rPr>
          <w:t>муниципальной программе</w:t>
        </w:r>
      </w:hyperlink>
      <w:r w:rsidRPr="00D13220">
        <w:rPr>
          <w:rStyle w:val="af"/>
          <w:rFonts w:ascii="Times New Roman" w:hAnsi="Times New Roman" w:cs="Times New Roman"/>
          <w:b w:val="0"/>
          <w:color w:val="auto"/>
          <w:sz w:val="18"/>
          <w:szCs w:val="18"/>
        </w:rPr>
        <w:t xml:space="preserve"> Дубенского муниципального района </w:t>
      </w:r>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«Цифровая трансформация Дубенского муниципального района»</w:t>
      </w:r>
    </w:p>
    <w:bookmarkEnd w:id="36"/>
    <w:p w:rsidR="00D13220" w:rsidRPr="00D13220" w:rsidRDefault="00D13220" w:rsidP="00D13220">
      <w:pPr>
        <w:widowControl w:val="0"/>
        <w:autoSpaceDE w:val="0"/>
        <w:autoSpaceDN w:val="0"/>
        <w:adjustRightInd w:val="0"/>
        <w:spacing w:before="108" w:after="108"/>
        <w:contextualSpacing/>
        <w:jc w:val="center"/>
        <w:outlineLvl w:val="0"/>
        <w:rPr>
          <w:rFonts w:ascii="Times New Roman" w:hAnsi="Times New Roman" w:cs="Times New Roman"/>
          <w:b/>
          <w:bCs/>
          <w:sz w:val="18"/>
          <w:szCs w:val="18"/>
        </w:rPr>
      </w:pPr>
    </w:p>
    <w:p w:rsidR="00D13220" w:rsidRPr="00D13220" w:rsidRDefault="00D13220" w:rsidP="00D13220">
      <w:pPr>
        <w:widowControl w:val="0"/>
        <w:autoSpaceDE w:val="0"/>
        <w:autoSpaceDN w:val="0"/>
        <w:adjustRightInd w:val="0"/>
        <w:spacing w:before="108" w:after="108"/>
        <w:contextualSpacing/>
        <w:jc w:val="center"/>
        <w:outlineLvl w:val="0"/>
        <w:rPr>
          <w:rFonts w:ascii="Times New Roman" w:hAnsi="Times New Roman" w:cs="Times New Roman"/>
          <w:b/>
          <w:bCs/>
          <w:sz w:val="18"/>
          <w:szCs w:val="18"/>
        </w:rPr>
      </w:pPr>
    </w:p>
    <w:p w:rsidR="00D13220" w:rsidRDefault="00D13220" w:rsidP="00D13220">
      <w:pPr>
        <w:widowControl w:val="0"/>
        <w:autoSpaceDE w:val="0"/>
        <w:autoSpaceDN w:val="0"/>
        <w:adjustRightInd w:val="0"/>
        <w:spacing w:before="108" w:after="108"/>
        <w:contextualSpacing/>
        <w:jc w:val="center"/>
        <w:outlineLvl w:val="0"/>
        <w:rPr>
          <w:rFonts w:ascii="Times New Roman" w:hAnsi="Times New Roman" w:cs="Times New Roman"/>
          <w:b/>
          <w:bCs/>
          <w:sz w:val="18"/>
          <w:szCs w:val="18"/>
        </w:rPr>
      </w:pPr>
      <w:r w:rsidRPr="00D13220">
        <w:rPr>
          <w:rFonts w:ascii="Times New Roman" w:hAnsi="Times New Roman" w:cs="Times New Roman"/>
          <w:b/>
          <w:bCs/>
          <w:sz w:val="18"/>
          <w:szCs w:val="18"/>
        </w:rPr>
        <w:t>Сведения</w:t>
      </w:r>
      <w:r w:rsidRPr="00D13220">
        <w:rPr>
          <w:rFonts w:ascii="Times New Roman" w:hAnsi="Times New Roman" w:cs="Times New Roman"/>
          <w:b/>
          <w:bCs/>
          <w:sz w:val="18"/>
          <w:szCs w:val="18"/>
        </w:rPr>
        <w:br/>
        <w:t xml:space="preserve">о показателях (индикаторах) муниципальной программы Дубенского муниципального района </w:t>
      </w:r>
    </w:p>
    <w:p w:rsidR="00D13220" w:rsidRPr="00D13220" w:rsidRDefault="00D13220" w:rsidP="00D13220">
      <w:pPr>
        <w:widowControl w:val="0"/>
        <w:autoSpaceDE w:val="0"/>
        <w:autoSpaceDN w:val="0"/>
        <w:adjustRightInd w:val="0"/>
        <w:spacing w:before="108" w:after="108"/>
        <w:contextualSpacing/>
        <w:jc w:val="center"/>
        <w:outlineLvl w:val="0"/>
        <w:rPr>
          <w:rFonts w:ascii="Times New Roman" w:hAnsi="Times New Roman" w:cs="Times New Roman"/>
          <w:b/>
          <w:bCs/>
          <w:sz w:val="18"/>
          <w:szCs w:val="18"/>
        </w:rPr>
      </w:pPr>
      <w:r w:rsidRPr="00D13220">
        <w:rPr>
          <w:rFonts w:ascii="Times New Roman" w:hAnsi="Times New Roman" w:cs="Times New Roman"/>
          <w:b/>
          <w:bCs/>
          <w:sz w:val="18"/>
          <w:szCs w:val="18"/>
        </w:rPr>
        <w:t xml:space="preserve">«Цифровая трансформация Дубенского муниципального района», подпрограмм и их </w:t>
      </w:r>
      <w:proofErr w:type="gramStart"/>
      <w:r w:rsidRPr="00D13220">
        <w:rPr>
          <w:rFonts w:ascii="Times New Roman" w:hAnsi="Times New Roman" w:cs="Times New Roman"/>
          <w:b/>
          <w:bCs/>
          <w:sz w:val="18"/>
          <w:szCs w:val="18"/>
        </w:rPr>
        <w:t>значениях</w:t>
      </w:r>
      <w:proofErr w:type="gramEnd"/>
    </w:p>
    <w:p w:rsidR="00D13220" w:rsidRPr="00D13220" w:rsidRDefault="00D13220" w:rsidP="00D13220">
      <w:pPr>
        <w:widowControl w:val="0"/>
        <w:autoSpaceDE w:val="0"/>
        <w:autoSpaceDN w:val="0"/>
        <w:adjustRightInd w:val="0"/>
        <w:ind w:firstLine="720"/>
        <w:contextualSpacing/>
        <w:jc w:val="both"/>
        <w:rPr>
          <w:rFonts w:ascii="Times New Roman" w:hAnsi="Times New Roman" w:cs="Times New Roman"/>
          <w:sz w:val="18"/>
          <w:szCs w:val="18"/>
        </w:rPr>
      </w:pPr>
    </w:p>
    <w:tbl>
      <w:tblPr>
        <w:tblW w:w="13660" w:type="dxa"/>
        <w:tblLook w:val="04A0" w:firstRow="1" w:lastRow="0" w:firstColumn="1" w:lastColumn="0" w:noHBand="0" w:noVBand="1"/>
      </w:tblPr>
      <w:tblGrid>
        <w:gridCol w:w="936"/>
        <w:gridCol w:w="6127"/>
        <w:gridCol w:w="1690"/>
        <w:gridCol w:w="1439"/>
        <w:gridCol w:w="1421"/>
        <w:gridCol w:w="1426"/>
        <w:gridCol w:w="621"/>
      </w:tblGrid>
      <w:tr w:rsidR="00D13220" w:rsidRPr="00D13220" w:rsidTr="00D13220">
        <w:trPr>
          <w:trHeight w:val="397"/>
        </w:trPr>
        <w:tc>
          <w:tcPr>
            <w:tcW w:w="936"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N </w:t>
            </w:r>
            <w:proofErr w:type="gramStart"/>
            <w:r w:rsidRPr="00D13220">
              <w:rPr>
                <w:rFonts w:ascii="Times New Roman" w:hAnsi="Times New Roman" w:cs="Times New Roman"/>
                <w:sz w:val="18"/>
                <w:szCs w:val="18"/>
              </w:rPr>
              <w:t>п</w:t>
            </w:r>
            <w:proofErr w:type="gramEnd"/>
            <w:r w:rsidRPr="00D13220">
              <w:rPr>
                <w:rFonts w:ascii="Times New Roman" w:hAnsi="Times New Roman" w:cs="Times New Roman"/>
                <w:sz w:val="18"/>
                <w:szCs w:val="18"/>
              </w:rPr>
              <w:t>/п</w:t>
            </w:r>
          </w:p>
        </w:tc>
        <w:tc>
          <w:tcPr>
            <w:tcW w:w="61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Показатель (индикатор) (наименование)</w:t>
            </w:r>
          </w:p>
        </w:tc>
        <w:tc>
          <w:tcPr>
            <w:tcW w:w="16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Единица измерения</w:t>
            </w:r>
          </w:p>
        </w:tc>
        <w:tc>
          <w:tcPr>
            <w:tcW w:w="4907"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D13220">
            <w:pPr>
              <w:contextualSpacing/>
              <w:jc w:val="center"/>
              <w:rPr>
                <w:rFonts w:ascii="Times New Roman" w:hAnsi="Times New Roman" w:cs="Times New Roman"/>
                <w:sz w:val="18"/>
                <w:szCs w:val="18"/>
              </w:rPr>
            </w:pPr>
            <w:r w:rsidRPr="00D13220">
              <w:rPr>
                <w:rFonts w:ascii="Times New Roman" w:hAnsi="Times New Roman" w:cs="Times New Roman"/>
                <w:sz w:val="18"/>
                <w:szCs w:val="18"/>
              </w:rPr>
              <w:t>Значение показателя</w:t>
            </w:r>
          </w:p>
        </w:tc>
      </w:tr>
      <w:tr w:rsidR="00D13220" w:rsidRPr="00D13220" w:rsidTr="00D13220">
        <w:trPr>
          <w:trHeight w:val="397"/>
        </w:trPr>
        <w:tc>
          <w:tcPr>
            <w:tcW w:w="936" w:type="dxa"/>
            <w:vMerge/>
            <w:tcBorders>
              <w:top w:val="single" w:sz="8" w:space="0" w:color="auto"/>
              <w:left w:val="single" w:sz="8" w:space="0" w:color="auto"/>
              <w:bottom w:val="single" w:sz="8" w:space="0" w:color="000000"/>
              <w:right w:val="single" w:sz="8" w:space="0" w:color="000000"/>
            </w:tcBorders>
            <w:vAlign w:val="center"/>
            <w:hideMark/>
          </w:tcPr>
          <w:p w:rsidR="00D13220" w:rsidRPr="00D13220" w:rsidRDefault="00D13220" w:rsidP="00603602">
            <w:pPr>
              <w:contextualSpacing/>
              <w:rPr>
                <w:rFonts w:ascii="Times New Roman" w:hAnsi="Times New Roman" w:cs="Times New Roman"/>
                <w:sz w:val="18"/>
                <w:szCs w:val="18"/>
              </w:rPr>
            </w:pPr>
          </w:p>
        </w:tc>
        <w:tc>
          <w:tcPr>
            <w:tcW w:w="6127" w:type="dxa"/>
            <w:vMerge/>
            <w:tcBorders>
              <w:top w:val="single" w:sz="8" w:space="0" w:color="auto"/>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sz w:val="18"/>
                <w:szCs w:val="18"/>
              </w:rPr>
            </w:pPr>
          </w:p>
        </w:tc>
        <w:tc>
          <w:tcPr>
            <w:tcW w:w="1690" w:type="dxa"/>
            <w:vMerge/>
            <w:tcBorders>
              <w:top w:val="single" w:sz="8" w:space="0" w:color="auto"/>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sz w:val="18"/>
                <w:szCs w:val="18"/>
              </w:rPr>
            </w:pP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2023 год</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2024 год</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6</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w:t>
            </w:r>
          </w:p>
        </w:tc>
      </w:tr>
      <w:tr w:rsidR="00D13220" w:rsidRPr="00D13220" w:rsidTr="00D13220">
        <w:trPr>
          <w:trHeight w:val="397"/>
        </w:trPr>
        <w:tc>
          <w:tcPr>
            <w:tcW w:w="1366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Муниципальная программа Дубенского муниципального района «Цифровая трансформация Дубенского муниципального района»</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расходов на цифровую трансформацию в бюджете Дубенского муниципального района</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rPr>
              <w:t>0,</w:t>
            </w:r>
            <w:r w:rsidRPr="00D13220">
              <w:rPr>
                <w:rFonts w:ascii="Times New Roman" w:hAnsi="Times New Roman" w:cs="Times New Roman"/>
                <w:sz w:val="18"/>
                <w:szCs w:val="18"/>
                <w:lang w:val="en-US"/>
              </w:rPr>
              <w:t>0</w:t>
            </w:r>
            <w:r w:rsidRPr="00D13220">
              <w:rPr>
                <w:rFonts w:ascii="Times New Roman" w:hAnsi="Times New Roman" w:cs="Times New Roman"/>
                <w:sz w:val="18"/>
                <w:szCs w:val="18"/>
              </w:rPr>
              <w:t>0</w:t>
            </w:r>
            <w:r w:rsidRPr="00D13220">
              <w:rPr>
                <w:rFonts w:ascii="Times New Roman" w:hAnsi="Times New Roman" w:cs="Times New Roman"/>
                <w:sz w:val="18"/>
                <w:szCs w:val="18"/>
                <w:lang w:val="en-US"/>
              </w:rPr>
              <w:t>1</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rPr>
              <w:t>0,0</w:t>
            </w:r>
            <w:r w:rsidRPr="00D13220">
              <w:rPr>
                <w:rFonts w:ascii="Times New Roman" w:hAnsi="Times New Roman" w:cs="Times New Roman"/>
                <w:sz w:val="18"/>
                <w:szCs w:val="18"/>
                <w:lang w:val="en-US"/>
              </w:rPr>
              <w:t>01</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rPr>
              <w:t>0,0</w:t>
            </w:r>
            <w:r w:rsidRPr="00D13220">
              <w:rPr>
                <w:rFonts w:ascii="Times New Roman" w:hAnsi="Times New Roman" w:cs="Times New Roman"/>
                <w:sz w:val="18"/>
                <w:szCs w:val="18"/>
                <w:lang w:val="en-US"/>
              </w:rPr>
              <w:t>015</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rPr>
              <w:t>0,0</w:t>
            </w:r>
            <w:r w:rsidRPr="00D13220">
              <w:rPr>
                <w:rFonts w:ascii="Times New Roman" w:hAnsi="Times New Roman" w:cs="Times New Roman"/>
                <w:sz w:val="18"/>
                <w:szCs w:val="18"/>
                <w:lang w:val="en-US"/>
              </w:rPr>
              <w:t>02</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домохозяйств, имеющих широкополосный доступ к сети «Интернет»</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60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73</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76</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социально значимых объектов, имеющих возможность подключения к широкополосному доступу к сети «Интернет»</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90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r>
      <w:tr w:rsidR="00D13220" w:rsidRPr="00D13220" w:rsidTr="00D13220">
        <w:trPr>
          <w:trHeight w:val="397"/>
        </w:trPr>
        <w:tc>
          <w:tcPr>
            <w:tcW w:w="1366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Подпрограмма 1 «Развитие информационной инфраструктуры в Дубенском муниципальном районе»</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образовательных организаций, реализующих образовательные программы общего образования и/или среднего профессионального образования, подключенных к сети «Интернет»</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1.2.</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органов местного самоуправления, подключенных к сети «Интернет»</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1.3.</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Количество населенных пунктов Дубенского муниципального района, охваченных сетью 4G и 5G</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шт.</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25</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26</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27</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29</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1.4.</w:t>
            </w:r>
          </w:p>
        </w:tc>
        <w:tc>
          <w:tcPr>
            <w:tcW w:w="6127"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расходов на закупки и/или аренду отечественного программного обеспечения и платформ от общих расходов на закупку или аренду программного обеспечения</w:t>
            </w:r>
          </w:p>
        </w:tc>
        <w:tc>
          <w:tcPr>
            <w:tcW w:w="1690"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70</w:t>
            </w:r>
          </w:p>
        </w:tc>
        <w:tc>
          <w:tcPr>
            <w:tcW w:w="1426"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c>
          <w:tcPr>
            <w:tcW w:w="6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r>
      <w:tr w:rsidR="00D13220" w:rsidRPr="00D13220" w:rsidTr="00D13220">
        <w:trPr>
          <w:trHeight w:val="397"/>
        </w:trPr>
        <w:tc>
          <w:tcPr>
            <w:tcW w:w="1366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Подпрограмма 2 «Развитие электронного правительства в Дубенском муниципальном районе»</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2.1.</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55</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органов местного самоуправления, оснащенных типовым автоматизированным рабочим местом муниципального служащего</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25</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35</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2.3.</w:t>
            </w:r>
          </w:p>
        </w:tc>
        <w:tc>
          <w:tcPr>
            <w:tcW w:w="6127"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Доля сайтов органов местного самоуправления и учреждений, </w:t>
            </w:r>
            <w:proofErr w:type="gramStart"/>
            <w:r w:rsidRPr="00D13220">
              <w:rPr>
                <w:rFonts w:ascii="Times New Roman" w:hAnsi="Times New Roman" w:cs="Times New Roman"/>
                <w:sz w:val="18"/>
                <w:szCs w:val="18"/>
              </w:rPr>
              <w:t>реализующий</w:t>
            </w:r>
            <w:proofErr w:type="gramEnd"/>
            <w:r w:rsidRPr="00D13220">
              <w:rPr>
                <w:rFonts w:ascii="Times New Roman" w:hAnsi="Times New Roman" w:cs="Times New Roman"/>
                <w:sz w:val="18"/>
                <w:szCs w:val="18"/>
              </w:rPr>
              <w:t xml:space="preserve"> программы общего образования, размещенных на платформе «</w:t>
            </w:r>
            <w:proofErr w:type="spellStart"/>
            <w:r w:rsidRPr="00D13220">
              <w:rPr>
                <w:rFonts w:ascii="Times New Roman" w:hAnsi="Times New Roman" w:cs="Times New Roman"/>
                <w:sz w:val="18"/>
                <w:szCs w:val="18"/>
              </w:rPr>
              <w:t>Госвеб</w:t>
            </w:r>
            <w:proofErr w:type="spellEnd"/>
            <w:r w:rsidRPr="00D13220">
              <w:rPr>
                <w:rFonts w:ascii="Times New Roman" w:hAnsi="Times New Roman" w:cs="Times New Roman"/>
                <w:sz w:val="18"/>
                <w:szCs w:val="18"/>
              </w:rPr>
              <w:t>» от общего количества органов местного самоуправления и учреждений в муниципальном районе Республики Мордовия</w:t>
            </w:r>
          </w:p>
        </w:tc>
        <w:tc>
          <w:tcPr>
            <w:tcW w:w="1690"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1426"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c>
          <w:tcPr>
            <w:tcW w:w="6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2.4.</w:t>
            </w:r>
          </w:p>
        </w:tc>
        <w:tc>
          <w:tcPr>
            <w:tcW w:w="6127"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w:t>
            </w:r>
          </w:p>
        </w:tc>
        <w:tc>
          <w:tcPr>
            <w:tcW w:w="1690"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40</w:t>
            </w:r>
          </w:p>
        </w:tc>
        <w:tc>
          <w:tcPr>
            <w:tcW w:w="1426"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c>
          <w:tcPr>
            <w:tcW w:w="6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2.5.</w:t>
            </w:r>
          </w:p>
        </w:tc>
        <w:tc>
          <w:tcPr>
            <w:tcW w:w="6127"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Доля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 от общего объема проведенных слушаний</w:t>
            </w:r>
          </w:p>
        </w:tc>
        <w:tc>
          <w:tcPr>
            <w:tcW w:w="1690"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40</w:t>
            </w:r>
          </w:p>
        </w:tc>
        <w:tc>
          <w:tcPr>
            <w:tcW w:w="1426"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60</w:t>
            </w:r>
          </w:p>
        </w:tc>
        <w:tc>
          <w:tcPr>
            <w:tcW w:w="621" w:type="dxa"/>
            <w:tcBorders>
              <w:top w:val="nil"/>
              <w:left w:val="nil"/>
              <w:bottom w:val="single" w:sz="8" w:space="0" w:color="auto"/>
              <w:right w:val="single" w:sz="8" w:space="0" w:color="auto"/>
            </w:tcBorders>
            <w:shd w:val="clear" w:color="auto" w:fill="auto"/>
            <w:vAlign w:val="center"/>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r>
      <w:tr w:rsidR="00D13220" w:rsidRPr="00D13220" w:rsidTr="00D13220">
        <w:trPr>
          <w:trHeight w:val="397"/>
        </w:trPr>
        <w:tc>
          <w:tcPr>
            <w:tcW w:w="1366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Подпрограмма 3 «Обеспечение информационной безопасности»</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Средний срок простоя информационных систем органов местного самоуправления в результате компьютерных атак</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часов</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45</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w:t>
            </w:r>
          </w:p>
        </w:tc>
      </w:tr>
      <w:tr w:rsidR="00D13220" w:rsidRPr="00D13220" w:rsidTr="00D13220">
        <w:trPr>
          <w:trHeight w:val="397"/>
        </w:trPr>
        <w:tc>
          <w:tcPr>
            <w:tcW w:w="936"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3.2.</w:t>
            </w:r>
          </w:p>
        </w:tc>
        <w:tc>
          <w:tcPr>
            <w:tcW w:w="6127"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Стоимостная доля закупаемого органами местного самоуправления отечественного программного обеспечения</w:t>
            </w:r>
          </w:p>
        </w:tc>
        <w:tc>
          <w:tcPr>
            <w:tcW w:w="169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w:t>
            </w:r>
          </w:p>
        </w:tc>
        <w:tc>
          <w:tcPr>
            <w:tcW w:w="143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70</w:t>
            </w:r>
          </w:p>
        </w:tc>
        <w:tc>
          <w:tcPr>
            <w:tcW w:w="14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c>
          <w:tcPr>
            <w:tcW w:w="1426"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90</w:t>
            </w:r>
          </w:p>
        </w:tc>
        <w:tc>
          <w:tcPr>
            <w:tcW w:w="621"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100</w:t>
            </w:r>
          </w:p>
        </w:tc>
      </w:tr>
    </w:tbl>
    <w:p w:rsidR="00D13220" w:rsidRDefault="00D13220" w:rsidP="00D13220">
      <w:pPr>
        <w:contextualSpacing/>
        <w:jc w:val="right"/>
        <w:rPr>
          <w:rStyle w:val="af"/>
          <w:rFonts w:ascii="Times New Roman" w:hAnsi="Times New Roman" w:cs="Times New Roman"/>
          <w:b w:val="0"/>
          <w:color w:val="auto"/>
          <w:sz w:val="18"/>
          <w:szCs w:val="18"/>
        </w:rPr>
      </w:pPr>
      <w:bookmarkStart w:id="37" w:name="sub_7000"/>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Приложение 2</w:t>
      </w:r>
      <w:r w:rsidRPr="00D13220">
        <w:rPr>
          <w:rStyle w:val="af"/>
          <w:rFonts w:ascii="Times New Roman" w:hAnsi="Times New Roman" w:cs="Times New Roman"/>
          <w:b w:val="0"/>
          <w:color w:val="auto"/>
          <w:sz w:val="18"/>
          <w:szCs w:val="18"/>
        </w:rPr>
        <w:br/>
        <w:t xml:space="preserve">к </w:t>
      </w:r>
      <w:hyperlink w:anchor="sub_10000" w:history="1">
        <w:r w:rsidRPr="00D13220">
          <w:rPr>
            <w:rStyle w:val="af"/>
            <w:rFonts w:ascii="Times New Roman" w:hAnsi="Times New Roman" w:cs="Times New Roman"/>
            <w:b w:val="0"/>
            <w:color w:val="auto"/>
            <w:sz w:val="18"/>
            <w:szCs w:val="18"/>
          </w:rPr>
          <w:t>муниципальной программе</w:t>
        </w:r>
      </w:hyperlink>
      <w:r w:rsidRPr="00D13220">
        <w:rPr>
          <w:rStyle w:val="af"/>
          <w:rFonts w:ascii="Times New Roman" w:hAnsi="Times New Roman" w:cs="Times New Roman"/>
          <w:b w:val="0"/>
          <w:color w:val="auto"/>
          <w:sz w:val="18"/>
          <w:szCs w:val="18"/>
        </w:rPr>
        <w:t xml:space="preserve"> </w:t>
      </w:r>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 xml:space="preserve">Дубенского муниципального района </w:t>
      </w:r>
    </w:p>
    <w:p w:rsidR="00D13220" w:rsidRPr="00D13220" w:rsidRDefault="00D13220" w:rsidP="00D13220">
      <w:pPr>
        <w:contextualSpacing/>
        <w:jc w:val="right"/>
        <w:rPr>
          <w:rFonts w:ascii="Times New Roman" w:hAnsi="Times New Roman" w:cs="Times New Roman"/>
          <w:bCs/>
          <w:sz w:val="18"/>
          <w:szCs w:val="18"/>
        </w:rPr>
      </w:pPr>
      <w:r w:rsidRPr="00D13220">
        <w:rPr>
          <w:rStyle w:val="af"/>
          <w:rFonts w:ascii="Times New Roman" w:hAnsi="Times New Roman" w:cs="Times New Roman"/>
          <w:b w:val="0"/>
          <w:color w:val="auto"/>
          <w:sz w:val="18"/>
          <w:szCs w:val="18"/>
        </w:rPr>
        <w:t>«Цифровая трансформация Дубенского муниципального района»</w:t>
      </w:r>
      <w:bookmarkEnd w:id="37"/>
    </w:p>
    <w:p w:rsidR="00D13220" w:rsidRPr="00D13220" w:rsidRDefault="00D13220" w:rsidP="00D13220">
      <w:pPr>
        <w:pStyle w:val="11"/>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Перечень</w:t>
      </w:r>
      <w:r w:rsidRPr="00D13220">
        <w:rPr>
          <w:rFonts w:ascii="Times New Roman" w:hAnsi="Times New Roman" w:cs="Times New Roman"/>
          <w:color w:val="auto"/>
          <w:sz w:val="18"/>
          <w:szCs w:val="18"/>
        </w:rPr>
        <w:br/>
        <w:t xml:space="preserve">мероприятий муниципальной программы Дубенского муниципального района </w:t>
      </w:r>
    </w:p>
    <w:p w:rsidR="00D13220" w:rsidRPr="00D13220" w:rsidRDefault="00D13220" w:rsidP="00D13220">
      <w:pPr>
        <w:pStyle w:val="11"/>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«Цифровая трансформация Дубенского муниципального района «</w:t>
      </w:r>
    </w:p>
    <w:p w:rsidR="00D13220" w:rsidRPr="00D13220" w:rsidRDefault="00D13220" w:rsidP="00D13220">
      <w:pPr>
        <w:contextualSpacing/>
        <w:rPr>
          <w:rFonts w:ascii="Times New Roman" w:hAnsi="Times New Roman" w:cs="Times New Roman"/>
          <w:sz w:val="18"/>
          <w:szCs w:val="18"/>
          <w:lang w:val="x-none"/>
        </w:rPr>
      </w:pPr>
    </w:p>
    <w:tbl>
      <w:tblPr>
        <w:tblW w:w="1516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3"/>
        <w:gridCol w:w="850"/>
        <w:gridCol w:w="1090"/>
        <w:gridCol w:w="1462"/>
        <w:gridCol w:w="992"/>
        <w:gridCol w:w="851"/>
        <w:gridCol w:w="1985"/>
        <w:gridCol w:w="2550"/>
        <w:gridCol w:w="1985"/>
        <w:gridCol w:w="2410"/>
      </w:tblGrid>
      <w:tr w:rsidR="00D13220" w:rsidRPr="00D13220" w:rsidTr="00603602">
        <w:trPr>
          <w:trHeight w:val="276"/>
        </w:trPr>
        <w:tc>
          <w:tcPr>
            <w:tcW w:w="993" w:type="dxa"/>
            <w:vMerge w:val="restart"/>
            <w:tcBorders>
              <w:top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roofErr w:type="spellStart"/>
            <w:r w:rsidRPr="00D13220">
              <w:rPr>
                <w:rFonts w:ascii="Times New Roman" w:hAnsi="Times New Roman" w:cs="Times New Roman"/>
                <w:sz w:val="18"/>
                <w:szCs w:val="18"/>
              </w:rPr>
              <w:t>Статусмероприятия</w:t>
            </w:r>
            <w:proofErr w:type="spellEnd"/>
          </w:p>
        </w:tc>
        <w:tc>
          <w:tcPr>
            <w:tcW w:w="850" w:type="dxa"/>
            <w:vMerge w:val="restart"/>
            <w:tcBorders>
              <w:top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lang w:val="en-US"/>
              </w:rPr>
            </w:pPr>
            <w:r w:rsidRPr="00D13220">
              <w:rPr>
                <w:rFonts w:ascii="Times New Roman" w:hAnsi="Times New Roman" w:cs="Times New Roman"/>
                <w:sz w:val="18"/>
                <w:szCs w:val="18"/>
                <w:lang w:val="en-US"/>
              </w:rPr>
              <w:t>N</w:t>
            </w:r>
          </w:p>
          <w:p w:rsidR="00D13220" w:rsidRPr="00D13220" w:rsidRDefault="00D13220" w:rsidP="00603602">
            <w:pPr>
              <w:contextualSpacing/>
              <w:jc w:val="center"/>
              <w:rPr>
                <w:rFonts w:ascii="Times New Roman" w:hAnsi="Times New Roman" w:cs="Times New Roman"/>
                <w:sz w:val="18"/>
                <w:szCs w:val="18"/>
              </w:rPr>
            </w:pPr>
            <w:r w:rsidRPr="00D13220">
              <w:rPr>
                <w:rFonts w:ascii="Times New Roman" w:hAnsi="Times New Roman" w:cs="Times New Roman"/>
                <w:sz w:val="18"/>
                <w:szCs w:val="18"/>
              </w:rPr>
              <w:t>п\</w:t>
            </w:r>
            <w:proofErr w:type="gramStart"/>
            <w:r w:rsidRPr="00D13220">
              <w:rPr>
                <w:rFonts w:ascii="Times New Roman" w:hAnsi="Times New Roman" w:cs="Times New Roman"/>
                <w:sz w:val="18"/>
                <w:szCs w:val="18"/>
              </w:rPr>
              <w:t>п</w:t>
            </w:r>
            <w:proofErr w:type="gramEnd"/>
          </w:p>
        </w:tc>
        <w:tc>
          <w:tcPr>
            <w:tcW w:w="2552" w:type="dxa"/>
            <w:gridSpan w:val="2"/>
            <w:vMerge w:val="restart"/>
            <w:tcBorders>
              <w:top w:val="single" w:sz="4" w:space="0" w:color="auto"/>
              <w:left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 xml:space="preserve">Наименование основного мероприятия программы </w:t>
            </w:r>
          </w:p>
        </w:tc>
        <w:tc>
          <w:tcPr>
            <w:tcW w:w="1843"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Срок</w:t>
            </w:r>
          </w:p>
        </w:tc>
        <w:tc>
          <w:tcPr>
            <w:tcW w:w="1985" w:type="dxa"/>
            <w:vMerge w:val="restart"/>
            <w:tcBorders>
              <w:top w:val="single" w:sz="4" w:space="0" w:color="auto"/>
              <w:lef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 xml:space="preserve">Ответственный исполнитель, </w:t>
            </w:r>
          </w:p>
        </w:tc>
        <w:tc>
          <w:tcPr>
            <w:tcW w:w="2550" w:type="dxa"/>
            <w:vMerge w:val="restart"/>
            <w:tcBorders>
              <w:top w:val="single" w:sz="4" w:space="0" w:color="auto"/>
              <w:lef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Ожидаемый непосредственный результат (краткое описание)</w:t>
            </w:r>
          </w:p>
        </w:tc>
        <w:tc>
          <w:tcPr>
            <w:tcW w:w="1985" w:type="dxa"/>
            <w:vMerge w:val="restart"/>
            <w:tcBorders>
              <w:top w:val="single" w:sz="4" w:space="0" w:color="auto"/>
              <w:lef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 xml:space="preserve">Последствия </w:t>
            </w:r>
            <w:proofErr w:type="spellStart"/>
            <w:r w:rsidRPr="00D13220">
              <w:rPr>
                <w:rFonts w:ascii="Times New Roman" w:hAnsi="Times New Roman" w:cs="Times New Roman"/>
                <w:sz w:val="18"/>
                <w:szCs w:val="18"/>
              </w:rPr>
              <w:t>нереализации</w:t>
            </w:r>
            <w:proofErr w:type="spellEnd"/>
            <w:r w:rsidRPr="00D13220">
              <w:rPr>
                <w:rFonts w:ascii="Times New Roman" w:hAnsi="Times New Roman" w:cs="Times New Roman"/>
                <w:sz w:val="18"/>
                <w:szCs w:val="18"/>
              </w:rPr>
              <w:t xml:space="preserve"> муниципальной программы, основного мероприятия </w:t>
            </w:r>
          </w:p>
        </w:tc>
        <w:tc>
          <w:tcPr>
            <w:tcW w:w="2410" w:type="dxa"/>
            <w:tcBorders>
              <w:top w:val="single" w:sz="4" w:space="0" w:color="auto"/>
              <w:lef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r>
      <w:tr w:rsidR="00D13220" w:rsidRPr="00D13220" w:rsidTr="00603602">
        <w:trPr>
          <w:trHeight w:val="276"/>
        </w:trPr>
        <w:tc>
          <w:tcPr>
            <w:tcW w:w="993" w:type="dxa"/>
            <w:vMerge/>
            <w:tcBorders>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c>
          <w:tcPr>
            <w:tcW w:w="850" w:type="dxa"/>
            <w:vMerge/>
            <w:tcBorders>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c>
          <w:tcPr>
            <w:tcW w:w="2552" w:type="dxa"/>
            <w:gridSpan w:val="2"/>
            <w:vMerge/>
            <w:tcBorders>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начала реализации</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окончания реализации</w:t>
            </w:r>
          </w:p>
        </w:tc>
        <w:tc>
          <w:tcPr>
            <w:tcW w:w="1985" w:type="dxa"/>
            <w:vMerge/>
            <w:tcBorders>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c>
          <w:tcPr>
            <w:tcW w:w="2550" w:type="dxa"/>
            <w:vMerge/>
            <w:tcBorders>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c>
          <w:tcPr>
            <w:tcW w:w="1985" w:type="dxa"/>
            <w:vMerge/>
            <w:tcBorders>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c>
          <w:tcPr>
            <w:tcW w:w="2410" w:type="dxa"/>
            <w:tcBorders>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Связь с показателями муниципальной программы (подпрограммы)</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4</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5</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6</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7</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8</w:t>
            </w:r>
          </w:p>
        </w:tc>
        <w:tc>
          <w:tcPr>
            <w:tcW w:w="2410" w:type="dxa"/>
            <w:tcBorders>
              <w:top w:val="single" w:sz="4" w:space="0" w:color="auto"/>
              <w:left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p>
        </w:tc>
      </w:tr>
      <w:tr w:rsidR="00D13220" w:rsidRPr="00D13220" w:rsidTr="00603602">
        <w:tc>
          <w:tcPr>
            <w:tcW w:w="2933" w:type="dxa"/>
            <w:gridSpan w:val="3"/>
            <w:tcBorders>
              <w:top w:val="single" w:sz="4" w:space="0" w:color="auto"/>
              <w:bottom w:val="single" w:sz="4" w:space="0" w:color="auto"/>
            </w:tcBorders>
          </w:tcPr>
          <w:p w:rsidR="00D13220" w:rsidRPr="00D13220" w:rsidRDefault="00D13220" w:rsidP="00603602">
            <w:pPr>
              <w:pStyle w:val="11"/>
              <w:contextualSpacing/>
              <w:jc w:val="center"/>
              <w:rPr>
                <w:rFonts w:ascii="Times New Roman" w:hAnsi="Times New Roman" w:cs="Times New Roman"/>
                <w:color w:val="auto"/>
                <w:sz w:val="18"/>
                <w:szCs w:val="18"/>
              </w:rPr>
            </w:pPr>
          </w:p>
        </w:tc>
        <w:tc>
          <w:tcPr>
            <w:tcW w:w="12235" w:type="dxa"/>
            <w:gridSpan w:val="7"/>
            <w:tcBorders>
              <w:top w:val="single" w:sz="4" w:space="0" w:color="auto"/>
              <w:bottom w:val="single" w:sz="4" w:space="0" w:color="auto"/>
            </w:tcBorders>
          </w:tcPr>
          <w:p w:rsidR="00D13220" w:rsidRPr="00D13220" w:rsidRDefault="00D13220" w:rsidP="00603602">
            <w:pPr>
              <w:pStyle w:val="11"/>
              <w:contextualSpacing/>
              <w:jc w:val="center"/>
              <w:rPr>
                <w:rFonts w:ascii="Times New Roman" w:hAnsi="Times New Roman" w:cs="Times New Roman"/>
                <w:color w:val="auto"/>
                <w:sz w:val="18"/>
                <w:szCs w:val="18"/>
              </w:rPr>
            </w:pPr>
            <w:r w:rsidRPr="00D13220">
              <w:rPr>
                <w:rFonts w:ascii="Times New Roman" w:hAnsi="Times New Roman" w:cs="Times New Roman"/>
                <w:color w:val="auto"/>
                <w:sz w:val="18"/>
                <w:szCs w:val="18"/>
              </w:rPr>
              <w:t>Муниципальная программа Цифровая трансформация Дубенского муниципального района</w:t>
            </w:r>
          </w:p>
        </w:tc>
      </w:tr>
      <w:tr w:rsidR="00D13220" w:rsidRPr="00D13220" w:rsidTr="00603602">
        <w:tc>
          <w:tcPr>
            <w:tcW w:w="2933" w:type="dxa"/>
            <w:gridSpan w:val="3"/>
            <w:tcBorders>
              <w:top w:val="single" w:sz="4" w:space="0" w:color="auto"/>
              <w:bottom w:val="single" w:sz="4" w:space="0" w:color="auto"/>
            </w:tcBorders>
          </w:tcPr>
          <w:p w:rsidR="00D13220" w:rsidRPr="00D13220" w:rsidRDefault="00D13220" w:rsidP="00603602">
            <w:pPr>
              <w:pStyle w:val="ac"/>
              <w:contextualSpacing/>
              <w:jc w:val="center"/>
              <w:rPr>
                <w:rFonts w:ascii="Times New Roman" w:hAnsi="Times New Roman" w:cs="Times New Roman"/>
                <w:b/>
                <w:bCs/>
                <w:sz w:val="18"/>
                <w:szCs w:val="18"/>
              </w:rPr>
            </w:pPr>
          </w:p>
        </w:tc>
        <w:tc>
          <w:tcPr>
            <w:tcW w:w="12235" w:type="dxa"/>
            <w:gridSpan w:val="7"/>
            <w:tcBorders>
              <w:top w:val="single" w:sz="4" w:space="0" w:color="auto"/>
              <w:bottom w:val="single" w:sz="4" w:space="0" w:color="auto"/>
            </w:tcBorders>
          </w:tcPr>
          <w:p w:rsidR="00D13220" w:rsidRPr="00D13220" w:rsidRDefault="005B5ABA" w:rsidP="00603602">
            <w:pPr>
              <w:pStyle w:val="ac"/>
              <w:contextualSpacing/>
              <w:jc w:val="center"/>
              <w:rPr>
                <w:rFonts w:ascii="Times New Roman" w:hAnsi="Times New Roman" w:cs="Times New Roman"/>
                <w:b/>
                <w:bCs/>
                <w:sz w:val="18"/>
                <w:szCs w:val="18"/>
              </w:rPr>
            </w:pPr>
            <w:hyperlink w:anchor="sub_1100" w:history="1">
              <w:r w:rsidR="00D13220" w:rsidRPr="00D13220">
                <w:rPr>
                  <w:rFonts w:ascii="Times New Roman" w:hAnsi="Times New Roman" w:cs="Times New Roman"/>
                  <w:b/>
                  <w:bCs/>
                  <w:sz w:val="18"/>
                  <w:szCs w:val="18"/>
                </w:rPr>
                <w:t>Подпрограмма</w:t>
              </w:r>
            </w:hyperlink>
            <w:r w:rsidR="00D13220" w:rsidRPr="00D13220">
              <w:rPr>
                <w:rFonts w:ascii="Times New Roman" w:hAnsi="Times New Roman" w:cs="Times New Roman"/>
                <w:b/>
                <w:bCs/>
                <w:sz w:val="18"/>
                <w:szCs w:val="18"/>
              </w:rPr>
              <w:t xml:space="preserve"> 1.Развитие информационной инфраструктуры в Дубенском муниципальном районе</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Содействие развитию информационной инфраструктуры в Дубенском муниципальном районе</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vMerge w:val="restart"/>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p w:rsidR="00D13220" w:rsidRPr="00D13220" w:rsidRDefault="00D13220" w:rsidP="00603602">
            <w:pPr>
              <w:pStyle w:val="afb"/>
              <w:contextualSpacing/>
              <w:rPr>
                <w:rFonts w:ascii="Times New Roman" w:hAnsi="Times New Roman" w:cs="Times New Roman"/>
                <w:sz w:val="18"/>
                <w:szCs w:val="18"/>
              </w:rPr>
            </w:pP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создание глобальной конкурентоспособной инфраструктуры передачи, обработки и хранения данных преимущественно на основе отечественных разработок</w:t>
            </w:r>
          </w:p>
        </w:tc>
        <w:tc>
          <w:tcPr>
            <w:tcW w:w="1985" w:type="dxa"/>
            <w:vMerge w:val="restart"/>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отсутствие возможности создания в Дубенском муниципальном районе глобальной конкурентоспособной инфраструктуры передачи, обработки и хранения данных</w:t>
            </w:r>
          </w:p>
        </w:tc>
        <w:tc>
          <w:tcPr>
            <w:tcW w:w="2410" w:type="dxa"/>
            <w:vMerge w:val="restart"/>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доля расходов на цифровую трансформацию в бюджете Дубенского муниципального района;</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доля домохозяйств, имеющих широкополосный доступ к сети "Интернет";</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доля образовательных организаций муниципальной собственности, реализующих образовательные программы общего образования и/или среднего профессионального образования, подключенных к сети "Интернет";</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доля органов местного самоуправления, подключенных к сети "Интернет";</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количество населенных пунктов Дубенского муниципального района, охваченных сетью 4G и 5G.</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1.1.1.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vMerge/>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оснащение рабочими станциями, серверами и оргтехникой, системным и прикладным программным обеспечением, средствами автоматизации</w:t>
            </w:r>
          </w:p>
        </w:tc>
        <w:tc>
          <w:tcPr>
            <w:tcW w:w="1985"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1.1.2.</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Централизация закупок товаров, работ, услуг в сфере информационно-коммуникационных технологий</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vMerge/>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Осуществление централизованных закупок товаров, работ, услуг в сфере информационно-коммуникационных технологий</w:t>
            </w:r>
          </w:p>
        </w:tc>
        <w:tc>
          <w:tcPr>
            <w:tcW w:w="1985"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1.1.3.</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vMerge/>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Все органы местного самоуправления в Республике Мордовия имеют широкополосный доступ к сети «Интернета</w:t>
            </w:r>
          </w:p>
        </w:tc>
        <w:tc>
          <w:tcPr>
            <w:tcW w:w="1985"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1.1.4.</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Подключение к сети «Интернет» социально значимых объектов</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vMerge/>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Все социально значимые объекты имеют широкополосный доступ к сети «Интернета</w:t>
            </w:r>
          </w:p>
        </w:tc>
        <w:tc>
          <w:tcPr>
            <w:tcW w:w="1985"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410" w:type="dxa"/>
            <w:vMerge/>
            <w:tcBorders>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1.1.5.</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Организация перехода на использование отечественного программного обеспечения и платформ</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2023</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Организация перехода на использование отечественного программного обеспечения и платформ</w:t>
            </w:r>
          </w:p>
        </w:tc>
        <w:tc>
          <w:tcPr>
            <w:tcW w:w="1985" w:type="dxa"/>
            <w:vMerge/>
            <w:tcBorders>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410" w:type="dxa"/>
            <w:tcBorders>
              <w:left w:val="single" w:sz="4" w:space="0" w:color="auto"/>
              <w:bottom w:val="single" w:sz="4" w:space="0" w:color="auto"/>
            </w:tcBorders>
          </w:tcPr>
          <w:p w:rsidR="00D13220" w:rsidRPr="00D13220" w:rsidRDefault="00D13220" w:rsidP="00603602">
            <w:pPr>
              <w:contextualSpacing/>
              <w:jc w:val="center"/>
              <w:rPr>
                <w:rFonts w:ascii="Times New Roman" w:hAnsi="Times New Roman" w:cs="Times New Roman"/>
                <w:sz w:val="18"/>
                <w:szCs w:val="18"/>
              </w:rPr>
            </w:pPr>
            <w:r w:rsidRPr="00D13220">
              <w:rPr>
                <w:rFonts w:ascii="Times New Roman" w:hAnsi="Times New Roman" w:cs="Times New Roman"/>
                <w:sz w:val="18"/>
                <w:szCs w:val="18"/>
              </w:rPr>
              <w:t>Доля расходов на закупки и/или аренду отечественного программного обеспечения и платформ от общих расходов на закупку или аренду программного обеспечения</w:t>
            </w:r>
          </w:p>
        </w:tc>
      </w:tr>
      <w:tr w:rsidR="00D13220" w:rsidRPr="00D13220" w:rsidTr="00603602">
        <w:tc>
          <w:tcPr>
            <w:tcW w:w="2933" w:type="dxa"/>
            <w:gridSpan w:val="3"/>
            <w:tcBorders>
              <w:top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2235" w:type="dxa"/>
            <w:gridSpan w:val="7"/>
            <w:tcBorders>
              <w:top w:val="single" w:sz="4" w:space="0" w:color="auto"/>
              <w:bottom w:val="single" w:sz="4" w:space="0" w:color="auto"/>
            </w:tcBorders>
          </w:tcPr>
          <w:p w:rsidR="00D13220" w:rsidRPr="00D13220" w:rsidRDefault="005B5ABA" w:rsidP="00603602">
            <w:pPr>
              <w:pStyle w:val="ac"/>
              <w:contextualSpacing/>
              <w:rPr>
                <w:rFonts w:ascii="Times New Roman" w:hAnsi="Times New Roman" w:cs="Times New Roman"/>
                <w:b/>
                <w:sz w:val="18"/>
                <w:szCs w:val="18"/>
              </w:rPr>
            </w:pPr>
            <w:hyperlink w:anchor="sub_1200" w:history="1">
              <w:r w:rsidR="00D13220" w:rsidRPr="00D13220">
                <w:rPr>
                  <w:rStyle w:val="af6"/>
                  <w:rFonts w:ascii="Times New Roman" w:hAnsi="Times New Roman"/>
                  <w:color w:val="auto"/>
                  <w:sz w:val="18"/>
                  <w:szCs w:val="18"/>
                </w:rPr>
                <w:t>Подпрограмма</w:t>
              </w:r>
            </w:hyperlink>
            <w:r w:rsidR="00D13220" w:rsidRPr="00D13220">
              <w:rPr>
                <w:rStyle w:val="af6"/>
                <w:rFonts w:ascii="Times New Roman" w:hAnsi="Times New Roman"/>
                <w:color w:val="auto"/>
                <w:sz w:val="18"/>
                <w:szCs w:val="18"/>
              </w:rPr>
              <w:t xml:space="preserve"> </w:t>
            </w:r>
            <w:r w:rsidR="00D13220" w:rsidRPr="00D13220">
              <w:rPr>
                <w:rFonts w:ascii="Times New Roman" w:hAnsi="Times New Roman" w:cs="Times New Roman"/>
                <w:sz w:val="18"/>
                <w:szCs w:val="18"/>
              </w:rPr>
              <w:t xml:space="preserve">2 </w:t>
            </w:r>
            <w:r w:rsidR="00D13220" w:rsidRPr="00D13220">
              <w:rPr>
                <w:rStyle w:val="af"/>
                <w:rFonts w:ascii="Times New Roman" w:hAnsi="Times New Roman" w:cs="Times New Roman"/>
                <w:color w:val="auto"/>
                <w:sz w:val="18"/>
                <w:szCs w:val="18"/>
              </w:rPr>
              <w:t xml:space="preserve">Развитие электронного правительства в Дубенском муниципальном районе </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Развитие, модернизация и эксплуатация информационных систем и ресурсов электронного правительства Дубенского муниципального района</w:t>
            </w:r>
          </w:p>
        </w:tc>
        <w:tc>
          <w:tcPr>
            <w:tcW w:w="992" w:type="dxa"/>
            <w:tcBorders>
              <w:top w:val="single" w:sz="4" w:space="0" w:color="auto"/>
              <w:left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vMerge w:val="restart"/>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 xml:space="preserve">обеспечение </w:t>
            </w:r>
            <w:proofErr w:type="gramStart"/>
            <w:r w:rsidRPr="00D13220">
              <w:rPr>
                <w:rFonts w:ascii="Times New Roman" w:hAnsi="Times New Roman" w:cs="Times New Roman"/>
                <w:sz w:val="18"/>
                <w:szCs w:val="18"/>
              </w:rPr>
              <w:t>повышения эффективности деятельности органов местного самоуправления</w:t>
            </w:r>
            <w:proofErr w:type="gramEnd"/>
            <w:r w:rsidRPr="00D13220">
              <w:rPr>
                <w:rFonts w:ascii="Times New Roman" w:hAnsi="Times New Roman" w:cs="Times New Roman"/>
                <w:sz w:val="18"/>
                <w:szCs w:val="18"/>
              </w:rPr>
              <w:t xml:space="preserve"> в Дубенском муниципальном районе за счет внедрения и развития информационных систем и ресурсов</w:t>
            </w:r>
          </w:p>
        </w:tc>
        <w:tc>
          <w:tcPr>
            <w:tcW w:w="1985" w:type="dxa"/>
            <w:tcBorders>
              <w:top w:val="single" w:sz="4" w:space="0" w:color="auto"/>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отсутствует возможность развития и оптимизации, обеспечения технического и авторского сопровождения существующих информационных систем и ресурсов, выход информационных систем из строя</w:t>
            </w:r>
          </w:p>
        </w:tc>
        <w:tc>
          <w:tcPr>
            <w:tcW w:w="2410" w:type="dxa"/>
            <w:tcBorders>
              <w:top w:val="single" w:sz="4" w:space="0" w:color="auto"/>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 доля расходов на цифровую трансформацию в местном бюджете Дубенского муниципального района</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эксплуатации инфраструктуры электронного правительства</w:t>
            </w:r>
          </w:p>
        </w:tc>
        <w:tc>
          <w:tcPr>
            <w:tcW w:w="992" w:type="dxa"/>
            <w:tcBorders>
              <w:left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851" w:type="dxa"/>
            <w:tcBorders>
              <w:left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550"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2.1.2.</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Развитие системы Интернет-сайтов и информационной поддержки органов местного самоуправления Дубенского муниципального района</w:t>
            </w:r>
          </w:p>
        </w:tc>
        <w:tc>
          <w:tcPr>
            <w:tcW w:w="992" w:type="dxa"/>
            <w:tcBorders>
              <w:left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851" w:type="dxa"/>
            <w:tcBorders>
              <w:left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550"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2.1.3.</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Реализация мер по развитию системы «Открытого правительства»</w:t>
            </w:r>
          </w:p>
        </w:tc>
        <w:tc>
          <w:tcPr>
            <w:tcW w:w="992" w:type="dxa"/>
            <w:tcBorders>
              <w:left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851" w:type="dxa"/>
            <w:tcBorders>
              <w:left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550"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rPr>
          <w:trHeight w:val="3285"/>
        </w:trPr>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2.1.4.</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Оснащение навигационно-связным оборудованием автотранспортных средств органов местного самоуправления Дубенского муниципального района и подведомственных учреждений </w:t>
            </w:r>
          </w:p>
        </w:tc>
        <w:tc>
          <w:tcPr>
            <w:tcW w:w="992" w:type="dxa"/>
            <w:tcBorders>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851" w:type="dxa"/>
            <w:tcBorders>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vMerge/>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550" w:type="dxa"/>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rPr>
          <w:trHeight w:val="300"/>
        </w:trPr>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2.1.5</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доступности массовых социально значимых услуг в электронном виде</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Высокая 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Низкая 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w:t>
            </w:r>
          </w:p>
        </w:tc>
        <w:tc>
          <w:tcPr>
            <w:tcW w:w="241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w:t>
            </w:r>
          </w:p>
        </w:tc>
      </w:tr>
      <w:tr w:rsidR="00D13220" w:rsidRPr="00D13220" w:rsidTr="00603602">
        <w:trPr>
          <w:trHeight w:val="300"/>
        </w:trPr>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2.1.6.</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Организация сайтов органов местного самоуправления и организаций, реализующих программы общего образования, на платформе «</w:t>
            </w:r>
            <w:proofErr w:type="spellStart"/>
            <w:r w:rsidRPr="00D13220">
              <w:rPr>
                <w:rFonts w:ascii="Times New Roman" w:hAnsi="Times New Roman" w:cs="Times New Roman"/>
                <w:sz w:val="18"/>
                <w:szCs w:val="18"/>
              </w:rPr>
              <w:t>Госвеб</w:t>
            </w:r>
            <w:proofErr w:type="spellEnd"/>
            <w:r w:rsidRPr="00D13220">
              <w:rPr>
                <w:rFonts w:ascii="Times New Roman" w:hAnsi="Times New Roman" w:cs="Times New Roman"/>
                <w:sz w:val="18"/>
                <w:szCs w:val="18"/>
              </w:rPr>
              <w:t>»</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Обеспечение информационной </w:t>
            </w:r>
            <w:proofErr w:type="gramStart"/>
            <w:r w:rsidRPr="00D13220">
              <w:rPr>
                <w:rFonts w:ascii="Times New Roman" w:hAnsi="Times New Roman" w:cs="Times New Roman"/>
                <w:sz w:val="18"/>
                <w:szCs w:val="18"/>
              </w:rPr>
              <w:t>открытости деятельности органов местного самоуправления Республики</w:t>
            </w:r>
            <w:proofErr w:type="gramEnd"/>
            <w:r w:rsidRPr="00D13220">
              <w:rPr>
                <w:rFonts w:ascii="Times New Roman" w:hAnsi="Times New Roman" w:cs="Times New Roman"/>
                <w:sz w:val="18"/>
                <w:szCs w:val="18"/>
              </w:rPr>
              <w:t xml:space="preserve"> Мордовия и организаций, реализующих программы общего образования</w:t>
            </w:r>
          </w:p>
          <w:p w:rsidR="00D13220" w:rsidRPr="00D13220" w:rsidRDefault="00D13220" w:rsidP="00603602">
            <w:pPr>
              <w:contextualSpacing/>
              <w:rPr>
                <w:rFonts w:ascii="Times New Roman" w:hAnsi="Times New Roman" w:cs="Times New Roman"/>
                <w:sz w:val="18"/>
                <w:szCs w:val="18"/>
              </w:rPr>
            </w:pPr>
          </w:p>
          <w:p w:rsidR="00D13220" w:rsidRPr="00D13220" w:rsidRDefault="00D13220" w:rsidP="00603602">
            <w:pPr>
              <w:contextualSpacing/>
              <w:rPr>
                <w:rFonts w:ascii="Times New Roman" w:hAnsi="Times New Roman" w:cs="Times New Roman"/>
                <w:sz w:val="18"/>
                <w:szCs w:val="18"/>
              </w:rPr>
            </w:pPr>
          </w:p>
          <w:p w:rsidR="00D13220" w:rsidRPr="00D13220" w:rsidRDefault="00D13220" w:rsidP="00603602">
            <w:pPr>
              <w:contextualSpacing/>
              <w:rPr>
                <w:rFonts w:ascii="Times New Roman" w:hAnsi="Times New Roman" w:cs="Times New Roman"/>
                <w:sz w:val="18"/>
                <w:szCs w:val="18"/>
              </w:rPr>
            </w:pPr>
          </w:p>
          <w:p w:rsidR="00D13220" w:rsidRPr="00D13220" w:rsidRDefault="00D13220" w:rsidP="00603602">
            <w:pPr>
              <w:contextualSpacing/>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Отсутствие информационной </w:t>
            </w:r>
            <w:proofErr w:type="gramStart"/>
            <w:r w:rsidRPr="00D13220">
              <w:rPr>
                <w:rFonts w:ascii="Times New Roman" w:hAnsi="Times New Roman" w:cs="Times New Roman"/>
                <w:sz w:val="18"/>
                <w:szCs w:val="18"/>
              </w:rPr>
              <w:t>открытости деятельности органов местного самоуправления Республики</w:t>
            </w:r>
            <w:proofErr w:type="gramEnd"/>
            <w:r w:rsidRPr="00D13220">
              <w:rPr>
                <w:rFonts w:ascii="Times New Roman" w:hAnsi="Times New Roman" w:cs="Times New Roman"/>
                <w:sz w:val="18"/>
                <w:szCs w:val="18"/>
              </w:rPr>
              <w:t xml:space="preserve"> Мордовия и организаций, реализующих программы общего образования</w:t>
            </w:r>
          </w:p>
        </w:tc>
        <w:tc>
          <w:tcPr>
            <w:tcW w:w="241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Доля сайтов органов местного самоуправления и учреждений, </w:t>
            </w:r>
            <w:proofErr w:type="gramStart"/>
            <w:r w:rsidRPr="00D13220">
              <w:rPr>
                <w:rFonts w:ascii="Times New Roman" w:hAnsi="Times New Roman" w:cs="Times New Roman"/>
                <w:sz w:val="18"/>
                <w:szCs w:val="18"/>
              </w:rPr>
              <w:t>реализующий</w:t>
            </w:r>
            <w:proofErr w:type="gramEnd"/>
            <w:r w:rsidRPr="00D13220">
              <w:rPr>
                <w:rFonts w:ascii="Times New Roman" w:hAnsi="Times New Roman" w:cs="Times New Roman"/>
                <w:sz w:val="18"/>
                <w:szCs w:val="18"/>
              </w:rPr>
              <w:t xml:space="preserve"> программы общего образования, размещенных на платформе «</w:t>
            </w:r>
            <w:proofErr w:type="spellStart"/>
            <w:r w:rsidRPr="00D13220">
              <w:rPr>
                <w:rFonts w:ascii="Times New Roman" w:hAnsi="Times New Roman" w:cs="Times New Roman"/>
                <w:sz w:val="18"/>
                <w:szCs w:val="18"/>
              </w:rPr>
              <w:t>Госвеб</w:t>
            </w:r>
            <w:proofErr w:type="spellEnd"/>
            <w:r w:rsidRPr="00D13220">
              <w:rPr>
                <w:rFonts w:ascii="Times New Roman" w:hAnsi="Times New Roman" w:cs="Times New Roman"/>
                <w:sz w:val="18"/>
                <w:szCs w:val="18"/>
              </w:rPr>
              <w:t>» от общего количества органов местного самоуправления и учреждений в муниципальном районе Республики Мордовия</w:t>
            </w:r>
          </w:p>
          <w:p w:rsidR="00D13220" w:rsidRPr="00D13220" w:rsidRDefault="00D13220" w:rsidP="00603602">
            <w:pPr>
              <w:contextualSpacing/>
              <w:rPr>
                <w:rFonts w:ascii="Times New Roman" w:hAnsi="Times New Roman" w:cs="Times New Roman"/>
                <w:sz w:val="18"/>
                <w:szCs w:val="18"/>
              </w:rPr>
            </w:pPr>
          </w:p>
          <w:p w:rsidR="00D13220" w:rsidRPr="00D13220" w:rsidRDefault="00D13220" w:rsidP="00603602">
            <w:pPr>
              <w:contextualSpacing/>
              <w:rPr>
                <w:rFonts w:ascii="Times New Roman" w:hAnsi="Times New Roman" w:cs="Times New Roman"/>
                <w:sz w:val="18"/>
                <w:szCs w:val="18"/>
              </w:rPr>
            </w:pPr>
          </w:p>
        </w:tc>
      </w:tr>
      <w:tr w:rsidR="00D13220" w:rsidRPr="00D13220" w:rsidTr="00603602">
        <w:trPr>
          <w:trHeight w:val="300"/>
        </w:trPr>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2.1.7.</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Организация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2023</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2024</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В соответствии с Правилами использования федеральной государственной информационной системы «Единый портал государственных и муниципальных услуг (функций)», утвержденными постановлением Правительства Российской Федерации от 3 февраля 2022 г. № 101,  организация и проведение публичных слушаний на ЕПГУ осуществляется с использованием модуля «Общественные голосования и публичные слушания» Платформы обратной связи</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Доля проведения публичных слушаний по социально значимым темам с использованием функционала федеральной государственной системы ЕПГУ подсистемы платформы обратной связи от общего объема проведенных слушаний</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Основное</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Цифровое управление</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обеспечено внедрение цифровых технологий и платформенных решений в сферах государственного управления и оказания государственных услуг, в том числе в интересах населения и субъектов малого и среднего предпринимательства, включая индивидуальных предпринимателей</w:t>
            </w:r>
          </w:p>
        </w:tc>
        <w:tc>
          <w:tcPr>
            <w:tcW w:w="1985" w:type="dxa"/>
            <w:vMerge w:val="restart"/>
            <w:tcBorders>
              <w:top w:val="single" w:sz="4" w:space="0" w:color="auto"/>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отсутствует возможность внедрения внедрение цифровых технологий и платформенных решений в сферах государственного управления и оказания государственных услуг</w:t>
            </w:r>
          </w:p>
        </w:tc>
        <w:tc>
          <w:tcPr>
            <w:tcW w:w="2410" w:type="dxa"/>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 доля органов местного самоуправления, оснащенных типовым автоматизированным рабочим местом муниципального служащего.</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Цифровая трансформация государственных (муниципальных) услуг и сервисов</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Обеспечена возможность получения результатов предоставления приоритетных массовых социально значимых муниципальных услуг и сервисов без посещения многофункциональных центров</w:t>
            </w:r>
          </w:p>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или органов, предоставляющих услуги и сервисы</w:t>
            </w:r>
          </w:p>
        </w:tc>
        <w:tc>
          <w:tcPr>
            <w:tcW w:w="1985" w:type="dxa"/>
            <w:vMerge/>
            <w:tcBorders>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c>
          <w:tcPr>
            <w:tcW w:w="2410" w:type="dxa"/>
            <w:vMerge w:val="restart"/>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2.2.2</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создания и функционирования Центров обслуживания граждан по вопросам регистрации в Единой системе идентификац</w:t>
            </w:r>
            <w:proofErr w:type="gramStart"/>
            <w:r w:rsidRPr="00D13220">
              <w:rPr>
                <w:rFonts w:ascii="Times New Roman" w:hAnsi="Times New Roman" w:cs="Times New Roman"/>
                <w:sz w:val="18"/>
                <w:szCs w:val="18"/>
              </w:rPr>
              <w:t>ии и ау</w:t>
            </w:r>
            <w:proofErr w:type="gramEnd"/>
            <w:r w:rsidRPr="00D13220">
              <w:rPr>
                <w:rFonts w:ascii="Times New Roman" w:hAnsi="Times New Roman" w:cs="Times New Roman"/>
                <w:sz w:val="18"/>
                <w:szCs w:val="18"/>
              </w:rPr>
              <w:t>тентификации в соответствии с перспективной схемой сети Центров обслуживания</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Действующий Центр обслуживания граждан по вопросам регистрации в Единой системе идентификац</w:t>
            </w:r>
            <w:proofErr w:type="gramStart"/>
            <w:r w:rsidRPr="00D13220">
              <w:rPr>
                <w:rFonts w:ascii="Times New Roman" w:hAnsi="Times New Roman" w:cs="Times New Roman"/>
                <w:sz w:val="18"/>
                <w:szCs w:val="18"/>
              </w:rPr>
              <w:t>ии и ау</w:t>
            </w:r>
            <w:proofErr w:type="gramEnd"/>
            <w:r w:rsidRPr="00D13220">
              <w:rPr>
                <w:rFonts w:ascii="Times New Roman" w:hAnsi="Times New Roman" w:cs="Times New Roman"/>
                <w:sz w:val="18"/>
                <w:szCs w:val="18"/>
              </w:rPr>
              <w:t>тентификации в соответствии с перспективной схемой сети Центров обслуживания.</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Действующий Центр обслуживания граждан по вопросам регистрации в Единой системе идентификац</w:t>
            </w:r>
            <w:proofErr w:type="gramStart"/>
            <w:r w:rsidRPr="00D13220">
              <w:rPr>
                <w:rFonts w:ascii="Times New Roman" w:hAnsi="Times New Roman" w:cs="Times New Roman"/>
                <w:sz w:val="18"/>
                <w:szCs w:val="18"/>
              </w:rPr>
              <w:t>ии и ау</w:t>
            </w:r>
            <w:proofErr w:type="gramEnd"/>
            <w:r w:rsidRPr="00D13220">
              <w:rPr>
                <w:rFonts w:ascii="Times New Roman" w:hAnsi="Times New Roman" w:cs="Times New Roman"/>
                <w:sz w:val="18"/>
                <w:szCs w:val="18"/>
              </w:rPr>
              <w:t>тентификации в соответствии с перспективной схемой сети Центров обслуживания.</w:t>
            </w:r>
          </w:p>
        </w:tc>
        <w:tc>
          <w:tcPr>
            <w:tcW w:w="2410"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2.2.3</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Проработка вопроса и обеспечение создания и функционирования Центра управления регионом муниципального уровня</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Действующий Центр управления регионом муниципального уровня</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Действующий Центр управления регионом муниципального уровня</w:t>
            </w: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2.2.4.</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Цифровая трансформация государственной (муниципальной) службы</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 xml:space="preserve">обеспечение </w:t>
            </w:r>
            <w:proofErr w:type="gramStart"/>
            <w:r w:rsidRPr="00D13220">
              <w:rPr>
                <w:rFonts w:ascii="Times New Roman" w:hAnsi="Times New Roman" w:cs="Times New Roman"/>
                <w:sz w:val="18"/>
                <w:szCs w:val="18"/>
              </w:rPr>
              <w:t>повышения эффективности деятельности органов местного самоуправления Дубенского муниципального района</w:t>
            </w:r>
            <w:proofErr w:type="gramEnd"/>
            <w:r w:rsidRPr="00D13220">
              <w:rPr>
                <w:rFonts w:ascii="Times New Roman" w:hAnsi="Times New Roman" w:cs="Times New Roman"/>
                <w:sz w:val="18"/>
                <w:szCs w:val="18"/>
              </w:rPr>
              <w:t xml:space="preserve"> за счет внедрения цифровых технологий</w:t>
            </w:r>
          </w:p>
        </w:tc>
        <w:tc>
          <w:tcPr>
            <w:tcW w:w="1985" w:type="dxa"/>
            <w:vMerge w:val="restart"/>
            <w:tcBorders>
              <w:top w:val="single" w:sz="4" w:space="0" w:color="auto"/>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 xml:space="preserve">отсутствует возможность </w:t>
            </w:r>
            <w:proofErr w:type="gramStart"/>
            <w:r w:rsidRPr="00D13220">
              <w:rPr>
                <w:rFonts w:ascii="Times New Roman" w:hAnsi="Times New Roman" w:cs="Times New Roman"/>
                <w:sz w:val="18"/>
                <w:szCs w:val="18"/>
              </w:rPr>
              <w:t>повышения эффективности деятельности органов местного самоуправления Дубенского муниципального района</w:t>
            </w:r>
            <w:proofErr w:type="gramEnd"/>
            <w:r w:rsidRPr="00D13220">
              <w:rPr>
                <w:rFonts w:ascii="Times New Roman" w:hAnsi="Times New Roman" w:cs="Times New Roman"/>
                <w:sz w:val="18"/>
                <w:szCs w:val="18"/>
              </w:rPr>
              <w:t xml:space="preserve"> за счет внедрения цифровых технологий</w:t>
            </w:r>
          </w:p>
        </w:tc>
        <w:tc>
          <w:tcPr>
            <w:tcW w:w="2410" w:type="dxa"/>
            <w:vMerge/>
            <w:tcBorders>
              <w:left w:val="single" w:sz="4" w:space="0" w:color="auto"/>
            </w:tcBorders>
          </w:tcPr>
          <w:p w:rsidR="00D13220" w:rsidRPr="00D13220" w:rsidRDefault="00D13220" w:rsidP="00603602">
            <w:pPr>
              <w:pStyle w:val="afb"/>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2.2.5</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Внедрение и развитие межведомственного юридически значимого электронного документооборота (ЮЗЭДО) с применением </w:t>
            </w:r>
            <w:hyperlink r:id="rId27" w:history="1">
              <w:r w:rsidRPr="00D13220">
                <w:rPr>
                  <w:rStyle w:val="af6"/>
                  <w:rFonts w:ascii="Times New Roman" w:hAnsi="Times New Roman"/>
                  <w:b w:val="0"/>
                  <w:bCs/>
                  <w:color w:val="auto"/>
                  <w:sz w:val="18"/>
                  <w:szCs w:val="18"/>
                </w:rPr>
                <w:t>электронной подписи</w:t>
              </w:r>
            </w:hyperlink>
            <w:r w:rsidRPr="00D13220">
              <w:rPr>
                <w:rFonts w:ascii="Times New Roman" w:hAnsi="Times New Roman" w:cs="Times New Roman"/>
                <w:sz w:val="18"/>
                <w:szCs w:val="18"/>
              </w:rPr>
              <w:t xml:space="preserve">, </w:t>
            </w:r>
            <w:proofErr w:type="gramStart"/>
            <w:r w:rsidRPr="00D13220">
              <w:rPr>
                <w:rFonts w:ascii="Times New Roman" w:hAnsi="Times New Roman" w:cs="Times New Roman"/>
                <w:sz w:val="18"/>
                <w:szCs w:val="18"/>
              </w:rPr>
              <w:t>базирующийся</w:t>
            </w:r>
            <w:proofErr w:type="gramEnd"/>
            <w:r w:rsidRPr="00D13220">
              <w:rPr>
                <w:rFonts w:ascii="Times New Roman" w:hAnsi="Times New Roman" w:cs="Times New Roman"/>
                <w:sz w:val="18"/>
                <w:szCs w:val="18"/>
              </w:rPr>
              <w:t xml:space="preserve"> на единых инфраструктурных, технологических и методологических решениях</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vMerge w:val="restart"/>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повышение эффективности деятельности органов местного самоуправления за счет внедрения и развития информационных систем и ресурсов</w:t>
            </w:r>
          </w:p>
        </w:tc>
        <w:tc>
          <w:tcPr>
            <w:tcW w:w="1985"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2.2.6.</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Оснащение органов местного самоуправления и подведомственных учреждений типовым автоматизированным рабочим местом муниципального служащего</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2.2.7</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возможности архивного хранения электронных документов органов местного самоуправления, законченных делопроизводством</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vMerge/>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vMerge/>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2933" w:type="dxa"/>
            <w:gridSpan w:val="3"/>
            <w:tcBorders>
              <w:top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2235" w:type="dxa"/>
            <w:gridSpan w:val="7"/>
            <w:tcBorders>
              <w:top w:val="single" w:sz="4" w:space="0" w:color="auto"/>
              <w:bottom w:val="single" w:sz="4" w:space="0" w:color="auto"/>
            </w:tcBorders>
          </w:tcPr>
          <w:p w:rsidR="00D13220" w:rsidRPr="00D13220" w:rsidRDefault="005B5ABA" w:rsidP="00603602">
            <w:pPr>
              <w:pStyle w:val="ac"/>
              <w:contextualSpacing/>
              <w:rPr>
                <w:rFonts w:ascii="Times New Roman" w:hAnsi="Times New Roman" w:cs="Times New Roman"/>
                <w:sz w:val="18"/>
                <w:szCs w:val="18"/>
              </w:rPr>
            </w:pPr>
            <w:hyperlink w:anchor="sub_1400" w:history="1">
              <w:r w:rsidR="00D13220" w:rsidRPr="00D13220">
                <w:rPr>
                  <w:rStyle w:val="af6"/>
                  <w:rFonts w:ascii="Times New Roman" w:hAnsi="Times New Roman"/>
                  <w:color w:val="auto"/>
                  <w:sz w:val="18"/>
                  <w:szCs w:val="18"/>
                </w:rPr>
                <w:t>Подпрограмма</w:t>
              </w:r>
            </w:hyperlink>
            <w:r w:rsidR="00D13220" w:rsidRPr="00D13220">
              <w:rPr>
                <w:rStyle w:val="af6"/>
                <w:rFonts w:ascii="Times New Roman" w:hAnsi="Times New Roman"/>
                <w:color w:val="auto"/>
                <w:sz w:val="18"/>
                <w:szCs w:val="18"/>
              </w:rPr>
              <w:t xml:space="preserve"> </w:t>
            </w:r>
            <w:r w:rsidR="00D13220" w:rsidRPr="00D13220">
              <w:rPr>
                <w:rFonts w:ascii="Times New Roman" w:hAnsi="Times New Roman" w:cs="Times New Roman"/>
                <w:sz w:val="18"/>
                <w:szCs w:val="18"/>
              </w:rPr>
              <w:t xml:space="preserve">3  </w:t>
            </w:r>
            <w:r w:rsidR="00D13220" w:rsidRPr="00D13220">
              <w:rPr>
                <w:rStyle w:val="af"/>
                <w:rFonts w:ascii="Times New Roman" w:hAnsi="Times New Roman" w:cs="Times New Roman"/>
                <w:color w:val="auto"/>
                <w:sz w:val="18"/>
                <w:szCs w:val="18"/>
              </w:rPr>
              <w:t xml:space="preserve">Обеспечение информационной безопасности </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Основное</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Обеспечение информационной безопасности в органах местного самоуправления Дубенского муниципального района </w:t>
            </w:r>
          </w:p>
          <w:p w:rsidR="00D13220" w:rsidRPr="00D13220" w:rsidRDefault="00D13220" w:rsidP="00603602">
            <w:pPr>
              <w:pStyle w:val="ac"/>
              <w:contextualSpacing/>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отсутствует возможность обеспечения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tc>
        <w:tc>
          <w:tcPr>
            <w:tcW w:w="2410" w:type="dxa"/>
            <w:vMerge w:val="restart"/>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доля расходов на цифровую трансформацию в местном бюджете Дубенского муниципального района;</w:t>
            </w:r>
          </w:p>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 - средний срок простоя информационных систем органов местного самоуправления в результате компьютерных атак;</w:t>
            </w:r>
          </w:p>
          <w:p w:rsidR="00D13220" w:rsidRPr="00D13220" w:rsidRDefault="00D13220" w:rsidP="00603602">
            <w:pPr>
              <w:pStyle w:val="afb"/>
              <w:contextualSpacing/>
              <w:rPr>
                <w:rFonts w:ascii="Times New Roman" w:hAnsi="Times New Roman" w:cs="Times New Roman"/>
                <w:sz w:val="18"/>
                <w:szCs w:val="18"/>
              </w:rPr>
            </w:pPr>
            <w:r w:rsidRPr="00D13220">
              <w:rPr>
                <w:rFonts w:ascii="Times New Roman" w:hAnsi="Times New Roman" w:cs="Times New Roman"/>
                <w:sz w:val="18"/>
                <w:szCs w:val="18"/>
              </w:rPr>
              <w:t>- стоимостная доля закупаемого, органами местного самоуправления отечественного программного обеспечения</w:t>
            </w: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Обеспечение информационной безопасности инфраструктуры электронного правительства Дубенского муниципального района (в </w:t>
            </w:r>
            <w:proofErr w:type="spellStart"/>
            <w:r w:rsidRPr="00D13220">
              <w:rPr>
                <w:rFonts w:ascii="Times New Roman" w:hAnsi="Times New Roman" w:cs="Times New Roman"/>
                <w:sz w:val="18"/>
                <w:szCs w:val="18"/>
              </w:rPr>
              <w:t>т</w:t>
            </w:r>
            <w:proofErr w:type="gramStart"/>
            <w:r w:rsidRPr="00D13220">
              <w:rPr>
                <w:rFonts w:ascii="Times New Roman" w:hAnsi="Times New Roman" w:cs="Times New Roman"/>
                <w:sz w:val="18"/>
                <w:szCs w:val="18"/>
              </w:rPr>
              <w:t>.ч</w:t>
            </w:r>
            <w:proofErr w:type="spellEnd"/>
            <w:proofErr w:type="gramEnd"/>
            <w:r w:rsidRPr="00D13220">
              <w:rPr>
                <w:rFonts w:ascii="Times New Roman" w:hAnsi="Times New Roman" w:cs="Times New Roman"/>
                <w:sz w:val="18"/>
                <w:szCs w:val="18"/>
              </w:rPr>
              <w:t xml:space="preserve"> осуществление антивирусной защиты)</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обеспечена защита информационных ресурсов, задействованных в служебном электронном документообороте, предоставлении населению государственных и муниципальных услуг в электронном виде, обработке персональных данных. Организовано устойчивое и безопасное функционирование информационной инфраструктуры и сервисов передачи, обработки и хранения данных. Повышен уровень безопасности и надежности цифровой инфраструктуры Дубенского муниципального района за счет использования отечественных средств защиты информации. Обеспечено формирование и развитие материально-технической </w:t>
            </w:r>
            <w:proofErr w:type="gramStart"/>
            <w:r w:rsidRPr="00D13220">
              <w:rPr>
                <w:rFonts w:ascii="Times New Roman" w:hAnsi="Times New Roman" w:cs="Times New Roman"/>
                <w:sz w:val="18"/>
                <w:szCs w:val="18"/>
              </w:rPr>
              <w:t>инфраструктуры функционирования системы информационной безопасности органов местного самоуправления Дубенского муниципального района</w:t>
            </w:r>
            <w:proofErr w:type="gramEnd"/>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информационные системы и ресурсы электронного правительства Дубенского муниципального района подвержены </w:t>
            </w:r>
            <w:proofErr w:type="spellStart"/>
            <w:r w:rsidRPr="00D13220">
              <w:rPr>
                <w:rFonts w:ascii="Times New Roman" w:hAnsi="Times New Roman" w:cs="Times New Roman"/>
                <w:sz w:val="18"/>
                <w:szCs w:val="18"/>
              </w:rPr>
              <w:t>кибератакам</w:t>
            </w:r>
            <w:proofErr w:type="spellEnd"/>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3.1.1.1.</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Разработка и внедрение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vMerge w:val="restart"/>
            <w:tcBorders>
              <w:top w:val="single" w:sz="4" w:space="0" w:color="auto"/>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Обеспечена защита информационных ресурсов, задействованных в служебном электронном документообороте, предоставлении населению муниципальных услуг в электронном виде, обработке персональных данных. Организовано устойчивое и безопасное функционирование информационной инфраструктуры и сервисов передачи, обработки и хранения данных. Повышен уровень безопасности и надежности цифровой инфраструктуры за счет использования отечественных средств защиты информации. Обеспечено формирование и развитие материально-технической </w:t>
            </w:r>
            <w:proofErr w:type="gramStart"/>
            <w:r w:rsidRPr="00D13220">
              <w:rPr>
                <w:rFonts w:ascii="Times New Roman" w:hAnsi="Times New Roman" w:cs="Times New Roman"/>
                <w:sz w:val="18"/>
                <w:szCs w:val="18"/>
              </w:rPr>
              <w:t>инфраструктуры функционирования системы информационной безопасности органов местного самоуправления Республики</w:t>
            </w:r>
            <w:proofErr w:type="gramEnd"/>
            <w:r w:rsidRPr="00D13220">
              <w:rPr>
                <w:rFonts w:ascii="Times New Roman" w:hAnsi="Times New Roman" w:cs="Times New Roman"/>
                <w:sz w:val="18"/>
                <w:szCs w:val="18"/>
              </w:rPr>
              <w:t xml:space="preserve"> Мордовия</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3.1.1.2.</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Инвентаризация, категорирование и классификация существующих информационных, телекоммуникационных систем и объектов органов местного самоуправления в Дубенском муниципальном районе</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vMerge/>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3.1.1.3.</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Определение угроз безопасности информации, сформированы модели угроз для органов местного самоуправления в Дубенском муниципальном районе</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Сформированы модели актуальных угроз безопасности в информационных системах органов местного самоуправления Дубенского муниципального района.</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3.1.1.4.</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 xml:space="preserve">Формирование и развитие материально-технической </w:t>
            </w:r>
            <w:proofErr w:type="gramStart"/>
            <w:r w:rsidRPr="00D13220">
              <w:rPr>
                <w:rFonts w:ascii="Times New Roman" w:hAnsi="Times New Roman" w:cs="Times New Roman"/>
                <w:sz w:val="18"/>
                <w:szCs w:val="18"/>
              </w:rPr>
              <w:t>инфраструктуры функционирования системы информационной безопасности органов местного самоуправления</w:t>
            </w:r>
            <w:proofErr w:type="gramEnd"/>
            <w:r w:rsidRPr="00D13220">
              <w:rPr>
                <w:rFonts w:ascii="Times New Roman" w:hAnsi="Times New Roman" w:cs="Times New Roman"/>
                <w:sz w:val="18"/>
                <w:szCs w:val="18"/>
              </w:rPr>
              <w:t xml:space="preserve"> в Дубенском муниципальном районе</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Разработана необходимая документация, выданы заключения о возможности эксплуатации существующих средств защиты информации, проверена эффективность выбранных технических решений</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r w:rsidR="00D13220" w:rsidRPr="00D13220" w:rsidTr="00603602">
        <w:tc>
          <w:tcPr>
            <w:tcW w:w="993" w:type="dxa"/>
            <w:tcBorders>
              <w:top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850"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jc w:val="center"/>
              <w:rPr>
                <w:rFonts w:ascii="Times New Roman" w:hAnsi="Times New Roman" w:cs="Times New Roman"/>
                <w:sz w:val="18"/>
                <w:szCs w:val="18"/>
              </w:rPr>
            </w:pPr>
            <w:r w:rsidRPr="00D13220">
              <w:rPr>
                <w:rFonts w:ascii="Times New Roman" w:hAnsi="Times New Roman" w:cs="Times New Roman"/>
                <w:sz w:val="18"/>
                <w:szCs w:val="18"/>
              </w:rPr>
              <w:t>3.1.1.5.</w:t>
            </w:r>
          </w:p>
        </w:tc>
        <w:tc>
          <w:tcPr>
            <w:tcW w:w="2552" w:type="dxa"/>
            <w:gridSpan w:val="2"/>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Аттестация объектов информатизации на соответствие требованиям по защите информации</w:t>
            </w:r>
          </w:p>
        </w:tc>
        <w:tc>
          <w:tcPr>
            <w:tcW w:w="992"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50"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r w:rsidRPr="00D13220">
              <w:rPr>
                <w:rFonts w:ascii="Times New Roman" w:hAnsi="Times New Roman" w:cs="Times New Roman"/>
                <w:sz w:val="18"/>
                <w:szCs w:val="18"/>
              </w:rPr>
              <w:t>Проведены аттестационные мероприятия</w:t>
            </w:r>
          </w:p>
        </w:tc>
        <w:tc>
          <w:tcPr>
            <w:tcW w:w="1985" w:type="dxa"/>
            <w:tcBorders>
              <w:top w:val="single" w:sz="4" w:space="0" w:color="auto"/>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c>
          <w:tcPr>
            <w:tcW w:w="2410" w:type="dxa"/>
            <w:vMerge/>
            <w:tcBorders>
              <w:left w:val="single" w:sz="4" w:space="0" w:color="auto"/>
              <w:bottom w:val="single" w:sz="4" w:space="0" w:color="auto"/>
            </w:tcBorders>
          </w:tcPr>
          <w:p w:rsidR="00D13220" w:rsidRPr="00D13220" w:rsidRDefault="00D13220" w:rsidP="00603602">
            <w:pPr>
              <w:pStyle w:val="ac"/>
              <w:contextualSpacing/>
              <w:rPr>
                <w:rFonts w:ascii="Times New Roman" w:hAnsi="Times New Roman" w:cs="Times New Roman"/>
                <w:sz w:val="18"/>
                <w:szCs w:val="18"/>
              </w:rPr>
            </w:pPr>
          </w:p>
        </w:tc>
      </w:tr>
    </w:tbl>
    <w:p w:rsidR="00D13220" w:rsidRPr="00D13220" w:rsidRDefault="00D13220" w:rsidP="00D13220">
      <w:pPr>
        <w:contextualSpacing/>
        <w:rPr>
          <w:rStyle w:val="af"/>
          <w:rFonts w:ascii="Times New Roman" w:hAnsi="Times New Roman" w:cs="Times New Roman"/>
          <w:color w:val="auto"/>
          <w:sz w:val="18"/>
          <w:szCs w:val="18"/>
        </w:rPr>
      </w:pPr>
    </w:p>
    <w:p w:rsidR="00D13220" w:rsidRPr="00D13220" w:rsidRDefault="00D13220" w:rsidP="00D13220">
      <w:pPr>
        <w:contextualSpacing/>
        <w:rPr>
          <w:rStyle w:val="af"/>
          <w:rFonts w:ascii="Times New Roman" w:hAnsi="Times New Roman" w:cs="Times New Roman"/>
          <w:color w:val="auto"/>
          <w:sz w:val="18"/>
          <w:szCs w:val="18"/>
        </w:rPr>
      </w:pPr>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Приложение 3</w:t>
      </w:r>
      <w:r w:rsidRPr="00D13220">
        <w:rPr>
          <w:rStyle w:val="af"/>
          <w:rFonts w:ascii="Times New Roman" w:hAnsi="Times New Roman" w:cs="Times New Roman"/>
          <w:b w:val="0"/>
          <w:color w:val="auto"/>
          <w:sz w:val="18"/>
          <w:szCs w:val="18"/>
        </w:rPr>
        <w:br/>
        <w:t xml:space="preserve">к </w:t>
      </w:r>
      <w:hyperlink w:anchor="sub_10000" w:history="1">
        <w:r w:rsidRPr="00D13220">
          <w:rPr>
            <w:rStyle w:val="af"/>
            <w:rFonts w:ascii="Times New Roman" w:hAnsi="Times New Roman" w:cs="Times New Roman"/>
            <w:b w:val="0"/>
            <w:color w:val="auto"/>
            <w:sz w:val="18"/>
            <w:szCs w:val="18"/>
          </w:rPr>
          <w:t>муниципальной программе</w:t>
        </w:r>
      </w:hyperlink>
      <w:r w:rsidRPr="00D13220">
        <w:rPr>
          <w:rStyle w:val="af"/>
          <w:rFonts w:ascii="Times New Roman" w:hAnsi="Times New Roman" w:cs="Times New Roman"/>
          <w:b w:val="0"/>
          <w:color w:val="auto"/>
          <w:sz w:val="18"/>
          <w:szCs w:val="18"/>
        </w:rPr>
        <w:t xml:space="preserve"> Дубенского муниципального района </w:t>
      </w:r>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«Цифровая трансформация Дубенского муниципального района»</w:t>
      </w:r>
    </w:p>
    <w:p w:rsidR="00D13220" w:rsidRPr="00D13220" w:rsidRDefault="00D13220" w:rsidP="00D13220">
      <w:pPr>
        <w:ind w:firstLine="567"/>
        <w:contextualSpacing/>
        <w:jc w:val="center"/>
        <w:rPr>
          <w:rFonts w:ascii="Times New Roman" w:hAnsi="Times New Roman" w:cs="Times New Roman"/>
          <w:sz w:val="18"/>
          <w:szCs w:val="18"/>
        </w:rPr>
      </w:pPr>
    </w:p>
    <w:p w:rsidR="00D13220" w:rsidRDefault="00D13220" w:rsidP="00D13220">
      <w:pPr>
        <w:contextualSpacing/>
        <w:jc w:val="center"/>
        <w:rPr>
          <w:rFonts w:ascii="Times New Roman" w:hAnsi="Times New Roman" w:cs="Times New Roman"/>
          <w:b/>
          <w:bCs/>
          <w:sz w:val="18"/>
          <w:szCs w:val="18"/>
        </w:rPr>
      </w:pPr>
      <w:r w:rsidRPr="00D13220">
        <w:rPr>
          <w:rFonts w:ascii="Times New Roman" w:hAnsi="Times New Roman" w:cs="Times New Roman"/>
          <w:b/>
          <w:bCs/>
          <w:sz w:val="18"/>
          <w:szCs w:val="18"/>
        </w:rPr>
        <w:t>Сведения об основных мерах правового регулирования в сфере реализации муниципальной программы</w:t>
      </w:r>
    </w:p>
    <w:p w:rsidR="00D13220" w:rsidRPr="00D13220" w:rsidRDefault="00D13220" w:rsidP="00D13220">
      <w:pPr>
        <w:contextualSpacing/>
        <w:jc w:val="center"/>
        <w:rPr>
          <w:rStyle w:val="af"/>
          <w:rFonts w:ascii="Times New Roman" w:hAnsi="Times New Roman" w:cs="Times New Roman"/>
          <w:color w:val="auto"/>
          <w:sz w:val="18"/>
          <w:szCs w:val="18"/>
        </w:rPr>
      </w:pPr>
      <w:r w:rsidRPr="00D13220">
        <w:rPr>
          <w:rFonts w:ascii="Times New Roman" w:hAnsi="Times New Roman" w:cs="Times New Roman"/>
          <w:b/>
          <w:bCs/>
          <w:sz w:val="18"/>
          <w:szCs w:val="18"/>
        </w:rPr>
        <w:t xml:space="preserve"> </w:t>
      </w:r>
      <w:r w:rsidRPr="00D13220">
        <w:rPr>
          <w:rStyle w:val="af"/>
          <w:rFonts w:ascii="Times New Roman" w:hAnsi="Times New Roman" w:cs="Times New Roman"/>
          <w:color w:val="auto"/>
          <w:sz w:val="18"/>
          <w:szCs w:val="18"/>
        </w:rPr>
        <w:t>Дубенского муниципального района «Цифровая трансформация Дубенского муниципального района»</w:t>
      </w:r>
    </w:p>
    <w:p w:rsidR="00D13220" w:rsidRPr="00D13220" w:rsidRDefault="00D13220" w:rsidP="00D13220">
      <w:pPr>
        <w:ind w:firstLine="567"/>
        <w:contextualSpacing/>
        <w:jc w:val="center"/>
        <w:rPr>
          <w:rFonts w:ascii="Times New Roman" w:hAnsi="Times New Roman" w:cs="Times New Roman"/>
          <w:b/>
          <w:bCs/>
          <w:sz w:val="18"/>
          <w:szCs w:val="18"/>
        </w:rPr>
      </w:pPr>
    </w:p>
    <w:p w:rsidR="00D13220" w:rsidRPr="00D13220" w:rsidRDefault="00D13220" w:rsidP="00D13220">
      <w:pPr>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w:t>
      </w:r>
    </w:p>
    <w:tbl>
      <w:tblPr>
        <w:tblW w:w="0" w:type="auto"/>
        <w:tblCellMar>
          <w:left w:w="0" w:type="dxa"/>
          <w:right w:w="0" w:type="dxa"/>
        </w:tblCellMar>
        <w:tblLook w:val="04A0" w:firstRow="1" w:lastRow="0" w:firstColumn="1" w:lastColumn="0" w:noHBand="0" w:noVBand="1"/>
      </w:tblPr>
      <w:tblGrid>
        <w:gridCol w:w="861"/>
        <w:gridCol w:w="2751"/>
        <w:gridCol w:w="5826"/>
        <w:gridCol w:w="2586"/>
        <w:gridCol w:w="2513"/>
      </w:tblGrid>
      <w:tr w:rsidR="00D13220" w:rsidRPr="00D13220" w:rsidTr="00603602">
        <w:tc>
          <w:tcPr>
            <w:tcW w:w="861"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 xml:space="preserve">N </w:t>
            </w:r>
            <w:proofErr w:type="gramStart"/>
            <w:r w:rsidRPr="00D13220">
              <w:rPr>
                <w:rFonts w:ascii="Times New Roman" w:hAnsi="Times New Roman" w:cs="Times New Roman"/>
                <w:sz w:val="18"/>
                <w:szCs w:val="18"/>
              </w:rPr>
              <w:t>п</w:t>
            </w:r>
            <w:proofErr w:type="gramEnd"/>
            <w:r w:rsidRPr="00D13220">
              <w:rPr>
                <w:rFonts w:ascii="Times New Roman" w:hAnsi="Times New Roman" w:cs="Times New Roman"/>
                <w:sz w:val="18"/>
                <w:szCs w:val="18"/>
              </w:rPr>
              <w:t>/п</w:t>
            </w:r>
          </w:p>
        </w:tc>
        <w:tc>
          <w:tcPr>
            <w:tcW w:w="2751"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Вид нормативного правового акта</w:t>
            </w:r>
          </w:p>
        </w:tc>
        <w:tc>
          <w:tcPr>
            <w:tcW w:w="5826"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Основные положения нормативного правового акта</w:t>
            </w:r>
          </w:p>
        </w:tc>
        <w:tc>
          <w:tcPr>
            <w:tcW w:w="2586"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Ответственный</w:t>
            </w:r>
          </w:p>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исполнитель</w:t>
            </w:r>
          </w:p>
        </w:tc>
        <w:tc>
          <w:tcPr>
            <w:tcW w:w="2513" w:type="dxa"/>
            <w:tcBorders>
              <w:top w:val="single" w:sz="6" w:space="0" w:color="00000A"/>
              <w:left w:val="single" w:sz="6" w:space="0" w:color="00000A"/>
              <w:right w:val="single" w:sz="6" w:space="0" w:color="00000A"/>
            </w:tcBorders>
            <w:tcMar>
              <w:top w:w="20" w:type="dxa"/>
              <w:left w:w="106" w:type="dxa"/>
              <w:bottom w:w="0" w:type="dxa"/>
              <w:right w:w="108"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Ожидаемый срок принятия правового акта</w:t>
            </w:r>
          </w:p>
        </w:tc>
      </w:tr>
      <w:tr w:rsidR="00D13220" w:rsidRPr="00D13220" w:rsidTr="00603602">
        <w:tc>
          <w:tcPr>
            <w:tcW w:w="861"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1</w:t>
            </w:r>
          </w:p>
        </w:tc>
        <w:tc>
          <w:tcPr>
            <w:tcW w:w="2751"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2</w:t>
            </w:r>
          </w:p>
        </w:tc>
        <w:tc>
          <w:tcPr>
            <w:tcW w:w="5826"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3</w:t>
            </w:r>
          </w:p>
        </w:tc>
        <w:tc>
          <w:tcPr>
            <w:tcW w:w="2586" w:type="dxa"/>
            <w:tcBorders>
              <w:top w:val="single" w:sz="6" w:space="0" w:color="00000A"/>
              <w:left w:val="single" w:sz="6" w:space="0" w:color="00000A"/>
            </w:tcBorders>
            <w:tcMar>
              <w:top w:w="20" w:type="dxa"/>
              <w:left w:w="106" w:type="dxa"/>
              <w:bottom w:w="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4</w:t>
            </w:r>
          </w:p>
        </w:tc>
        <w:tc>
          <w:tcPr>
            <w:tcW w:w="2513" w:type="dxa"/>
            <w:tcBorders>
              <w:top w:val="single" w:sz="6" w:space="0" w:color="00000A"/>
              <w:left w:val="single" w:sz="6" w:space="0" w:color="00000A"/>
              <w:right w:val="single" w:sz="6" w:space="0" w:color="00000A"/>
            </w:tcBorders>
            <w:tcMar>
              <w:top w:w="20" w:type="dxa"/>
              <w:left w:w="106" w:type="dxa"/>
              <w:bottom w:w="0" w:type="dxa"/>
              <w:right w:w="108"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5</w:t>
            </w:r>
          </w:p>
        </w:tc>
      </w:tr>
      <w:tr w:rsidR="00D13220" w:rsidRPr="00D13220" w:rsidTr="00603602">
        <w:tc>
          <w:tcPr>
            <w:tcW w:w="861" w:type="dxa"/>
            <w:tcBorders>
              <w:top w:val="single" w:sz="6" w:space="0" w:color="00000A"/>
              <w:left w:val="single" w:sz="6" w:space="0" w:color="00000A"/>
            </w:tcBorders>
            <w:tcMar>
              <w:top w:w="20" w:type="dxa"/>
              <w:left w:w="106" w:type="dxa"/>
              <w:bottom w:w="0" w:type="dxa"/>
              <w:right w:w="0" w:type="dxa"/>
            </w:tcMar>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w:t>
            </w:r>
          </w:p>
          <w:p w:rsidR="00D13220" w:rsidRPr="00D13220" w:rsidRDefault="00D13220" w:rsidP="00603602">
            <w:pPr>
              <w:contextualSpacing/>
              <w:jc w:val="both"/>
              <w:rPr>
                <w:rFonts w:ascii="Times New Roman" w:hAnsi="Times New Roman" w:cs="Times New Roman"/>
                <w:sz w:val="18"/>
                <w:szCs w:val="18"/>
              </w:rPr>
            </w:pPr>
          </w:p>
        </w:tc>
        <w:tc>
          <w:tcPr>
            <w:tcW w:w="2751" w:type="dxa"/>
            <w:tcBorders>
              <w:top w:val="single" w:sz="6" w:space="0" w:color="00000A"/>
              <w:left w:val="single" w:sz="6" w:space="0" w:color="00000A"/>
            </w:tcBorders>
            <w:tcMar>
              <w:top w:w="20" w:type="dxa"/>
              <w:left w:w="106" w:type="dxa"/>
              <w:bottom w:w="0" w:type="dxa"/>
              <w:right w:w="0" w:type="dxa"/>
            </w:tcMar>
            <w:vAlign w:val="cente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Постановление Администрации Дубенского муниципального района</w:t>
            </w:r>
          </w:p>
        </w:tc>
        <w:tc>
          <w:tcPr>
            <w:tcW w:w="5826" w:type="dxa"/>
            <w:tcBorders>
              <w:top w:val="single" w:sz="6" w:space="0" w:color="00000A"/>
              <w:left w:val="single" w:sz="6" w:space="0" w:color="00000A"/>
            </w:tcBorders>
            <w:tcMar>
              <w:top w:w="20" w:type="dxa"/>
              <w:left w:w="106" w:type="dxa"/>
              <w:bottom w:w="0" w:type="dxa"/>
              <w:right w:w="0" w:type="dxa"/>
            </w:tcMar>
            <w:vAlign w:val="center"/>
            <w:hideMark/>
          </w:tcPr>
          <w:p w:rsidR="00D13220" w:rsidRPr="00D13220" w:rsidRDefault="00D13220" w:rsidP="00603602">
            <w:pPr>
              <w:contextualSpacing/>
              <w:jc w:val="both"/>
              <w:rPr>
                <w:rStyle w:val="af"/>
                <w:rFonts w:ascii="Times New Roman" w:hAnsi="Times New Roman" w:cs="Times New Roman"/>
                <w:b w:val="0"/>
                <w:bCs w:val="0"/>
                <w:color w:val="auto"/>
                <w:sz w:val="18"/>
                <w:szCs w:val="18"/>
              </w:rPr>
            </w:pPr>
            <w:r w:rsidRPr="00D13220">
              <w:rPr>
                <w:rFonts w:ascii="Times New Roman" w:hAnsi="Times New Roman" w:cs="Times New Roman"/>
                <w:sz w:val="18"/>
                <w:szCs w:val="18"/>
              </w:rPr>
              <w:t>О внесении изменений в программу</w:t>
            </w:r>
            <w:r w:rsidRPr="00D13220">
              <w:rPr>
                <w:rStyle w:val="af"/>
                <w:rFonts w:ascii="Times New Roman" w:hAnsi="Times New Roman" w:cs="Times New Roman"/>
                <w:b w:val="0"/>
                <w:bCs w:val="0"/>
                <w:color w:val="auto"/>
                <w:sz w:val="18"/>
                <w:szCs w:val="18"/>
              </w:rPr>
              <w:t xml:space="preserve"> Дубенского муниципального района «Цифровая трансформация Дубенского муниципального района»</w:t>
            </w:r>
          </w:p>
          <w:p w:rsidR="00D13220" w:rsidRPr="00D13220" w:rsidRDefault="00D13220" w:rsidP="00603602">
            <w:pPr>
              <w:contextualSpacing/>
              <w:jc w:val="both"/>
              <w:rPr>
                <w:rFonts w:ascii="Times New Roman" w:hAnsi="Times New Roman" w:cs="Times New Roman"/>
                <w:sz w:val="18"/>
                <w:szCs w:val="18"/>
              </w:rPr>
            </w:pPr>
          </w:p>
        </w:tc>
        <w:tc>
          <w:tcPr>
            <w:tcW w:w="2586" w:type="dxa"/>
            <w:tcBorders>
              <w:top w:val="single" w:sz="6" w:space="0" w:color="00000A"/>
              <w:left w:val="single" w:sz="6" w:space="0" w:color="00000A"/>
            </w:tcBorders>
            <w:tcMar>
              <w:top w:w="20" w:type="dxa"/>
              <w:left w:w="106" w:type="dxa"/>
              <w:bottom w:w="0" w:type="dxa"/>
              <w:right w:w="0" w:type="dxa"/>
            </w:tcMar>
            <w:vAlign w:val="cente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Администрация Дубенского муниципального района</w:t>
            </w:r>
          </w:p>
        </w:tc>
        <w:tc>
          <w:tcPr>
            <w:tcW w:w="2513" w:type="dxa"/>
            <w:tcBorders>
              <w:top w:val="single" w:sz="6" w:space="0" w:color="00000A"/>
              <w:left w:val="single" w:sz="6" w:space="0" w:color="00000A"/>
              <w:right w:val="single" w:sz="6" w:space="0" w:color="00000A"/>
            </w:tcBorders>
            <w:tcMar>
              <w:top w:w="20" w:type="dxa"/>
              <w:left w:w="106" w:type="dxa"/>
              <w:bottom w:w="0" w:type="dxa"/>
              <w:right w:w="108" w:type="dxa"/>
            </w:tcMar>
            <w:vAlign w:val="cente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В течение периода действия муниципальной программы</w:t>
            </w:r>
          </w:p>
        </w:tc>
      </w:tr>
      <w:tr w:rsidR="00D13220" w:rsidRPr="00D13220" w:rsidTr="00603602">
        <w:tc>
          <w:tcPr>
            <w:tcW w:w="861" w:type="dxa"/>
            <w:tcBorders>
              <w:top w:val="single" w:sz="6" w:space="0" w:color="00000A"/>
              <w:left w:val="single" w:sz="6" w:space="0" w:color="00000A"/>
              <w:bottom w:val="single" w:sz="6" w:space="0" w:color="00000A"/>
            </w:tcBorders>
            <w:tcMar>
              <w:top w:w="20" w:type="dxa"/>
              <w:left w:w="106" w:type="dxa"/>
              <w:bottom w:w="20" w:type="dxa"/>
              <w:right w:w="0"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 </w:t>
            </w:r>
          </w:p>
        </w:tc>
        <w:tc>
          <w:tcPr>
            <w:tcW w:w="13676" w:type="dxa"/>
            <w:gridSpan w:val="4"/>
            <w:tcBorders>
              <w:top w:val="single" w:sz="6" w:space="0" w:color="00000A"/>
              <w:left w:val="single" w:sz="6" w:space="0" w:color="00000A"/>
              <w:bottom w:val="single" w:sz="6" w:space="0" w:color="00000A"/>
              <w:right w:val="single" w:sz="6" w:space="0" w:color="00000A"/>
            </w:tcBorders>
            <w:tcMar>
              <w:top w:w="20" w:type="dxa"/>
              <w:left w:w="106" w:type="dxa"/>
              <w:bottom w:w="20" w:type="dxa"/>
              <w:right w:w="108" w:type="dxa"/>
            </w:tcMar>
            <w:hideMark/>
          </w:tcPr>
          <w:p w:rsidR="00D13220" w:rsidRPr="00D13220" w:rsidRDefault="00D13220" w:rsidP="00603602">
            <w:pPr>
              <w:contextualSpacing/>
              <w:jc w:val="both"/>
              <w:rPr>
                <w:rFonts w:ascii="Times New Roman" w:hAnsi="Times New Roman" w:cs="Times New Roman"/>
                <w:sz w:val="18"/>
                <w:szCs w:val="18"/>
              </w:rPr>
            </w:pPr>
            <w:r w:rsidRPr="00D13220">
              <w:rPr>
                <w:rFonts w:ascii="Times New Roman" w:hAnsi="Times New Roman" w:cs="Times New Roman"/>
                <w:sz w:val="18"/>
                <w:szCs w:val="18"/>
              </w:rPr>
              <w:t>...</w:t>
            </w:r>
          </w:p>
        </w:tc>
      </w:tr>
    </w:tbl>
    <w:p w:rsidR="00D13220" w:rsidRPr="00D13220" w:rsidRDefault="00D13220" w:rsidP="00D13220">
      <w:pPr>
        <w:ind w:firstLine="567"/>
        <w:contextualSpacing/>
        <w:jc w:val="both"/>
        <w:rPr>
          <w:rFonts w:ascii="Times New Roman" w:hAnsi="Times New Roman" w:cs="Times New Roman"/>
          <w:sz w:val="18"/>
          <w:szCs w:val="18"/>
        </w:rPr>
      </w:pPr>
      <w:r w:rsidRPr="00D13220">
        <w:rPr>
          <w:rFonts w:ascii="Times New Roman" w:hAnsi="Times New Roman" w:cs="Times New Roman"/>
          <w:sz w:val="18"/>
          <w:szCs w:val="18"/>
        </w:rPr>
        <w:t> </w:t>
      </w:r>
    </w:p>
    <w:p w:rsidR="00D13220" w:rsidRPr="00D13220" w:rsidRDefault="00D13220" w:rsidP="00D13220">
      <w:pPr>
        <w:contextualSpacing/>
        <w:rPr>
          <w:rStyle w:val="af"/>
          <w:rFonts w:ascii="Times New Roman" w:hAnsi="Times New Roman" w:cs="Times New Roman"/>
          <w:color w:val="auto"/>
          <w:sz w:val="18"/>
          <w:szCs w:val="18"/>
        </w:rPr>
      </w:pPr>
    </w:p>
    <w:p w:rsidR="00D13220" w:rsidRPr="00D13220" w:rsidRDefault="00D13220" w:rsidP="00D13220">
      <w:pPr>
        <w:contextualSpacing/>
        <w:jc w:val="center"/>
        <w:rPr>
          <w:rStyle w:val="af"/>
          <w:rFonts w:ascii="Times New Roman" w:hAnsi="Times New Roman" w:cs="Times New Roman"/>
          <w:color w:val="auto"/>
          <w:sz w:val="18"/>
          <w:szCs w:val="18"/>
        </w:rPr>
      </w:pPr>
    </w:p>
    <w:p w:rsidR="00D13220" w:rsidRPr="00D13220" w:rsidRDefault="00D13220" w:rsidP="00D13220">
      <w:pPr>
        <w:contextualSpacing/>
        <w:rPr>
          <w:rStyle w:val="af"/>
          <w:rFonts w:ascii="Times New Roman" w:hAnsi="Times New Roman" w:cs="Times New Roman"/>
          <w:color w:val="auto"/>
          <w:sz w:val="18"/>
          <w:szCs w:val="18"/>
        </w:rPr>
      </w:pPr>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Приложение 4</w:t>
      </w:r>
      <w:r w:rsidRPr="00D13220">
        <w:rPr>
          <w:rStyle w:val="af"/>
          <w:rFonts w:ascii="Times New Roman" w:hAnsi="Times New Roman" w:cs="Times New Roman"/>
          <w:b w:val="0"/>
          <w:color w:val="auto"/>
          <w:sz w:val="18"/>
          <w:szCs w:val="18"/>
        </w:rPr>
        <w:br/>
        <w:t xml:space="preserve">к </w:t>
      </w:r>
      <w:hyperlink w:anchor="sub_10000" w:history="1">
        <w:r w:rsidRPr="00D13220">
          <w:rPr>
            <w:rStyle w:val="af6"/>
            <w:rFonts w:ascii="Times New Roman" w:hAnsi="Times New Roman"/>
            <w:b w:val="0"/>
            <w:color w:val="auto"/>
            <w:sz w:val="18"/>
            <w:szCs w:val="18"/>
          </w:rPr>
          <w:t>муниципальной программе</w:t>
        </w:r>
      </w:hyperlink>
      <w:r w:rsidRPr="00D13220">
        <w:rPr>
          <w:rStyle w:val="af"/>
          <w:rFonts w:ascii="Times New Roman" w:hAnsi="Times New Roman" w:cs="Times New Roman"/>
          <w:b w:val="0"/>
          <w:color w:val="auto"/>
          <w:sz w:val="18"/>
          <w:szCs w:val="18"/>
        </w:rPr>
        <w:t xml:space="preserve"> Дубенского муниципального района </w:t>
      </w:r>
    </w:p>
    <w:p w:rsidR="00D13220" w:rsidRPr="00D13220" w:rsidRDefault="00D13220" w:rsidP="00D13220">
      <w:pPr>
        <w:contextualSpacing/>
        <w:jc w:val="right"/>
        <w:rPr>
          <w:rStyle w:val="af"/>
          <w:rFonts w:ascii="Times New Roman" w:hAnsi="Times New Roman" w:cs="Times New Roman"/>
          <w:b w:val="0"/>
          <w:color w:val="auto"/>
          <w:sz w:val="18"/>
          <w:szCs w:val="18"/>
        </w:rPr>
      </w:pPr>
      <w:r w:rsidRPr="00D13220">
        <w:rPr>
          <w:rStyle w:val="af"/>
          <w:rFonts w:ascii="Times New Roman" w:hAnsi="Times New Roman" w:cs="Times New Roman"/>
          <w:b w:val="0"/>
          <w:color w:val="auto"/>
          <w:sz w:val="18"/>
          <w:szCs w:val="18"/>
        </w:rPr>
        <w:t>«Цифровая трансформация Дубенского муниципального района»</w:t>
      </w:r>
    </w:p>
    <w:p w:rsidR="00D13220" w:rsidRPr="00D13220" w:rsidRDefault="00D13220" w:rsidP="00D13220">
      <w:pPr>
        <w:contextualSpacing/>
        <w:rPr>
          <w:rFonts w:ascii="Times New Roman" w:hAnsi="Times New Roman" w:cs="Times New Roman"/>
          <w:b/>
          <w:bCs/>
          <w:sz w:val="18"/>
          <w:szCs w:val="18"/>
        </w:rPr>
      </w:pPr>
    </w:p>
    <w:p w:rsidR="00D13220" w:rsidRDefault="00D13220" w:rsidP="00D13220">
      <w:pPr>
        <w:contextualSpacing/>
        <w:jc w:val="center"/>
        <w:rPr>
          <w:rStyle w:val="af"/>
          <w:rFonts w:ascii="Times New Roman" w:hAnsi="Times New Roman" w:cs="Times New Roman"/>
          <w:color w:val="auto"/>
          <w:sz w:val="18"/>
          <w:szCs w:val="18"/>
        </w:rPr>
      </w:pPr>
      <w:r w:rsidRPr="00D13220">
        <w:rPr>
          <w:rFonts w:ascii="Times New Roman" w:hAnsi="Times New Roman" w:cs="Times New Roman"/>
          <w:b/>
          <w:bCs/>
          <w:sz w:val="18"/>
          <w:szCs w:val="18"/>
        </w:rPr>
        <w:t>Ресурсное обеспечение</w:t>
      </w:r>
      <w:r w:rsidRPr="00D13220">
        <w:rPr>
          <w:rFonts w:ascii="Times New Roman" w:hAnsi="Times New Roman" w:cs="Times New Roman"/>
          <w:b/>
          <w:bCs/>
          <w:sz w:val="18"/>
          <w:szCs w:val="18"/>
        </w:rPr>
        <w:br/>
        <w:t xml:space="preserve">реализации муниципальной программы </w:t>
      </w:r>
      <w:r w:rsidRPr="00D13220">
        <w:rPr>
          <w:rStyle w:val="af"/>
          <w:rFonts w:ascii="Times New Roman" w:hAnsi="Times New Roman" w:cs="Times New Roman"/>
          <w:color w:val="auto"/>
          <w:sz w:val="18"/>
          <w:szCs w:val="18"/>
        </w:rPr>
        <w:t xml:space="preserve">Дубенского муниципального района </w:t>
      </w:r>
      <w:r w:rsidRPr="00D13220">
        <w:rPr>
          <w:rFonts w:ascii="Times New Roman" w:hAnsi="Times New Roman" w:cs="Times New Roman"/>
          <w:b/>
          <w:bCs/>
          <w:sz w:val="18"/>
          <w:szCs w:val="18"/>
        </w:rPr>
        <w:t xml:space="preserve">«Цифровая трансформация </w:t>
      </w:r>
      <w:r w:rsidRPr="00D13220">
        <w:rPr>
          <w:rStyle w:val="af"/>
          <w:rFonts w:ascii="Times New Roman" w:hAnsi="Times New Roman" w:cs="Times New Roman"/>
          <w:color w:val="auto"/>
          <w:sz w:val="18"/>
          <w:szCs w:val="18"/>
        </w:rPr>
        <w:t xml:space="preserve">Дубенского </w:t>
      </w:r>
    </w:p>
    <w:p w:rsidR="00D13220" w:rsidRPr="00D13220" w:rsidRDefault="00D13220" w:rsidP="00D13220">
      <w:pPr>
        <w:contextualSpacing/>
        <w:jc w:val="center"/>
        <w:rPr>
          <w:rFonts w:ascii="Times New Roman" w:hAnsi="Times New Roman" w:cs="Times New Roman"/>
          <w:b/>
          <w:bCs/>
          <w:sz w:val="18"/>
          <w:szCs w:val="18"/>
        </w:rPr>
      </w:pPr>
      <w:r w:rsidRPr="00D13220">
        <w:rPr>
          <w:rStyle w:val="af"/>
          <w:rFonts w:ascii="Times New Roman" w:hAnsi="Times New Roman" w:cs="Times New Roman"/>
          <w:color w:val="auto"/>
          <w:sz w:val="18"/>
          <w:szCs w:val="18"/>
        </w:rPr>
        <w:t xml:space="preserve">муниципального района» </w:t>
      </w:r>
      <w:r w:rsidRPr="00D13220">
        <w:rPr>
          <w:rFonts w:ascii="Times New Roman" w:hAnsi="Times New Roman" w:cs="Times New Roman"/>
          <w:b/>
          <w:bCs/>
          <w:sz w:val="18"/>
          <w:szCs w:val="18"/>
        </w:rPr>
        <w:t xml:space="preserve">за счет средств бюджета </w:t>
      </w:r>
      <w:r w:rsidRPr="00D13220">
        <w:rPr>
          <w:rStyle w:val="af"/>
          <w:rFonts w:ascii="Times New Roman" w:hAnsi="Times New Roman" w:cs="Times New Roman"/>
          <w:color w:val="auto"/>
          <w:sz w:val="18"/>
          <w:szCs w:val="18"/>
        </w:rPr>
        <w:t>Дубенского муниципального района</w:t>
      </w:r>
    </w:p>
    <w:p w:rsidR="00D13220" w:rsidRPr="00D13220" w:rsidRDefault="00D13220" w:rsidP="00D13220">
      <w:pPr>
        <w:contextualSpacing/>
        <w:rPr>
          <w:rFonts w:ascii="Times New Roman" w:hAnsi="Times New Roman" w:cs="Times New Roman"/>
          <w:sz w:val="18"/>
          <w:szCs w:val="18"/>
        </w:rPr>
      </w:pPr>
    </w:p>
    <w:tbl>
      <w:tblPr>
        <w:tblW w:w="14560" w:type="dxa"/>
        <w:tblInd w:w="118" w:type="dxa"/>
        <w:tblLook w:val="04A0" w:firstRow="1" w:lastRow="0" w:firstColumn="1" w:lastColumn="0" w:noHBand="0" w:noVBand="1"/>
      </w:tblPr>
      <w:tblGrid>
        <w:gridCol w:w="1423"/>
        <w:gridCol w:w="959"/>
        <w:gridCol w:w="4438"/>
        <w:gridCol w:w="960"/>
        <w:gridCol w:w="960"/>
        <w:gridCol w:w="960"/>
        <w:gridCol w:w="960"/>
        <w:gridCol w:w="960"/>
        <w:gridCol w:w="880"/>
        <w:gridCol w:w="1100"/>
        <w:gridCol w:w="960"/>
      </w:tblGrid>
      <w:tr w:rsidR="00D13220" w:rsidRPr="00D13220" w:rsidTr="00603602">
        <w:trPr>
          <w:trHeight w:val="600"/>
        </w:trPr>
        <w:tc>
          <w:tcPr>
            <w:tcW w:w="238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Статус</w:t>
            </w:r>
          </w:p>
        </w:tc>
        <w:tc>
          <w:tcPr>
            <w:tcW w:w="4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Наименование муниципальной программы Дубенского муниципального района, подпрограммы муниципальной программы Дубенского муниципального района (в том числе основного мероприятия)</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Код бюджетной классификации</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Расходы по годам, тыс. рублей</w:t>
            </w:r>
          </w:p>
        </w:tc>
      </w:tr>
      <w:tr w:rsidR="00D13220" w:rsidRPr="00D13220" w:rsidTr="00603602">
        <w:trPr>
          <w:trHeight w:val="975"/>
        </w:trPr>
        <w:tc>
          <w:tcPr>
            <w:tcW w:w="2382" w:type="dxa"/>
            <w:gridSpan w:val="2"/>
            <w:vMerge/>
            <w:tcBorders>
              <w:top w:val="single" w:sz="8" w:space="0" w:color="auto"/>
              <w:left w:val="single" w:sz="8" w:space="0" w:color="auto"/>
              <w:bottom w:val="single" w:sz="8" w:space="0" w:color="000000"/>
              <w:right w:val="single" w:sz="8" w:space="0" w:color="000000"/>
            </w:tcBorders>
            <w:vAlign w:val="center"/>
            <w:hideMark/>
          </w:tcPr>
          <w:p w:rsidR="00D13220" w:rsidRPr="00D13220" w:rsidRDefault="00D13220" w:rsidP="00603602">
            <w:pPr>
              <w:contextualSpacing/>
              <w:rPr>
                <w:rFonts w:ascii="Times New Roman" w:hAnsi="Times New Roman" w:cs="Times New Roman"/>
                <w:sz w:val="18"/>
                <w:szCs w:val="18"/>
              </w:rPr>
            </w:pPr>
          </w:p>
        </w:tc>
        <w:tc>
          <w:tcPr>
            <w:tcW w:w="4438" w:type="dxa"/>
            <w:vMerge/>
            <w:tcBorders>
              <w:top w:val="single" w:sz="8" w:space="0" w:color="auto"/>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sz w:val="18"/>
                <w:szCs w:val="18"/>
              </w:rPr>
            </w:pPr>
          </w:p>
        </w:tc>
        <w:tc>
          <w:tcPr>
            <w:tcW w:w="960" w:type="dxa"/>
            <w:tcBorders>
              <w:top w:val="nil"/>
              <w:left w:val="nil"/>
              <w:bottom w:val="nil"/>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ГРБС</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proofErr w:type="spellStart"/>
            <w:r w:rsidRPr="00D13220">
              <w:rPr>
                <w:rFonts w:ascii="Times New Roman" w:hAnsi="Times New Roman" w:cs="Times New Roman"/>
                <w:sz w:val="18"/>
                <w:szCs w:val="18"/>
              </w:rPr>
              <w:t>РЗПр</w:t>
            </w:r>
            <w:proofErr w:type="spellEnd"/>
          </w:p>
        </w:tc>
        <w:tc>
          <w:tcPr>
            <w:tcW w:w="960" w:type="dxa"/>
            <w:tcBorders>
              <w:top w:val="nil"/>
              <w:left w:val="nil"/>
              <w:bottom w:val="nil"/>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ЦСР</w:t>
            </w:r>
          </w:p>
        </w:tc>
        <w:tc>
          <w:tcPr>
            <w:tcW w:w="960" w:type="dxa"/>
            <w:tcBorders>
              <w:top w:val="nil"/>
              <w:left w:val="nil"/>
              <w:bottom w:val="nil"/>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ВР</w:t>
            </w:r>
          </w:p>
        </w:tc>
        <w:tc>
          <w:tcPr>
            <w:tcW w:w="960" w:type="dxa"/>
            <w:tcBorders>
              <w:top w:val="nil"/>
              <w:left w:val="nil"/>
              <w:bottom w:val="nil"/>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2022 год</w:t>
            </w:r>
          </w:p>
        </w:tc>
        <w:tc>
          <w:tcPr>
            <w:tcW w:w="880" w:type="dxa"/>
            <w:tcBorders>
              <w:top w:val="nil"/>
              <w:left w:val="nil"/>
              <w:bottom w:val="nil"/>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2023 год</w:t>
            </w:r>
          </w:p>
        </w:tc>
        <w:tc>
          <w:tcPr>
            <w:tcW w:w="1100" w:type="dxa"/>
            <w:tcBorders>
              <w:top w:val="nil"/>
              <w:left w:val="nil"/>
              <w:bottom w:val="nil"/>
              <w:right w:val="nil"/>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2024 год</w:t>
            </w:r>
          </w:p>
        </w:tc>
        <w:tc>
          <w:tcPr>
            <w:tcW w:w="960" w:type="dxa"/>
            <w:tcBorders>
              <w:top w:val="nil"/>
              <w:left w:val="single" w:sz="8" w:space="0" w:color="auto"/>
              <w:bottom w:val="nil"/>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2025 год</w:t>
            </w:r>
          </w:p>
        </w:tc>
      </w:tr>
      <w:tr w:rsidR="00D13220" w:rsidRPr="00D13220" w:rsidTr="00603602">
        <w:trPr>
          <w:cantSplit/>
          <w:trHeight w:val="3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4</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6</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w:t>
            </w:r>
          </w:p>
        </w:tc>
        <w:tc>
          <w:tcPr>
            <w:tcW w:w="880" w:type="dxa"/>
            <w:tcBorders>
              <w:top w:val="single" w:sz="8" w:space="0" w:color="auto"/>
              <w:left w:val="nil"/>
              <w:bottom w:val="single" w:sz="8" w:space="0" w:color="auto"/>
              <w:right w:val="nil"/>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9</w:t>
            </w:r>
          </w:p>
        </w:tc>
        <w:tc>
          <w:tcPr>
            <w:tcW w:w="1100" w:type="dxa"/>
            <w:tcBorders>
              <w:top w:val="single" w:sz="8"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10</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w:t>
            </w:r>
          </w:p>
        </w:tc>
      </w:tr>
      <w:tr w:rsidR="00D13220" w:rsidRPr="00D13220" w:rsidTr="00603602">
        <w:trPr>
          <w:cantSplit/>
          <w:trHeight w:val="930"/>
        </w:trPr>
        <w:tc>
          <w:tcPr>
            <w:tcW w:w="238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Муниципальная программа</w:t>
            </w:r>
          </w:p>
        </w:tc>
        <w:tc>
          <w:tcPr>
            <w:tcW w:w="8278" w:type="dxa"/>
            <w:gridSpan w:val="5"/>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Муниципальная программа Дубенского муниципального района Республики Мордовия "Цифровая трансформация Дубенского муниципального района</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3</w:t>
            </w:r>
            <w:r w:rsidRPr="00D13220">
              <w:rPr>
                <w:rFonts w:ascii="Times New Roman" w:hAnsi="Times New Roman" w:cs="Times New Roman"/>
                <w:b/>
                <w:bCs/>
                <w:sz w:val="18"/>
                <w:szCs w:val="18"/>
              </w:rPr>
              <w:t>14</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3</w:t>
            </w:r>
            <w:r w:rsidRPr="00D13220">
              <w:rPr>
                <w:rFonts w:ascii="Times New Roman" w:hAnsi="Times New Roman" w:cs="Times New Roman"/>
                <w:b/>
                <w:bCs/>
                <w:sz w:val="18"/>
                <w:szCs w:val="18"/>
              </w:rPr>
              <w:t>14</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3</w:t>
            </w:r>
            <w:r w:rsidRPr="00D13220">
              <w:rPr>
                <w:rFonts w:ascii="Times New Roman" w:hAnsi="Times New Roman" w:cs="Times New Roman"/>
                <w:b/>
                <w:bCs/>
                <w:sz w:val="18"/>
                <w:szCs w:val="18"/>
              </w:rPr>
              <w:t>14</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3</w:t>
            </w:r>
            <w:r w:rsidRPr="00D13220">
              <w:rPr>
                <w:rFonts w:ascii="Times New Roman" w:hAnsi="Times New Roman" w:cs="Times New Roman"/>
                <w:b/>
                <w:bCs/>
                <w:sz w:val="18"/>
                <w:szCs w:val="18"/>
              </w:rPr>
              <w:t>14</w:t>
            </w:r>
          </w:p>
        </w:tc>
      </w:tr>
      <w:tr w:rsidR="00D13220" w:rsidRPr="00D13220" w:rsidTr="00603602">
        <w:trPr>
          <w:cantSplit/>
          <w:trHeight w:val="690"/>
        </w:trPr>
        <w:tc>
          <w:tcPr>
            <w:tcW w:w="1423" w:type="dxa"/>
            <w:tcBorders>
              <w:top w:val="nil"/>
              <w:left w:val="single" w:sz="8" w:space="0" w:color="auto"/>
              <w:bottom w:val="single" w:sz="8" w:space="0" w:color="auto"/>
              <w:right w:val="single" w:sz="8" w:space="0" w:color="auto"/>
            </w:tcBorders>
            <w:shd w:val="clear" w:color="auto" w:fill="auto"/>
            <w:vAlign w:val="bottom"/>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Подпрограмма</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1</w:t>
            </w:r>
          </w:p>
        </w:tc>
        <w:tc>
          <w:tcPr>
            <w:tcW w:w="8278" w:type="dxa"/>
            <w:gridSpan w:val="5"/>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 xml:space="preserve">Развитие информационной инфраструктуры в Дубенском муниципальном районе Республики Мордовия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1</w:t>
            </w:r>
            <w:r w:rsidRPr="00D13220">
              <w:rPr>
                <w:rFonts w:ascii="Times New Roman" w:hAnsi="Times New Roman" w:cs="Times New Roman"/>
                <w:b/>
                <w:bCs/>
                <w:sz w:val="18"/>
                <w:szCs w:val="18"/>
              </w:rPr>
              <w:t>50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1</w:t>
            </w:r>
            <w:r w:rsidRPr="00D13220">
              <w:rPr>
                <w:rFonts w:ascii="Times New Roman" w:hAnsi="Times New Roman" w:cs="Times New Roman"/>
                <w:b/>
                <w:bCs/>
                <w:sz w:val="18"/>
                <w:szCs w:val="18"/>
              </w:rPr>
              <w:t>50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1</w:t>
            </w:r>
            <w:r w:rsidRPr="00D13220">
              <w:rPr>
                <w:rFonts w:ascii="Times New Roman" w:hAnsi="Times New Roman" w:cs="Times New Roman"/>
                <w:b/>
                <w:bCs/>
                <w:sz w:val="18"/>
                <w:szCs w:val="18"/>
              </w:rPr>
              <w:t>50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lang w:val="en-US"/>
              </w:rPr>
              <w:t>1</w:t>
            </w:r>
            <w:r w:rsidRPr="00D13220">
              <w:rPr>
                <w:rFonts w:ascii="Times New Roman" w:hAnsi="Times New Roman" w:cs="Times New Roman"/>
                <w:b/>
                <w:bCs/>
                <w:sz w:val="18"/>
                <w:szCs w:val="18"/>
              </w:rPr>
              <w:t>50</w:t>
            </w:r>
          </w:p>
        </w:tc>
      </w:tr>
      <w:tr w:rsidR="00D13220" w:rsidRPr="00D13220" w:rsidTr="00603602">
        <w:trPr>
          <w:cantSplit/>
          <w:trHeight w:val="3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w:t>
            </w:r>
          </w:p>
        </w:tc>
        <w:tc>
          <w:tcPr>
            <w:tcW w:w="8278" w:type="dxa"/>
            <w:gridSpan w:val="5"/>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Информационная инфраструктура</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lang w:val="en-US"/>
              </w:rPr>
              <w:t>1</w:t>
            </w:r>
            <w:r w:rsidRPr="00D13220">
              <w:rPr>
                <w:rFonts w:ascii="Times New Roman" w:hAnsi="Times New Roman" w:cs="Times New Roman"/>
                <w:sz w:val="18"/>
                <w:szCs w:val="18"/>
              </w:rPr>
              <w:t>50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lang w:val="en-US"/>
              </w:rPr>
              <w:t>1</w:t>
            </w:r>
            <w:r w:rsidRPr="00D13220">
              <w:rPr>
                <w:rFonts w:ascii="Times New Roman" w:hAnsi="Times New Roman" w:cs="Times New Roman"/>
                <w:sz w:val="18"/>
                <w:szCs w:val="18"/>
              </w:rPr>
              <w:t>50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lang w:val="en-US"/>
              </w:rPr>
              <w:t>1</w:t>
            </w:r>
            <w:r w:rsidRPr="00D13220">
              <w:rPr>
                <w:rFonts w:ascii="Times New Roman" w:hAnsi="Times New Roman" w:cs="Times New Roman"/>
                <w:sz w:val="18"/>
                <w:szCs w:val="18"/>
              </w:rPr>
              <w:t>50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lang w:val="en-US"/>
              </w:rPr>
              <w:t>1</w:t>
            </w:r>
            <w:r w:rsidRPr="00D13220">
              <w:rPr>
                <w:rFonts w:ascii="Times New Roman" w:hAnsi="Times New Roman" w:cs="Times New Roman"/>
                <w:sz w:val="18"/>
                <w:szCs w:val="18"/>
              </w:rPr>
              <w:t>50</w:t>
            </w:r>
          </w:p>
        </w:tc>
      </w:tr>
      <w:tr w:rsidR="00D13220" w:rsidRPr="00D13220" w:rsidTr="00603602">
        <w:trPr>
          <w:cantSplit/>
          <w:trHeight w:val="15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1.1.1.</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lang w:val="en-US"/>
              </w:rPr>
              <w:t>150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lang w:val="en-US"/>
              </w:rPr>
              <w:t>150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lang w:val="en-US"/>
              </w:rPr>
              <w:t>150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lang w:val="en-US"/>
              </w:rPr>
            </w:pPr>
            <w:r w:rsidRPr="00D13220">
              <w:rPr>
                <w:rFonts w:ascii="Times New Roman" w:hAnsi="Times New Roman" w:cs="Times New Roman"/>
                <w:sz w:val="18"/>
                <w:szCs w:val="18"/>
                <w:lang w:val="en-US"/>
              </w:rPr>
              <w:t>150</w:t>
            </w:r>
          </w:p>
        </w:tc>
      </w:tr>
      <w:tr w:rsidR="00D13220" w:rsidRPr="00D13220" w:rsidTr="00D13220">
        <w:trPr>
          <w:cantSplit/>
          <w:trHeight w:val="915"/>
        </w:trPr>
        <w:tc>
          <w:tcPr>
            <w:tcW w:w="1423" w:type="dxa"/>
            <w:tcBorders>
              <w:top w:val="nil"/>
              <w:left w:val="single" w:sz="8" w:space="0" w:color="auto"/>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1.1.2.</w:t>
            </w:r>
          </w:p>
        </w:tc>
        <w:tc>
          <w:tcPr>
            <w:tcW w:w="4438"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Централизация закупок товаров, работ, услуг в сфере информационно-коммуникационных технологий</w:t>
            </w:r>
          </w:p>
        </w:tc>
        <w:tc>
          <w:tcPr>
            <w:tcW w:w="960"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D13220">
        <w:trPr>
          <w:cantSplit/>
          <w:trHeight w:val="2115"/>
        </w:trPr>
        <w:tc>
          <w:tcPr>
            <w:tcW w:w="142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1.1.3.</w:t>
            </w:r>
          </w:p>
        </w:tc>
        <w:tc>
          <w:tcPr>
            <w:tcW w:w="4438"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Республики Мордовия</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cantSplit/>
          <w:trHeight w:val="6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1.1.4.</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Подключение к сети "Интернет" социально значимых объектов</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4"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960" w:type="dxa"/>
            <w:tcBorders>
              <w:top w:val="nil"/>
              <w:left w:val="single" w:sz="4"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r>
      <w:tr w:rsidR="00D13220" w:rsidRPr="00D13220" w:rsidTr="00603602">
        <w:trPr>
          <w:cantSplit/>
          <w:trHeight w:val="337"/>
        </w:trPr>
        <w:tc>
          <w:tcPr>
            <w:tcW w:w="1423" w:type="dxa"/>
            <w:vMerge w:val="restart"/>
            <w:tcBorders>
              <w:top w:val="nil"/>
              <w:left w:val="single" w:sz="8" w:space="0" w:color="auto"/>
              <w:bottom w:val="single" w:sz="8" w:space="0" w:color="000000"/>
              <w:right w:val="single" w:sz="8" w:space="0" w:color="auto"/>
            </w:tcBorders>
            <w:shd w:val="clear" w:color="auto" w:fill="auto"/>
            <w:vAlign w:val="bottom"/>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Подпрограмма</w:t>
            </w:r>
          </w:p>
        </w:tc>
        <w:tc>
          <w:tcPr>
            <w:tcW w:w="959" w:type="dxa"/>
            <w:vMerge w:val="restart"/>
            <w:tcBorders>
              <w:top w:val="nil"/>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2</w:t>
            </w:r>
          </w:p>
        </w:tc>
        <w:tc>
          <w:tcPr>
            <w:tcW w:w="8278"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 xml:space="preserve">Развитие электронного правительства в Дубенском муниципальном районе Республики Мордовия </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84</w:t>
            </w:r>
          </w:p>
        </w:tc>
        <w:tc>
          <w:tcPr>
            <w:tcW w:w="880" w:type="dxa"/>
            <w:vMerge w:val="restart"/>
            <w:tcBorders>
              <w:top w:val="nil"/>
              <w:left w:val="single" w:sz="8" w:space="0" w:color="auto"/>
              <w:bottom w:val="single" w:sz="8" w:space="0" w:color="000000"/>
              <w:right w:val="nil"/>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84</w:t>
            </w:r>
          </w:p>
        </w:tc>
        <w:tc>
          <w:tcPr>
            <w:tcW w:w="1100" w:type="dxa"/>
            <w:vMerge w:val="restart"/>
            <w:tcBorders>
              <w:top w:val="nil"/>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84</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84</w:t>
            </w:r>
          </w:p>
        </w:tc>
      </w:tr>
      <w:tr w:rsidR="00D13220" w:rsidRPr="00D13220" w:rsidTr="00603602">
        <w:trPr>
          <w:trHeight w:val="337"/>
        </w:trPr>
        <w:tc>
          <w:tcPr>
            <w:tcW w:w="1423" w:type="dxa"/>
            <w:vMerge/>
            <w:tcBorders>
              <w:top w:val="nil"/>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sz w:val="18"/>
                <w:szCs w:val="18"/>
              </w:rPr>
            </w:pPr>
          </w:p>
        </w:tc>
        <w:tc>
          <w:tcPr>
            <w:tcW w:w="959" w:type="dxa"/>
            <w:vMerge/>
            <w:tcBorders>
              <w:top w:val="nil"/>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b/>
                <w:bCs/>
                <w:sz w:val="18"/>
                <w:szCs w:val="18"/>
              </w:rPr>
            </w:pPr>
          </w:p>
        </w:tc>
        <w:tc>
          <w:tcPr>
            <w:tcW w:w="8278" w:type="dxa"/>
            <w:gridSpan w:val="5"/>
            <w:vMerge/>
            <w:tcBorders>
              <w:top w:val="single" w:sz="8" w:space="0" w:color="auto"/>
              <w:left w:val="single" w:sz="8" w:space="0" w:color="auto"/>
              <w:bottom w:val="single" w:sz="8" w:space="0" w:color="000000"/>
              <w:right w:val="single" w:sz="8" w:space="0" w:color="000000"/>
            </w:tcBorders>
            <w:vAlign w:val="center"/>
            <w:hideMark/>
          </w:tcPr>
          <w:p w:rsidR="00D13220" w:rsidRPr="00D13220" w:rsidRDefault="00D13220" w:rsidP="00603602">
            <w:pPr>
              <w:contextualSpacing/>
              <w:rPr>
                <w:rFonts w:ascii="Times New Roman" w:hAnsi="Times New Roman" w:cs="Times New Roman"/>
                <w:b/>
                <w:bCs/>
                <w:sz w:val="18"/>
                <w:szCs w:val="18"/>
              </w:rPr>
            </w:pPr>
          </w:p>
        </w:tc>
        <w:tc>
          <w:tcPr>
            <w:tcW w:w="960" w:type="dxa"/>
            <w:vMerge/>
            <w:tcBorders>
              <w:top w:val="nil"/>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b/>
                <w:bCs/>
                <w:sz w:val="18"/>
                <w:szCs w:val="18"/>
              </w:rPr>
            </w:pPr>
          </w:p>
        </w:tc>
        <w:tc>
          <w:tcPr>
            <w:tcW w:w="880" w:type="dxa"/>
            <w:vMerge/>
            <w:tcBorders>
              <w:top w:val="nil"/>
              <w:left w:val="single" w:sz="8" w:space="0" w:color="auto"/>
              <w:bottom w:val="single" w:sz="8" w:space="0" w:color="000000"/>
              <w:right w:val="nil"/>
            </w:tcBorders>
            <w:vAlign w:val="center"/>
            <w:hideMark/>
          </w:tcPr>
          <w:p w:rsidR="00D13220" w:rsidRPr="00D13220" w:rsidRDefault="00D13220" w:rsidP="00603602">
            <w:pPr>
              <w:contextualSpacing/>
              <w:rPr>
                <w:rFonts w:ascii="Times New Roman" w:hAnsi="Times New Roman" w:cs="Times New Roman"/>
                <w:b/>
                <w:bCs/>
                <w:sz w:val="18"/>
                <w:szCs w:val="18"/>
              </w:rPr>
            </w:pPr>
          </w:p>
        </w:tc>
        <w:tc>
          <w:tcPr>
            <w:tcW w:w="1100" w:type="dxa"/>
            <w:vMerge/>
            <w:tcBorders>
              <w:top w:val="nil"/>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b/>
                <w:bCs/>
                <w:sz w:val="18"/>
                <w:szCs w:val="18"/>
              </w:rPr>
            </w:pPr>
          </w:p>
        </w:tc>
        <w:tc>
          <w:tcPr>
            <w:tcW w:w="960" w:type="dxa"/>
            <w:vMerge/>
            <w:tcBorders>
              <w:top w:val="nil"/>
              <w:left w:val="single" w:sz="8" w:space="0" w:color="auto"/>
              <w:bottom w:val="single" w:sz="8" w:space="0" w:color="000000"/>
              <w:right w:val="single" w:sz="8" w:space="0" w:color="auto"/>
            </w:tcBorders>
            <w:vAlign w:val="center"/>
            <w:hideMark/>
          </w:tcPr>
          <w:p w:rsidR="00D13220" w:rsidRPr="00D13220" w:rsidRDefault="00D13220" w:rsidP="00603602">
            <w:pPr>
              <w:contextualSpacing/>
              <w:rPr>
                <w:rFonts w:ascii="Times New Roman" w:hAnsi="Times New Roman" w:cs="Times New Roman"/>
                <w:b/>
                <w:bCs/>
                <w:sz w:val="18"/>
                <w:szCs w:val="18"/>
              </w:rPr>
            </w:pPr>
          </w:p>
        </w:tc>
      </w:tr>
      <w:tr w:rsidR="00D13220" w:rsidRPr="00D13220" w:rsidTr="00603602">
        <w:trPr>
          <w:cantSplit/>
          <w:trHeight w:val="12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2.1.</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Развитие, модернизация и эксплуатация информационных систем и ресурсов электронного правительства Дубенского муниципального района</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r>
      <w:tr w:rsidR="00D13220" w:rsidRPr="00D13220" w:rsidTr="00603602">
        <w:trPr>
          <w:cantSplit/>
          <w:trHeight w:val="6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2.1.1.</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эксплуатации инфраструктуры электронного правительства</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cantSplit/>
          <w:trHeight w:val="12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2.1.2.</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Развитие системы Интернет-сайтов и информационной поддержки органов местного самоуправления Дубенского муниципального района</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nil"/>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c>
          <w:tcPr>
            <w:tcW w:w="880"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54</w:t>
            </w:r>
          </w:p>
        </w:tc>
      </w:tr>
      <w:tr w:rsidR="00D13220" w:rsidRPr="00D13220" w:rsidTr="00603602">
        <w:trPr>
          <w:cantSplit/>
          <w:trHeight w:val="6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2.1.3.</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Реализация мер по развитию системы "Открытого правительства"</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cantSplit/>
          <w:trHeight w:val="15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2.1.4.</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Оснащение навигационно-связным оборудованием автотранспортных средств органов местного самоуправления Дубенского муниципального района и подведомственных учреждений</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F04E28">
        <w:trPr>
          <w:cantSplit/>
          <w:trHeight w:val="315"/>
        </w:trPr>
        <w:tc>
          <w:tcPr>
            <w:tcW w:w="1423" w:type="dxa"/>
            <w:tcBorders>
              <w:top w:val="nil"/>
              <w:left w:val="single" w:sz="8" w:space="0" w:color="auto"/>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w:t>
            </w:r>
          </w:p>
        </w:tc>
        <w:tc>
          <w:tcPr>
            <w:tcW w:w="8278" w:type="dxa"/>
            <w:gridSpan w:val="5"/>
            <w:tcBorders>
              <w:top w:val="single" w:sz="8" w:space="0" w:color="auto"/>
              <w:left w:val="nil"/>
              <w:bottom w:val="single" w:sz="4"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Цифровое управление</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r>
      <w:tr w:rsidR="00D13220" w:rsidRPr="00D13220" w:rsidTr="00F04E28">
        <w:trPr>
          <w:cantSplit/>
          <w:trHeight w:val="615"/>
        </w:trPr>
        <w:tc>
          <w:tcPr>
            <w:tcW w:w="142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bookmarkStart w:id="38" w:name="_GoBack" w:colFirst="0" w:colLast="6"/>
            <w:r w:rsidRPr="00D13220">
              <w:rPr>
                <w:rFonts w:ascii="Times New Roman" w:hAnsi="Times New Roman" w:cs="Times New Roman"/>
                <w:sz w:val="18"/>
                <w:szCs w:val="18"/>
              </w:rPr>
              <w:t xml:space="preserve">Мероприятие </w:t>
            </w:r>
          </w:p>
        </w:tc>
        <w:tc>
          <w:tcPr>
            <w:tcW w:w="959" w:type="dxa"/>
            <w:tcBorders>
              <w:top w:val="single" w:sz="4" w:space="0" w:color="auto"/>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2.2.1.</w:t>
            </w:r>
          </w:p>
        </w:tc>
        <w:tc>
          <w:tcPr>
            <w:tcW w:w="4438" w:type="dxa"/>
            <w:tcBorders>
              <w:top w:val="single" w:sz="4" w:space="0" w:color="auto"/>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Цифровая трансформация государственных (муниципальных) услуг и сервисов</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bookmarkEnd w:id="38"/>
      <w:tr w:rsidR="00D13220" w:rsidRPr="00D13220" w:rsidTr="00F04E28">
        <w:trPr>
          <w:cantSplit/>
          <w:trHeight w:val="615"/>
        </w:trPr>
        <w:tc>
          <w:tcPr>
            <w:tcW w:w="142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2.2.2.</w:t>
            </w:r>
          </w:p>
        </w:tc>
        <w:tc>
          <w:tcPr>
            <w:tcW w:w="4438"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Популяризация цифровых государственных и муниципальных услуг, функций и сервисов</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cantSplit/>
          <w:trHeight w:val="9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2.2.3.</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Цифровая трансформация (государственной) муниципальной службы</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r>
      <w:tr w:rsidR="00D13220" w:rsidRPr="00D13220" w:rsidTr="00603602">
        <w:trPr>
          <w:cantSplit/>
          <w:trHeight w:val="21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2.2.3.1.</w:t>
            </w:r>
          </w:p>
        </w:tc>
        <w:tc>
          <w:tcPr>
            <w:tcW w:w="4438" w:type="dxa"/>
            <w:tcBorders>
              <w:top w:val="nil"/>
              <w:left w:val="nil"/>
              <w:bottom w:val="single" w:sz="8" w:space="0" w:color="auto"/>
              <w:right w:val="single" w:sz="8" w:space="0" w:color="auto"/>
            </w:tcBorders>
            <w:shd w:val="clear" w:color="auto" w:fill="auto"/>
            <w:vAlign w:val="bottom"/>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Внедрение и развитие межведомственного юридически значимого электронного документооборота (ЮЗЭДО) с применением электронной подписи, </w:t>
            </w:r>
            <w:proofErr w:type="gramStart"/>
            <w:r w:rsidRPr="00D13220">
              <w:rPr>
                <w:rFonts w:ascii="Times New Roman" w:hAnsi="Times New Roman" w:cs="Times New Roman"/>
                <w:sz w:val="18"/>
                <w:szCs w:val="18"/>
              </w:rPr>
              <w:t>базирующийся</w:t>
            </w:r>
            <w:proofErr w:type="gramEnd"/>
            <w:r w:rsidRPr="00D13220">
              <w:rPr>
                <w:rFonts w:ascii="Times New Roman" w:hAnsi="Times New Roman" w:cs="Times New Roman"/>
                <w:sz w:val="18"/>
                <w:szCs w:val="18"/>
              </w:rPr>
              <w:t xml:space="preserve"> на единых инфраструктурных, технологических и методологических решениях</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cantSplit/>
          <w:trHeight w:val="18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2.2.3.2.</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Оснащение органов местного самоуправления и подведомственных учреждений типовым автоматизированным рабочим местом муниципального служащего</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000000" w:fill="FFFFFF"/>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880" w:type="dxa"/>
            <w:tcBorders>
              <w:top w:val="nil"/>
              <w:left w:val="nil"/>
              <w:bottom w:val="single" w:sz="8" w:space="0" w:color="auto"/>
              <w:right w:val="single" w:sz="8" w:space="0" w:color="auto"/>
            </w:tcBorders>
            <w:shd w:val="clear" w:color="000000" w:fill="FFFFFF"/>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1100" w:type="dxa"/>
            <w:tcBorders>
              <w:top w:val="nil"/>
              <w:left w:val="nil"/>
              <w:bottom w:val="single" w:sz="8" w:space="0" w:color="auto"/>
              <w:right w:val="single" w:sz="8" w:space="0" w:color="auto"/>
            </w:tcBorders>
            <w:shd w:val="clear" w:color="000000" w:fill="FFFFFF"/>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960" w:type="dxa"/>
            <w:tcBorders>
              <w:top w:val="nil"/>
              <w:left w:val="nil"/>
              <w:bottom w:val="single" w:sz="8" w:space="0" w:color="auto"/>
              <w:right w:val="single" w:sz="8" w:space="0" w:color="auto"/>
            </w:tcBorders>
            <w:shd w:val="clear" w:color="000000" w:fill="FFFFFF"/>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r>
      <w:tr w:rsidR="00D13220" w:rsidRPr="00D13220" w:rsidTr="00603602">
        <w:trPr>
          <w:cantSplit/>
          <w:trHeight w:val="12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2.2.3.3.</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возможности архивного хранения электронных документов органов местного самоуправления, законченных делопроизводством</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r>
      <w:tr w:rsidR="00D13220" w:rsidRPr="00D13220" w:rsidTr="00603602">
        <w:trPr>
          <w:trHeight w:val="900"/>
        </w:trPr>
        <w:tc>
          <w:tcPr>
            <w:tcW w:w="1423" w:type="dxa"/>
            <w:tcBorders>
              <w:top w:val="nil"/>
              <w:left w:val="single" w:sz="8" w:space="0" w:color="auto"/>
              <w:bottom w:val="single" w:sz="8" w:space="0" w:color="auto"/>
              <w:right w:val="single" w:sz="8" w:space="0" w:color="auto"/>
            </w:tcBorders>
            <w:shd w:val="clear" w:color="auto" w:fill="auto"/>
            <w:vAlign w:val="bottom"/>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Подпрограмма</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3</w:t>
            </w:r>
          </w:p>
        </w:tc>
        <w:tc>
          <w:tcPr>
            <w:tcW w:w="8278" w:type="dxa"/>
            <w:gridSpan w:val="5"/>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Обеспечение информационной безопасности в Дубенском муниципальном районе</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b/>
                <w:bCs/>
                <w:sz w:val="18"/>
                <w:szCs w:val="18"/>
              </w:rPr>
            </w:pPr>
            <w:r w:rsidRPr="00D13220">
              <w:rPr>
                <w:rFonts w:ascii="Times New Roman" w:hAnsi="Times New Roman" w:cs="Times New Roman"/>
                <w:b/>
                <w:bCs/>
                <w:sz w:val="18"/>
                <w:szCs w:val="18"/>
              </w:rPr>
              <w:t>80</w:t>
            </w:r>
          </w:p>
        </w:tc>
      </w:tr>
      <w:tr w:rsidR="00D13220" w:rsidRPr="00D13220" w:rsidTr="00D13220">
        <w:trPr>
          <w:trHeight w:val="315"/>
        </w:trPr>
        <w:tc>
          <w:tcPr>
            <w:tcW w:w="1423" w:type="dxa"/>
            <w:tcBorders>
              <w:top w:val="nil"/>
              <w:left w:val="single" w:sz="8" w:space="0" w:color="auto"/>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4"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w:t>
            </w:r>
          </w:p>
        </w:tc>
        <w:tc>
          <w:tcPr>
            <w:tcW w:w="12178" w:type="dxa"/>
            <w:gridSpan w:val="9"/>
            <w:tcBorders>
              <w:top w:val="single" w:sz="8" w:space="0" w:color="auto"/>
              <w:left w:val="nil"/>
              <w:bottom w:val="single" w:sz="4"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Информационная безопасность</w:t>
            </w:r>
          </w:p>
        </w:tc>
      </w:tr>
      <w:tr w:rsidR="00D13220" w:rsidRPr="00D13220" w:rsidTr="00D13220">
        <w:trPr>
          <w:trHeight w:val="1215"/>
        </w:trPr>
        <w:tc>
          <w:tcPr>
            <w:tcW w:w="142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959"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3.1.1.</w:t>
            </w:r>
          </w:p>
        </w:tc>
        <w:tc>
          <w:tcPr>
            <w:tcW w:w="4438"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Обеспечение информационной безопасности инфраструктуры электронного правительства Дубенского муниципального района</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c>
          <w:tcPr>
            <w:tcW w:w="88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c>
          <w:tcPr>
            <w:tcW w:w="110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80</w:t>
            </w:r>
          </w:p>
        </w:tc>
      </w:tr>
      <w:tr w:rsidR="00D13220" w:rsidRPr="00D13220" w:rsidTr="00603602">
        <w:trPr>
          <w:trHeight w:val="18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3.1.1.1</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Разработка и внедрение нормативно-правовых документов, регламентирующих порядок создания и функционирования системы информационной безопасности органах местного самоуправления в Дубенском муниципальном районе</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trHeight w:val="18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Мероприятие </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3.1.1.2.</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Инвентаризация, категорирование и классификация существующих информационных, телекоммуникационных систем и объектов органов местного самоуправления в Дубенском муниципальном районе</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3900" w:type="dxa"/>
            <w:gridSpan w:val="4"/>
            <w:tcBorders>
              <w:top w:val="single" w:sz="8" w:space="0" w:color="auto"/>
              <w:left w:val="nil"/>
              <w:bottom w:val="single" w:sz="8" w:space="0" w:color="auto"/>
              <w:right w:val="single" w:sz="8" w:space="0" w:color="000000"/>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r>
      <w:tr w:rsidR="00D13220" w:rsidRPr="00D13220" w:rsidTr="00603602">
        <w:trPr>
          <w:trHeight w:val="12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Основное 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3.1.1.3.</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Определение угроз безопасности информации, сформированы модели угроз для органов местного самоуправления в Дубенском муниципальном районе</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0</w:t>
            </w:r>
          </w:p>
        </w:tc>
      </w:tr>
      <w:tr w:rsidR="00D13220" w:rsidRPr="00D13220" w:rsidTr="00603602">
        <w:trPr>
          <w:trHeight w:val="21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3.1.1.4.</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xml:space="preserve">Формирование и развитие материально-технической </w:t>
            </w:r>
            <w:proofErr w:type="gramStart"/>
            <w:r w:rsidRPr="00D13220">
              <w:rPr>
                <w:rFonts w:ascii="Times New Roman" w:hAnsi="Times New Roman" w:cs="Times New Roman"/>
                <w:sz w:val="18"/>
                <w:szCs w:val="18"/>
              </w:rPr>
              <w:t>инфраструктуры функционирования системы информационной безопасности органов местного самоуправления</w:t>
            </w:r>
            <w:proofErr w:type="gramEnd"/>
            <w:r w:rsidRPr="00D13220">
              <w:rPr>
                <w:rFonts w:ascii="Times New Roman" w:hAnsi="Times New Roman" w:cs="Times New Roman"/>
                <w:sz w:val="18"/>
                <w:szCs w:val="18"/>
              </w:rPr>
              <w:t xml:space="preserve"> в Дубенском муниципальном районе</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30</w:t>
            </w:r>
          </w:p>
        </w:tc>
      </w:tr>
      <w:tr w:rsidR="00D13220" w:rsidRPr="00D13220" w:rsidTr="00603602">
        <w:trPr>
          <w:trHeight w:val="915"/>
        </w:trPr>
        <w:tc>
          <w:tcPr>
            <w:tcW w:w="1423" w:type="dxa"/>
            <w:tcBorders>
              <w:top w:val="nil"/>
              <w:left w:val="single" w:sz="8" w:space="0" w:color="auto"/>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Мероприятие</w:t>
            </w:r>
          </w:p>
        </w:tc>
        <w:tc>
          <w:tcPr>
            <w:tcW w:w="959"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3.1.1.5.</w:t>
            </w:r>
          </w:p>
        </w:tc>
        <w:tc>
          <w:tcPr>
            <w:tcW w:w="4438"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Аттестация объектов информатизации на соответствие требованиям по защите информации</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c>
          <w:tcPr>
            <w:tcW w:w="88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c>
          <w:tcPr>
            <w:tcW w:w="110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c>
          <w:tcPr>
            <w:tcW w:w="960" w:type="dxa"/>
            <w:tcBorders>
              <w:top w:val="nil"/>
              <w:left w:val="nil"/>
              <w:bottom w:val="single" w:sz="8" w:space="0" w:color="auto"/>
              <w:right w:val="single" w:sz="8" w:space="0" w:color="auto"/>
            </w:tcBorders>
            <w:shd w:val="clear" w:color="auto" w:fill="auto"/>
            <w:vAlign w:val="center"/>
            <w:hideMark/>
          </w:tcPr>
          <w:p w:rsidR="00D13220" w:rsidRPr="00D13220" w:rsidRDefault="00D13220" w:rsidP="00603602">
            <w:pPr>
              <w:contextualSpacing/>
              <w:rPr>
                <w:rFonts w:ascii="Times New Roman" w:hAnsi="Times New Roman" w:cs="Times New Roman"/>
                <w:sz w:val="18"/>
                <w:szCs w:val="18"/>
              </w:rPr>
            </w:pPr>
            <w:r w:rsidRPr="00D13220">
              <w:rPr>
                <w:rFonts w:ascii="Times New Roman" w:hAnsi="Times New Roman" w:cs="Times New Roman"/>
                <w:sz w:val="18"/>
                <w:szCs w:val="18"/>
              </w:rPr>
              <w:t>50</w:t>
            </w:r>
          </w:p>
        </w:tc>
      </w:tr>
    </w:tbl>
    <w:p w:rsidR="00D13220" w:rsidRDefault="00D13220" w:rsidP="00B409A6">
      <w:pPr>
        <w:spacing w:after="0" w:line="240" w:lineRule="auto"/>
        <w:contextualSpacing/>
        <w:jc w:val="both"/>
        <w:rPr>
          <w:rFonts w:ascii="Times New Roman" w:hAnsi="Times New Roman" w:cs="Times New Roman"/>
          <w:sz w:val="18"/>
          <w:szCs w:val="18"/>
        </w:rPr>
        <w:sectPr w:rsidR="00D13220" w:rsidSect="00D13220">
          <w:headerReference w:type="even" r:id="rId28"/>
          <w:pgSz w:w="16838" w:h="11906" w:orient="landscape"/>
          <w:pgMar w:top="1701" w:right="1134" w:bottom="851" w:left="1134" w:header="709" w:footer="709" w:gutter="0"/>
          <w:cols w:space="708"/>
          <w:docGrid w:linePitch="360"/>
        </w:sectPr>
      </w:pPr>
    </w:p>
    <w:p w:rsidR="00FC3FA3" w:rsidRPr="00B409A6" w:rsidRDefault="00FC3FA3" w:rsidP="00B409A6">
      <w:pPr>
        <w:spacing w:after="0" w:line="240" w:lineRule="auto"/>
        <w:contextualSpacing/>
        <w:jc w:val="both"/>
        <w:rPr>
          <w:rFonts w:ascii="Times New Roman" w:hAnsi="Times New Roman" w:cs="Times New Roman"/>
          <w:sz w:val="18"/>
          <w:szCs w:val="18"/>
        </w:rPr>
      </w:pPr>
    </w:p>
    <w:p w:rsidR="000B00A3" w:rsidRPr="00B409A6" w:rsidRDefault="000B00A3" w:rsidP="00B409A6">
      <w:pPr>
        <w:spacing w:after="0" w:line="240" w:lineRule="auto"/>
        <w:contextualSpacing/>
        <w:jc w:val="both"/>
        <w:rPr>
          <w:rFonts w:ascii="Times New Roman" w:hAnsi="Times New Roman" w:cs="Times New Roman"/>
          <w:b/>
          <w:sz w:val="18"/>
          <w:szCs w:val="18"/>
        </w:rPr>
      </w:pPr>
    </w:p>
    <w:p w:rsidR="00C51A63" w:rsidRPr="00B3733A" w:rsidRDefault="00C51A63" w:rsidP="00C51A63">
      <w:pPr>
        <w:pStyle w:val="7"/>
        <w:ind w:left="0" w:firstLine="0"/>
        <w:contextualSpacing/>
        <w:jc w:val="left"/>
        <w:rPr>
          <w:b/>
          <w:sz w:val="18"/>
          <w:szCs w:val="18"/>
        </w:rPr>
      </w:pPr>
      <w:r w:rsidRPr="00B3733A">
        <w:rPr>
          <w:b/>
          <w:sz w:val="18"/>
          <w:szCs w:val="18"/>
        </w:rPr>
        <w:t>Информационный бюллетень</w:t>
      </w:r>
      <w:r>
        <w:rPr>
          <w:b/>
          <w:sz w:val="18"/>
          <w:szCs w:val="18"/>
        </w:rPr>
        <w:t xml:space="preserve"> </w:t>
      </w:r>
      <w:r w:rsidRPr="00B3733A">
        <w:rPr>
          <w:b/>
          <w:sz w:val="18"/>
          <w:szCs w:val="18"/>
        </w:rPr>
        <w:t>Дубенского муниципального района</w:t>
      </w:r>
    </w:p>
    <w:p w:rsidR="00EE441C" w:rsidRPr="00B3733A" w:rsidRDefault="00D13220" w:rsidP="00EE441C">
      <w:pPr>
        <w:pStyle w:val="7"/>
        <w:ind w:left="0" w:firstLine="0"/>
        <w:contextualSpacing/>
        <w:jc w:val="both"/>
        <w:rPr>
          <w:b/>
          <w:sz w:val="18"/>
          <w:szCs w:val="18"/>
        </w:rPr>
      </w:pPr>
      <w:r>
        <w:rPr>
          <w:b/>
          <w:sz w:val="18"/>
          <w:szCs w:val="18"/>
        </w:rPr>
        <w:t>Республики Мордовия №35</w:t>
      </w:r>
      <w:r w:rsidR="00EE441C" w:rsidRPr="00B3733A">
        <w:rPr>
          <w:b/>
          <w:sz w:val="18"/>
          <w:szCs w:val="18"/>
        </w:rPr>
        <w:t>(</w:t>
      </w:r>
      <w:r>
        <w:rPr>
          <w:b/>
          <w:sz w:val="18"/>
          <w:szCs w:val="18"/>
        </w:rPr>
        <w:t>408</w:t>
      </w:r>
      <w:r w:rsidR="00EE441C" w:rsidRPr="00B3733A">
        <w:rPr>
          <w:b/>
          <w:sz w:val="18"/>
          <w:szCs w:val="18"/>
        </w:rPr>
        <w:t>)</w:t>
      </w:r>
      <w:r w:rsidR="00633B68">
        <w:rPr>
          <w:b/>
          <w:sz w:val="18"/>
          <w:szCs w:val="18"/>
        </w:rPr>
        <w:t xml:space="preserve"> </w:t>
      </w:r>
      <w:r>
        <w:rPr>
          <w:b/>
          <w:sz w:val="18"/>
          <w:szCs w:val="18"/>
        </w:rPr>
        <w:t>28</w:t>
      </w:r>
      <w:r w:rsidR="00697339">
        <w:rPr>
          <w:b/>
          <w:sz w:val="18"/>
          <w:szCs w:val="18"/>
        </w:rPr>
        <w:t>.10</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 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151CCC" w:rsidRDefault="0001080D" w:rsidP="00C14067">
      <w:pPr>
        <w:pStyle w:val="7"/>
        <w:ind w:left="0" w:firstLine="0"/>
        <w:contextualSpacing/>
        <w:jc w:val="both"/>
        <w:rPr>
          <w:b/>
          <w:sz w:val="18"/>
          <w:szCs w:val="18"/>
        </w:r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D1322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ABA" w:rsidRDefault="005B5ABA" w:rsidP="00D40BA9">
      <w:pPr>
        <w:spacing w:after="0" w:line="240" w:lineRule="auto"/>
      </w:pPr>
      <w:r>
        <w:separator/>
      </w:r>
    </w:p>
  </w:endnote>
  <w:endnote w:type="continuationSeparator" w:id="0">
    <w:p w:rsidR="005B5ABA" w:rsidRDefault="005B5AB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220" w:rsidRDefault="00D13220" w:rsidP="00413F39">
    <w:pPr>
      <w:pStyle w:val="aff4"/>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D13220" w:rsidRDefault="00D13220" w:rsidP="00413F39">
    <w:pPr>
      <w:pStyle w:val="af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220" w:rsidRDefault="00D13220" w:rsidP="00413F39">
    <w:pPr>
      <w:pStyle w:val="aff4"/>
      <w:framePr w:wrap="around" w:vAnchor="text" w:hAnchor="margin" w:xAlign="right" w:y="1"/>
      <w:rPr>
        <w:rStyle w:val="aff8"/>
      </w:rPr>
    </w:pPr>
  </w:p>
  <w:p w:rsidR="00D13220" w:rsidRPr="00CF5FEB" w:rsidRDefault="00D13220" w:rsidP="00413F39">
    <w:pPr>
      <w:pStyle w:val="aff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ABA" w:rsidRDefault="005B5ABA" w:rsidP="00D40BA9">
      <w:pPr>
        <w:spacing w:after="0" w:line="240" w:lineRule="auto"/>
      </w:pPr>
      <w:r>
        <w:separator/>
      </w:r>
    </w:p>
  </w:footnote>
  <w:footnote w:type="continuationSeparator" w:id="0">
    <w:p w:rsidR="005B5ABA" w:rsidRDefault="005B5AB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220" w:rsidRDefault="00D13220" w:rsidP="00413F39">
    <w:pPr>
      <w:pStyle w:val="aff2"/>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D13220" w:rsidRDefault="00D13220" w:rsidP="00413F39">
    <w:pPr>
      <w:pStyle w:val="aff2"/>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220" w:rsidRPr="00CF5FEB" w:rsidRDefault="00D13220" w:rsidP="00CF5FEB">
    <w:pPr>
      <w:pStyle w:val="aff2"/>
    </w:pPr>
  </w:p>
  <w:p w:rsidR="00D13220" w:rsidRDefault="00D13220" w:rsidP="00413F39">
    <w:pPr>
      <w:pStyle w:val="aff2"/>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89" w:rsidRDefault="00623089">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623089" w:rsidRDefault="00623089">
    <w:pPr>
      <w:pStyle w:val="aff2"/>
    </w:pPr>
  </w:p>
  <w:p w:rsidR="00623089" w:rsidRDefault="006230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8">
    <w:nsid w:val="35AC3875"/>
    <w:multiLevelType w:val="hybridMultilevel"/>
    <w:tmpl w:val="1E90E20E"/>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3">
    <w:nsid w:val="52793108"/>
    <w:multiLevelType w:val="hybridMultilevel"/>
    <w:tmpl w:val="96BE876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59A84FD6"/>
    <w:multiLevelType w:val="hybridMultilevel"/>
    <w:tmpl w:val="2B967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6"/>
  </w:num>
  <w:num w:numId="3">
    <w:abstractNumId w:val="14"/>
  </w:num>
  <w:num w:numId="4">
    <w:abstractNumId w:val="0"/>
  </w:num>
  <w:num w:numId="5">
    <w:abstractNumId w:val="7"/>
  </w:num>
  <w:num w:numId="6">
    <w:abstractNumId w:val="17"/>
  </w:num>
  <w:num w:numId="7">
    <w:abstractNumId w:val="12"/>
  </w:num>
  <w:num w:numId="8">
    <w:abstractNumId w:val="11"/>
  </w:num>
  <w:num w:numId="9">
    <w:abstractNumId w:val="18"/>
  </w:num>
  <w:num w:numId="10">
    <w:abstractNumId w:val="10"/>
  </w:num>
  <w:num w:numId="11">
    <w:abstractNumId w:val="5"/>
  </w:num>
  <w:num w:numId="12">
    <w:abstractNumId w:val="9"/>
  </w:num>
  <w:num w:numId="13">
    <w:abstractNumId w:val="13"/>
  </w:num>
  <w:num w:numId="14">
    <w:abstractNumId w:val="8"/>
  </w:num>
  <w:num w:numId="1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79BC"/>
    <w:rsid w:val="0007100E"/>
    <w:rsid w:val="00074D1F"/>
    <w:rsid w:val="00074E34"/>
    <w:rsid w:val="00077588"/>
    <w:rsid w:val="0008050B"/>
    <w:rsid w:val="00083126"/>
    <w:rsid w:val="00085780"/>
    <w:rsid w:val="0009005E"/>
    <w:rsid w:val="000959ED"/>
    <w:rsid w:val="000A296F"/>
    <w:rsid w:val="000A3CAA"/>
    <w:rsid w:val="000B00A3"/>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D52"/>
    <w:rsid w:val="001161DE"/>
    <w:rsid w:val="00117C9F"/>
    <w:rsid w:val="001216BA"/>
    <w:rsid w:val="0012201D"/>
    <w:rsid w:val="00122AA1"/>
    <w:rsid w:val="00126E27"/>
    <w:rsid w:val="001337BC"/>
    <w:rsid w:val="00135A6C"/>
    <w:rsid w:val="00136BE2"/>
    <w:rsid w:val="00141B1C"/>
    <w:rsid w:val="00151CCC"/>
    <w:rsid w:val="001525E8"/>
    <w:rsid w:val="00154D4A"/>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641D"/>
    <w:rsid w:val="001A2D97"/>
    <w:rsid w:val="001A519A"/>
    <w:rsid w:val="001A5DB5"/>
    <w:rsid w:val="001A7418"/>
    <w:rsid w:val="001A7B42"/>
    <w:rsid w:val="001B0D05"/>
    <w:rsid w:val="001B3231"/>
    <w:rsid w:val="001B393F"/>
    <w:rsid w:val="001B5DD7"/>
    <w:rsid w:val="001B67D9"/>
    <w:rsid w:val="001B7106"/>
    <w:rsid w:val="001C0C4D"/>
    <w:rsid w:val="001C12C5"/>
    <w:rsid w:val="001C6386"/>
    <w:rsid w:val="001C6CB7"/>
    <w:rsid w:val="001D0C29"/>
    <w:rsid w:val="001D0D5C"/>
    <w:rsid w:val="001D3956"/>
    <w:rsid w:val="001D4F68"/>
    <w:rsid w:val="001D51E1"/>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F26"/>
    <w:rsid w:val="002B79AA"/>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37C"/>
    <w:rsid w:val="002F69EA"/>
    <w:rsid w:val="002F7FB3"/>
    <w:rsid w:val="00302336"/>
    <w:rsid w:val="00303A50"/>
    <w:rsid w:val="00306F3A"/>
    <w:rsid w:val="00311DD1"/>
    <w:rsid w:val="00314F20"/>
    <w:rsid w:val="00320226"/>
    <w:rsid w:val="00320DC1"/>
    <w:rsid w:val="00326EA3"/>
    <w:rsid w:val="003272D3"/>
    <w:rsid w:val="003329A8"/>
    <w:rsid w:val="00336BDB"/>
    <w:rsid w:val="003411EA"/>
    <w:rsid w:val="00342771"/>
    <w:rsid w:val="003457B5"/>
    <w:rsid w:val="00346CCF"/>
    <w:rsid w:val="00350F81"/>
    <w:rsid w:val="00351C4C"/>
    <w:rsid w:val="00353801"/>
    <w:rsid w:val="0035654B"/>
    <w:rsid w:val="00356618"/>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50C"/>
    <w:rsid w:val="00380D30"/>
    <w:rsid w:val="00381329"/>
    <w:rsid w:val="0038353B"/>
    <w:rsid w:val="00384BDC"/>
    <w:rsid w:val="00384DB4"/>
    <w:rsid w:val="003924DE"/>
    <w:rsid w:val="00393EEC"/>
    <w:rsid w:val="0039751A"/>
    <w:rsid w:val="003A20A5"/>
    <w:rsid w:val="003A61C4"/>
    <w:rsid w:val="003A76CB"/>
    <w:rsid w:val="003B2771"/>
    <w:rsid w:val="003B48CD"/>
    <w:rsid w:val="003B5E01"/>
    <w:rsid w:val="003B629D"/>
    <w:rsid w:val="003B696E"/>
    <w:rsid w:val="003B6F16"/>
    <w:rsid w:val="003B78DB"/>
    <w:rsid w:val="003B7E2A"/>
    <w:rsid w:val="003C3847"/>
    <w:rsid w:val="003C3C33"/>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E79"/>
    <w:rsid w:val="0061780B"/>
    <w:rsid w:val="00620752"/>
    <w:rsid w:val="00620F7D"/>
    <w:rsid w:val="00623089"/>
    <w:rsid w:val="00623C2F"/>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225F"/>
    <w:rsid w:val="007743D6"/>
    <w:rsid w:val="0078192E"/>
    <w:rsid w:val="00782906"/>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3F10"/>
    <w:rsid w:val="007F422C"/>
    <w:rsid w:val="007F4363"/>
    <w:rsid w:val="007F4B06"/>
    <w:rsid w:val="007F5A21"/>
    <w:rsid w:val="00802EEE"/>
    <w:rsid w:val="00803F9C"/>
    <w:rsid w:val="00804515"/>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3E63"/>
    <w:rsid w:val="00904CAF"/>
    <w:rsid w:val="0090584C"/>
    <w:rsid w:val="00906CF9"/>
    <w:rsid w:val="009104C3"/>
    <w:rsid w:val="00914667"/>
    <w:rsid w:val="00916F76"/>
    <w:rsid w:val="00917340"/>
    <w:rsid w:val="009176BA"/>
    <w:rsid w:val="00920312"/>
    <w:rsid w:val="00921804"/>
    <w:rsid w:val="00923C75"/>
    <w:rsid w:val="0092442D"/>
    <w:rsid w:val="00930480"/>
    <w:rsid w:val="00933B6B"/>
    <w:rsid w:val="009362AB"/>
    <w:rsid w:val="009367BA"/>
    <w:rsid w:val="00936CE5"/>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020D"/>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785D"/>
    <w:rsid w:val="00BB4DDA"/>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7B9B"/>
    <w:rsid w:val="00C910F9"/>
    <w:rsid w:val="00C920C6"/>
    <w:rsid w:val="00C929A7"/>
    <w:rsid w:val="00C94681"/>
    <w:rsid w:val="00C95A98"/>
    <w:rsid w:val="00C963F9"/>
    <w:rsid w:val="00C979FA"/>
    <w:rsid w:val="00CA0B76"/>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72FD"/>
    <w:rsid w:val="00CE760F"/>
    <w:rsid w:val="00CF0BDE"/>
    <w:rsid w:val="00CF3D51"/>
    <w:rsid w:val="00CF4650"/>
    <w:rsid w:val="00CF6770"/>
    <w:rsid w:val="00D0138E"/>
    <w:rsid w:val="00D014E8"/>
    <w:rsid w:val="00D015C5"/>
    <w:rsid w:val="00D01D41"/>
    <w:rsid w:val="00D01D9D"/>
    <w:rsid w:val="00D03B3C"/>
    <w:rsid w:val="00D06423"/>
    <w:rsid w:val="00D10888"/>
    <w:rsid w:val="00D13220"/>
    <w:rsid w:val="00D13727"/>
    <w:rsid w:val="00D1794C"/>
    <w:rsid w:val="00D2063A"/>
    <w:rsid w:val="00D216C3"/>
    <w:rsid w:val="00D2548C"/>
    <w:rsid w:val="00D25C98"/>
    <w:rsid w:val="00D26E90"/>
    <w:rsid w:val="00D328EE"/>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77949"/>
    <w:rsid w:val="00D80816"/>
    <w:rsid w:val="00D82832"/>
    <w:rsid w:val="00D82FAD"/>
    <w:rsid w:val="00D839F9"/>
    <w:rsid w:val="00D8707D"/>
    <w:rsid w:val="00D9429F"/>
    <w:rsid w:val="00D942B6"/>
    <w:rsid w:val="00D95D6F"/>
    <w:rsid w:val="00D9676B"/>
    <w:rsid w:val="00DA02B4"/>
    <w:rsid w:val="00DA3E67"/>
    <w:rsid w:val="00DA4D6B"/>
    <w:rsid w:val="00DA6E99"/>
    <w:rsid w:val="00DB05C5"/>
    <w:rsid w:val="00DB0921"/>
    <w:rsid w:val="00DB0BCD"/>
    <w:rsid w:val="00DB3586"/>
    <w:rsid w:val="00DB60F7"/>
    <w:rsid w:val="00DC14BF"/>
    <w:rsid w:val="00DC1B77"/>
    <w:rsid w:val="00DC3058"/>
    <w:rsid w:val="00DC3C9D"/>
    <w:rsid w:val="00DD2046"/>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22B3"/>
    <w:rsid w:val="00E431FE"/>
    <w:rsid w:val="00E44A2F"/>
    <w:rsid w:val="00E44FB3"/>
    <w:rsid w:val="00E47D5B"/>
    <w:rsid w:val="00E5013F"/>
    <w:rsid w:val="00E554D5"/>
    <w:rsid w:val="00E559D4"/>
    <w:rsid w:val="00E571D2"/>
    <w:rsid w:val="00E57710"/>
    <w:rsid w:val="00E62936"/>
    <w:rsid w:val="00E63373"/>
    <w:rsid w:val="00E70337"/>
    <w:rsid w:val="00E71119"/>
    <w:rsid w:val="00E71B62"/>
    <w:rsid w:val="00E71C2C"/>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04E28"/>
    <w:rsid w:val="00F11FE7"/>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3FA3"/>
    <w:rsid w:val="00FC5776"/>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qFormat="1"/>
    <w:lsdException w:name="caption" w:uiPriority="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Normal (Web)" w:uiPriority="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uiPriority w:val="99"/>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uiPriority w:val="99"/>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uiPriority w:val="99"/>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uiPriority w:val="99"/>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uiPriority w:val="99"/>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uiPriority w:val="99"/>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uiPriority w:val="99"/>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uiPriority w:val="99"/>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uiPriority w:val="99"/>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uiPriority w:val="99"/>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uiPriority w:val="99"/>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uiPriority w:val="99"/>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uiPriority w:val="99"/>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uiPriority w:val="99"/>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uiPriority w:val="99"/>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uiPriority w:val="99"/>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uiPriority w:val="99"/>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uiPriority w:val="99"/>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uiPriority w:val="99"/>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uiPriority w:val="99"/>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uiPriority w:val="99"/>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uiPriority w:val="99"/>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uiPriority w:val="99"/>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uiPriority w:val="99"/>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uiPriority w:val="99"/>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uiPriority w:val="99"/>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uiPriority w:val="99"/>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uiPriority w:val="99"/>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uiPriority w:val="99"/>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uiPriority w:val="99"/>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uiPriority w:val="99"/>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uiPriority w:val="99"/>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uiPriority w:val="99"/>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uiPriority w:val="99"/>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uiPriority w:val="99"/>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uiPriority w:val="99"/>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uiPriority w:val="99"/>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uiPriority w:val="99"/>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uiPriority w:val="99"/>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uiPriority w:val="99"/>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uiPriority w:val="99"/>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uiPriority w:val="99"/>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uiPriority w:val="99"/>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uiPriority w:val="99"/>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uiPriority w:val="99"/>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uiPriority w:val="99"/>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uiPriority w:val="99"/>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uiPriority w:val="99"/>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uiPriority w:val="99"/>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uiPriority w:val="99"/>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uiPriority w:val="99"/>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uiPriority w:val="99"/>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uiPriority w:val="99"/>
    <w:semiHidden/>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uiPriority w:val="99"/>
    <w:semiHidden/>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uiPriority w:val="99"/>
    <w:semiHidden/>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uiPriority w:val="99"/>
    <w:semiHidden/>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uiPriority w:val="99"/>
    <w:semiHidden/>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9071295/0" TargetMode="External"/><Relationship Id="rId18" Type="http://schemas.openxmlformats.org/officeDocument/2006/relationships/hyperlink" Target="http://internet.garant.ru/document/redirect/8923600/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http://internet.garant.ru/document/redirect/9071295/10000" TargetMode="External"/><Relationship Id="rId17" Type="http://schemas.openxmlformats.org/officeDocument/2006/relationships/hyperlink" Target="http://internet.garant.ru/document/redirect/8923600/1000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internet.garant.ru/document/redirect/71670570/0" TargetMode="External"/><Relationship Id="rId20" Type="http://schemas.openxmlformats.org/officeDocument/2006/relationships/image" Target="media/image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74739342/0"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internet.garant.ru/document/redirect/71670570/1000"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consultantplus://offline/ref=D0FC4C04F011009EB9C4B9E6EE79A05BEFE693236C51F7D75577006B5B4CC4669D13F60CB32A165D5AD7B1207BlBg1N" TargetMode="External"/><Relationship Id="rId19"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http://internet.garant.ru/document?id=10800200&amp;sub=0" TargetMode="External"/><Relationship Id="rId14" Type="http://schemas.openxmlformats.org/officeDocument/2006/relationships/hyperlink" Target="http://internet.garant.ru/document/redirect/12177515/0" TargetMode="External"/><Relationship Id="rId22" Type="http://schemas.openxmlformats.org/officeDocument/2006/relationships/image" Target="media/image5.emf"/><Relationship Id="rId27" Type="http://schemas.openxmlformats.org/officeDocument/2006/relationships/hyperlink" Target="http://internet.garant.ru/document/redirect/12184522/21"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2CEDF-FAA6-49CA-AC86-24D3B5727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2354</TotalTime>
  <Pages>27</Pages>
  <Words>10813</Words>
  <Characters>61638</Characters>
  <Application>Microsoft Office Word</Application>
  <DocSecurity>0</DocSecurity>
  <Lines>513</Lines>
  <Paragraphs>144</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vt:lpstr>Муниципальная программа "Энергосбережение и повышение энергетической эффективнос</vt:lpstr>
      <vt:lpstr/>
      <vt:lpstr>Паспорт муниципальной программы Дубенского муниципального района Республики Морд</vt:lpstr>
      <vt:lpstr>1. Характеристика текущего состояния сферы</vt:lpstr>
      <vt:lpstr>6. Целевые показатели (индикаторы) эффективности</vt:lpstr>
      <vt:lpstr>Перечень целевых показателей муниципальной программы "Энергосбережение и повышен</vt:lpstr>
      <vt:lpstr>Перечень мероприятий в области энергосбережения и повышение энергетической эффек</vt:lpstr>
      <vt:lpstr>План реализации муниципальной программы "Энергосбережение и повышение энергетиче</vt:lpstr>
      <vt:lpstr>Дубенского муниципального района Республики Мордовия на 2023 - 2028 годы"</vt:lpstr>
      <vt:lpstr>Об утверждении Муниципальной программы Дубенского муниципального района Республ</vt:lpstr>
      <vt:lpstr>Паспорт Муниципальной  программы «Модернизация и реформирование жилищно-коммунал</vt:lpstr>
      <vt:lpstr>2. Характеристика проблемы, на решение которой направлена Программа</vt:lpstr>
      <vt:lpstr>Характеристика технического состояния водопроводных сетей в Дубенском муниципаль</vt:lpstr>
      <vt:lpstr>Характеристика	 технического состояния канализационных сетей  в  Дубенском муниц</vt:lpstr>
      <vt:lpstr>Таблица  3</vt:lpstr>
      <vt:lpstr/>
      <vt:lpstr>Целевые индикаторы и показатели Программы</vt:lpstr>
      <vt:lpstr/>
      <vt:lpstr>Объем финансирования мероприятий муниципальной программы «Модернизация и реформи</vt:lpstr>
    </vt:vector>
  </TitlesOfParts>
  <Company>Администрация</Company>
  <LinksUpToDate>false</LinksUpToDate>
  <CharactersWithSpaces>72307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569</cp:revision>
  <cp:lastPrinted>2020-10-08T14:08:00Z</cp:lastPrinted>
  <dcterms:created xsi:type="dcterms:W3CDTF">2021-03-01T11:26:00Z</dcterms:created>
  <dcterms:modified xsi:type="dcterms:W3CDTF">2022-11-02T09:43:00Z</dcterms:modified>
</cp:coreProperties>
</file>