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F5D" w:rsidRPr="00B72418" w:rsidRDefault="004A6F5D" w:rsidP="004A6F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72418">
        <w:rPr>
          <w:rFonts w:ascii="Times New Roman" w:hAnsi="Times New Roman"/>
          <w:b/>
          <w:sz w:val="28"/>
          <w:szCs w:val="28"/>
        </w:rPr>
        <w:t xml:space="preserve">АДМИНИСТРАЦИЯ </w:t>
      </w:r>
      <w:r>
        <w:rPr>
          <w:rFonts w:ascii="Times New Roman" w:hAnsi="Times New Roman"/>
          <w:b/>
          <w:sz w:val="28"/>
          <w:szCs w:val="28"/>
        </w:rPr>
        <w:t>КОЧКУРОВСКОГО СЕЛЬСКОГО ПОСЕЛЕНИЯ                  ДУБЕНСКОГО</w:t>
      </w:r>
      <w:r w:rsidRPr="00B72418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4A6F5D" w:rsidRPr="00B72418" w:rsidRDefault="004A6F5D" w:rsidP="004A6F5D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72418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A6F5D" w:rsidRPr="00B72418" w:rsidRDefault="004A6F5D" w:rsidP="004A6F5D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A6F5D" w:rsidRPr="00B72418" w:rsidRDefault="004A6F5D" w:rsidP="004A6F5D">
      <w:pPr>
        <w:keepNext/>
        <w:jc w:val="center"/>
        <w:outlineLvl w:val="7"/>
        <w:rPr>
          <w:rFonts w:ascii="Times New Roman" w:hAnsi="Times New Roman"/>
          <w:b/>
          <w:bCs/>
          <w:sz w:val="28"/>
          <w:szCs w:val="28"/>
        </w:rPr>
      </w:pPr>
      <w:r w:rsidRPr="00B72418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A6F5D" w:rsidRPr="00B72418" w:rsidRDefault="004A6F5D" w:rsidP="004A6F5D">
      <w:pPr>
        <w:tabs>
          <w:tab w:val="left" w:pos="8385"/>
        </w:tabs>
        <w:rPr>
          <w:rFonts w:ascii="Times New Roman" w:hAnsi="Times New Roman"/>
          <w:sz w:val="28"/>
          <w:szCs w:val="28"/>
        </w:rPr>
      </w:pPr>
    </w:p>
    <w:p w:rsidR="004A6F5D" w:rsidRPr="00B72418" w:rsidRDefault="004A6F5D" w:rsidP="004A6F5D">
      <w:pPr>
        <w:tabs>
          <w:tab w:val="left" w:pos="8385"/>
        </w:tabs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3.12.202</w:t>
      </w:r>
      <w:r>
        <w:rPr>
          <w:rFonts w:ascii="Times New Roman" w:hAnsi="Times New Roman"/>
          <w:sz w:val="28"/>
          <w:szCs w:val="28"/>
        </w:rPr>
        <w:t>2</w:t>
      </w:r>
      <w:r w:rsidRPr="00B7241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B72418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29</w:t>
      </w:r>
    </w:p>
    <w:p w:rsidR="004A6F5D" w:rsidRDefault="004A6F5D" w:rsidP="004A6F5D">
      <w:pPr>
        <w:tabs>
          <w:tab w:val="center" w:pos="4987"/>
          <w:tab w:val="left" w:pos="6075"/>
          <w:tab w:val="left" w:pos="838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B72418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Кочкурово</w:t>
      </w:r>
      <w:r>
        <w:rPr>
          <w:rFonts w:ascii="Times New Roman" w:hAnsi="Times New Roman"/>
          <w:sz w:val="28"/>
          <w:szCs w:val="28"/>
        </w:rPr>
        <w:tab/>
      </w:r>
    </w:p>
    <w:p w:rsidR="004A6F5D" w:rsidRPr="00B72418" w:rsidRDefault="004A6F5D" w:rsidP="004A6F5D">
      <w:pPr>
        <w:tabs>
          <w:tab w:val="center" w:pos="4987"/>
          <w:tab w:val="left" w:pos="6075"/>
          <w:tab w:val="left" w:pos="8385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6F5D" w:rsidRPr="00B72418" w:rsidRDefault="004A6F5D" w:rsidP="004A6F5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A6F5D" w:rsidRDefault="004A6F5D" w:rsidP="004A6F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72418">
        <w:rPr>
          <w:rFonts w:ascii="Times New Roman" w:hAnsi="Times New Roman"/>
          <w:sz w:val="28"/>
          <w:szCs w:val="28"/>
        </w:rPr>
        <w:t>Об утверждении муниципально</w:t>
      </w:r>
      <w:r>
        <w:rPr>
          <w:rFonts w:ascii="Times New Roman" w:hAnsi="Times New Roman"/>
          <w:sz w:val="28"/>
          <w:szCs w:val="28"/>
        </w:rPr>
        <w:t>го</w:t>
      </w:r>
      <w:r w:rsidRPr="00B724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перечня объектов, в отношении которых планируется заключение концессионных соглашений.</w:t>
      </w:r>
    </w:p>
    <w:p w:rsidR="004A6F5D" w:rsidRPr="00B72418" w:rsidRDefault="004A6F5D" w:rsidP="004A6F5D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4A6F5D" w:rsidRPr="00E558E9" w:rsidRDefault="004A6F5D" w:rsidP="004A6F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E558E9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58E9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ом</w:t>
      </w:r>
      <w:r w:rsidRPr="00E558E9">
        <w:rPr>
          <w:rFonts w:ascii="Times New Roman" w:hAnsi="Times New Roman"/>
          <w:sz w:val="28"/>
          <w:szCs w:val="28"/>
        </w:rPr>
        <w:t xml:space="preserve"> 3 статьи 4 Федерального Закона</w:t>
      </w:r>
      <w:r>
        <w:rPr>
          <w:rFonts w:ascii="Times New Roman" w:hAnsi="Times New Roman"/>
          <w:sz w:val="28"/>
          <w:szCs w:val="28"/>
        </w:rPr>
        <w:t xml:space="preserve"> от 21 </w:t>
      </w:r>
      <w:r w:rsidRPr="00E558E9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558E9">
        <w:rPr>
          <w:rFonts w:ascii="Times New Roman" w:hAnsi="Times New Roman"/>
          <w:sz w:val="28"/>
          <w:szCs w:val="28"/>
        </w:rPr>
        <w:t xml:space="preserve">2005 года №115 «О концессионных соглашениях», администрация </w:t>
      </w:r>
      <w:r>
        <w:rPr>
          <w:rFonts w:ascii="Times New Roman" w:hAnsi="Times New Roman"/>
          <w:sz w:val="28"/>
          <w:szCs w:val="28"/>
        </w:rPr>
        <w:t>Кочкуровского сельского  поселения Дубенского муниципального района постановляет</w:t>
      </w:r>
      <w:r w:rsidRPr="00E558E9">
        <w:rPr>
          <w:rFonts w:ascii="Times New Roman" w:hAnsi="Times New Roman"/>
          <w:sz w:val="28"/>
          <w:szCs w:val="28"/>
        </w:rPr>
        <w:t>:</w:t>
      </w:r>
    </w:p>
    <w:p w:rsidR="004A6F5D" w:rsidRPr="00E558E9" w:rsidRDefault="004A6F5D" w:rsidP="004A6F5D">
      <w:pPr>
        <w:numPr>
          <w:ilvl w:val="0"/>
          <w:numId w:val="1"/>
        </w:numPr>
        <w:tabs>
          <w:tab w:val="clear" w:pos="540"/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558E9">
        <w:rPr>
          <w:rFonts w:ascii="Times New Roman" w:hAnsi="Times New Roman"/>
          <w:sz w:val="28"/>
          <w:szCs w:val="28"/>
        </w:rPr>
        <w:t>Утвердить перечень объектов</w:t>
      </w:r>
      <w:r>
        <w:rPr>
          <w:rFonts w:ascii="Times New Roman" w:hAnsi="Times New Roman"/>
          <w:sz w:val="28"/>
          <w:szCs w:val="28"/>
        </w:rPr>
        <w:t xml:space="preserve"> муниципальной собственности Кочкуровского сельского поселения Дубенского муниципального района</w:t>
      </w:r>
      <w:r w:rsidRPr="00E558E9">
        <w:rPr>
          <w:rFonts w:ascii="Times New Roman" w:hAnsi="Times New Roman"/>
          <w:sz w:val="28"/>
          <w:szCs w:val="28"/>
        </w:rPr>
        <w:t xml:space="preserve">, в отношении которых планируется заключение концессионного соглашения </w:t>
      </w:r>
      <w:r>
        <w:rPr>
          <w:rFonts w:ascii="Times New Roman" w:hAnsi="Times New Roman"/>
          <w:sz w:val="28"/>
          <w:szCs w:val="28"/>
        </w:rPr>
        <w:t xml:space="preserve">в 2022 году, согласно </w:t>
      </w:r>
      <w:r w:rsidRPr="00E558E9">
        <w:rPr>
          <w:rFonts w:ascii="Times New Roman" w:hAnsi="Times New Roman"/>
          <w:sz w:val="28"/>
          <w:szCs w:val="28"/>
        </w:rPr>
        <w:t>приложе</w:t>
      </w:r>
      <w:r>
        <w:rPr>
          <w:rFonts w:ascii="Times New Roman" w:hAnsi="Times New Roman"/>
          <w:sz w:val="28"/>
          <w:szCs w:val="28"/>
        </w:rPr>
        <w:t>нию</w:t>
      </w:r>
      <w:r w:rsidRPr="00E558E9">
        <w:rPr>
          <w:rFonts w:ascii="Times New Roman" w:hAnsi="Times New Roman"/>
          <w:sz w:val="28"/>
          <w:szCs w:val="28"/>
        </w:rPr>
        <w:t>.</w:t>
      </w:r>
    </w:p>
    <w:p w:rsidR="004A6F5D" w:rsidRPr="00B72418" w:rsidRDefault="004A6F5D" w:rsidP="004A6F5D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2</w:t>
      </w:r>
      <w:r w:rsidRPr="00B72418">
        <w:rPr>
          <w:rFonts w:ascii="Times New Roman" w:hAnsi="Times New Roman"/>
          <w:sz w:val="28"/>
          <w:szCs w:val="28"/>
        </w:rPr>
        <w:t xml:space="preserve">. Настоящее постановление вступает </w:t>
      </w:r>
      <w:r>
        <w:rPr>
          <w:rFonts w:ascii="Times New Roman" w:hAnsi="Times New Roman"/>
          <w:sz w:val="28"/>
          <w:szCs w:val="28"/>
        </w:rPr>
        <w:t>с момента официального опубликования.</w:t>
      </w:r>
    </w:p>
    <w:p w:rsidR="004A6F5D" w:rsidRPr="00E558E9" w:rsidRDefault="004A6F5D" w:rsidP="004A6F5D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</w:t>
      </w:r>
      <w:r w:rsidRPr="00B72418">
        <w:rPr>
          <w:rFonts w:ascii="Times New Roman" w:hAnsi="Times New Roman"/>
          <w:sz w:val="28"/>
          <w:szCs w:val="28"/>
        </w:rPr>
        <w:t xml:space="preserve">. Опубликовать настоящее постановление в официальном печатном издании </w:t>
      </w:r>
      <w:r>
        <w:rPr>
          <w:rFonts w:ascii="Times New Roman" w:hAnsi="Times New Roman"/>
          <w:sz w:val="28"/>
          <w:szCs w:val="28"/>
        </w:rPr>
        <w:t>Кочкуровского сельского поселения Дубенского</w:t>
      </w:r>
      <w:r w:rsidRPr="00B724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B72418">
        <w:rPr>
          <w:rFonts w:ascii="Times New Roman" w:hAnsi="Times New Roman"/>
          <w:sz w:val="28"/>
          <w:szCs w:val="28"/>
        </w:rPr>
        <w:t xml:space="preserve"> разместить на официальном сайте органов местного самоуправления </w:t>
      </w:r>
      <w:r>
        <w:rPr>
          <w:rFonts w:ascii="Times New Roman" w:hAnsi="Times New Roman"/>
          <w:sz w:val="28"/>
          <w:szCs w:val="28"/>
        </w:rPr>
        <w:t>Кочкуровского</w:t>
      </w:r>
      <w:r w:rsidRPr="00B724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 w:rsidRPr="00B72418">
        <w:rPr>
          <w:rFonts w:ascii="Times New Roman" w:hAnsi="Times New Roman"/>
          <w:sz w:val="28"/>
          <w:szCs w:val="28"/>
        </w:rPr>
        <w:t xml:space="preserve"> </w:t>
      </w:r>
      <w:hyperlink r:id="rId6" w:history="1">
        <w:r w:rsidRPr="001F6367">
          <w:rPr>
            <w:rStyle w:val="a3"/>
            <w:rFonts w:ascii="Times New Roman" w:hAnsi="Times New Roman"/>
            <w:sz w:val="28"/>
            <w:szCs w:val="28"/>
          </w:rPr>
          <w:t>http://</w:t>
        </w:r>
        <w:r w:rsidRPr="001F6367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Pr="001F6367">
          <w:rPr>
            <w:rStyle w:val="a3"/>
            <w:rFonts w:ascii="Times New Roman" w:hAnsi="Times New Roman"/>
            <w:sz w:val="28"/>
            <w:szCs w:val="28"/>
          </w:rPr>
          <w:t>.dubenki.e-mordovia.ru</w:t>
        </w:r>
      </w:hyperlink>
      <w:r>
        <w:rPr>
          <w:rFonts w:ascii="Times New Roman" w:hAnsi="Times New Roman"/>
          <w:sz w:val="28"/>
          <w:szCs w:val="28"/>
        </w:rPr>
        <w:t xml:space="preserve">, а также </w:t>
      </w:r>
      <w:r w:rsidRPr="00E558E9">
        <w:rPr>
          <w:rFonts w:ascii="Times New Roman" w:hAnsi="Times New Roman"/>
          <w:sz w:val="28"/>
          <w:szCs w:val="28"/>
        </w:rPr>
        <w:t xml:space="preserve">на официальном сайте Российской Федерации </w:t>
      </w:r>
      <w:hyperlink r:id="rId7" w:history="1">
        <w:r w:rsidRPr="00E558E9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Pr="00E558E9">
          <w:rPr>
            <w:rStyle w:val="a3"/>
            <w:rFonts w:ascii="Times New Roman" w:hAnsi="Times New Roman"/>
            <w:sz w:val="28"/>
            <w:szCs w:val="28"/>
          </w:rPr>
          <w:t>://</w:t>
        </w:r>
        <w:r w:rsidRPr="00E558E9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Pr="00E558E9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E558E9">
          <w:rPr>
            <w:rStyle w:val="a3"/>
            <w:rFonts w:ascii="Times New Roman" w:hAnsi="Times New Roman"/>
            <w:sz w:val="28"/>
            <w:szCs w:val="28"/>
            <w:lang w:val="en-US"/>
          </w:rPr>
          <w:t>torgi</w:t>
        </w:r>
        <w:proofErr w:type="spellEnd"/>
        <w:r w:rsidRPr="00E558E9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E558E9"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proofErr w:type="spellEnd"/>
        <w:r w:rsidRPr="00E558E9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E558E9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8"/>
          <w:szCs w:val="28"/>
        </w:rPr>
        <w:t>.</w:t>
      </w:r>
    </w:p>
    <w:p w:rsidR="004A6F5D" w:rsidRPr="00B72418" w:rsidRDefault="004A6F5D" w:rsidP="004A6F5D">
      <w:pPr>
        <w:spacing w:line="240" w:lineRule="auto"/>
        <w:ind w:left="-57"/>
        <w:rPr>
          <w:rFonts w:ascii="Times New Roman" w:hAnsi="Times New Roman"/>
          <w:sz w:val="28"/>
          <w:szCs w:val="28"/>
        </w:rPr>
      </w:pPr>
    </w:p>
    <w:p w:rsidR="004A6F5D" w:rsidRDefault="004A6F5D" w:rsidP="004A6F5D">
      <w:pPr>
        <w:spacing w:after="0" w:line="240" w:lineRule="auto"/>
        <w:ind w:left="-57"/>
        <w:rPr>
          <w:rFonts w:ascii="Times New Roman" w:hAnsi="Times New Roman"/>
          <w:sz w:val="28"/>
          <w:szCs w:val="28"/>
        </w:rPr>
      </w:pPr>
    </w:p>
    <w:p w:rsidR="004A6F5D" w:rsidRPr="00B72418" w:rsidRDefault="004A6F5D" w:rsidP="004A6F5D">
      <w:pPr>
        <w:spacing w:after="0" w:line="240" w:lineRule="auto"/>
        <w:ind w:left="-57"/>
        <w:rPr>
          <w:rFonts w:ascii="Times New Roman" w:hAnsi="Times New Roman"/>
          <w:sz w:val="28"/>
          <w:szCs w:val="28"/>
        </w:rPr>
      </w:pPr>
    </w:p>
    <w:p w:rsidR="004A6F5D" w:rsidRDefault="004A6F5D" w:rsidP="004A6F5D">
      <w:pPr>
        <w:spacing w:after="0" w:line="240" w:lineRule="auto"/>
        <w:ind w:left="-5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</w:t>
      </w:r>
      <w:r w:rsidRPr="00B72418">
        <w:rPr>
          <w:rFonts w:ascii="Times New Roman" w:hAnsi="Times New Roman"/>
          <w:sz w:val="28"/>
          <w:szCs w:val="28"/>
        </w:rPr>
        <w:t>ав</w:t>
      </w:r>
      <w:r>
        <w:rPr>
          <w:rFonts w:ascii="Times New Roman" w:hAnsi="Times New Roman"/>
          <w:sz w:val="28"/>
          <w:szCs w:val="28"/>
        </w:rPr>
        <w:t>а</w:t>
      </w:r>
      <w:r w:rsidRPr="00B724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Кочкуровского</w:t>
      </w:r>
      <w:r w:rsidRPr="00B724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                    </w:t>
      </w:r>
      <w:proofErr w:type="spellStart"/>
      <w:r>
        <w:rPr>
          <w:rFonts w:ascii="Times New Roman" w:hAnsi="Times New Roman"/>
          <w:sz w:val="28"/>
          <w:szCs w:val="28"/>
        </w:rPr>
        <w:t>Слушкина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Л.И.</w:t>
      </w:r>
    </w:p>
    <w:p w:rsidR="004A6F5D" w:rsidRPr="00B72418" w:rsidRDefault="004A6F5D" w:rsidP="004A6F5D">
      <w:pPr>
        <w:pStyle w:val="ConsPlusTitle"/>
        <w:widowControl/>
        <w:tabs>
          <w:tab w:val="left" w:pos="6380"/>
        </w:tabs>
        <w:ind w:left="524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A6F5D" w:rsidRDefault="004A6F5D" w:rsidP="004A6F5D">
      <w:pPr>
        <w:pStyle w:val="ConsPlusTitle"/>
        <w:widowControl/>
        <w:tabs>
          <w:tab w:val="left" w:pos="6380"/>
        </w:tabs>
        <w:ind w:left="524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A6F5D" w:rsidRDefault="004A6F5D" w:rsidP="004A6F5D">
      <w:pPr>
        <w:pStyle w:val="ConsPlusTitle"/>
        <w:widowControl/>
        <w:tabs>
          <w:tab w:val="left" w:pos="6380"/>
        </w:tabs>
        <w:ind w:left="5245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10548" w:type="dxa"/>
        <w:tblLook w:val="04A0" w:firstRow="1" w:lastRow="0" w:firstColumn="1" w:lastColumn="0" w:noHBand="0" w:noVBand="1"/>
      </w:tblPr>
      <w:tblGrid>
        <w:gridCol w:w="288"/>
        <w:gridCol w:w="10260"/>
      </w:tblGrid>
      <w:tr w:rsidR="004A6F5D" w:rsidRPr="00FA168B" w:rsidTr="00E10013">
        <w:tc>
          <w:tcPr>
            <w:tcW w:w="288" w:type="dxa"/>
          </w:tcPr>
          <w:p w:rsidR="004A6F5D" w:rsidRPr="00FA168B" w:rsidRDefault="004A6F5D" w:rsidP="00E10013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60" w:type="dxa"/>
          </w:tcPr>
          <w:p w:rsidR="004A6F5D" w:rsidRPr="00FA168B" w:rsidRDefault="004A6F5D" w:rsidP="00E10013">
            <w:pPr>
              <w:tabs>
                <w:tab w:val="left" w:pos="5954"/>
              </w:tabs>
              <w:spacing w:after="0" w:line="240" w:lineRule="auto"/>
              <w:jc w:val="right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4A6F5D" w:rsidRPr="00FA168B" w:rsidTr="00E10013">
        <w:trPr>
          <w:trHeight w:val="80"/>
        </w:trPr>
        <w:tc>
          <w:tcPr>
            <w:tcW w:w="288" w:type="dxa"/>
          </w:tcPr>
          <w:p w:rsidR="004A6F5D" w:rsidRPr="00FA168B" w:rsidRDefault="004A6F5D" w:rsidP="00E10013">
            <w:pPr>
              <w:tabs>
                <w:tab w:val="left" w:pos="5954"/>
              </w:tabs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260" w:type="dxa"/>
          </w:tcPr>
          <w:p w:rsidR="004A6F5D" w:rsidRPr="0028242C" w:rsidRDefault="004A6F5D" w:rsidP="00E10013">
            <w:pPr>
              <w:tabs>
                <w:tab w:val="left" w:pos="3105"/>
                <w:tab w:val="left" w:pos="5954"/>
              </w:tabs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ab/>
            </w:r>
          </w:p>
        </w:tc>
      </w:tr>
    </w:tbl>
    <w:p w:rsidR="004A6F5D" w:rsidRDefault="004A6F5D" w:rsidP="004A6F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4A6F5D" w:rsidRDefault="004A6F5D" w:rsidP="004A6F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4A6F5D" w:rsidRDefault="004A6F5D" w:rsidP="004A6F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4A6F5D" w:rsidRDefault="004A6F5D" w:rsidP="004A6F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4A6F5D" w:rsidRDefault="004A6F5D" w:rsidP="004A6F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4A6F5D" w:rsidRDefault="004A6F5D" w:rsidP="004A6F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4A6F5D" w:rsidRDefault="004A6F5D" w:rsidP="004A6F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4A6F5D" w:rsidRDefault="004A6F5D" w:rsidP="004A6F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4A6F5D" w:rsidRDefault="004A6F5D" w:rsidP="004A6F5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4A6F5D" w:rsidRDefault="004A6F5D" w:rsidP="004A6F5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 1</w:t>
      </w:r>
    </w:p>
    <w:p w:rsidR="004A6F5D" w:rsidRDefault="004A6F5D" w:rsidP="004A6F5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4A6F5D" w:rsidRDefault="004A6F5D" w:rsidP="004A6F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E558E9">
        <w:rPr>
          <w:rFonts w:ascii="Times New Roman" w:hAnsi="Times New Roman"/>
          <w:sz w:val="28"/>
          <w:szCs w:val="28"/>
        </w:rPr>
        <w:t xml:space="preserve">еречень </w:t>
      </w:r>
    </w:p>
    <w:p w:rsidR="004A6F5D" w:rsidRDefault="004A6F5D" w:rsidP="004A6F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E558E9">
        <w:rPr>
          <w:rFonts w:ascii="Times New Roman" w:hAnsi="Times New Roman"/>
          <w:sz w:val="28"/>
          <w:szCs w:val="28"/>
        </w:rPr>
        <w:t>объектов</w:t>
      </w:r>
      <w:r>
        <w:rPr>
          <w:rFonts w:ascii="Times New Roman" w:hAnsi="Times New Roman"/>
          <w:sz w:val="28"/>
          <w:szCs w:val="28"/>
        </w:rPr>
        <w:t xml:space="preserve"> муниципальной собственности Кочкуровского сельского поселения Дубенского муниципального района</w:t>
      </w:r>
      <w:r w:rsidRPr="00E558E9">
        <w:rPr>
          <w:rFonts w:ascii="Times New Roman" w:hAnsi="Times New Roman"/>
          <w:sz w:val="28"/>
          <w:szCs w:val="28"/>
        </w:rPr>
        <w:t xml:space="preserve">, в отношении которых планируется заключение концессионного соглашения </w:t>
      </w:r>
      <w:r>
        <w:rPr>
          <w:rFonts w:ascii="Times New Roman" w:hAnsi="Times New Roman"/>
          <w:sz w:val="28"/>
          <w:szCs w:val="28"/>
        </w:rPr>
        <w:t>в 2022 году</w:t>
      </w:r>
    </w:p>
    <w:p w:rsidR="004A6F5D" w:rsidRDefault="004A6F5D" w:rsidP="004A6F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119"/>
        <w:gridCol w:w="4394"/>
        <w:gridCol w:w="1843"/>
      </w:tblGrid>
      <w:tr w:rsidR="004A6F5D" w:rsidRPr="00FF6DF9" w:rsidTr="00E10013">
        <w:tc>
          <w:tcPr>
            <w:tcW w:w="993" w:type="dxa"/>
          </w:tcPr>
          <w:p w:rsidR="004A6F5D" w:rsidRPr="00FF6DF9" w:rsidRDefault="004A6F5D" w:rsidP="00E10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  <w:proofErr w:type="gramStart"/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gramEnd"/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3119" w:type="dxa"/>
          </w:tcPr>
          <w:p w:rsidR="004A6F5D" w:rsidRPr="00FF6DF9" w:rsidRDefault="004A6F5D" w:rsidP="00E10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предмета Концессионного соглашения </w:t>
            </w:r>
          </w:p>
        </w:tc>
        <w:tc>
          <w:tcPr>
            <w:tcW w:w="4394" w:type="dxa"/>
          </w:tcPr>
          <w:p w:rsidR="004A6F5D" w:rsidRPr="00FF6DF9" w:rsidRDefault="004A6F5D" w:rsidP="00E10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>Общая характеристика объекта концессионного соглашения (площадь, этажность, местоположение, год постройки, износ)</w:t>
            </w:r>
          </w:p>
        </w:tc>
        <w:tc>
          <w:tcPr>
            <w:tcW w:w="1843" w:type="dxa"/>
          </w:tcPr>
          <w:p w:rsidR="004A6F5D" w:rsidRPr="00FF6DF9" w:rsidRDefault="004A6F5D" w:rsidP="00E10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>Отраслевая принадлежность объекта концессионного соглашения3</w:t>
            </w:r>
          </w:p>
        </w:tc>
      </w:tr>
      <w:tr w:rsidR="004A6F5D" w:rsidRPr="00FF6DF9" w:rsidTr="00E10013">
        <w:tc>
          <w:tcPr>
            <w:tcW w:w="993" w:type="dxa"/>
          </w:tcPr>
          <w:p w:rsidR="004A6F5D" w:rsidRPr="00FF6DF9" w:rsidRDefault="004A6F5D" w:rsidP="00E10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A6F5D" w:rsidRPr="00FF6DF9" w:rsidRDefault="004A6F5D" w:rsidP="00E10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Артезианская скважина</w:t>
            </w:r>
          </w:p>
        </w:tc>
        <w:tc>
          <w:tcPr>
            <w:tcW w:w="4394" w:type="dxa"/>
          </w:tcPr>
          <w:p w:rsidR="004A6F5D" w:rsidRPr="00FF6DF9" w:rsidRDefault="004A6F5D" w:rsidP="00E10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 xml:space="preserve">Производительность сооружений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51,0 тыс. м3/год, 170</w:t>
            </w: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 xml:space="preserve"> м3/сутки</w:t>
            </w:r>
          </w:p>
        </w:tc>
        <w:tc>
          <w:tcPr>
            <w:tcW w:w="1843" w:type="dxa"/>
          </w:tcPr>
          <w:p w:rsidR="004A6F5D" w:rsidRPr="00FF6DF9" w:rsidRDefault="004A6F5D" w:rsidP="00E10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>Объект водо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снабжения</w:t>
            </w:r>
          </w:p>
        </w:tc>
      </w:tr>
      <w:tr w:rsidR="004A6F5D" w:rsidRPr="00FF6DF9" w:rsidTr="00E10013">
        <w:tc>
          <w:tcPr>
            <w:tcW w:w="993" w:type="dxa"/>
          </w:tcPr>
          <w:p w:rsidR="004A6F5D" w:rsidRPr="00FF6DF9" w:rsidRDefault="004A6F5D" w:rsidP="00E10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4A6F5D" w:rsidRPr="00FF6DF9" w:rsidRDefault="004A6F5D" w:rsidP="00E10013">
            <w:pPr>
              <w:tabs>
                <w:tab w:val="left" w:pos="49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>одопроводн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ая</w:t>
            </w: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 xml:space="preserve"> сет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ь в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очкурово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улица</w:t>
            </w: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Ленина.</w:t>
            </w: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4A6F5D" w:rsidRPr="00FF6DF9" w:rsidRDefault="004A6F5D" w:rsidP="00E10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 xml:space="preserve">Протяженность: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1700; </w:t>
            </w: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>Из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нос: 43% ,</w:t>
            </w: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 xml:space="preserve">год постройки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1985</w:t>
            </w: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 xml:space="preserve"> год.</w:t>
            </w:r>
          </w:p>
        </w:tc>
        <w:tc>
          <w:tcPr>
            <w:tcW w:w="1843" w:type="dxa"/>
          </w:tcPr>
          <w:p w:rsidR="004A6F5D" w:rsidRPr="00FF6DF9" w:rsidRDefault="004A6F5D" w:rsidP="00E10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F6DF9">
              <w:rPr>
                <w:rFonts w:ascii="Times New Roman" w:hAnsi="Times New Roman"/>
                <w:bCs/>
                <w:sz w:val="24"/>
                <w:szCs w:val="24"/>
              </w:rPr>
              <w:t>Объект водоснабжения</w:t>
            </w:r>
          </w:p>
        </w:tc>
      </w:tr>
    </w:tbl>
    <w:p w:rsidR="00DD2A2D" w:rsidRDefault="00DD2A2D"/>
    <w:sectPr w:rsidR="00DD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55529"/>
    <w:multiLevelType w:val="hybridMultilevel"/>
    <w:tmpl w:val="EF5AFDF8"/>
    <w:lvl w:ilvl="0" w:tplc="A4F4A9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864"/>
    <w:rsid w:val="004A6F5D"/>
    <w:rsid w:val="00950864"/>
    <w:rsid w:val="00DD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F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6F5D"/>
    <w:rPr>
      <w:color w:val="0000FF"/>
      <w:u w:val="single"/>
    </w:rPr>
  </w:style>
  <w:style w:type="paragraph" w:customStyle="1" w:styleId="ConsPlusTitle">
    <w:name w:val="ConsPlusTitle"/>
    <w:uiPriority w:val="99"/>
    <w:rsid w:val="004A6F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F5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6F5D"/>
    <w:rPr>
      <w:color w:val="0000FF"/>
      <w:u w:val="single"/>
    </w:rPr>
  </w:style>
  <w:style w:type="paragraph" w:customStyle="1" w:styleId="ConsPlusTitle">
    <w:name w:val="ConsPlusTitle"/>
    <w:uiPriority w:val="99"/>
    <w:rsid w:val="004A6F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3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torg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ubenki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321</Words>
  <Characters>1831</Characters>
  <Application>Microsoft Office Word</Application>
  <DocSecurity>0</DocSecurity>
  <Lines>15</Lines>
  <Paragraphs>4</Paragraphs>
  <ScaleCrop>false</ScaleCrop>
  <Company>MICROSOFT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2022-12-13T13:43:00Z</dcterms:created>
  <dcterms:modified xsi:type="dcterms:W3CDTF">2022-12-13T13:48:00Z</dcterms:modified>
</cp:coreProperties>
</file>