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807028" w:rsidRDefault="00A04E5B" w:rsidP="00425895">
      <w:pPr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807028">
        <w:rPr>
          <w:rFonts w:ascii="Times New Roman" w:hAnsi="Times New Roman" w:cs="Times New Roman"/>
          <w:sz w:val="24"/>
          <w:szCs w:val="24"/>
        </w:rPr>
        <w:t>.01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807028">
        <w:rPr>
          <w:rFonts w:ascii="Times New Roman" w:hAnsi="Times New Roman" w:cs="Times New Roman"/>
          <w:sz w:val="24"/>
          <w:szCs w:val="24"/>
        </w:rPr>
        <w:t xml:space="preserve"> 2023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 w:rsidR="00334E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№2 (487</w:t>
      </w:r>
      <w:r w:rsidR="00A50AAB" w:rsidRPr="00A50AAB">
        <w:rPr>
          <w:sz w:val="24"/>
          <w:szCs w:val="24"/>
        </w:rPr>
        <w:t>)</w:t>
      </w:r>
    </w:p>
    <w:p w:rsidR="00FF74BE" w:rsidRPr="00FF74BE" w:rsidRDefault="00807028" w:rsidP="00A04E5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D29F2">
        <w:rPr>
          <w:rFonts w:ascii="Times New Roman" w:hAnsi="Times New Roman" w:cs="Times New Roman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</w:p>
    <w:p w:rsidR="00A04E5B" w:rsidRDefault="00A04E5B" w:rsidP="00A04E5B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Дубенского района в период  с 16 января по 20 января 2023 года организована работа постоянно действующей «горячей линии» по телефонам 8(83447) 2-16-66, 8(83447) 2-16-74 по приему сообщений о нарушениях прав граждан, имеющих детей, при получении мер социальной поддержки. По указанным номерам  телефонов в рабочие дни с 9 до 18 часов граждане могут получить бесплатную юридическую консультацию по интересующим их вопросам, а также сообщить о нарушениях закона, допущенных уполномоченными органами.</w:t>
      </w:r>
    </w:p>
    <w:p w:rsidR="00807028" w:rsidRPr="009D29F2" w:rsidRDefault="00807028" w:rsidP="00807028">
      <w:pPr>
        <w:tabs>
          <w:tab w:val="left" w:pos="1049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6E5601" w:rsidRDefault="00246047" w:rsidP="006E5601">
      <w:pPr>
        <w:rPr>
          <w:rFonts w:ascii="Times New Roman" w:hAnsi="Times New Roman" w:cs="Times New Roman"/>
          <w:sz w:val="20"/>
          <w:szCs w:val="20"/>
        </w:rPr>
      </w:pPr>
      <w:r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A04E5B">
        <w:rPr>
          <w:rFonts w:ascii="Times New Roman" w:hAnsi="Times New Roman"/>
          <w:b/>
          <w:sz w:val="24"/>
          <w:szCs w:val="24"/>
        </w:rPr>
        <w:t>2</w:t>
      </w:r>
      <w:r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A04E5B">
        <w:rPr>
          <w:rFonts w:ascii="Times New Roman" w:hAnsi="Times New Roman"/>
          <w:b/>
          <w:sz w:val="24"/>
          <w:szCs w:val="24"/>
        </w:rPr>
        <w:t>87</w:t>
      </w:r>
      <w:r w:rsidRPr="002D5790">
        <w:rPr>
          <w:rFonts w:ascii="Times New Roman" w:hAnsi="Times New Roman"/>
          <w:b/>
          <w:sz w:val="24"/>
          <w:szCs w:val="24"/>
        </w:rPr>
        <w:t xml:space="preserve">) от </w:t>
      </w:r>
      <w:r w:rsidR="00A04E5B">
        <w:rPr>
          <w:rFonts w:ascii="Times New Roman" w:hAnsi="Times New Roman"/>
          <w:b/>
          <w:sz w:val="24"/>
          <w:szCs w:val="24"/>
        </w:rPr>
        <w:t>18</w:t>
      </w:r>
      <w:r w:rsidR="00807028">
        <w:rPr>
          <w:rFonts w:ascii="Times New Roman" w:hAnsi="Times New Roman"/>
          <w:b/>
          <w:sz w:val="24"/>
          <w:szCs w:val="24"/>
        </w:rPr>
        <w:t xml:space="preserve"> января</w:t>
      </w:r>
      <w:r w:rsidRPr="002D5790">
        <w:rPr>
          <w:rFonts w:ascii="Times New Roman" w:hAnsi="Times New Roman"/>
          <w:b/>
          <w:sz w:val="24"/>
          <w:szCs w:val="24"/>
        </w:rPr>
        <w:t xml:space="preserve"> 20</w:t>
      </w:r>
      <w:r w:rsidR="00807028">
        <w:rPr>
          <w:rFonts w:ascii="Times New Roman" w:hAnsi="Times New Roman"/>
          <w:b/>
          <w:sz w:val="24"/>
          <w:szCs w:val="24"/>
        </w:rPr>
        <w:t>23</w:t>
      </w:r>
      <w:r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246047" w:rsidRPr="002D5790" w:rsidRDefault="00246047" w:rsidP="00246047">
      <w:pPr>
        <w:rPr>
          <w:rStyle w:val="FontStyle11"/>
          <w:b/>
          <w:sz w:val="24"/>
          <w:szCs w:val="24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left="5670" w:right="-567"/>
        <w:contextualSpacing/>
        <w:rPr>
          <w:rFonts w:ascii="Times New Roman" w:hAnsi="Times New Roman" w:cs="Times New Roman"/>
          <w:sz w:val="20"/>
          <w:szCs w:val="20"/>
          <w:lang w:bidi="ru-RU"/>
        </w:rPr>
      </w:pPr>
    </w:p>
    <w:p w:rsidR="00246047" w:rsidRPr="00EB7DBF" w:rsidRDefault="00246047" w:rsidP="00246047">
      <w:pPr>
        <w:ind w:left="5670" w:right="-567"/>
        <w:contextualSpacing/>
        <w:rPr>
          <w:rFonts w:ascii="Times New Roman" w:hAnsi="Times New Roman" w:cs="Times New Roman"/>
          <w:sz w:val="20"/>
          <w:szCs w:val="20"/>
          <w:lang w:bidi="ru-RU"/>
        </w:rPr>
      </w:pPr>
    </w:p>
    <w:p w:rsidR="00246047" w:rsidRPr="00EB7DBF" w:rsidRDefault="00246047" w:rsidP="00246047">
      <w:pPr>
        <w:ind w:left="5670" w:right="-567"/>
        <w:contextualSpacing/>
        <w:rPr>
          <w:rFonts w:ascii="Times New Roman" w:hAnsi="Times New Roman" w:cs="Times New Roman"/>
          <w:sz w:val="20"/>
          <w:szCs w:val="20"/>
          <w:lang w:bidi="ru-RU"/>
        </w:rPr>
      </w:pPr>
    </w:p>
    <w:p w:rsidR="00246047" w:rsidRPr="002D5790" w:rsidRDefault="00246047" w:rsidP="00246047">
      <w:pPr>
        <w:rPr>
          <w:rStyle w:val="FontStyle11"/>
          <w:b/>
          <w:sz w:val="24"/>
          <w:szCs w:val="24"/>
        </w:rPr>
      </w:pPr>
    </w:p>
    <w:p w:rsidR="00246047" w:rsidRDefault="00246047" w:rsidP="00246047">
      <w:pPr>
        <w:pStyle w:val="a3"/>
        <w:shd w:val="clear" w:color="auto" w:fill="FFFFFF"/>
        <w:ind w:firstLine="709"/>
        <w:jc w:val="both"/>
        <w:textAlignment w:val="baseline"/>
        <w:rPr>
          <w:b/>
          <w:bCs/>
          <w:color w:val="000000"/>
          <w:sz w:val="28"/>
          <w:szCs w:val="28"/>
        </w:rPr>
      </w:pPr>
    </w:p>
    <w:p w:rsidR="00246047" w:rsidRPr="00EB7DBF" w:rsidRDefault="00246047" w:rsidP="00246047">
      <w:pPr>
        <w:pStyle w:val="11"/>
        <w:tabs>
          <w:tab w:val="left" w:pos="1162"/>
        </w:tabs>
        <w:ind w:firstLine="0"/>
        <w:rPr>
          <w:sz w:val="20"/>
          <w:szCs w:val="20"/>
        </w:rPr>
        <w:sectPr w:rsidR="00246047" w:rsidRPr="00EB7DBF" w:rsidSect="00392C0C">
          <w:pgSz w:w="11900" w:h="16840" w:code="9"/>
          <w:pgMar w:top="851" w:right="850" w:bottom="1134" w:left="1701" w:header="0" w:footer="3" w:gutter="0"/>
          <w:cols w:space="720"/>
          <w:noEndnote/>
          <w:docGrid w:linePitch="360"/>
        </w:sectPr>
      </w:pPr>
      <w:r w:rsidRPr="00EB7DBF">
        <w:rPr>
          <w:color w:val="000000"/>
          <w:sz w:val="20"/>
          <w:szCs w:val="20"/>
          <w:lang w:eastAsia="ru-RU" w:bidi="ru-RU"/>
        </w:rPr>
        <w:t xml:space="preserve">                </w:t>
      </w:r>
    </w:p>
    <w:p w:rsidR="00971BDC" w:rsidRDefault="00971BDC" w:rsidP="00971BDC">
      <w:pPr>
        <w:pStyle w:val="a3"/>
        <w:shd w:val="clear" w:color="auto" w:fill="FFFFFF"/>
        <w:ind w:firstLine="709"/>
        <w:jc w:val="both"/>
        <w:textAlignment w:val="baseline"/>
        <w:rPr>
          <w:b/>
          <w:bCs/>
          <w:color w:val="000000"/>
          <w:sz w:val="28"/>
          <w:szCs w:val="28"/>
        </w:rPr>
        <w:sectPr w:rsidR="00971BDC" w:rsidSect="00EC1A4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E6848" w:rsidRPr="00334EC6" w:rsidRDefault="000E6848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869"/>
    <w:multiLevelType w:val="multilevel"/>
    <w:tmpl w:val="409AB4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39BD3741"/>
    <w:multiLevelType w:val="hybridMultilevel"/>
    <w:tmpl w:val="5CD82E32"/>
    <w:lvl w:ilvl="0" w:tplc="01D6C12C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3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abstractNum w:abstractNumId="4">
    <w:nsid w:val="57B742B5"/>
    <w:multiLevelType w:val="multilevel"/>
    <w:tmpl w:val="C20CED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ADF4970"/>
    <w:multiLevelType w:val="multilevel"/>
    <w:tmpl w:val="3ABC9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02633FD"/>
    <w:multiLevelType w:val="singleLevel"/>
    <w:tmpl w:val="61960B0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7">
    <w:nsid w:val="76974A7A"/>
    <w:multiLevelType w:val="multilevel"/>
    <w:tmpl w:val="CC4E6A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674F"/>
    <w:rsid w:val="000154C9"/>
    <w:rsid w:val="00052FFA"/>
    <w:rsid w:val="000E6848"/>
    <w:rsid w:val="00145517"/>
    <w:rsid w:val="00152556"/>
    <w:rsid w:val="00156C09"/>
    <w:rsid w:val="002156C5"/>
    <w:rsid w:val="00246047"/>
    <w:rsid w:val="00264F87"/>
    <w:rsid w:val="0027004B"/>
    <w:rsid w:val="0027519F"/>
    <w:rsid w:val="002D5790"/>
    <w:rsid w:val="00333307"/>
    <w:rsid w:val="00334EC6"/>
    <w:rsid w:val="00353449"/>
    <w:rsid w:val="003758C8"/>
    <w:rsid w:val="0039302A"/>
    <w:rsid w:val="003B5FFF"/>
    <w:rsid w:val="003F3E1C"/>
    <w:rsid w:val="004026F9"/>
    <w:rsid w:val="00424613"/>
    <w:rsid w:val="00425895"/>
    <w:rsid w:val="004334EC"/>
    <w:rsid w:val="004A1C6D"/>
    <w:rsid w:val="004E2AD3"/>
    <w:rsid w:val="00505130"/>
    <w:rsid w:val="005611B0"/>
    <w:rsid w:val="005756BE"/>
    <w:rsid w:val="00590D95"/>
    <w:rsid w:val="005C0F92"/>
    <w:rsid w:val="006308FF"/>
    <w:rsid w:val="00667991"/>
    <w:rsid w:val="00692DD8"/>
    <w:rsid w:val="006B380E"/>
    <w:rsid w:val="006D4903"/>
    <w:rsid w:val="006E5601"/>
    <w:rsid w:val="00704865"/>
    <w:rsid w:val="007274BB"/>
    <w:rsid w:val="007B74E2"/>
    <w:rsid w:val="007F76D3"/>
    <w:rsid w:val="00807028"/>
    <w:rsid w:val="00816028"/>
    <w:rsid w:val="00821EEA"/>
    <w:rsid w:val="008C6CE2"/>
    <w:rsid w:val="00952D2A"/>
    <w:rsid w:val="00954947"/>
    <w:rsid w:val="00971BDC"/>
    <w:rsid w:val="00976D98"/>
    <w:rsid w:val="009867C3"/>
    <w:rsid w:val="00993C31"/>
    <w:rsid w:val="009A145C"/>
    <w:rsid w:val="009E182D"/>
    <w:rsid w:val="009F165E"/>
    <w:rsid w:val="00A004C8"/>
    <w:rsid w:val="00A04286"/>
    <w:rsid w:val="00A04E5B"/>
    <w:rsid w:val="00A340D4"/>
    <w:rsid w:val="00A4605B"/>
    <w:rsid w:val="00A50AAB"/>
    <w:rsid w:val="00A7039D"/>
    <w:rsid w:val="00A85E98"/>
    <w:rsid w:val="00A94EB5"/>
    <w:rsid w:val="00AC5CB7"/>
    <w:rsid w:val="00AD0EA5"/>
    <w:rsid w:val="00AD4DC0"/>
    <w:rsid w:val="00B44B61"/>
    <w:rsid w:val="00B533CB"/>
    <w:rsid w:val="00B55639"/>
    <w:rsid w:val="00B80DAE"/>
    <w:rsid w:val="00B90B0C"/>
    <w:rsid w:val="00B913F2"/>
    <w:rsid w:val="00BA75C9"/>
    <w:rsid w:val="00BE49FD"/>
    <w:rsid w:val="00BE76DB"/>
    <w:rsid w:val="00BF39A9"/>
    <w:rsid w:val="00BF674F"/>
    <w:rsid w:val="00C05175"/>
    <w:rsid w:val="00C55316"/>
    <w:rsid w:val="00C820E1"/>
    <w:rsid w:val="00CC63F8"/>
    <w:rsid w:val="00D006ED"/>
    <w:rsid w:val="00D1337F"/>
    <w:rsid w:val="00D45FD4"/>
    <w:rsid w:val="00DA14BA"/>
    <w:rsid w:val="00DB2FDA"/>
    <w:rsid w:val="00DC5904"/>
    <w:rsid w:val="00DC6F59"/>
    <w:rsid w:val="00DC7D9D"/>
    <w:rsid w:val="00DF2F11"/>
    <w:rsid w:val="00E359CA"/>
    <w:rsid w:val="00E642ED"/>
    <w:rsid w:val="00E65F6C"/>
    <w:rsid w:val="00E8154E"/>
    <w:rsid w:val="00EC0AC4"/>
    <w:rsid w:val="00ED2F95"/>
    <w:rsid w:val="00EE67C7"/>
    <w:rsid w:val="00F44A74"/>
    <w:rsid w:val="00F57437"/>
    <w:rsid w:val="00FD2A7B"/>
    <w:rsid w:val="00FF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paragraph" w:styleId="1">
    <w:name w:val="heading 1"/>
    <w:basedOn w:val="a"/>
    <w:next w:val="a"/>
    <w:link w:val="10"/>
    <w:qFormat/>
    <w:rsid w:val="0024604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70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8">
    <w:name w:val="heading 8"/>
    <w:basedOn w:val="a"/>
    <w:next w:val="a"/>
    <w:link w:val="80"/>
    <w:qFormat/>
    <w:rsid w:val="002460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34EC6"/>
  </w:style>
  <w:style w:type="paragraph" w:styleId="a9">
    <w:name w:val="Balloon Text"/>
    <w:basedOn w:val="a"/>
    <w:link w:val="aa"/>
    <w:uiPriority w:val="99"/>
    <w:semiHidden/>
    <w:unhideWhenUsed/>
    <w:rsid w:val="00971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71BD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4604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246047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b">
    <w:name w:val="Table Grid"/>
    <w:basedOn w:val="a1"/>
    <w:uiPriority w:val="39"/>
    <w:rsid w:val="00246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Основной текст_"/>
    <w:basedOn w:val="a0"/>
    <w:link w:val="11"/>
    <w:rsid w:val="00246047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c"/>
    <w:rsid w:val="00246047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70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d">
    <w:name w:val="Без интервала Знак"/>
    <w:basedOn w:val="a0"/>
    <w:link w:val="ae"/>
    <w:locked/>
    <w:rsid w:val="00807028"/>
    <w:rPr>
      <w:rFonts w:ascii="Calibri" w:eastAsia="Calibri" w:hAnsi="Calibri"/>
      <w:lang w:val="en-US" w:bidi="en-US"/>
    </w:rPr>
  </w:style>
  <w:style w:type="paragraph" w:styleId="ae">
    <w:name w:val="No Spacing"/>
    <w:basedOn w:val="a"/>
    <w:link w:val="ad"/>
    <w:qFormat/>
    <w:rsid w:val="00807028"/>
    <w:pPr>
      <w:spacing w:after="0" w:line="240" w:lineRule="auto"/>
    </w:pPr>
    <w:rPr>
      <w:rFonts w:ascii="Calibri" w:eastAsia="Calibri" w:hAnsi="Calibri"/>
      <w:lang w:val="en-US" w:bidi="en-US"/>
    </w:rPr>
  </w:style>
  <w:style w:type="paragraph" w:styleId="2">
    <w:name w:val="Body Text 2"/>
    <w:basedOn w:val="a"/>
    <w:link w:val="20"/>
    <w:rsid w:val="00807028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0702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80702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807028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193</Words>
  <Characters>1102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2. ПОРЯДОК ОСУЩЕСТВЛЕНИЯ ПЕРВИЧНОГО ВОИНСКОГО УЧЕТА</vt:lpstr>
    </vt:vector>
  </TitlesOfParts>
  <Company>MICROSOFT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2</cp:revision>
  <cp:lastPrinted>2022-03-22T12:44:00Z</cp:lastPrinted>
  <dcterms:created xsi:type="dcterms:W3CDTF">2023-01-19T10:08:00Z</dcterms:created>
  <dcterms:modified xsi:type="dcterms:W3CDTF">2023-01-19T10:08:00Z</dcterms:modified>
</cp:coreProperties>
</file>