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Style0"/>
        <w:tblW w:w="1570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329"/>
        <w:gridCol w:w="239"/>
        <w:gridCol w:w="1075"/>
        <w:gridCol w:w="399"/>
        <w:gridCol w:w="279"/>
        <w:gridCol w:w="345"/>
        <w:gridCol w:w="252"/>
        <w:gridCol w:w="239"/>
        <w:gridCol w:w="186"/>
        <w:gridCol w:w="412"/>
        <w:gridCol w:w="438"/>
        <w:gridCol w:w="1314"/>
        <w:gridCol w:w="1314"/>
        <w:gridCol w:w="1314"/>
        <w:gridCol w:w="1314"/>
        <w:gridCol w:w="1314"/>
        <w:gridCol w:w="1314"/>
        <w:gridCol w:w="1314"/>
        <w:gridCol w:w="1314"/>
      </w:tblGrid>
      <w:tr w:rsidR="00EC2E42">
        <w:tblPrEx>
          <w:tblCellMar>
            <w:top w:w="0" w:type="dxa"/>
            <w:bottom w:w="0" w:type="dxa"/>
          </w:tblCellMar>
        </w:tblPrEx>
        <w:tc>
          <w:tcPr>
            <w:tcW w:w="11627" w:type="dxa"/>
            <w:gridSpan w:val="16"/>
            <w:shd w:val="clear" w:color="auto" w:fill="auto"/>
            <w:vAlign w:val="bottom"/>
          </w:tcPr>
          <w:p w:rsidR="00EC2E42" w:rsidRDefault="00C9171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299" w:type="dxa"/>
            <w:vMerge w:val="restart"/>
            <w:shd w:val="clear" w:color="auto" w:fill="auto"/>
            <w:vAlign w:val="bottom"/>
          </w:tcPr>
          <w:p w:rsidR="00EC2E42" w:rsidRDefault="00EC2E4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11627" w:type="dxa"/>
            <w:gridSpan w:val="16"/>
            <w:shd w:val="clear" w:color="auto" w:fill="auto"/>
            <w:vAlign w:val="bottom"/>
          </w:tcPr>
          <w:p w:rsidR="00EC2E42" w:rsidRDefault="00C9171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299" w:type="dxa"/>
            <w:vMerge/>
            <w:shd w:val="clear" w:color="auto" w:fill="auto"/>
            <w:vAlign w:val="bottom"/>
          </w:tcPr>
          <w:p w:rsidR="00EC2E42" w:rsidRDefault="00EC2E4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11627" w:type="dxa"/>
            <w:gridSpan w:val="16"/>
            <w:shd w:val="clear" w:color="auto" w:fill="auto"/>
            <w:vAlign w:val="bottom"/>
          </w:tcPr>
          <w:p w:rsidR="00EC2E42" w:rsidRDefault="00C9171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299" w:type="dxa"/>
            <w:vMerge/>
            <w:shd w:val="clear" w:color="auto" w:fill="auto"/>
            <w:vAlign w:val="bottom"/>
          </w:tcPr>
          <w:p w:rsidR="00EC2E42" w:rsidRDefault="00EC2E4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11627" w:type="dxa"/>
            <w:gridSpan w:val="16"/>
            <w:shd w:val="clear" w:color="auto" w:fill="auto"/>
            <w:vAlign w:val="bottom"/>
          </w:tcPr>
          <w:p w:rsidR="00EC2E42" w:rsidRDefault="00C9171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КОДЫ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10328" w:type="dxa"/>
            <w:gridSpan w:val="15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Форма по ОКУД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0503127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на</w:t>
            </w:r>
          </w:p>
        </w:tc>
        <w:tc>
          <w:tcPr>
            <w:tcW w:w="1732" w:type="dxa"/>
            <w:gridSpan w:val="2"/>
            <w:shd w:val="clear" w:color="auto" w:fill="D5EEFF"/>
            <w:vAlign w:val="bottom"/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1 июля 2022 г.</w:t>
            </w:r>
          </w:p>
        </w:tc>
        <w:tc>
          <w:tcPr>
            <w:tcW w:w="5196" w:type="dxa"/>
            <w:gridSpan w:val="4"/>
            <w:shd w:val="clear" w:color="auto" w:fill="auto"/>
            <w:vAlign w:val="bottom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Дата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01.07.2022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598" w:type="dxa"/>
            <w:gridSpan w:val="2"/>
            <w:shd w:val="clear" w:color="auto" w:fill="auto"/>
            <w:tcMar>
              <w:right w:w="105" w:type="dxa"/>
            </w:tcMar>
            <w:vAlign w:val="center"/>
          </w:tcPr>
          <w:p w:rsidR="00EC2E42" w:rsidRDefault="00EC2E42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vAlign w:val="bottom"/>
          </w:tcPr>
          <w:p w:rsidR="00EC2E42" w:rsidRDefault="00EC2E42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4699" w:type="dxa"/>
            <w:gridSpan w:val="10"/>
            <w:shd w:val="clear" w:color="auto" w:fill="auto"/>
            <w:vAlign w:val="bottom"/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629" w:type="dxa"/>
            <w:gridSpan w:val="5"/>
            <w:vMerge w:val="restart"/>
            <w:tcBorders>
              <w:bottom w:val="single" w:sz="5" w:space="0" w:color="auto"/>
            </w:tcBorders>
            <w:shd w:val="clear" w:color="auto" w:fill="D5EEFF"/>
            <w:vAlign w:val="bottom"/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 xml:space="preserve">Администрация Моргинского сельского поселения </w:t>
            </w:r>
            <w:r>
              <w:rPr>
                <w:szCs w:val="16"/>
              </w:rPr>
              <w:t>Дубенского муниципального района Республики Мордовия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по ОКПО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04301477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4699" w:type="dxa"/>
            <w:gridSpan w:val="10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главный администратор, администратор источников финансирования</w:t>
            </w:r>
            <w:r>
              <w:rPr>
                <w:szCs w:val="16"/>
              </w:rPr>
              <w:br/>
              <w:t>дефицита бюджета</w:t>
            </w:r>
          </w:p>
        </w:tc>
        <w:tc>
          <w:tcPr>
            <w:tcW w:w="5629" w:type="dxa"/>
            <w:gridSpan w:val="5"/>
            <w:vMerge/>
            <w:tcBorders>
              <w:bottom w:val="single" w:sz="5" w:space="0" w:color="auto"/>
            </w:tcBorders>
            <w:shd w:val="clear" w:color="auto" w:fill="D5EEFF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Глава по БК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shd w:val="clear" w:color="auto" w:fill="auto"/>
            <w:vAlign w:val="bottom"/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Наименование бюджета</w:t>
            </w:r>
          </w:p>
        </w:tc>
        <w:tc>
          <w:tcPr>
            <w:tcW w:w="394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5629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 xml:space="preserve">Бюджет Моргинского сельского поселения Дубенского </w:t>
            </w:r>
            <w:r>
              <w:rPr>
                <w:szCs w:val="16"/>
              </w:rPr>
              <w:t>муниципального района Республики Мордовия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по ОКТМО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89216840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3006" w:type="dxa"/>
            <w:gridSpan w:val="4"/>
            <w:shd w:val="clear" w:color="auto" w:fill="auto"/>
            <w:vAlign w:val="bottom"/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6928" w:type="dxa"/>
            <w:gridSpan w:val="6"/>
            <w:shd w:val="clear" w:color="auto" w:fill="auto"/>
            <w:vAlign w:val="bottom"/>
          </w:tcPr>
          <w:p w:rsidR="00EC2E42" w:rsidRDefault="00EC2E42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Единица измерения:</w:t>
            </w:r>
          </w:p>
        </w:tc>
        <w:tc>
          <w:tcPr>
            <w:tcW w:w="1299" w:type="dxa"/>
            <w:gridSpan w:val="2"/>
            <w:shd w:val="clear" w:color="auto" w:fill="D5EEFF"/>
            <w:vAlign w:val="bottom"/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руб.</w:t>
            </w:r>
          </w:p>
        </w:tc>
        <w:tc>
          <w:tcPr>
            <w:tcW w:w="9015" w:type="dxa"/>
            <w:gridSpan w:val="13"/>
            <w:shd w:val="clear" w:color="auto" w:fill="auto"/>
            <w:vAlign w:val="bottom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по ОКЕИ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383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341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84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407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2926" w:type="dxa"/>
            <w:gridSpan w:val="17"/>
            <w:shd w:val="clear" w:color="auto" w:fill="auto"/>
            <w:vAlign w:val="bottom"/>
          </w:tcPr>
          <w:p w:rsidR="00EC2E42" w:rsidRDefault="00C9171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1. </w:t>
            </w:r>
            <w:r>
              <w:rPr>
                <w:b/>
                <w:sz w:val="18"/>
                <w:szCs w:val="18"/>
              </w:rPr>
              <w:t>Доходы бюджета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341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84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407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394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2126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 дохода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299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519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Исполнено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EC2E42">
            <w:pPr>
              <w:jc w:val="center"/>
              <w:rPr>
                <w:szCs w:val="16"/>
              </w:rPr>
            </w:pPr>
          </w:p>
        </w:tc>
        <w:tc>
          <w:tcPr>
            <w:tcW w:w="394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EC2E42">
            <w:pPr>
              <w:jc w:val="center"/>
              <w:rPr>
                <w:szCs w:val="16"/>
              </w:rPr>
            </w:pPr>
          </w:p>
        </w:tc>
        <w:tc>
          <w:tcPr>
            <w:tcW w:w="2126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EC2E42" w:rsidRDefault="00EC2E42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EC2E42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итого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2126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EC2E42" w:rsidRDefault="00C91712">
            <w:pPr>
              <w:wordWrap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Доходы бюджета — всего</w:t>
            </w:r>
          </w:p>
        </w:tc>
        <w:tc>
          <w:tcPr>
            <w:tcW w:w="394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126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1 002 680,09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1 002 680,09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EC2E42" w:rsidRDefault="00C917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EC2E42" w:rsidRDefault="00C91712">
            <w:pPr>
              <w:wordWrap w:val="0"/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394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center"/>
              <w:rPr>
                <w:szCs w:val="16"/>
              </w:rPr>
            </w:pPr>
          </w:p>
        </w:tc>
        <w:tc>
          <w:tcPr>
            <w:tcW w:w="276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010" w:type="dxa"/>
            <w:gridSpan w:val="4"/>
            <w:tcBorders>
              <w:bottom w:val="single" w:sz="5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407" w:type="dxa"/>
            <w:tcBorders>
              <w:bottom w:val="single" w:sz="5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43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</w:t>
            </w:r>
            <w:r>
              <w:rPr>
                <w:szCs w:val="16"/>
              </w:rPr>
              <w:t xml:space="preserve">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1010201001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4 394,54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4 394,54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</w:t>
            </w:r>
            <w:r>
              <w:rPr>
                <w:szCs w:val="16"/>
              </w:rPr>
              <w:lastRenderedPageBreak/>
              <w:t>со статьями 227</w:t>
            </w:r>
            <w:r>
              <w:rPr>
                <w:szCs w:val="16"/>
              </w:rPr>
              <w:t>, 227.1 и 228 Налогового кодекса Российской Федерации (пени по соответствующему платежу)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lastRenderedPageBreak/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1010201001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2100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45,58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45,58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lastRenderedPageBreak/>
              <w:t>Налог на доходы физических лиц с доходов, источником которых явл</w:t>
            </w:r>
            <w:r>
              <w:rPr>
                <w:szCs w:val="16"/>
              </w:rPr>
              <w:t>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</w:t>
            </w:r>
            <w:r>
              <w:rPr>
                <w:szCs w:val="16"/>
              </w:rPr>
              <w:t xml:space="preserve"> согласно законодательству Российской Федерации)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1010201001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200,22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200,22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</w:t>
            </w:r>
            <w:r>
              <w:rPr>
                <w:szCs w:val="16"/>
              </w:rPr>
              <w:t>тежу, в том числе по отмененному)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1060103010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27 760,55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27 760,55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1060103010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2100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99,43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99,43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 xml:space="preserve"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</w:t>
            </w:r>
            <w:r>
              <w:rPr>
                <w:szCs w:val="16"/>
              </w:rPr>
              <w:t>числе по отмененному)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1060603310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70 553,00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70 553,00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1060603310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2100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-46,41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-46,41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1060604310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1 509,21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1 509,21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1060604310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2100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4,81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4,81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1171403010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180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142 000,00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142 000,00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 xml:space="preserve">Дотации бюджетам </w:t>
            </w:r>
            <w:r>
              <w:rPr>
                <w:szCs w:val="16"/>
              </w:rPr>
              <w:t>сельских поселений на поддержку мер по обеспечению сбалансированности бюджетов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2021500110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114 600,00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114 600,00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2021500210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171 000,00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171 000,00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2022999910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233 200,00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233 200,00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Субвенции бюджетам сельских поселений на осуще</w:t>
            </w:r>
            <w:r>
              <w:rPr>
                <w:szCs w:val="16"/>
              </w:rPr>
              <w:t>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2023511810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43 403,48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43 403,48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</w:t>
            </w:r>
            <w:r>
              <w:rPr>
                <w:szCs w:val="16"/>
              </w:rPr>
              <w:t>оглашениями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2024001410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162 085,68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162 085,68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2024999910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31 870,00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31 870,00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39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43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</w:tbl>
    <w:p w:rsidR="00EC2E42" w:rsidRDefault="00C91712">
      <w:r>
        <w:br w:type="page"/>
      </w:r>
    </w:p>
    <w:tbl>
      <w:tblPr>
        <w:tblStyle w:val="TableStyle0"/>
        <w:tblW w:w="1570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2643"/>
        <w:gridCol w:w="399"/>
        <w:gridCol w:w="279"/>
        <w:gridCol w:w="345"/>
        <w:gridCol w:w="491"/>
        <w:gridCol w:w="598"/>
        <w:gridCol w:w="438"/>
        <w:gridCol w:w="1314"/>
        <w:gridCol w:w="1314"/>
        <w:gridCol w:w="1314"/>
        <w:gridCol w:w="1314"/>
        <w:gridCol w:w="1314"/>
        <w:gridCol w:w="1314"/>
        <w:gridCol w:w="1314"/>
        <w:gridCol w:w="1314"/>
      </w:tblGrid>
      <w:tr w:rsidR="00EC2E42">
        <w:tblPrEx>
          <w:tblCellMar>
            <w:top w:w="0" w:type="dxa"/>
            <w:bottom w:w="0" w:type="dxa"/>
          </w:tblCellMar>
        </w:tblPrEx>
        <w:tc>
          <w:tcPr>
            <w:tcW w:w="12926" w:type="dxa"/>
            <w:gridSpan w:val="13"/>
            <w:shd w:val="clear" w:color="auto" w:fill="auto"/>
            <w:vAlign w:val="bottom"/>
          </w:tcPr>
          <w:p w:rsidR="00EC2E42" w:rsidRDefault="00C9171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2598" w:type="dxa"/>
            <w:gridSpan w:val="2"/>
            <w:shd w:val="clear" w:color="auto" w:fill="auto"/>
            <w:vAlign w:val="bottom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Форма 0503127 с. 2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693" w:type="dxa"/>
            <w:gridSpan w:val="4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394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2126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 расхода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299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1299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Лимиты бюджетных </w:t>
            </w:r>
            <w:r>
              <w:rPr>
                <w:szCs w:val="16"/>
              </w:rPr>
              <w:t>обязательств</w:t>
            </w:r>
          </w:p>
        </w:tc>
        <w:tc>
          <w:tcPr>
            <w:tcW w:w="519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Исполнено</w:t>
            </w:r>
          </w:p>
        </w:tc>
        <w:tc>
          <w:tcPr>
            <w:tcW w:w="2598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Неисполненные назначения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EC2E42">
            <w:pPr>
              <w:jc w:val="center"/>
              <w:rPr>
                <w:szCs w:val="16"/>
              </w:rPr>
            </w:pPr>
          </w:p>
        </w:tc>
        <w:tc>
          <w:tcPr>
            <w:tcW w:w="394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EC2E42">
            <w:pPr>
              <w:jc w:val="center"/>
              <w:rPr>
                <w:szCs w:val="16"/>
              </w:rPr>
            </w:pPr>
          </w:p>
        </w:tc>
        <w:tc>
          <w:tcPr>
            <w:tcW w:w="2126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EC2E42" w:rsidRDefault="00EC2E42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EC2E42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EC2E42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итого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по ассигнованиям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по лимитам бюджетных обязательств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2126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EC2E42" w:rsidRDefault="00C91712">
            <w:pPr>
              <w:wordWrap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бюджета — всего</w:t>
            </w:r>
          </w:p>
        </w:tc>
        <w:tc>
          <w:tcPr>
            <w:tcW w:w="394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126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1 811 199,42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867 292,75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867 292,75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943 906,67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EC2E42" w:rsidRDefault="00C91712">
            <w:pPr>
              <w:wordWrap w:val="0"/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center"/>
              <w:rPr>
                <w:szCs w:val="16"/>
              </w:rPr>
            </w:pPr>
          </w:p>
        </w:tc>
        <w:tc>
          <w:tcPr>
            <w:tcW w:w="276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341" w:type="dxa"/>
            <w:tcBorders>
              <w:bottom w:val="single" w:sz="5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485" w:type="dxa"/>
            <w:tcBorders>
              <w:bottom w:val="single" w:sz="5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591" w:type="dxa"/>
            <w:tcBorders>
              <w:bottom w:val="single" w:sz="5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43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41150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206 707,00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67 507,00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67 507,00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139 200,00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41150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51 107,00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50 507,00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44205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240 000,00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137 377,00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137 377,00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102 623,00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41110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212 586,00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108 740,00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108 740,00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103 846,00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41110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96 846,93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89 107,82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89 107,82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7 739,11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139 526,00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50 692,93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50 692,93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88 833,07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закупка энергетических ресурсов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247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13 500,00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4 662,51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4 662,51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8 837,49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Уплата прочих налогов, сборов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852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2 000,00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Уплата прочих налогов, сборов и иных платежей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853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14 353,07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14 353,07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14 353,07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44205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187 964,00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95 823,00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95 823,00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92 141,00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77150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100,00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лд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0111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41180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870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6 000,00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0203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61 400,00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33 336,00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33 336,00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28 064,00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0203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18 500,00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10 067,48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10 067,48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8 432,52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0203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9 900,00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9 900,00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0310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80190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32 189,00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32 189,00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32 189,00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0409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13001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44102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373 510,42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162 085,68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162 085,68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211 424,74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0503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27000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43010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6 710,00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1 710,00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закупка энергетических ресурсов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0503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27000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43010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247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31 500,00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10 780,00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10 780,00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20 720,00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Иные пенсии, социальные доплаты к пенсиям</w:t>
            </w:r>
            <w:r>
              <w:rPr>
                <w:szCs w:val="16"/>
              </w:rPr>
              <w:br/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1001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03010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312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106 800,00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44 971,26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44 971,26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61 828,74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EC2E42" w:rsidRDefault="00C917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394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450</w:t>
            </w:r>
          </w:p>
        </w:tc>
        <w:tc>
          <w:tcPr>
            <w:tcW w:w="2126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135 387,34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135 387,34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shd w:val="clear" w:color="auto" w:fill="auto"/>
            <w:vAlign w:val="bottom"/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39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126" w:type="dxa"/>
            <w:gridSpan w:val="5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</w:tbl>
    <w:p w:rsidR="00EC2E42" w:rsidRDefault="00C91712">
      <w:r>
        <w:br w:type="page"/>
      </w:r>
    </w:p>
    <w:tbl>
      <w:tblPr>
        <w:tblStyle w:val="TableStyle0"/>
        <w:tblW w:w="1570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329"/>
        <w:gridCol w:w="239"/>
        <w:gridCol w:w="1075"/>
        <w:gridCol w:w="399"/>
        <w:gridCol w:w="279"/>
        <w:gridCol w:w="345"/>
        <w:gridCol w:w="252"/>
        <w:gridCol w:w="239"/>
        <w:gridCol w:w="186"/>
        <w:gridCol w:w="412"/>
        <w:gridCol w:w="438"/>
        <w:gridCol w:w="1314"/>
        <w:gridCol w:w="1314"/>
        <w:gridCol w:w="1314"/>
        <w:gridCol w:w="1314"/>
        <w:gridCol w:w="1314"/>
        <w:gridCol w:w="1314"/>
        <w:gridCol w:w="1314"/>
        <w:gridCol w:w="1314"/>
      </w:tblGrid>
      <w:tr w:rsidR="00EC2E42">
        <w:tblPrEx>
          <w:tblCellMar>
            <w:top w:w="0" w:type="dxa"/>
            <w:bottom w:w="0" w:type="dxa"/>
          </w:tblCellMar>
        </w:tblPrEx>
        <w:tc>
          <w:tcPr>
            <w:tcW w:w="11627" w:type="dxa"/>
            <w:gridSpan w:val="16"/>
            <w:shd w:val="clear" w:color="auto" w:fill="auto"/>
            <w:vAlign w:val="bottom"/>
          </w:tcPr>
          <w:p w:rsidR="00EC2E42" w:rsidRDefault="00C9171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Форма 0503127 с. 3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394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2126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 источника финансирования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299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519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Исполнено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EC2E42">
            <w:pPr>
              <w:jc w:val="center"/>
              <w:rPr>
                <w:szCs w:val="16"/>
              </w:rPr>
            </w:pPr>
          </w:p>
        </w:tc>
        <w:tc>
          <w:tcPr>
            <w:tcW w:w="394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EC2E42">
            <w:pPr>
              <w:jc w:val="center"/>
              <w:rPr>
                <w:szCs w:val="16"/>
              </w:rPr>
            </w:pPr>
          </w:p>
        </w:tc>
        <w:tc>
          <w:tcPr>
            <w:tcW w:w="2126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EC2E42" w:rsidRDefault="00EC2E42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EC2E42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итого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2126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EC2E42" w:rsidRDefault="00C917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394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500</w:t>
            </w:r>
          </w:p>
        </w:tc>
        <w:tc>
          <w:tcPr>
            <w:tcW w:w="2126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-135 387,34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-135 387,34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394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center"/>
              <w:rPr>
                <w:szCs w:val="16"/>
              </w:rPr>
            </w:pPr>
          </w:p>
        </w:tc>
        <w:tc>
          <w:tcPr>
            <w:tcW w:w="2126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</w:tcPr>
          <w:p w:rsidR="00EC2E42" w:rsidRDefault="00C917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520</w:t>
            </w:r>
          </w:p>
        </w:tc>
        <w:tc>
          <w:tcPr>
            <w:tcW w:w="2126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из них: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center"/>
              <w:rPr>
                <w:szCs w:val="16"/>
              </w:rPr>
            </w:pPr>
          </w:p>
        </w:tc>
        <w:tc>
          <w:tcPr>
            <w:tcW w:w="276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EC2E42" w:rsidRDefault="00EC2E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1" w:type="dxa"/>
            <w:tcBorders>
              <w:bottom w:val="single" w:sz="5" w:space="0" w:color="auto"/>
            </w:tcBorders>
            <w:shd w:val="clear" w:color="auto" w:fill="auto"/>
          </w:tcPr>
          <w:p w:rsidR="00EC2E42" w:rsidRDefault="00EC2E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9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EC2E42" w:rsidRDefault="00EC2E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7" w:type="dxa"/>
            <w:tcBorders>
              <w:bottom w:val="single" w:sz="5" w:space="0" w:color="auto"/>
            </w:tcBorders>
            <w:shd w:val="clear" w:color="auto" w:fill="auto"/>
          </w:tcPr>
          <w:p w:rsidR="00EC2E42" w:rsidRDefault="00EC2E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EC2E42" w:rsidRDefault="00EC2E42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12926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EC2E42" w:rsidRDefault="00C917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620</w:t>
            </w:r>
          </w:p>
        </w:tc>
        <w:tc>
          <w:tcPr>
            <w:tcW w:w="2126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из них: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center"/>
              <w:rPr>
                <w:szCs w:val="16"/>
              </w:rPr>
            </w:pPr>
          </w:p>
        </w:tc>
        <w:tc>
          <w:tcPr>
            <w:tcW w:w="276" w:type="dxa"/>
            <w:tcBorders>
              <w:left w:val="none" w:sz="5" w:space="0" w:color="auto"/>
              <w:bottom w:val="single" w:sz="5" w:space="0" w:color="auto"/>
            </w:tcBorders>
            <w:shd w:val="clear" w:color="auto" w:fill="auto"/>
          </w:tcPr>
          <w:p w:rsidR="00EC2E42" w:rsidRDefault="00EC2E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1" w:type="dxa"/>
            <w:tcBorders>
              <w:bottom w:val="single" w:sz="5" w:space="0" w:color="auto"/>
            </w:tcBorders>
            <w:shd w:val="clear" w:color="auto" w:fill="auto"/>
          </w:tcPr>
          <w:p w:rsidR="00EC2E42" w:rsidRDefault="00EC2E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9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EC2E42" w:rsidRDefault="00EC2E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7" w:type="dxa"/>
            <w:tcBorders>
              <w:bottom w:val="single" w:sz="5" w:space="0" w:color="auto"/>
            </w:tcBorders>
            <w:shd w:val="clear" w:color="auto" w:fill="auto"/>
          </w:tcPr>
          <w:p w:rsidR="00EC2E42" w:rsidRDefault="00EC2E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EC2E42" w:rsidRDefault="00EC2E42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12926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EC2E42" w:rsidRDefault="00C917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700</w:t>
            </w:r>
          </w:p>
        </w:tc>
        <w:tc>
          <w:tcPr>
            <w:tcW w:w="2126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увеличение остатков средств, всего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710</w:t>
            </w:r>
          </w:p>
        </w:tc>
        <w:tc>
          <w:tcPr>
            <w:tcW w:w="2126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12926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&lt; Для добавления строк выделите </w:t>
            </w:r>
            <w:r>
              <w:rPr>
                <w:szCs w:val="16"/>
              </w:rPr>
              <w:t>данную область и нажмите кнопку «Добавить строку». &gt;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уменьшение остатков средств, всего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720</w:t>
            </w:r>
          </w:p>
        </w:tc>
        <w:tc>
          <w:tcPr>
            <w:tcW w:w="2126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12926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EC2E42" w:rsidRDefault="00C917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800</w:t>
            </w:r>
          </w:p>
        </w:tc>
        <w:tc>
          <w:tcPr>
            <w:tcW w:w="2126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-135 387,34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-135 387,34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8227" w:type="dxa"/>
            <w:gridSpan w:val="7"/>
            <w:shd w:val="clear" w:color="auto" w:fill="auto"/>
            <w:vAlign w:val="bottom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Форма 0503127 с. 4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394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2126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 источника финансирования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299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519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Исполнено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EC2E42">
            <w:pPr>
              <w:jc w:val="center"/>
              <w:rPr>
                <w:szCs w:val="16"/>
              </w:rPr>
            </w:pPr>
          </w:p>
        </w:tc>
        <w:tc>
          <w:tcPr>
            <w:tcW w:w="394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EC2E42">
            <w:pPr>
              <w:jc w:val="center"/>
              <w:rPr>
                <w:szCs w:val="16"/>
              </w:rPr>
            </w:pPr>
          </w:p>
        </w:tc>
        <w:tc>
          <w:tcPr>
            <w:tcW w:w="2126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EC2E42" w:rsidRDefault="00EC2E42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EC2E42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через </w:t>
            </w:r>
            <w:r>
              <w:rPr>
                <w:szCs w:val="16"/>
              </w:rPr>
              <w:t>банковские счета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итого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2126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изменение остатков по расчетам с органами, организующими исполнение бюджета</w:t>
            </w:r>
            <w:r>
              <w:rPr>
                <w:szCs w:val="16"/>
              </w:rPr>
              <w:br/>
              <w:t>(стр. 811 + 812)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810</w:t>
            </w:r>
          </w:p>
        </w:tc>
        <w:tc>
          <w:tcPr>
            <w:tcW w:w="2126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-135 387,34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-135 387,34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из них:</w:t>
            </w:r>
          </w:p>
        </w:tc>
        <w:tc>
          <w:tcPr>
            <w:tcW w:w="394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center"/>
              <w:rPr>
                <w:szCs w:val="16"/>
              </w:rPr>
            </w:pPr>
          </w:p>
        </w:tc>
        <w:tc>
          <w:tcPr>
            <w:tcW w:w="2126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EC2E42" w:rsidRDefault="00EC2E4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 xml:space="preserve">увеличение счетов </w:t>
            </w:r>
            <w:r>
              <w:rPr>
                <w:szCs w:val="16"/>
              </w:rPr>
              <w:t>расчетов (дебетовый остаток счета 1 210 02 000)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811</w:t>
            </w:r>
          </w:p>
        </w:tc>
        <w:tc>
          <w:tcPr>
            <w:tcW w:w="2126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-1 002 680,09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-1 002 680,09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812</w:t>
            </w:r>
          </w:p>
        </w:tc>
        <w:tc>
          <w:tcPr>
            <w:tcW w:w="2126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867 292,75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867 292,75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 xml:space="preserve">Изменение остатков по внутренним расчетам (стр. 821 + </w:t>
            </w:r>
            <w:r>
              <w:rPr>
                <w:szCs w:val="16"/>
              </w:rPr>
              <w:t>стр. 822)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820</w:t>
            </w:r>
          </w:p>
        </w:tc>
        <w:tc>
          <w:tcPr>
            <w:tcW w:w="2126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394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center"/>
              <w:rPr>
                <w:szCs w:val="16"/>
              </w:rPr>
            </w:pPr>
          </w:p>
        </w:tc>
        <w:tc>
          <w:tcPr>
            <w:tcW w:w="2126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EC2E42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EC2E42" w:rsidRDefault="00EC2E4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увеличение остатков по внутренним расчетам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821</w:t>
            </w:r>
          </w:p>
        </w:tc>
        <w:tc>
          <w:tcPr>
            <w:tcW w:w="2126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>уменьшение остатков по внутренним расчетам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822</w:t>
            </w:r>
          </w:p>
        </w:tc>
        <w:tc>
          <w:tcPr>
            <w:tcW w:w="2126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EC2E42" w:rsidRDefault="00C9171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12926" w:type="dxa"/>
            <w:gridSpan w:val="17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EC2E42" w:rsidRDefault="00C9171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236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C2E42" w:rsidRDefault="00EC2E42">
            <w:pPr>
              <w:rPr>
                <w:b/>
                <w:sz w:val="18"/>
                <w:szCs w:val="18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EC2E42" w:rsidRDefault="00EC2E42">
            <w:pPr>
              <w:rPr>
                <w:b/>
                <w:sz w:val="18"/>
                <w:szCs w:val="18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EC2E42" w:rsidRDefault="00C917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С.Д. Фролов</w:t>
            </w:r>
          </w:p>
        </w:tc>
        <w:tc>
          <w:tcPr>
            <w:tcW w:w="43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598" w:type="dxa"/>
            <w:gridSpan w:val="2"/>
            <w:vMerge w:val="restart"/>
            <w:shd w:val="clear" w:color="auto" w:fill="auto"/>
            <w:vAlign w:val="bottom"/>
          </w:tcPr>
          <w:p w:rsidR="00EC2E42" w:rsidRDefault="00C9171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Руководитель финансово- экономической </w:t>
            </w:r>
            <w:r>
              <w:rPr>
                <w:b/>
                <w:sz w:val="18"/>
                <w:szCs w:val="18"/>
              </w:rPr>
              <w:t>службы</w:t>
            </w:r>
          </w:p>
        </w:tc>
        <w:tc>
          <w:tcPr>
            <w:tcW w:w="1299" w:type="dxa"/>
            <w:vMerge w:val="restart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598" w:type="dxa"/>
            <w:gridSpan w:val="2"/>
            <w:vMerge w:val="restart"/>
            <w:shd w:val="clear" w:color="auto" w:fill="auto"/>
            <w:vAlign w:val="bottom"/>
          </w:tcPr>
          <w:p w:rsidR="00EC2E42" w:rsidRDefault="00EC2E42">
            <w:pPr>
              <w:rPr>
                <w:sz w:val="18"/>
                <w:szCs w:val="18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top w:val="none" w:sz="5" w:space="0" w:color="auto"/>
            </w:tcBorders>
            <w:shd w:val="clear" w:color="auto" w:fill="auto"/>
          </w:tcPr>
          <w:p w:rsidR="00EC2E42" w:rsidRDefault="00EC2E4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63" w:type="dxa"/>
            <w:tcBorders>
              <w:top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394" w:type="dxa"/>
            <w:shd w:val="clear" w:color="auto" w:fill="auto"/>
            <w:vAlign w:val="bottom"/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693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433" w:type="dxa"/>
            <w:shd w:val="clear" w:color="auto" w:fill="auto"/>
            <w:vAlign w:val="bottom"/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2598" w:type="dxa"/>
            <w:gridSpan w:val="2"/>
            <w:vMerge/>
            <w:shd w:val="clear" w:color="auto" w:fill="auto"/>
            <w:vAlign w:val="bottom"/>
          </w:tcPr>
          <w:p w:rsidR="00EC2E42" w:rsidRDefault="00EC2E42">
            <w:pPr>
              <w:rPr>
                <w:b/>
                <w:sz w:val="18"/>
                <w:szCs w:val="18"/>
              </w:rPr>
            </w:pPr>
          </w:p>
        </w:tc>
        <w:tc>
          <w:tcPr>
            <w:tcW w:w="1299" w:type="dxa"/>
            <w:vMerge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598" w:type="dxa"/>
            <w:gridSpan w:val="2"/>
            <w:vMerge/>
            <w:shd w:val="clear" w:color="auto" w:fill="auto"/>
            <w:vAlign w:val="bottom"/>
          </w:tcPr>
          <w:p w:rsidR="00EC2E42" w:rsidRDefault="00EC2E42">
            <w:pPr>
              <w:rPr>
                <w:sz w:val="18"/>
                <w:szCs w:val="18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299" w:type="dxa"/>
            <w:tcBorders>
              <w:top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2598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EC2E42" w:rsidRDefault="00C9171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236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C2E42" w:rsidRDefault="00EC2E42">
            <w:pPr>
              <w:rPr>
                <w:b/>
                <w:sz w:val="18"/>
                <w:szCs w:val="18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EC2E42" w:rsidRDefault="00EC2E42">
            <w:pPr>
              <w:rPr>
                <w:b/>
                <w:sz w:val="18"/>
                <w:szCs w:val="18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EC2E42" w:rsidRDefault="00C917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Т.Н. Зинкина</w:t>
            </w:r>
          </w:p>
        </w:tc>
        <w:tc>
          <w:tcPr>
            <w:tcW w:w="43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063" w:type="dxa"/>
            <w:tcBorders>
              <w:top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394" w:type="dxa"/>
            <w:shd w:val="clear" w:color="auto" w:fill="auto"/>
            <w:vAlign w:val="bottom"/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693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43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341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84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407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520" w:type="dxa"/>
            <w:gridSpan w:val="8"/>
            <w:shd w:val="clear" w:color="auto" w:fill="auto"/>
            <w:vAlign w:val="bottom"/>
          </w:tcPr>
          <w:p w:rsidR="00EC2E42" w:rsidRDefault="00C91712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0392" w:type="dxa"/>
            <w:gridSpan w:val="8"/>
            <w:shd w:val="clear" w:color="auto" w:fill="D5EEFF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520" w:type="dxa"/>
            <w:gridSpan w:val="8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039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520" w:type="dxa"/>
            <w:gridSpan w:val="8"/>
            <w:shd w:val="clear" w:color="auto" w:fill="auto"/>
            <w:vAlign w:val="bottom"/>
          </w:tcPr>
          <w:p w:rsidR="00EC2E42" w:rsidRDefault="00C917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Руководитель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520" w:type="dxa"/>
            <w:gridSpan w:val="8"/>
            <w:shd w:val="clear" w:color="auto" w:fill="auto"/>
            <w:vAlign w:val="bottom"/>
          </w:tcPr>
          <w:p w:rsidR="00EC2E42" w:rsidRDefault="00C917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(уполномоченное лицо)</w:t>
            </w:r>
          </w:p>
        </w:tc>
        <w:tc>
          <w:tcPr>
            <w:tcW w:w="3897" w:type="dxa"/>
            <w:gridSpan w:val="3"/>
            <w:shd w:val="clear" w:color="auto" w:fill="D5EEFF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598" w:type="dxa"/>
            <w:gridSpan w:val="2"/>
            <w:shd w:val="clear" w:color="auto" w:fill="D5EEFF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341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84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407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3897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598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341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84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407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EC2E42" w:rsidRDefault="00C917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Исполнитель</w:t>
            </w:r>
          </w:p>
        </w:tc>
        <w:tc>
          <w:tcPr>
            <w:tcW w:w="236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3150" w:type="dxa"/>
            <w:gridSpan w:val="8"/>
            <w:shd w:val="clear" w:color="auto" w:fill="D5EEFF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598" w:type="dxa"/>
            <w:gridSpan w:val="2"/>
            <w:shd w:val="clear" w:color="auto" w:fill="D5EEFF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3897" w:type="dxa"/>
            <w:gridSpan w:val="3"/>
            <w:shd w:val="clear" w:color="auto" w:fill="D5EEFF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3150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43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2598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3897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EC2E42" w:rsidRDefault="00C9171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(телефон, e-mail)</w:t>
            </w: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shd w:val="clear" w:color="auto" w:fill="D5EEFF"/>
          </w:tcPr>
          <w:p w:rsidR="00EC2E42" w:rsidRDefault="00C9171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 июля 2022 г.</w:t>
            </w:r>
          </w:p>
        </w:tc>
        <w:tc>
          <w:tcPr>
            <w:tcW w:w="394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top w:val="none" w:sz="5" w:space="0" w:color="auto"/>
            </w:tcBorders>
            <w:shd w:val="clear" w:color="auto" w:fill="auto"/>
          </w:tcPr>
          <w:p w:rsidR="00EC2E42" w:rsidRDefault="00EC2E4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EC2E42" w:rsidRDefault="00C91712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  <w:tr w:rsidR="00EC2E42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EC2E42" w:rsidRDefault="00EC2E42">
            <w:pPr>
              <w:rPr>
                <w:szCs w:val="16"/>
              </w:rPr>
            </w:pPr>
          </w:p>
        </w:tc>
      </w:tr>
    </w:tbl>
    <w:p w:rsidR="00C91712" w:rsidRDefault="00C91712"/>
    <w:sectPr w:rsidR="00C91712" w:rsidSect="00EC2E42">
      <w:headerReference w:type="default" r:id="rId6"/>
      <w:headerReference w:type="first" r:id="rId7"/>
      <w:pgSz w:w="16839" w:h="11907" w:orient="landscape"/>
      <w:pgMar w:top="567" w:right="567" w:bottom="567" w:left="567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1712" w:rsidRDefault="00C91712" w:rsidP="00EC2E42">
      <w:pPr>
        <w:spacing w:after="0" w:line="240" w:lineRule="auto"/>
      </w:pPr>
      <w:r>
        <w:separator/>
      </w:r>
    </w:p>
  </w:endnote>
  <w:endnote w:type="continuationSeparator" w:id="1">
    <w:p w:rsidR="00C91712" w:rsidRDefault="00C91712" w:rsidP="00EC2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1712" w:rsidRDefault="00C91712" w:rsidP="00EC2E42">
      <w:pPr>
        <w:spacing w:after="0" w:line="240" w:lineRule="auto"/>
      </w:pPr>
      <w:r>
        <w:separator/>
      </w:r>
    </w:p>
  </w:footnote>
  <w:footnote w:type="continuationSeparator" w:id="1">
    <w:p w:rsidR="00C91712" w:rsidRDefault="00C91712" w:rsidP="00EC2E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7420"/>
    </w:sdtPr>
    <w:sdtContent>
      <w:p w:rsidR="00EC2E42" w:rsidRDefault="00C91712">
        <w:r>
          <w:ptab w:relativeTo="margin" w:alignment="right" w:leader="none"/>
        </w:r>
        <w:r>
          <w:rPr>
            <w:rFonts w:ascii="Arial" w:hAnsi="Arial"/>
            <w:color w:val="000000"/>
            <w:sz w:val="14"/>
          </w:rPr>
          <w:t>Форма 0503127, с. </w:t>
        </w:r>
        <w:r w:rsidR="00EC2E42" w:rsidRPr="00EC2E42">
          <w:rPr>
            <w:rFonts w:ascii="Arial" w:hAnsi="Arial"/>
            <w:color w:val="000000"/>
            <w:sz w:val="14"/>
          </w:rPr>
          <w:fldChar w:fldCharType="begin"/>
        </w:r>
        <w:r>
          <w:rPr>
            <w:rFonts w:ascii="Arial" w:hAnsi="Arial"/>
            <w:sz w:val="14"/>
          </w:rPr>
          <w:instrText>PAGE   \* MERGEFORMAT</w:instrText>
        </w:r>
        <w:r w:rsidR="00F61E41">
          <w:rPr>
            <w:rFonts w:ascii="Arial" w:hAnsi="Arial"/>
            <w:color w:val="000000"/>
            <w:sz w:val="14"/>
          </w:rPr>
          <w:fldChar w:fldCharType="separate"/>
        </w:r>
        <w:r w:rsidR="00F61E41">
          <w:rPr>
            <w:rFonts w:ascii="Arial" w:hAnsi="Arial"/>
            <w:noProof/>
            <w:sz w:val="14"/>
          </w:rPr>
          <w:t>6</w:t>
        </w:r>
        <w:r w:rsidR="00EC2E42">
          <w:rPr>
            <w:rFonts w:ascii="Arial" w:hAnsi="Arial"/>
            <w:sz w:val="14"/>
          </w:rPr>
          <w:fldChar w:fldCharType="end"/>
        </w:r>
      </w:p>
    </w:sdtContent>
  </w:sdt>
  <w:p w:rsidR="00EC2E42" w:rsidRDefault="00EC2E42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7421"/>
    </w:sdtPr>
    <w:sdtContent>
      <w:p w:rsidR="00EC2E42" w:rsidRDefault="00EC2E42"/>
    </w:sdtContent>
  </w:sdt>
  <w:p w:rsidR="00EC2E42" w:rsidRDefault="00EC2E42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EC2E42"/>
    <w:rsid w:val="00C91712"/>
    <w:rsid w:val="00EC2E42"/>
    <w:rsid w:val="00F61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EC2E4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rsid w:val="00EC2E42"/>
  </w:style>
  <w:style w:type="paragraph" w:styleId="a4">
    <w:name w:val="Balloon Text"/>
    <w:basedOn w:val="a"/>
    <w:link w:val="a5"/>
    <w:uiPriority w:val="99"/>
    <w:semiHidden/>
    <w:unhideWhenUsed/>
    <w:rsid w:val="00F61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1E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1703</Words>
  <Characters>9713</Characters>
  <Application>Microsoft Office Word</Application>
  <DocSecurity>0</DocSecurity>
  <Lines>80</Lines>
  <Paragraphs>22</Paragraphs>
  <ScaleCrop>false</ScaleCrop>
  <Company>MICROSOFT</Company>
  <LinksUpToDate>false</LinksUpToDate>
  <CharactersWithSpaces>11394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2023-01-31T07:39:00Z</dcterms:created>
  <dcterms:modified xsi:type="dcterms:W3CDTF">2023-01-31T07:39:00Z</dcterms:modified>
</cp:coreProperties>
</file>