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6731" w:rsidRDefault="00AC6731" w:rsidP="00AC6731">
      <w:pPr>
        <w:pStyle w:val="msonormalbullet1gif"/>
        <w:jc w:val="center"/>
      </w:pPr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</w:p>
    <w:p w:rsidR="00AC6731" w:rsidRDefault="00AC6731" w:rsidP="00AC6731">
      <w:pPr>
        <w:pStyle w:val="msonormalbullet2gifbullet1gif"/>
        <w:numPr>
          <w:ilvl w:val="0"/>
          <w:numId w:val="1"/>
        </w:numPr>
        <w:contextualSpacing/>
        <w:jc w:val="center"/>
      </w:pPr>
      <w:r>
        <w:t>№3 (127) от 06.02.2023г.</w:t>
      </w:r>
    </w:p>
    <w:p w:rsidR="00AC6731" w:rsidRPr="00AC6731" w:rsidRDefault="00AC6731" w:rsidP="00AC6731">
      <w:pPr>
        <w:pStyle w:val="msonormalbullet2gifbullet3gif"/>
        <w:numPr>
          <w:ilvl w:val="0"/>
          <w:numId w:val="1"/>
        </w:numPr>
        <w:contextualSpacing/>
        <w:jc w:val="center"/>
      </w:pPr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</w:t>
      </w:r>
      <w:r w:rsidRPr="002D52F5">
        <w:rPr>
          <w:b/>
          <w:sz w:val="28"/>
          <w:szCs w:val="28"/>
        </w:rPr>
        <w:t xml:space="preserve">                                                                                                </w:t>
      </w:r>
    </w:p>
    <w:p w:rsidR="00AC6731" w:rsidRDefault="00AC6731" w:rsidP="00DE515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</w:p>
    <w:p w:rsidR="00DE5154" w:rsidRDefault="00DE5154" w:rsidP="00AC6731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Разъяснение законодательства о социальной поддержке </w:t>
      </w:r>
      <w:r w:rsidR="00AC673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                           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семей </w:t>
      </w:r>
      <w:r w:rsidR="00AC6731"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 xml:space="preserve">с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</w:rPr>
        <w:t>детьми-инвалидами</w:t>
      </w:r>
    </w:p>
    <w:p w:rsidR="00DE5154" w:rsidRDefault="00DE5154" w:rsidP="00DE515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FFFFFF"/>
          <w:sz w:val="20"/>
        </w:rPr>
        <w:t>Текст</w:t>
      </w:r>
    </w:p>
    <w:p w:rsidR="00DE5154" w:rsidRDefault="00DE5154" w:rsidP="00DE515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FFFFFF"/>
          <w:sz w:val="20"/>
        </w:rPr>
        <w:t>Поделиться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Социальная поддержка семей с детьми-инвалидами – это система гарантированных государством экономических, правовых, социальных мер поддержки, которая обеспечивает таким семьям условия для нормального существования и преодоления естественных ограничений жизнедеятельности.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Указанная категория семей при соблюдении определенных условий имеет право на дополнительную бесплатную медпомощь, путевки на санаторно-курортное лечение, бесплатный проезд и другие меры социальной поддержки.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Меры социальной поддержки детям-инвалидам установлены на уровне как федерального, так и регионального законодательства.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Действующим законодательством установлены дополнительные гарантии и закреплены следующие права детей-инвалидов </w:t>
      </w: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социальную пенсию (ст. 11 Федерального закона «О государственном пенсионном обеспечении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ежемесячную денежную выплату (ст. 28.1 Федерального закона «О социальной защите инвалидов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санаторно-курортное лечение (ст. 6.2 Федерального закона «О государственной социальной помощи»);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бесплатный проезд на пригородном железнодорожном транспорте, а также на междугородном транспорте к месту лечения и обратно (ст. 6.2 Федерального закона «О государственной социальной помощи»);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лекарственными препаратами для медицинского применения, медицинскими изделиями, а также специализированными продуктами лечебного питания для детей-инвалидов (ст. 6.2 Федерального закона «О государственной социальной помощи»);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техническими средствами реабилитации (ст. 11.1 Федерального закона «О социальной защите инвалидов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обеспечение местами в дошкольных образовательных организациях, лечебно-профилактических и оздоровительных учреждениях в первоочередном порядке (п. 1 Указа Президента Российской Федерации от 02.10.1992 № 1157 «О дополнительных мерах государственной поддержки инвалидов»);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lastRenderedPageBreak/>
        <w:t>- обучение по образовательным программам начального общего, основного общего и среднего общего образования на дому или в медицинских организациях (ст. 66 Федерального закона «Об образовании в Российской Федерации»);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- беспрепятственный доступ к объектам социальной, инженерной и транспортной инфраструктур (ст. 15 Федерального закона «О социальной защите инвалидов в Российской Федерации»).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Семьям, имеющим детей-инвалидов, предоставляется компенсация расходов на оплату жилых помещений и коммунальных услуг в размере 50 процентов, а также право на первоочередное получение земельных участков для индивидуального жилищного строительства, ведения подсобного хозяйства и садоводства (ст. 17 Федерального закона «О социальной защите инвалидов в Российской Федерации»).</w:t>
      </w:r>
    </w:p>
    <w:p w:rsidR="00DE5154" w:rsidRDefault="00DE5154" w:rsidP="00DE515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Информирование граждан о мерах социальной защиты (поддержки), социальных услугах, социальных гарантиях и выплатах, а также об условиях их назначения и предоставления осуществляется, в частности, через единый портал государственных и муниципальных услуг, единый контакт-центр по вопросам мер социальной поддержки либо при личном посещении органов и организаций, предоставляющих меры социальной защиты (поддержки), социальные услуги, иные социальные гарантии и выплаты (Министерство социальной защиты</w:t>
      </w:r>
      <w:proofErr w:type="gramEnd"/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>, труда и занятости населения Республики Мордовия, Министерство здравоохранения Республики Мордовия, Пенсионный фонд Российской Федерации, Фонд социального страхования, центры социальной работы).</w:t>
      </w: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5154" w:rsidRDefault="00DE5154" w:rsidP="00DE5154">
      <w:pPr>
        <w:spacing w:after="0" w:line="240" w:lineRule="auto"/>
        <w:rPr>
          <w:rFonts w:ascii="Times New Roman" w:eastAsiaTheme="minorHAnsi" w:hAnsi="Times New Roman" w:cs="Times New Roman"/>
          <w:lang w:eastAsia="en-US"/>
        </w:rPr>
      </w:pPr>
    </w:p>
    <w:p w:rsidR="00B73D51" w:rsidRDefault="00B73D51"/>
    <w:sectPr w:rsidR="00B73D51" w:rsidSect="00757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E5154"/>
    <w:rsid w:val="0014536F"/>
    <w:rsid w:val="00757171"/>
    <w:rsid w:val="00AC6731"/>
    <w:rsid w:val="00B73D51"/>
    <w:rsid w:val="00DE5154"/>
    <w:rsid w:val="00E83E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71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bullet1gif">
    <w:name w:val="msonormalbullet1.gif"/>
    <w:basedOn w:val="a"/>
    <w:rsid w:val="00AC6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1gif">
    <w:name w:val="msonormalbullet2gifbullet1.gif"/>
    <w:basedOn w:val="a"/>
    <w:rsid w:val="00AC6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msonormalbullet2gifbullet3gif">
    <w:name w:val="msonormalbullet2gifbullet3.gif"/>
    <w:basedOn w:val="a"/>
    <w:rsid w:val="00AC67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779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574</Words>
  <Characters>3273</Characters>
  <Application>Microsoft Office Word</Application>
  <DocSecurity>0</DocSecurity>
  <Lines>27</Lines>
  <Paragraphs>7</Paragraphs>
  <ScaleCrop>false</ScaleCrop>
  <Company>Grizli777</Company>
  <LinksUpToDate>false</LinksUpToDate>
  <CharactersWithSpaces>3840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3</cp:revision>
  <cp:lastPrinted>2023-02-06T13:24:00Z</cp:lastPrinted>
  <dcterms:created xsi:type="dcterms:W3CDTF">2023-02-06T13:21:00Z</dcterms:created>
  <dcterms:modified xsi:type="dcterms:W3CDTF">2023-02-06T13:24:00Z</dcterms:modified>
</cp:coreProperties>
</file>