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92640F">
        <w:rPr>
          <w:color w:val="0000FF"/>
          <w:sz w:val="90"/>
          <w:szCs w:val="90"/>
        </w:rPr>
        <w:t>на 2019</w:t>
      </w:r>
      <w:r w:rsidR="004D4B4C">
        <w:rPr>
          <w:color w:val="0000FF"/>
          <w:sz w:val="90"/>
          <w:szCs w:val="90"/>
        </w:rPr>
        <w:t xml:space="preserve"> год и на</w:t>
      </w:r>
      <w:r w:rsidR="0092640F">
        <w:rPr>
          <w:color w:val="0000FF"/>
          <w:sz w:val="90"/>
          <w:szCs w:val="90"/>
        </w:rPr>
        <w:t xml:space="preserve"> плановый период 2020 и 2021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CA1435">
        <w:rPr>
          <w:sz w:val="40"/>
          <w:szCs w:val="40"/>
        </w:rPr>
        <w:t>елать на предстоящий период 2020-2022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162C17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Енгалычевское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proofErr w:type="gramStart"/>
      <w:r>
        <w:rPr>
          <w:b/>
          <w:color w:val="FF0000"/>
          <w:sz w:val="52"/>
          <w:szCs w:val="52"/>
        </w:rPr>
        <w:t>сельское</w:t>
      </w:r>
      <w:proofErr w:type="gramEnd"/>
      <w:r>
        <w:rPr>
          <w:b/>
          <w:color w:val="FF0000"/>
          <w:sz w:val="52"/>
          <w:szCs w:val="52"/>
        </w:rPr>
        <w:t xml:space="preserve"> </w:t>
      </w:r>
      <w:proofErr w:type="spellStart"/>
      <w:r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6849F0">
        <w:rPr>
          <w:b/>
          <w:color w:val="FF0000"/>
          <w:sz w:val="48"/>
          <w:szCs w:val="48"/>
        </w:rPr>
        <w:t>50.77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472276">
        <w:rPr>
          <w:b/>
          <w:color w:val="FF0000"/>
          <w:sz w:val="48"/>
        </w:rPr>
        <w:t>Енгалычевского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92640F">
        <w:rPr>
          <w:b/>
          <w:color w:val="FF0000"/>
          <w:sz w:val="48"/>
        </w:rPr>
        <w:t>378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4D4B4C">
        <w:rPr>
          <w:b/>
          <w:bCs/>
          <w:sz w:val="40"/>
          <w:szCs w:val="40"/>
        </w:rPr>
        <w:t>Енгалычевского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E35B82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E35B82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4D4B4C">
        <w:rPr>
          <w:rStyle w:val="a4"/>
          <w:b/>
          <w:bCs/>
          <w:color w:val="auto"/>
          <w:sz w:val="40"/>
          <w:szCs w:val="40"/>
          <w:u w:val="none"/>
        </w:rPr>
        <w:t>Енгалычевского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E35B82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4D4B4C">
        <w:rPr>
          <w:bCs/>
          <w:sz w:val="40"/>
        </w:rPr>
        <w:t>Енгалычевского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>
        <w:rPr>
          <w:b/>
          <w:sz w:val="48"/>
        </w:rPr>
        <w:t>Енгалычевского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F21E19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2017</w:t>
      </w:r>
      <w:r w:rsidR="0092640F">
        <w:rPr>
          <w:b/>
          <w:sz w:val="48"/>
        </w:rPr>
        <w:t>-201</w:t>
      </w:r>
      <w:r>
        <w:rPr>
          <w:b/>
          <w:sz w:val="48"/>
        </w:rPr>
        <w:t>8</w:t>
      </w:r>
      <w:r w:rsidR="001E0F30" w:rsidRPr="00495488">
        <w:rPr>
          <w:b/>
          <w:sz w:val="48"/>
        </w:rPr>
        <w:t xml:space="preserve"> гг.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F21E19">
        <w:rPr>
          <w:b/>
          <w:sz w:val="48"/>
        </w:rPr>
        <w:t>2019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F21E19">
        <w:rPr>
          <w:b/>
          <w:sz w:val="48"/>
        </w:rPr>
        <w:t>21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7E23D2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2017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7E23D2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2018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Прогноз </w:t>
            </w:r>
            <w:r w:rsidR="007E23D2">
              <w:rPr>
                <w:b/>
                <w:bCs/>
                <w:sz w:val="36"/>
                <w:szCs w:val="36"/>
              </w:rPr>
              <w:t>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7E23D2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7E23D2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2018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7E23D2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7E23D2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2235,4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7E23D2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2157,6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7E23D2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2015,0</w:t>
            </w:r>
            <w:r w:rsidR="000D3AF4" w:rsidRPr="000D3AF4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93,3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1644,0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1100,0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</w:t>
            </w:r>
            <w:r w:rsidR="001E52C0">
              <w:rPr>
                <w:sz w:val="36"/>
                <w:szCs w:val="36"/>
              </w:rPr>
              <w:t>5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321CC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185A6B">
              <w:rPr>
                <w:sz w:val="36"/>
                <w:szCs w:val="36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185A6B">
              <w:rPr>
                <w:sz w:val="36"/>
                <w:szCs w:val="36"/>
              </w:rPr>
              <w:t>5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22748,0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26384,0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22878,5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86,7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24337,0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16792,0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bookmarkEnd w:id="0"/>
    <w:p w:rsidR="00657530" w:rsidRDefault="00E35B82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A6147E" w:rsidRDefault="009537C6">
      <w:pPr>
        <w:rPr>
          <w:lang w:val="en-US"/>
        </w:rPr>
      </w:pPr>
      <w:r w:rsidRPr="009537C6">
        <w:rPr>
          <w:lang w:val="en-US"/>
        </w:rPr>
        <w:drawing>
          <wp:inline distT="0" distB="0" distL="0" distR="0">
            <wp:extent cx="9404350" cy="6146800"/>
            <wp:effectExtent l="19050" t="0" r="25400" b="6350"/>
            <wp:docPr id="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D4C89" w:rsidRDefault="00FD4C89">
      <w:pPr>
        <w:rPr>
          <w:lang w:val="en-US"/>
        </w:rPr>
      </w:pPr>
    </w:p>
    <w:p w:rsidR="00FD4C89" w:rsidRDefault="0096269D">
      <w:pPr>
        <w:rPr>
          <w:lang w:val="en-US"/>
        </w:rPr>
      </w:pPr>
      <w:r w:rsidRPr="0096269D">
        <w:rPr>
          <w:lang w:val="en-US"/>
        </w:rPr>
        <w:drawing>
          <wp:inline distT="0" distB="0" distL="0" distR="0">
            <wp:extent cx="9404350" cy="5886450"/>
            <wp:effectExtent l="19050" t="0" r="25400" b="0"/>
            <wp:docPr id="7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D4C89" w:rsidRDefault="00FD4C89">
      <w:pPr>
        <w:rPr>
          <w:noProof/>
        </w:rPr>
      </w:pPr>
    </w:p>
    <w:p w:rsidR="00A6147E" w:rsidRPr="00151A34" w:rsidRDefault="00A6147E">
      <w:pPr>
        <w:rPr>
          <w:noProof/>
          <w:lang w:val="en-US"/>
        </w:rPr>
      </w:pPr>
    </w:p>
    <w:p w:rsidR="0096269D" w:rsidRDefault="0096269D">
      <w:pPr>
        <w:rPr>
          <w:noProof/>
          <w:lang w:val="en-US"/>
        </w:rPr>
      </w:pPr>
    </w:p>
    <w:p w:rsidR="0096269D" w:rsidRDefault="0096269D">
      <w:pPr>
        <w:rPr>
          <w:noProof/>
          <w:lang w:val="en-US"/>
        </w:rPr>
      </w:pPr>
      <w:r w:rsidRPr="0096269D">
        <w:rPr>
          <w:noProof/>
          <w:lang w:val="en-US"/>
        </w:rPr>
        <w:drawing>
          <wp:inline distT="0" distB="0" distL="0" distR="0">
            <wp:extent cx="9632950" cy="6038850"/>
            <wp:effectExtent l="19050" t="0" r="25400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A1435" w:rsidRPr="0096269D" w:rsidRDefault="00CA1435">
      <w:pPr>
        <w:rPr>
          <w:noProof/>
          <w:lang w:val="en-US"/>
        </w:rPr>
      </w:pPr>
    </w:p>
    <w:p w:rsidR="00A6147E" w:rsidRPr="002B1729" w:rsidRDefault="00A6147E">
      <w:pPr>
        <w:rPr>
          <w:noProof/>
        </w:rPr>
      </w:pPr>
    </w:p>
    <w:p w:rsidR="00A6147E" w:rsidRPr="00A6147E" w:rsidRDefault="00A6147E">
      <w:pPr>
        <w:rPr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4D4B4C">
        <w:rPr>
          <w:b/>
          <w:sz w:val="48"/>
          <w:szCs w:val="48"/>
          <w:u w:val="single"/>
        </w:rPr>
        <w:t>Енгалычевского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 w:rsidR="004D4B4C">
              <w:rPr>
                <w:b/>
                <w:sz w:val="32"/>
                <w:szCs w:val="32"/>
              </w:rPr>
              <w:t>Енгалычевского</w:t>
            </w:r>
            <w:proofErr w:type="spellEnd"/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Pr="00151A34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151A34">
              <w:rPr>
                <w:b/>
                <w:sz w:val="32"/>
                <w:szCs w:val="32"/>
                <w:lang w:val="en-US"/>
              </w:rPr>
              <w:t>19</w:t>
            </w:r>
          </w:p>
        </w:tc>
        <w:tc>
          <w:tcPr>
            <w:tcW w:w="1276" w:type="dxa"/>
            <w:shd w:val="clear" w:color="auto" w:fill="0000FF"/>
          </w:tcPr>
          <w:p w:rsidR="00FA27EC" w:rsidRPr="00151A34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151A34">
              <w:rPr>
                <w:b/>
                <w:sz w:val="32"/>
                <w:szCs w:val="32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151A34">
              <w:rPr>
                <w:b/>
                <w:sz w:val="32"/>
                <w:szCs w:val="32"/>
                <w:lang w:val="en-US"/>
              </w:rPr>
              <w:t>1</w:t>
            </w:r>
          </w:p>
          <w:p w:rsidR="00151A34" w:rsidRPr="00151A34" w:rsidRDefault="00151A34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036A79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036A79">
              <w:rPr>
                <w:b/>
                <w:sz w:val="32"/>
                <w:szCs w:val="32"/>
                <w:lang w:val="en-US"/>
              </w:rPr>
              <w:t>224</w:t>
            </w:r>
            <w:r w:rsidR="00036A79">
              <w:rPr>
                <w:b/>
                <w:sz w:val="32"/>
                <w:szCs w:val="32"/>
              </w:rPr>
              <w:t>,</w:t>
            </w:r>
            <w:r w:rsidR="00036A79">
              <w:rPr>
                <w:b/>
                <w:sz w:val="32"/>
                <w:szCs w:val="32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036A79">
              <w:rPr>
                <w:b/>
                <w:sz w:val="32"/>
                <w:szCs w:val="32"/>
              </w:rPr>
              <w:t>237,1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0C327A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1249,5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Pr="000C327A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900,6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904</w:t>
            </w:r>
            <w:r w:rsidR="00036A79">
              <w:rPr>
                <w:sz w:val="32"/>
                <w:szCs w:val="32"/>
              </w:rPr>
              <w:t>,4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908,3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036A79" w:rsidRDefault="00036A79" w:rsidP="00057BC1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75</w:t>
            </w:r>
            <w:r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B921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0C327A">
              <w:rPr>
                <w:sz w:val="32"/>
                <w:szCs w:val="32"/>
              </w:rPr>
              <w:t>5,5</w:t>
            </w:r>
          </w:p>
        </w:tc>
        <w:tc>
          <w:tcPr>
            <w:tcW w:w="1276" w:type="dxa"/>
            <w:shd w:val="clear" w:color="auto" w:fill="99CCFF"/>
          </w:tcPr>
          <w:p w:rsidR="00FA27EC" w:rsidRPr="00545FA3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75,5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036A7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126,6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131,6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136,6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036A7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94,4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97,0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100,2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9B6232">
            <w:pPr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6D0878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Резервный фонд</w:t>
            </w:r>
          </w:p>
        </w:tc>
        <w:tc>
          <w:tcPr>
            <w:tcW w:w="1276" w:type="dxa"/>
            <w:shd w:val="clear" w:color="auto" w:fill="99CCFF"/>
          </w:tcPr>
          <w:p w:rsidR="00FA27EC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  <w:tc>
          <w:tcPr>
            <w:tcW w:w="1276" w:type="dxa"/>
            <w:shd w:val="clear" w:color="auto" w:fill="99CCFF"/>
          </w:tcPr>
          <w:p w:rsidR="00FA27EC" w:rsidRPr="00C16A1C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26,6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0C327A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  <w:r w:rsidR="00B92171">
              <w:rPr>
                <w:sz w:val="32"/>
                <w:szCs w:val="32"/>
              </w:rPr>
              <w:t>,9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0C327A">
              <w:rPr>
                <w:sz w:val="32"/>
                <w:szCs w:val="32"/>
              </w:rPr>
              <w:t>19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9B6232" w:rsidRPr="00D3544C" w:rsidRDefault="003F21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3F21A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126,6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131,6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136,6</w:t>
            </w:r>
          </w:p>
        </w:tc>
      </w:tr>
      <w:tr w:rsidR="009B6232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10,3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10,6</w:t>
            </w:r>
          </w:p>
        </w:tc>
        <w:tc>
          <w:tcPr>
            <w:tcW w:w="1984" w:type="dxa"/>
            <w:shd w:val="clear" w:color="auto" w:fill="99CCFF"/>
          </w:tcPr>
          <w:p w:rsidR="0080214D" w:rsidRDefault="000C327A" w:rsidP="000C32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10,9</w:t>
            </w:r>
          </w:p>
          <w:p w:rsidR="000C327A" w:rsidRPr="00D3544C" w:rsidRDefault="000C327A" w:rsidP="000C327A">
            <w:pPr>
              <w:jc w:val="center"/>
              <w:rPr>
                <w:sz w:val="32"/>
                <w:szCs w:val="32"/>
              </w:rPr>
            </w:pPr>
          </w:p>
        </w:tc>
      </w:tr>
      <w:tr w:rsidR="009B6232" w:rsidRPr="00D3544C" w:rsidTr="00022066">
        <w:trPr>
          <w:trHeight w:val="440"/>
        </w:trPr>
        <w:tc>
          <w:tcPr>
            <w:tcW w:w="6771" w:type="dxa"/>
            <w:shd w:val="clear" w:color="auto" w:fill="99CCFF"/>
          </w:tcPr>
          <w:p w:rsidR="00022066" w:rsidRDefault="00A345F6" w:rsidP="000220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  <w:p w:rsidR="00022066" w:rsidRPr="00D3544C" w:rsidRDefault="00022066" w:rsidP="00022066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76,6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66,6</w:t>
            </w:r>
          </w:p>
        </w:tc>
      </w:tr>
      <w:tr w:rsidR="00022066" w:rsidRPr="00D3544C" w:rsidTr="00A345F6">
        <w:trPr>
          <w:trHeight w:val="276"/>
        </w:trPr>
        <w:tc>
          <w:tcPr>
            <w:tcW w:w="6771" w:type="dxa"/>
            <w:shd w:val="clear" w:color="auto" w:fill="99CCFF"/>
          </w:tcPr>
          <w:p w:rsidR="00022066" w:rsidRDefault="00022066" w:rsidP="000220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Содержание кладбищ</w:t>
            </w:r>
          </w:p>
          <w:p w:rsidR="00022066" w:rsidRDefault="00022066" w:rsidP="00022066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shd w:val="clear" w:color="auto" w:fill="99CCFF"/>
          </w:tcPr>
          <w:p w:rsidR="00022066" w:rsidRDefault="0002206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>
              <w:rPr>
                <w:sz w:val="32"/>
                <w:szCs w:val="32"/>
              </w:rPr>
              <w:t>.р</w:t>
            </w:r>
            <w:proofErr w:type="gramEnd"/>
            <w:r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022066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022066">
              <w:rPr>
                <w:sz w:val="32"/>
                <w:szCs w:val="32"/>
              </w:rPr>
              <w:t>,0</w:t>
            </w:r>
          </w:p>
        </w:tc>
        <w:tc>
          <w:tcPr>
            <w:tcW w:w="1843" w:type="dxa"/>
            <w:shd w:val="clear" w:color="auto" w:fill="99CCFF"/>
          </w:tcPr>
          <w:p w:rsidR="00022066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  <w:r w:rsidR="00022066">
              <w:rPr>
                <w:sz w:val="32"/>
                <w:szCs w:val="32"/>
              </w:rPr>
              <w:t>,0</w:t>
            </w:r>
          </w:p>
        </w:tc>
        <w:tc>
          <w:tcPr>
            <w:tcW w:w="1984" w:type="dxa"/>
            <w:shd w:val="clear" w:color="auto" w:fill="99CCFF"/>
          </w:tcPr>
          <w:p w:rsidR="00022066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022066">
              <w:rPr>
                <w:sz w:val="32"/>
                <w:szCs w:val="32"/>
              </w:rPr>
              <w:t>0,0</w:t>
            </w:r>
          </w:p>
        </w:tc>
      </w:tr>
      <w:tr w:rsidR="009B6232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  <w:r w:rsidR="0080214D">
              <w:rPr>
                <w:sz w:val="32"/>
                <w:szCs w:val="32"/>
              </w:rPr>
              <w:t>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  <w:r w:rsidR="00A345F6">
              <w:rPr>
                <w:sz w:val="32"/>
                <w:szCs w:val="32"/>
              </w:rPr>
              <w:t>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  <w:r w:rsidR="0080214D">
              <w:rPr>
                <w:sz w:val="32"/>
                <w:szCs w:val="32"/>
              </w:rPr>
              <w:t>,0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49"/>
        <w:gridCol w:w="1650"/>
        <w:gridCol w:w="1423"/>
        <w:gridCol w:w="1418"/>
        <w:gridCol w:w="1417"/>
      </w:tblGrid>
      <w:tr w:rsidR="00F50923" w:rsidRPr="00D3544C" w:rsidTr="001321CC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258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1321CC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423" w:type="dxa"/>
            <w:shd w:val="clear" w:color="auto" w:fill="0000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8" w:type="dxa"/>
            <w:shd w:val="clear" w:color="auto" w:fill="0000FF"/>
          </w:tcPr>
          <w:p w:rsidR="00F50923" w:rsidRPr="00D3544C" w:rsidRDefault="000C327A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7" w:type="dxa"/>
            <w:shd w:val="clear" w:color="auto" w:fill="0000FF"/>
          </w:tcPr>
          <w:p w:rsidR="00F50923" w:rsidRPr="00D3544C" w:rsidRDefault="00F50923" w:rsidP="0080214D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0C327A">
              <w:rPr>
                <w:sz w:val="32"/>
                <w:szCs w:val="32"/>
              </w:rPr>
              <w:t>1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1321CC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</w:tr>
      <w:tr w:rsidR="00F50923" w:rsidRPr="00D3544C" w:rsidTr="001321CC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0,16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0,16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0,16</w:t>
            </w:r>
          </w:p>
        </w:tc>
      </w:tr>
      <w:tr w:rsidR="00F50923" w:rsidRPr="00D3544C" w:rsidTr="000C327A">
        <w:trPr>
          <w:trHeight w:val="484"/>
        </w:trPr>
        <w:tc>
          <w:tcPr>
            <w:tcW w:w="0" w:type="auto"/>
            <w:shd w:val="clear" w:color="auto" w:fill="99CCFF"/>
          </w:tcPr>
          <w:p w:rsidR="00F50923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  <w:p w:rsidR="000C327A" w:rsidRPr="00D3544C" w:rsidRDefault="000C327A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F50923" w:rsidRDefault="00F50923" w:rsidP="004D4B4C">
            <w:pPr>
              <w:jc w:val="center"/>
              <w:rPr>
                <w:sz w:val="32"/>
                <w:szCs w:val="32"/>
              </w:rPr>
            </w:pPr>
          </w:p>
          <w:p w:rsidR="000C327A" w:rsidRPr="00D3544C" w:rsidRDefault="000C327A" w:rsidP="004D4B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99CCFF"/>
          </w:tcPr>
          <w:p w:rsidR="00F50923" w:rsidRDefault="00F50923" w:rsidP="004D4B4C">
            <w:pPr>
              <w:jc w:val="center"/>
              <w:rPr>
                <w:sz w:val="32"/>
                <w:szCs w:val="32"/>
              </w:rPr>
            </w:pPr>
          </w:p>
          <w:p w:rsidR="000C327A" w:rsidRPr="00D3544C" w:rsidRDefault="000C327A" w:rsidP="004D4B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99CCFF"/>
          </w:tcPr>
          <w:p w:rsidR="00F50923" w:rsidRDefault="00F50923" w:rsidP="004D4B4C">
            <w:pPr>
              <w:jc w:val="center"/>
              <w:rPr>
                <w:sz w:val="32"/>
                <w:szCs w:val="32"/>
              </w:rPr>
            </w:pPr>
          </w:p>
          <w:p w:rsidR="000C327A" w:rsidRPr="00D3544C" w:rsidRDefault="000C327A" w:rsidP="004D4B4C">
            <w:pPr>
              <w:jc w:val="center"/>
              <w:rPr>
                <w:sz w:val="32"/>
                <w:szCs w:val="32"/>
              </w:rPr>
            </w:pPr>
          </w:p>
        </w:tc>
      </w:tr>
      <w:tr w:rsidR="000C327A" w:rsidRPr="00D3544C" w:rsidTr="001321CC">
        <w:trPr>
          <w:trHeight w:val="600"/>
        </w:trPr>
        <w:tc>
          <w:tcPr>
            <w:tcW w:w="0" w:type="auto"/>
            <w:shd w:val="clear" w:color="auto" w:fill="99CCFF"/>
          </w:tcPr>
          <w:p w:rsidR="000C327A" w:rsidRDefault="000C327A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</w:t>
            </w:r>
          </w:p>
        </w:tc>
        <w:tc>
          <w:tcPr>
            <w:tcW w:w="1650" w:type="dxa"/>
            <w:shd w:val="clear" w:color="auto" w:fill="99CCFF"/>
          </w:tcPr>
          <w:p w:rsidR="000C327A" w:rsidRDefault="000C327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>
              <w:rPr>
                <w:sz w:val="32"/>
                <w:szCs w:val="32"/>
              </w:rPr>
              <w:t>.р</w:t>
            </w:r>
            <w:proofErr w:type="gramEnd"/>
            <w:r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0C327A" w:rsidRDefault="000C327A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  <w:tc>
          <w:tcPr>
            <w:tcW w:w="1418" w:type="dxa"/>
            <w:shd w:val="clear" w:color="auto" w:fill="99CCFF"/>
          </w:tcPr>
          <w:p w:rsidR="000C327A" w:rsidRDefault="000C327A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  <w:tc>
          <w:tcPr>
            <w:tcW w:w="1417" w:type="dxa"/>
            <w:shd w:val="clear" w:color="auto" w:fill="99CCFF"/>
          </w:tcPr>
          <w:p w:rsidR="000C327A" w:rsidRDefault="000C327A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0C327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Default="007E23D2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94,4</w:t>
            </w:r>
          </w:p>
          <w:p w:rsidR="00F50923" w:rsidRPr="00D3544C" w:rsidRDefault="00F50923" w:rsidP="00E148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F50923" w:rsidRPr="00D3544C" w:rsidRDefault="007E23D2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97,0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7E23D2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100,2</w:t>
            </w:r>
          </w:p>
        </w:tc>
      </w:tr>
      <w:tr w:rsidR="00472276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472276" w:rsidRPr="00D3544C" w:rsidRDefault="007E23D2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7,7</w:t>
            </w:r>
          </w:p>
        </w:tc>
        <w:tc>
          <w:tcPr>
            <w:tcW w:w="1363" w:type="dxa"/>
            <w:shd w:val="clear" w:color="auto" w:fill="99CCFF"/>
          </w:tcPr>
          <w:p w:rsidR="00472276" w:rsidRPr="00D3544C" w:rsidRDefault="007E23D2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7,8</w:t>
            </w:r>
          </w:p>
        </w:tc>
        <w:tc>
          <w:tcPr>
            <w:tcW w:w="1756" w:type="dxa"/>
            <w:shd w:val="clear" w:color="auto" w:fill="99CCFF"/>
          </w:tcPr>
          <w:p w:rsidR="00472276" w:rsidRPr="00D3544C" w:rsidRDefault="007E23D2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8,0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7E23D2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94,4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7E23D2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97,0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7E23D2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100,2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E1481A">
        <w:rPr>
          <w:b/>
          <w:sz w:val="48"/>
          <w:szCs w:val="48"/>
          <w:u w:val="single"/>
        </w:rPr>
        <w:t>Енгалычевского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7E23D2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01.01.2020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7E23D2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01.01.2021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7E23D2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01.01.2022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1321C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 w:rsidR="00545FA3">
        <w:rPr>
          <w:b/>
          <w:bCs/>
          <w:sz w:val="48"/>
          <w:szCs w:val="48"/>
          <w:u w:val="single"/>
        </w:rPr>
        <w:t>Енгалычевском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545FA3">
        <w:rPr>
          <w:b/>
          <w:sz w:val="48"/>
          <w:szCs w:val="48"/>
          <w:u w:val="single"/>
        </w:rPr>
        <w:t>Енгалычевского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 w:rsidRPr="00E719D8">
        <w:rPr>
          <w:b/>
          <w:sz w:val="40"/>
          <w:szCs w:val="40"/>
          <w:u w:val="single"/>
        </w:rPr>
        <w:t>Енгалычевского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7E23D2" w:rsidP="00017C0A">
            <w:pPr>
              <w:ind w:left="-108"/>
              <w:jc w:val="center"/>
            </w:pPr>
            <w:r>
              <w:t>2019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7E23D2" w:rsidP="00017C0A">
            <w:pPr>
              <w:ind w:left="-108"/>
              <w:jc w:val="center"/>
            </w:pPr>
            <w:r>
              <w:t>2020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7E23D2" w:rsidP="004A6548">
            <w:r>
              <w:t>2021</w:t>
            </w:r>
            <w:r w:rsidR="000F57E7">
              <w:t xml:space="preserve">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 w:rsidR="0038274E"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 w:rsidR="0038274E">
              <w:rPr>
                <w:b/>
                <w:bCs/>
                <w:sz w:val="23"/>
                <w:szCs w:val="23"/>
              </w:rPr>
              <w:t xml:space="preserve">"Комплексное развитие транспортной инфраструктуры в </w:t>
            </w:r>
            <w:proofErr w:type="spellStart"/>
            <w:r w:rsidR="0038274E">
              <w:rPr>
                <w:b/>
                <w:bCs/>
                <w:sz w:val="23"/>
                <w:szCs w:val="23"/>
              </w:rPr>
              <w:t>Енгалычевском</w:t>
            </w:r>
            <w:proofErr w:type="spellEnd"/>
            <w:r w:rsidR="0038274E">
              <w:rPr>
                <w:b/>
                <w:bCs/>
                <w:sz w:val="23"/>
                <w:szCs w:val="23"/>
              </w:rPr>
              <w:t xml:space="preserve">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 w:rsidR="0038274E">
              <w:rPr>
                <w:b/>
                <w:bCs/>
                <w:sz w:val="23"/>
                <w:szCs w:val="23"/>
              </w:rPr>
              <w:t>го муниципального района на 2018-2027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7E23D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7E23D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7E23D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</w:t>
            </w:r>
            <w:r w:rsidR="007E23D2">
              <w:rPr>
                <w:b/>
                <w:bCs/>
                <w:sz w:val="23"/>
                <w:szCs w:val="23"/>
              </w:rPr>
              <w:t>йоне Республики Мордовия на 2018-2020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8468CE"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E23D2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</w:t>
            </w:r>
            <w:r w:rsidR="007E23D2">
              <w:rPr>
                <w:b/>
                <w:bCs/>
                <w:sz w:val="23"/>
                <w:szCs w:val="23"/>
              </w:rPr>
              <w:t>йона Республики Мордовия на 2018 - 2020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8468CE"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E23D2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Дубенс</w:t>
            </w:r>
            <w:r w:rsidR="007E23D2">
              <w:rPr>
                <w:b/>
                <w:bCs/>
                <w:sz w:val="23"/>
                <w:szCs w:val="23"/>
              </w:rPr>
              <w:t>ком муниципальном районе на 2018 - 2020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8468C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</w:t>
            </w:r>
            <w:r w:rsidR="00162C17">
              <w:rPr>
                <w:rFonts w:ascii="Arial CYR" w:hAnsi="Arial CYR" w:cs="Arial CYR"/>
                <w:bCs/>
                <w:sz w:val="22"/>
                <w:szCs w:val="22"/>
              </w:rPr>
              <w:t>,</w:t>
            </w:r>
            <w:r w:rsidR="001321CC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7E23D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 w:rsidR="00162C17">
              <w:rPr>
                <w:rFonts w:ascii="Arial CYR" w:hAnsi="Arial CYR" w:cs="Arial CYR"/>
                <w:bCs/>
                <w:sz w:val="22"/>
                <w:szCs w:val="22"/>
              </w:rPr>
              <w:t>,</w:t>
            </w:r>
            <w:r w:rsidR="0060377E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</w:t>
            </w:r>
            <w:r w:rsidR="00162C17">
              <w:rPr>
                <w:b/>
                <w:bCs/>
                <w:sz w:val="23"/>
                <w:szCs w:val="23"/>
              </w:rPr>
              <w:t>йоне Республики Мордовия на 2020-2023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7E23D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 w:rsidR="00162C17">
              <w:rPr>
                <w:rFonts w:ascii="Arial CYR" w:hAnsi="Arial CYR" w:cs="Arial CYR"/>
                <w:bCs/>
                <w:sz w:val="22"/>
                <w:szCs w:val="22"/>
              </w:rPr>
              <w:t>,0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321CC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</w:t>
            </w:r>
            <w:r w:rsidR="0060377E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3539D9">
        <w:rPr>
          <w:sz w:val="40"/>
          <w:szCs w:val="40"/>
        </w:rPr>
        <w:t>Енгалычевского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3539D9">
        <w:rPr>
          <w:sz w:val="36"/>
          <w:szCs w:val="36"/>
        </w:rPr>
        <w:t>с</w:t>
      </w:r>
      <w:proofErr w:type="gramStart"/>
      <w:r w:rsidR="003539D9">
        <w:rPr>
          <w:sz w:val="36"/>
          <w:szCs w:val="36"/>
        </w:rPr>
        <w:t>.Н</w:t>
      </w:r>
      <w:proofErr w:type="gramEnd"/>
      <w:r w:rsidR="003539D9">
        <w:rPr>
          <w:sz w:val="36"/>
          <w:szCs w:val="36"/>
        </w:rPr>
        <w:t>иколаевка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3539D9">
        <w:rPr>
          <w:sz w:val="36"/>
          <w:szCs w:val="36"/>
        </w:rPr>
        <w:t>) 2-64-36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3539D9">
        <w:rPr>
          <w:sz w:val="36"/>
          <w:szCs w:val="36"/>
        </w:rPr>
        <w:t>64</w:t>
      </w:r>
      <w:r w:rsidR="00D75C54">
        <w:rPr>
          <w:sz w:val="36"/>
          <w:szCs w:val="36"/>
        </w:rPr>
        <w:t>-</w:t>
      </w:r>
      <w:r w:rsidR="003539D9">
        <w:rPr>
          <w:sz w:val="36"/>
          <w:szCs w:val="36"/>
        </w:rPr>
        <w:t>36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3539D9" w:rsidRPr="003539D9">
        <w:rPr>
          <w:sz w:val="40"/>
          <w:szCs w:val="40"/>
          <w:shd w:val="clear" w:color="auto" w:fill="F5F5F7"/>
        </w:rPr>
        <w:t>galinaf66@rambler.ru</w:t>
      </w:r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22066"/>
    <w:rsid w:val="00036A79"/>
    <w:rsid w:val="0003799A"/>
    <w:rsid w:val="00042147"/>
    <w:rsid w:val="00052014"/>
    <w:rsid w:val="00057BC1"/>
    <w:rsid w:val="000640C2"/>
    <w:rsid w:val="000670B2"/>
    <w:rsid w:val="000A1DB5"/>
    <w:rsid w:val="000A3D1E"/>
    <w:rsid w:val="000B15FD"/>
    <w:rsid w:val="000B2486"/>
    <w:rsid w:val="000C1FD7"/>
    <w:rsid w:val="000C327A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21CC"/>
    <w:rsid w:val="001361EE"/>
    <w:rsid w:val="001518C1"/>
    <w:rsid w:val="00151A34"/>
    <w:rsid w:val="00154B0F"/>
    <w:rsid w:val="00162C17"/>
    <w:rsid w:val="00185A6B"/>
    <w:rsid w:val="001926F4"/>
    <w:rsid w:val="001A3BA9"/>
    <w:rsid w:val="001A5978"/>
    <w:rsid w:val="001A740A"/>
    <w:rsid w:val="001B348A"/>
    <w:rsid w:val="001B69DD"/>
    <w:rsid w:val="001C1CC7"/>
    <w:rsid w:val="001C2BC8"/>
    <w:rsid w:val="001E0F30"/>
    <w:rsid w:val="001E52C0"/>
    <w:rsid w:val="001E6850"/>
    <w:rsid w:val="001F6B86"/>
    <w:rsid w:val="0020762F"/>
    <w:rsid w:val="00225165"/>
    <w:rsid w:val="00225754"/>
    <w:rsid w:val="00235C99"/>
    <w:rsid w:val="00235CB1"/>
    <w:rsid w:val="002374CF"/>
    <w:rsid w:val="00237C73"/>
    <w:rsid w:val="002735A8"/>
    <w:rsid w:val="00273850"/>
    <w:rsid w:val="002B1729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46D1"/>
    <w:rsid w:val="003A3E3C"/>
    <w:rsid w:val="003C3998"/>
    <w:rsid w:val="003C781D"/>
    <w:rsid w:val="003D60AC"/>
    <w:rsid w:val="003D7889"/>
    <w:rsid w:val="003E39E6"/>
    <w:rsid w:val="003E4D16"/>
    <w:rsid w:val="003E78CC"/>
    <w:rsid w:val="003F19F2"/>
    <w:rsid w:val="003F21AF"/>
    <w:rsid w:val="00402E32"/>
    <w:rsid w:val="00402F77"/>
    <w:rsid w:val="00405D90"/>
    <w:rsid w:val="00406CF1"/>
    <w:rsid w:val="0041484A"/>
    <w:rsid w:val="00417604"/>
    <w:rsid w:val="004412BF"/>
    <w:rsid w:val="00460F31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B0BB5"/>
    <w:rsid w:val="004B31B4"/>
    <w:rsid w:val="004C284C"/>
    <w:rsid w:val="004D027E"/>
    <w:rsid w:val="004D415F"/>
    <w:rsid w:val="004D4B4C"/>
    <w:rsid w:val="004E3495"/>
    <w:rsid w:val="004E4C92"/>
    <w:rsid w:val="004F1FBD"/>
    <w:rsid w:val="00503961"/>
    <w:rsid w:val="005316BB"/>
    <w:rsid w:val="00545FA3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57530"/>
    <w:rsid w:val="00665EE5"/>
    <w:rsid w:val="006770E1"/>
    <w:rsid w:val="0068163D"/>
    <w:rsid w:val="0068450F"/>
    <w:rsid w:val="006849F0"/>
    <w:rsid w:val="006960B5"/>
    <w:rsid w:val="006969E6"/>
    <w:rsid w:val="00696DCF"/>
    <w:rsid w:val="006B1C9A"/>
    <w:rsid w:val="006C0A74"/>
    <w:rsid w:val="006C4D22"/>
    <w:rsid w:val="006C671E"/>
    <w:rsid w:val="006D0878"/>
    <w:rsid w:val="006D7B78"/>
    <w:rsid w:val="006E6209"/>
    <w:rsid w:val="006E7B28"/>
    <w:rsid w:val="006E7E7C"/>
    <w:rsid w:val="006F1164"/>
    <w:rsid w:val="006F1FB0"/>
    <w:rsid w:val="006F27A1"/>
    <w:rsid w:val="00703A73"/>
    <w:rsid w:val="007043A7"/>
    <w:rsid w:val="0071302D"/>
    <w:rsid w:val="007136F7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C0A0A"/>
    <w:rsid w:val="007C10DC"/>
    <w:rsid w:val="007D20DB"/>
    <w:rsid w:val="007E23D2"/>
    <w:rsid w:val="007F2376"/>
    <w:rsid w:val="007F60D1"/>
    <w:rsid w:val="007F6F06"/>
    <w:rsid w:val="0080214D"/>
    <w:rsid w:val="00826FEB"/>
    <w:rsid w:val="008468CE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77A18"/>
    <w:rsid w:val="00880140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2640F"/>
    <w:rsid w:val="0093274D"/>
    <w:rsid w:val="009537C6"/>
    <w:rsid w:val="00954C9F"/>
    <w:rsid w:val="0096269D"/>
    <w:rsid w:val="00963A31"/>
    <w:rsid w:val="009664A1"/>
    <w:rsid w:val="009906F0"/>
    <w:rsid w:val="009A01C6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44419"/>
    <w:rsid w:val="00A4449C"/>
    <w:rsid w:val="00A51C74"/>
    <w:rsid w:val="00A55F2A"/>
    <w:rsid w:val="00A6033D"/>
    <w:rsid w:val="00A6147E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01C4"/>
    <w:rsid w:val="00B813C0"/>
    <w:rsid w:val="00B87140"/>
    <w:rsid w:val="00B92171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67F62"/>
    <w:rsid w:val="00C75849"/>
    <w:rsid w:val="00C75E3B"/>
    <w:rsid w:val="00C94258"/>
    <w:rsid w:val="00C9734E"/>
    <w:rsid w:val="00C97871"/>
    <w:rsid w:val="00CA1435"/>
    <w:rsid w:val="00CA29C5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14650"/>
    <w:rsid w:val="00D34EAF"/>
    <w:rsid w:val="00D3544C"/>
    <w:rsid w:val="00D50D1D"/>
    <w:rsid w:val="00D633E0"/>
    <w:rsid w:val="00D6727B"/>
    <w:rsid w:val="00D75A9D"/>
    <w:rsid w:val="00D75C54"/>
    <w:rsid w:val="00D9480A"/>
    <w:rsid w:val="00DD01B6"/>
    <w:rsid w:val="00DD1685"/>
    <w:rsid w:val="00DD1E6F"/>
    <w:rsid w:val="00DF50D3"/>
    <w:rsid w:val="00DF513F"/>
    <w:rsid w:val="00E03D5F"/>
    <w:rsid w:val="00E04043"/>
    <w:rsid w:val="00E1481A"/>
    <w:rsid w:val="00E30BE6"/>
    <w:rsid w:val="00E35B82"/>
    <w:rsid w:val="00E4316B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F13211"/>
    <w:rsid w:val="00F15C0E"/>
    <w:rsid w:val="00F21E19"/>
    <w:rsid w:val="00F239B7"/>
    <w:rsid w:val="00F2495A"/>
    <w:rsid w:val="00F2581A"/>
    <w:rsid w:val="00F25FBD"/>
    <w:rsid w:val="00F4336C"/>
    <w:rsid w:val="00F46C28"/>
    <w:rsid w:val="00F50923"/>
    <w:rsid w:val="00F7087C"/>
    <w:rsid w:val="00F719B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D4C89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Енгалычевского сельского поселения Дубенского муниципального района за 20</a:t>
            </a:r>
            <a:r>
              <a:rPr lang="en-US" baseline="0"/>
              <a:t>19</a:t>
            </a:r>
            <a:r>
              <a:rPr lang="ru-RU" baseline="0"/>
              <a:t>-202</a:t>
            </a:r>
            <a:r>
              <a:rPr lang="en-US" baseline="0"/>
              <a:t>1</a:t>
            </a:r>
            <a:r>
              <a:rPr lang="ru-RU" baseline="0"/>
              <a:t> годы</a:t>
            </a:r>
            <a:endParaRPr lang="ru-RU"/>
          </a:p>
        </c:rich>
      </c:tx>
    </c:title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08E-3"/>
                  <c:y val="-3.118908382066279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28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280.8</c:v>
                </c:pt>
                <c:pt idx="1">
                  <c:v>298.2</c:v>
                </c:pt>
                <c:pt idx="2">
                  <c:v>299.8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509E-3"/>
                  <c:y val="-4.148051685846962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487E-2"/>
                  <c:y val="-4.411447607510591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08E-3"/>
                  <c:y val="-3.118908382066279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17.8</c:v>
                </c:pt>
                <c:pt idx="1">
                  <c:v>18.5</c:v>
                </c:pt>
                <c:pt idx="2">
                  <c:v>19.2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395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895.5</c:v>
                </c:pt>
                <c:pt idx="1">
                  <c:v>888.8</c:v>
                </c:pt>
                <c:pt idx="2">
                  <c:v>898.6</c:v>
                </c:pt>
              </c:numCache>
            </c:numRef>
          </c:val>
        </c:ser>
        <c:dLbls>
          <c:showVal val="1"/>
        </c:dLbls>
        <c:shape val="box"/>
        <c:axId val="77442432"/>
        <c:axId val="78121984"/>
        <c:axId val="0"/>
      </c:bar3DChart>
      <c:catAx>
        <c:axId val="77442432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78121984"/>
        <c:crosses val="autoZero"/>
        <c:auto val="1"/>
        <c:lblAlgn val="ctr"/>
        <c:lblOffset val="100"/>
      </c:catAx>
      <c:valAx>
        <c:axId val="78121984"/>
        <c:scaling>
          <c:orientation val="minMax"/>
        </c:scaling>
        <c:delete val="1"/>
        <c:axPos val="l"/>
        <c:numFmt formatCode="General" sourceLinked="1"/>
        <c:tickLblPos val="nextTo"/>
        <c:crossAx val="7744243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3734941808843799"/>
          <c:y val="0.12179752066115704"/>
          <c:w val="0.16122273203358017"/>
          <c:h val="0.25396482722717517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Енгалычевского сельского поселения за </a:t>
            </a:r>
            <a:r>
              <a:rPr lang="en-US"/>
              <a:t>2019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5.4</c:v>
                </c:pt>
                <c:pt idx="1">
                  <c:v>250.4</c:v>
                </c:pt>
                <c:pt idx="2">
                  <c:v>25</c:v>
                </c:pt>
                <c:pt idx="3">
                  <c:v>17.8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155475870680489"/>
          <c:y val="0.19949238578680228"/>
          <c:w val="0.16546621813118445"/>
          <c:h val="0.4097560520670957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Енгалычевского сельского поселения за 2019-2021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422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22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1194.0999999999999</c:v>
                </c:pt>
                <c:pt idx="1">
                  <c:v>1205.5</c:v>
                </c:pt>
                <c:pt idx="2">
                  <c:v>1217.5999999999999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51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1224</c:v>
                </c:pt>
                <c:pt idx="1">
                  <c:v>1237.0999999999999</c:v>
                </c:pt>
                <c:pt idx="2">
                  <c:v>1249.5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dLbl>
              <c:idx val="0"/>
              <c:layout>
                <c:manualLayout>
                  <c:x val="2.1094264996704016E-2"/>
                  <c:y val="-2.3133543638275501E-2"/>
                </c:manualLayout>
              </c:layout>
              <c:showVal val="1"/>
            </c:dLbl>
            <c:dLbl>
              <c:idx val="1"/>
              <c:layout>
                <c:manualLayout>
                  <c:x val="1.1865524060646015E-2"/>
                  <c:y val="-2.1030494216614092E-2"/>
                </c:manualLayout>
              </c:layout>
              <c:showVal val="1"/>
            </c:dLbl>
            <c:dLbl>
              <c:idx val="2"/>
              <c:layout>
                <c:manualLayout>
                  <c:x val="1.3183811812580878E-2"/>
                  <c:y val="-2.1030494216614092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29.9</c:v>
                </c:pt>
                <c:pt idx="1">
                  <c:v>31.6</c:v>
                </c:pt>
                <c:pt idx="2">
                  <c:v>31.9</c:v>
                </c:pt>
              </c:numCache>
            </c:numRef>
          </c:val>
        </c:ser>
        <c:dLbls>
          <c:showVal val="1"/>
        </c:dLbls>
        <c:shape val="cylinder"/>
        <c:axId val="115405184"/>
        <c:axId val="115407488"/>
        <c:axId val="0"/>
      </c:bar3DChart>
      <c:catAx>
        <c:axId val="11540518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600" b="1" i="0" baseline="0"/>
            </a:pPr>
            <a:endParaRPr lang="ru-RU"/>
          </a:p>
        </c:txPr>
        <c:crossAx val="115407488"/>
        <c:crosses val="autoZero"/>
        <c:auto val="1"/>
        <c:lblAlgn val="ctr"/>
        <c:lblOffset val="100"/>
      </c:catAx>
      <c:valAx>
        <c:axId val="115407488"/>
        <c:scaling>
          <c:orientation val="minMax"/>
        </c:scaling>
        <c:delete val="1"/>
        <c:axPos val="l"/>
        <c:numFmt formatCode="0.0" sourceLinked="1"/>
        <c:tickLblPos val="nextTo"/>
        <c:crossAx val="11540518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5803756896900729"/>
          <c:y val="0.15884001092923325"/>
          <c:w val="0.14034693422056591"/>
          <c:h val="0.36655108174569667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494E0-8779-4C04-BCB5-3FA4541BE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19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8794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morginskoe</cp:lastModifiedBy>
  <cp:revision>19</cp:revision>
  <cp:lastPrinted>2023-02-02T13:23:00Z</cp:lastPrinted>
  <dcterms:created xsi:type="dcterms:W3CDTF">2022-02-25T12:06:00Z</dcterms:created>
  <dcterms:modified xsi:type="dcterms:W3CDTF">2023-02-06T12:31:00Z</dcterms:modified>
</cp:coreProperties>
</file>