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0C1FD7" w:rsidRDefault="00657530" w:rsidP="004D4B4C">
      <w:pPr>
        <w:keepNext/>
        <w:widowControl w:val="0"/>
        <w:jc w:val="center"/>
        <w:rPr>
          <w:color w:val="0000FF"/>
          <w:sz w:val="90"/>
          <w:szCs w:val="90"/>
        </w:rPr>
      </w:pPr>
      <w:r w:rsidRPr="000C1FD7">
        <w:rPr>
          <w:color w:val="0000FF"/>
          <w:sz w:val="90"/>
          <w:szCs w:val="90"/>
        </w:rPr>
        <w:t xml:space="preserve">К </w:t>
      </w:r>
      <w:r w:rsidR="00AF79C7">
        <w:rPr>
          <w:color w:val="0000FF"/>
          <w:sz w:val="90"/>
          <w:szCs w:val="90"/>
        </w:rPr>
        <w:t>проекту решения</w:t>
      </w:r>
      <w:r w:rsidRPr="000C1FD7">
        <w:rPr>
          <w:color w:val="0000FF"/>
          <w:sz w:val="90"/>
          <w:szCs w:val="90"/>
        </w:rPr>
        <w:t xml:space="preserve"> Совета депутатов </w:t>
      </w:r>
      <w:proofErr w:type="spellStart"/>
      <w:r w:rsidR="008219F3">
        <w:rPr>
          <w:color w:val="0000FF"/>
          <w:sz w:val="90"/>
          <w:szCs w:val="90"/>
        </w:rPr>
        <w:t>Чеберчинского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F25FBD">
        <w:rPr>
          <w:color w:val="0000FF"/>
          <w:sz w:val="90"/>
          <w:szCs w:val="90"/>
        </w:rPr>
        <w:t xml:space="preserve">муниципального района «О  бюджете </w:t>
      </w:r>
      <w:proofErr w:type="spellStart"/>
      <w:r w:rsidR="008219F3">
        <w:rPr>
          <w:color w:val="0000FF"/>
          <w:sz w:val="90"/>
          <w:szCs w:val="90"/>
        </w:rPr>
        <w:t>Чеберчинского</w:t>
      </w:r>
      <w:proofErr w:type="spellEnd"/>
      <w:r w:rsidR="004D4B4C">
        <w:rPr>
          <w:color w:val="0000FF"/>
          <w:sz w:val="90"/>
          <w:szCs w:val="90"/>
        </w:rPr>
        <w:t xml:space="preserve"> сельского поселения </w:t>
      </w:r>
      <w:r w:rsidR="002C6415" w:rsidRPr="000C1FD7">
        <w:rPr>
          <w:color w:val="0000FF"/>
          <w:sz w:val="90"/>
          <w:szCs w:val="90"/>
        </w:rPr>
        <w:t xml:space="preserve">Дубенского </w:t>
      </w:r>
      <w:r w:rsidR="009E7CCD">
        <w:rPr>
          <w:color w:val="0000FF"/>
          <w:sz w:val="90"/>
          <w:szCs w:val="90"/>
        </w:rPr>
        <w:t xml:space="preserve">муниципального района </w:t>
      </w:r>
      <w:r w:rsidR="0098094E">
        <w:rPr>
          <w:color w:val="0000FF"/>
          <w:sz w:val="90"/>
          <w:szCs w:val="90"/>
        </w:rPr>
        <w:t>на 20</w:t>
      </w:r>
      <w:r w:rsidR="0098094E" w:rsidRPr="0098094E">
        <w:rPr>
          <w:color w:val="0000FF"/>
          <w:sz w:val="90"/>
          <w:szCs w:val="90"/>
        </w:rPr>
        <w:t>19</w:t>
      </w:r>
      <w:r w:rsidR="004D4B4C">
        <w:rPr>
          <w:color w:val="0000FF"/>
          <w:sz w:val="90"/>
          <w:szCs w:val="90"/>
        </w:rPr>
        <w:t xml:space="preserve"> год и на </w:t>
      </w:r>
      <w:r w:rsidR="0098094E">
        <w:rPr>
          <w:color w:val="0000FF"/>
          <w:sz w:val="90"/>
          <w:szCs w:val="90"/>
        </w:rPr>
        <w:t>плановый период 2020 и 2021</w:t>
      </w:r>
      <w:r w:rsidR="00057BC1">
        <w:rPr>
          <w:color w:val="0000FF"/>
          <w:sz w:val="90"/>
          <w:szCs w:val="90"/>
        </w:rPr>
        <w:t xml:space="preserve"> </w:t>
      </w:r>
      <w:r w:rsidR="00F25FBD">
        <w:rPr>
          <w:color w:val="0000FF"/>
          <w:sz w:val="90"/>
          <w:szCs w:val="90"/>
        </w:rPr>
        <w:t>годов</w:t>
      </w:r>
      <w:r w:rsidRPr="000C1FD7">
        <w:rPr>
          <w:color w:val="0000FF"/>
          <w:sz w:val="90"/>
          <w:szCs w:val="90"/>
        </w:rPr>
        <w:t>»</w:t>
      </w: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color w:val="3366FF"/>
          <w:sz w:val="36"/>
          <w:szCs w:val="36"/>
        </w:rPr>
      </w:pPr>
    </w:p>
    <w:p w:rsidR="00924C37" w:rsidRDefault="00924C37" w:rsidP="00E719D8">
      <w:pPr>
        <w:spacing w:line="360" w:lineRule="auto"/>
        <w:jc w:val="both"/>
        <w:rPr>
          <w:sz w:val="28"/>
          <w:szCs w:val="28"/>
        </w:rPr>
      </w:pPr>
    </w:p>
    <w:p w:rsidR="00114695" w:rsidRPr="00495488" w:rsidRDefault="00122CA5" w:rsidP="00122CA5">
      <w:pPr>
        <w:spacing w:line="360" w:lineRule="auto"/>
        <w:ind w:firstLine="709"/>
        <w:jc w:val="both"/>
        <w:rPr>
          <w:sz w:val="40"/>
          <w:szCs w:val="40"/>
        </w:rPr>
      </w:pPr>
      <w:r>
        <w:rPr>
          <w:sz w:val="28"/>
          <w:szCs w:val="28"/>
        </w:rPr>
        <w:t xml:space="preserve"> </w:t>
      </w:r>
      <w:r w:rsidR="003A3E3C" w:rsidRPr="00495488">
        <w:rPr>
          <w:sz w:val="40"/>
          <w:szCs w:val="40"/>
        </w:rPr>
        <w:t xml:space="preserve">Основным финансовым документом </w:t>
      </w:r>
      <w:proofErr w:type="spellStart"/>
      <w:r w:rsidR="008219F3">
        <w:rPr>
          <w:sz w:val="40"/>
          <w:szCs w:val="40"/>
        </w:rPr>
        <w:t>Чеберчинского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="003A3E3C" w:rsidRPr="00495488">
        <w:rPr>
          <w:sz w:val="40"/>
          <w:szCs w:val="40"/>
        </w:rPr>
        <w:t xml:space="preserve">Дубенского муниципального района является бюджет. </w:t>
      </w:r>
      <w:r w:rsidR="00114695" w:rsidRPr="00495488">
        <w:rPr>
          <w:sz w:val="40"/>
          <w:szCs w:val="40"/>
        </w:rPr>
        <w:t>Участие бюджета в реализации муниципальной политики происходит следующим образом.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1. В ходе составления бюджета планируются расходы на реализацию мероприятий предстоящего периода.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2. В ходе исполнения бюджета средства доходят до их получателей, происходит контроль за правильным и полным расходованием средств, своевременным поступлением доходов.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>3. После завершения года составляется отчет об исполнении бюджета, анализируются достигнутые результаты запланированных мероприятий.</w:t>
      </w:r>
    </w:p>
    <w:p w:rsidR="00114695" w:rsidRPr="00495488" w:rsidRDefault="00114695" w:rsidP="00114695">
      <w:pPr>
        <w:ind w:firstLine="709"/>
        <w:jc w:val="both"/>
        <w:rPr>
          <w:sz w:val="40"/>
          <w:szCs w:val="40"/>
        </w:rPr>
      </w:pPr>
      <w:r w:rsidRPr="00495488">
        <w:rPr>
          <w:sz w:val="40"/>
          <w:szCs w:val="40"/>
        </w:rPr>
        <w:t xml:space="preserve">Перед вами брошюра «Бюджет для граждан», созданная для того, чтобы каждый гражданин </w:t>
      </w:r>
      <w:proofErr w:type="spellStart"/>
      <w:r w:rsidR="008219F3">
        <w:rPr>
          <w:sz w:val="40"/>
          <w:szCs w:val="40"/>
        </w:rPr>
        <w:t>Чеберчинского</w:t>
      </w:r>
      <w:proofErr w:type="spellEnd"/>
      <w:r w:rsidR="004D4B4C">
        <w:rPr>
          <w:sz w:val="40"/>
          <w:szCs w:val="40"/>
        </w:rPr>
        <w:t xml:space="preserve"> сельского поселения </w:t>
      </w:r>
      <w:r w:rsidRPr="00495488">
        <w:rPr>
          <w:sz w:val="40"/>
          <w:szCs w:val="40"/>
        </w:rPr>
        <w:t>Дубенского муниципального района  Республики Мордовия был осведомлен, как фо</w:t>
      </w:r>
      <w:r w:rsidR="004D4B4C">
        <w:rPr>
          <w:sz w:val="40"/>
          <w:szCs w:val="40"/>
        </w:rPr>
        <w:t>рмируется и расходуется сельский</w:t>
      </w:r>
      <w:r w:rsidRPr="00495488">
        <w:rPr>
          <w:sz w:val="40"/>
          <w:szCs w:val="40"/>
        </w:rPr>
        <w:t xml:space="preserve"> бюджет, в каком объеме средства поступают в бюджет и на какие направления они расходуются, и наконец, что планируется сд</w:t>
      </w:r>
      <w:r w:rsidR="004D4B4C">
        <w:rPr>
          <w:sz w:val="40"/>
          <w:szCs w:val="40"/>
        </w:rPr>
        <w:t>елать на предстоящий период 2022-2024</w:t>
      </w:r>
      <w:r w:rsidRPr="00495488">
        <w:rPr>
          <w:sz w:val="40"/>
          <w:szCs w:val="40"/>
        </w:rPr>
        <w:t xml:space="preserve"> годов.</w:t>
      </w:r>
    </w:p>
    <w:p w:rsidR="003A3E3C" w:rsidRPr="00495488" w:rsidRDefault="003A3E3C" w:rsidP="003A3E3C">
      <w:pPr>
        <w:spacing w:line="312" w:lineRule="auto"/>
        <w:ind w:firstLine="709"/>
        <w:jc w:val="both"/>
        <w:rPr>
          <w:sz w:val="40"/>
          <w:szCs w:val="40"/>
        </w:rPr>
      </w:pPr>
    </w:p>
    <w:p w:rsidR="005A522B" w:rsidRPr="003E78CC" w:rsidRDefault="008219F3" w:rsidP="005C5866">
      <w:pPr>
        <w:pageBreakBefore/>
        <w:jc w:val="center"/>
        <w:rPr>
          <w:b/>
          <w:color w:val="FF0000"/>
          <w:sz w:val="52"/>
          <w:szCs w:val="52"/>
        </w:rPr>
      </w:pPr>
      <w:proofErr w:type="spellStart"/>
      <w:r>
        <w:rPr>
          <w:b/>
          <w:color w:val="FF0000"/>
          <w:sz w:val="52"/>
          <w:szCs w:val="52"/>
        </w:rPr>
        <w:lastRenderedPageBreak/>
        <w:t>Чеберчин</w:t>
      </w:r>
      <w:r w:rsidR="00162C17">
        <w:rPr>
          <w:b/>
          <w:color w:val="FF0000"/>
          <w:sz w:val="52"/>
          <w:szCs w:val="52"/>
        </w:rPr>
        <w:t>ское</w:t>
      </w:r>
      <w:proofErr w:type="spellEnd"/>
      <w:r>
        <w:rPr>
          <w:b/>
          <w:color w:val="FF0000"/>
          <w:sz w:val="52"/>
          <w:szCs w:val="52"/>
        </w:rPr>
        <w:t xml:space="preserve"> </w:t>
      </w:r>
      <w:r w:rsidR="00162C17">
        <w:rPr>
          <w:b/>
          <w:color w:val="FF0000"/>
          <w:sz w:val="52"/>
          <w:szCs w:val="52"/>
        </w:rPr>
        <w:t xml:space="preserve"> </w:t>
      </w:r>
      <w:proofErr w:type="gramStart"/>
      <w:r w:rsidR="00162C17">
        <w:rPr>
          <w:b/>
          <w:color w:val="FF0000"/>
          <w:sz w:val="52"/>
          <w:szCs w:val="52"/>
        </w:rPr>
        <w:t>сельское</w:t>
      </w:r>
      <w:proofErr w:type="gramEnd"/>
      <w:r w:rsidR="00162C17">
        <w:rPr>
          <w:b/>
          <w:color w:val="FF0000"/>
          <w:sz w:val="52"/>
          <w:szCs w:val="52"/>
        </w:rPr>
        <w:t xml:space="preserve"> </w:t>
      </w:r>
      <w:proofErr w:type="spellStart"/>
      <w:r w:rsidR="00162C17">
        <w:rPr>
          <w:b/>
          <w:color w:val="FF0000"/>
          <w:sz w:val="52"/>
          <w:szCs w:val="52"/>
        </w:rPr>
        <w:t>поселениеДубенского</w:t>
      </w:r>
      <w:proofErr w:type="spellEnd"/>
      <w:r w:rsidR="002C6415" w:rsidRPr="003E78CC">
        <w:rPr>
          <w:b/>
          <w:color w:val="FF0000"/>
          <w:sz w:val="52"/>
          <w:szCs w:val="52"/>
        </w:rPr>
        <w:t xml:space="preserve"> </w:t>
      </w:r>
      <w:r w:rsidR="00162C17">
        <w:rPr>
          <w:b/>
          <w:color w:val="FF0000"/>
          <w:sz w:val="52"/>
          <w:szCs w:val="52"/>
        </w:rPr>
        <w:t>муниципального</w:t>
      </w:r>
      <w:r w:rsidR="00405D90" w:rsidRPr="003E78CC">
        <w:rPr>
          <w:b/>
          <w:color w:val="FF0000"/>
          <w:sz w:val="52"/>
          <w:szCs w:val="52"/>
        </w:rPr>
        <w:t xml:space="preserve"> район</w:t>
      </w:r>
      <w:r w:rsidR="00162C17">
        <w:rPr>
          <w:b/>
          <w:color w:val="FF0000"/>
          <w:sz w:val="52"/>
          <w:szCs w:val="52"/>
        </w:rPr>
        <w:t>а</w:t>
      </w:r>
    </w:p>
    <w:p w:rsidR="004E4C92" w:rsidRP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   </w:t>
      </w:r>
      <w:r w:rsidR="003E78CC" w:rsidRPr="003E78CC">
        <w:rPr>
          <w:b/>
          <w:color w:val="FF0000"/>
          <w:sz w:val="48"/>
          <w:szCs w:val="48"/>
        </w:rPr>
        <w:t>Площадь территории</w:t>
      </w:r>
      <w:r w:rsidRPr="003E78CC">
        <w:rPr>
          <w:b/>
          <w:color w:val="FF0000"/>
          <w:sz w:val="48"/>
          <w:szCs w:val="48"/>
        </w:rPr>
        <w:t xml:space="preserve">  </w:t>
      </w:r>
      <w:r w:rsidR="00707329">
        <w:rPr>
          <w:b/>
          <w:color w:val="FF0000"/>
          <w:sz w:val="48"/>
          <w:szCs w:val="48"/>
        </w:rPr>
        <w:t>3</w:t>
      </w:r>
      <w:r w:rsidR="00707329" w:rsidRPr="002C33C6">
        <w:rPr>
          <w:b/>
          <w:color w:val="FF0000"/>
          <w:sz w:val="48"/>
          <w:szCs w:val="48"/>
        </w:rPr>
        <w:t>0</w:t>
      </w:r>
      <w:r w:rsidR="00707329">
        <w:rPr>
          <w:b/>
          <w:color w:val="FF0000"/>
          <w:sz w:val="48"/>
          <w:szCs w:val="48"/>
        </w:rPr>
        <w:t>,</w:t>
      </w:r>
      <w:r w:rsidR="00707329" w:rsidRPr="002C33C6">
        <w:rPr>
          <w:b/>
          <w:color w:val="FF0000"/>
          <w:sz w:val="48"/>
          <w:szCs w:val="48"/>
        </w:rPr>
        <w:t>9</w:t>
      </w:r>
      <w:r w:rsidR="00364D3B">
        <w:rPr>
          <w:b/>
          <w:color w:val="FF0000"/>
          <w:sz w:val="48"/>
          <w:szCs w:val="48"/>
        </w:rPr>
        <w:t>7</w:t>
      </w:r>
      <w:r w:rsidR="003E78CC" w:rsidRPr="003E78CC">
        <w:rPr>
          <w:b/>
          <w:color w:val="FF0000"/>
          <w:sz w:val="48"/>
          <w:szCs w:val="48"/>
        </w:rPr>
        <w:t xml:space="preserve"> кв.км.</w:t>
      </w:r>
      <w:r w:rsidRPr="003E78CC">
        <w:rPr>
          <w:b/>
          <w:color w:val="FF0000"/>
          <w:sz w:val="48"/>
          <w:szCs w:val="48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762DA0">
        <w:rPr>
          <w:b/>
          <w:color w:val="0000FF"/>
          <w:sz w:val="32"/>
          <w:szCs w:val="32"/>
        </w:rPr>
        <w:t xml:space="preserve">  </w:t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CA29C5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CA29C5">
        <w:rPr>
          <w:b/>
          <w:noProof/>
          <w:color w:val="0000FF"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-345440</wp:posOffset>
            </wp:positionH>
            <wp:positionV relativeFrom="paragraph">
              <wp:posOffset>-954405</wp:posOffset>
            </wp:positionV>
            <wp:extent cx="9493250" cy="5308600"/>
            <wp:effectExtent l="19050" t="0" r="0" b="0"/>
            <wp:wrapNone/>
            <wp:docPr id="12" name="Рисунок 19" descr="http://dubenki.e-mordovia.ru/data/photo/kartarayo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dubenki.e-mordovia.ru/data/photo/kartarayona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531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Pr="00762DA0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4E4C92" w:rsidRDefault="004E4C92" w:rsidP="004E4C92">
      <w:pPr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                                                                                                                       </w:t>
      </w:r>
    </w:p>
    <w:p w:rsidR="004E4C92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4E4C92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>
        <w:rPr>
          <w:b/>
          <w:color w:val="0000FF"/>
          <w:sz w:val="32"/>
          <w:szCs w:val="32"/>
        </w:rPr>
        <w:t xml:space="preserve">       </w:t>
      </w: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3E78CC" w:rsidRDefault="003E78CC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057BC1" w:rsidP="004E4C92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057BC1" w:rsidRDefault="003E78CC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  <w:r w:rsidRPr="003E78CC">
        <w:rPr>
          <w:b/>
          <w:color w:val="FF0000"/>
          <w:sz w:val="48"/>
          <w:szCs w:val="48"/>
        </w:rPr>
        <w:lastRenderedPageBreak/>
        <w:t xml:space="preserve">Количество </w:t>
      </w:r>
      <w:r w:rsidR="00472276">
        <w:rPr>
          <w:b/>
          <w:color w:val="FF0000"/>
          <w:sz w:val="48"/>
          <w:szCs w:val="48"/>
        </w:rPr>
        <w:t>населенных пунктов в сельском поселении</w:t>
      </w:r>
      <w:r>
        <w:rPr>
          <w:b/>
          <w:color w:val="FF0000"/>
          <w:sz w:val="48"/>
          <w:szCs w:val="48"/>
        </w:rPr>
        <w:t xml:space="preserve">   </w:t>
      </w:r>
      <w:r w:rsidRPr="003E78CC">
        <w:rPr>
          <w:b/>
          <w:color w:val="FF0000"/>
          <w:sz w:val="48"/>
          <w:szCs w:val="48"/>
        </w:rPr>
        <w:t xml:space="preserve">- </w:t>
      </w:r>
      <w:r w:rsidR="00057BC1">
        <w:rPr>
          <w:b/>
          <w:color w:val="FF0000"/>
          <w:sz w:val="48"/>
          <w:szCs w:val="48"/>
        </w:rPr>
        <w:t>2</w:t>
      </w:r>
      <w:r>
        <w:rPr>
          <w:b/>
          <w:color w:val="0000FF"/>
          <w:sz w:val="32"/>
          <w:szCs w:val="32"/>
        </w:rPr>
        <w:t xml:space="preserve"> </w:t>
      </w:r>
    </w:p>
    <w:p w:rsidR="003E78CC" w:rsidRDefault="003E78CC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  <w:r>
        <w:rPr>
          <w:b/>
          <w:color w:val="0000FF"/>
          <w:sz w:val="32"/>
          <w:szCs w:val="32"/>
        </w:rPr>
        <w:t xml:space="preserve"> </w:t>
      </w:r>
      <w:r w:rsidRPr="003E78CC">
        <w:rPr>
          <w:b/>
          <w:color w:val="FF0000"/>
          <w:sz w:val="48"/>
        </w:rPr>
        <w:t xml:space="preserve">Численность постоянного населения </w:t>
      </w:r>
      <w:proofErr w:type="spellStart"/>
      <w:r w:rsidR="008219F3">
        <w:rPr>
          <w:b/>
          <w:color w:val="FF0000"/>
          <w:sz w:val="48"/>
        </w:rPr>
        <w:t>Чеберчинского</w:t>
      </w:r>
      <w:proofErr w:type="spellEnd"/>
      <w:r w:rsidR="00472276">
        <w:rPr>
          <w:b/>
          <w:color w:val="FF0000"/>
          <w:sz w:val="48"/>
        </w:rPr>
        <w:t xml:space="preserve"> сельского поселения </w:t>
      </w:r>
      <w:r w:rsidRPr="003E78CC">
        <w:rPr>
          <w:b/>
          <w:color w:val="FF0000"/>
          <w:sz w:val="48"/>
        </w:rPr>
        <w:t>Дубенского муниципального района Республики Мордовия</w:t>
      </w:r>
      <w:r>
        <w:rPr>
          <w:b/>
          <w:color w:val="FF0000"/>
          <w:sz w:val="48"/>
        </w:rPr>
        <w:t xml:space="preserve">- </w:t>
      </w:r>
      <w:r w:rsidR="002C33C6">
        <w:rPr>
          <w:b/>
          <w:color w:val="FF0000"/>
          <w:sz w:val="48"/>
        </w:rPr>
        <w:t>3</w:t>
      </w:r>
      <w:r w:rsidR="002C33C6" w:rsidRPr="002C33C6">
        <w:rPr>
          <w:b/>
          <w:color w:val="FF0000"/>
          <w:sz w:val="48"/>
        </w:rPr>
        <w:t>34</w:t>
      </w:r>
      <w:r w:rsidR="00057BC1">
        <w:rPr>
          <w:b/>
          <w:color w:val="FF0000"/>
          <w:sz w:val="48"/>
        </w:rPr>
        <w:t xml:space="preserve"> </w:t>
      </w:r>
      <w:r>
        <w:rPr>
          <w:b/>
          <w:color w:val="FF0000"/>
          <w:sz w:val="48"/>
        </w:rPr>
        <w:t>человек</w:t>
      </w:r>
      <w:r w:rsidR="00E719D8">
        <w:rPr>
          <w:b/>
          <w:color w:val="FF0000"/>
          <w:sz w:val="48"/>
        </w:rPr>
        <w:t>а</w:t>
      </w:r>
      <w:r w:rsidR="000A1DB5">
        <w:rPr>
          <w:b/>
          <w:color w:val="FF0000"/>
          <w:sz w:val="48"/>
        </w:rPr>
        <w:t xml:space="preserve"> </w:t>
      </w:r>
    </w:p>
    <w:p w:rsidR="00057BC1" w:rsidRDefault="00057BC1" w:rsidP="00CE2EF4">
      <w:pPr>
        <w:widowControl w:val="0"/>
        <w:tabs>
          <w:tab w:val="left" w:pos="5674"/>
        </w:tabs>
        <w:rPr>
          <w:b/>
          <w:color w:val="FF0000"/>
          <w:sz w:val="48"/>
        </w:rPr>
      </w:pPr>
    </w:p>
    <w:p w:rsidR="00057BC1" w:rsidRPr="00057BC1" w:rsidRDefault="00057BC1" w:rsidP="00CE2EF4">
      <w:pPr>
        <w:widowControl w:val="0"/>
        <w:tabs>
          <w:tab w:val="left" w:pos="5674"/>
        </w:tabs>
        <w:rPr>
          <w:b/>
          <w:color w:val="0000FF"/>
          <w:sz w:val="32"/>
          <w:szCs w:val="32"/>
        </w:rPr>
      </w:pPr>
    </w:p>
    <w:p w:rsidR="00FD11D9" w:rsidRPr="00EA6D04" w:rsidRDefault="00FD11D9" w:rsidP="00FD11D9">
      <w:pPr>
        <w:jc w:val="center"/>
        <w:rPr>
          <w:sz w:val="56"/>
        </w:rPr>
      </w:pPr>
      <w:r w:rsidRPr="00EA6D04">
        <w:rPr>
          <w:sz w:val="56"/>
        </w:rPr>
        <w:t>Глоссарий</w:t>
      </w:r>
    </w:p>
    <w:p w:rsidR="00FD11D9" w:rsidRPr="00854EE3" w:rsidRDefault="00FD11D9" w:rsidP="00FD11D9">
      <w:pPr>
        <w:jc w:val="center"/>
        <w:rPr>
          <w:sz w:val="52"/>
        </w:rPr>
      </w:pP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Бюджет</w:t>
      </w:r>
      <w:r w:rsidRPr="00DA4738">
        <w:rPr>
          <w:sz w:val="36"/>
        </w:rPr>
        <w:t xml:space="preserve"> – план доходов и расходов государства на предстоящий финансовый год</w:t>
      </w:r>
      <w:r>
        <w:rPr>
          <w:sz w:val="36"/>
        </w:rPr>
        <w:t xml:space="preserve"> и плановый период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Доходы</w:t>
      </w:r>
      <w:r w:rsidRPr="00DA4738">
        <w:rPr>
          <w:sz w:val="36"/>
        </w:rPr>
        <w:t xml:space="preserve"> – денежные средства, поступающие в бюджет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>Расходы</w:t>
      </w:r>
      <w:r w:rsidRPr="00DA4738">
        <w:rPr>
          <w:sz w:val="36"/>
        </w:rPr>
        <w:t xml:space="preserve"> – денежные средства, выплачиваемые из бюджета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Бюджетная система </w:t>
      </w:r>
      <w:r w:rsidRPr="00DA4738">
        <w:rPr>
          <w:sz w:val="36"/>
        </w:rPr>
        <w:t>– совокупность федерального бюджета, бюджетов субъектов РФ, местных бюджетов и бюджетов государственных внебюджетных фондов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Межбюджетные трансферты </w:t>
      </w:r>
      <w:r w:rsidRPr="00DA4738">
        <w:rPr>
          <w:sz w:val="36"/>
        </w:rPr>
        <w:t xml:space="preserve">– средства, предоставляемые бюджетом вышестоящего уровня бюджетной системы бюджету нижестоящего уровня бюджетной системы 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Консолидированный бюджет </w:t>
      </w:r>
      <w:r w:rsidRPr="00DA4738">
        <w:rPr>
          <w:sz w:val="36"/>
        </w:rPr>
        <w:t xml:space="preserve">– свод </w:t>
      </w:r>
      <w:proofErr w:type="gramStart"/>
      <w:r>
        <w:rPr>
          <w:sz w:val="36"/>
        </w:rPr>
        <w:t>районного</w:t>
      </w:r>
      <w:proofErr w:type="gramEnd"/>
      <w:r w:rsidRPr="00DA4738">
        <w:rPr>
          <w:sz w:val="36"/>
        </w:rPr>
        <w:t xml:space="preserve"> и </w:t>
      </w:r>
      <w:r>
        <w:rPr>
          <w:sz w:val="36"/>
        </w:rPr>
        <w:t>сельских</w:t>
      </w:r>
      <w:r w:rsidRPr="00DA4738">
        <w:rPr>
          <w:sz w:val="36"/>
        </w:rPr>
        <w:t xml:space="preserve"> бюджетов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r w:rsidRPr="00DA4738">
        <w:rPr>
          <w:b/>
          <w:bCs/>
          <w:sz w:val="36"/>
        </w:rPr>
        <w:t xml:space="preserve">Дефицит бюджета </w:t>
      </w:r>
      <w:r w:rsidRPr="00DA4738">
        <w:rPr>
          <w:sz w:val="36"/>
        </w:rPr>
        <w:t>– превышение расходов бюджета над его доходами</w:t>
      </w:r>
    </w:p>
    <w:p w:rsidR="00FD11D9" w:rsidRPr="00DA4738" w:rsidRDefault="00FD11D9" w:rsidP="00FD11D9">
      <w:pPr>
        <w:numPr>
          <w:ilvl w:val="0"/>
          <w:numId w:val="3"/>
        </w:numPr>
        <w:tabs>
          <w:tab w:val="clear" w:pos="720"/>
          <w:tab w:val="left" w:pos="426"/>
        </w:tabs>
        <w:ind w:left="0" w:firstLine="0"/>
        <w:jc w:val="both"/>
        <w:rPr>
          <w:sz w:val="36"/>
        </w:rPr>
      </w:pPr>
      <w:proofErr w:type="spellStart"/>
      <w:r w:rsidRPr="00DA4738">
        <w:rPr>
          <w:b/>
          <w:bCs/>
          <w:sz w:val="36"/>
        </w:rPr>
        <w:t>Профицит</w:t>
      </w:r>
      <w:proofErr w:type="spellEnd"/>
      <w:r w:rsidRPr="00DA4738">
        <w:rPr>
          <w:b/>
          <w:bCs/>
          <w:sz w:val="36"/>
        </w:rPr>
        <w:t xml:space="preserve"> бюджета </w:t>
      </w:r>
      <w:r w:rsidRPr="00DA4738">
        <w:rPr>
          <w:sz w:val="36"/>
        </w:rPr>
        <w:t>– превышение доходов бюджета над его расходами</w:t>
      </w:r>
    </w:p>
    <w:p w:rsidR="00FD11D9" w:rsidRDefault="00FD11D9" w:rsidP="00AB3CE1">
      <w:pPr>
        <w:jc w:val="center"/>
        <w:rPr>
          <w:sz w:val="56"/>
        </w:rPr>
      </w:pPr>
    </w:p>
    <w:p w:rsidR="004717A9" w:rsidRDefault="004717A9" w:rsidP="00E719D8">
      <w:pPr>
        <w:rPr>
          <w:b/>
          <w:sz w:val="40"/>
          <w:szCs w:val="40"/>
        </w:rPr>
      </w:pPr>
    </w:p>
    <w:p w:rsidR="00AB3CE1" w:rsidRPr="004717A9" w:rsidRDefault="00AB3CE1" w:rsidP="00AB3CE1">
      <w:pPr>
        <w:jc w:val="center"/>
        <w:rPr>
          <w:b/>
          <w:sz w:val="40"/>
          <w:szCs w:val="40"/>
        </w:rPr>
      </w:pPr>
      <w:r w:rsidRPr="004717A9">
        <w:rPr>
          <w:b/>
          <w:sz w:val="40"/>
          <w:szCs w:val="40"/>
        </w:rPr>
        <w:lastRenderedPageBreak/>
        <w:t>Оглавление</w:t>
      </w: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AB3CE1" w:rsidP="00AB3CE1">
      <w:pPr>
        <w:ind w:firstLine="709"/>
        <w:jc w:val="center"/>
        <w:rPr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1</w:t>
      </w:r>
      <w:r w:rsidR="003E4D16">
        <w:rPr>
          <w:b/>
          <w:bCs/>
          <w:sz w:val="40"/>
          <w:szCs w:val="40"/>
        </w:rPr>
        <w:t xml:space="preserve"> </w:t>
      </w:r>
      <w:r w:rsidRPr="004717A9">
        <w:rPr>
          <w:b/>
          <w:bCs/>
          <w:sz w:val="40"/>
          <w:szCs w:val="40"/>
        </w:rPr>
        <w:t>.</w:t>
      </w:r>
      <w:hyperlink w:anchor="показател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Основные социально-экономические показатели </w:t>
        </w:r>
        <w:proofErr w:type="spellStart"/>
        <w:r w:rsidR="008219F3">
          <w:rPr>
            <w:rStyle w:val="a4"/>
            <w:b/>
            <w:bCs/>
            <w:color w:val="auto"/>
            <w:sz w:val="40"/>
            <w:szCs w:val="40"/>
            <w:u w:val="none"/>
          </w:rPr>
          <w:t>Чеберчинского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2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характеристики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Основные ха</w:t>
        </w:r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>рактеристики проекта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бюджета</w:t>
        </w:r>
      </w:hyperlink>
      <w:r w:rsidR="00AB3CE1" w:rsidRPr="004717A9">
        <w:rPr>
          <w:b/>
          <w:bCs/>
          <w:sz w:val="40"/>
          <w:szCs w:val="40"/>
        </w:rPr>
        <w:t xml:space="preserve"> </w:t>
      </w:r>
      <w:proofErr w:type="spellStart"/>
      <w:r w:rsidR="008219F3">
        <w:rPr>
          <w:b/>
          <w:bCs/>
          <w:sz w:val="40"/>
          <w:szCs w:val="40"/>
        </w:rPr>
        <w:t>Чеберчинского</w:t>
      </w:r>
      <w:proofErr w:type="spellEnd"/>
      <w:r w:rsidR="004D4B4C">
        <w:rPr>
          <w:b/>
          <w:bCs/>
          <w:sz w:val="40"/>
          <w:szCs w:val="40"/>
        </w:rPr>
        <w:t xml:space="preserve"> сельского поселения </w:t>
      </w:r>
      <w:r w:rsidR="00AB3CE1" w:rsidRPr="004717A9">
        <w:rPr>
          <w:b/>
          <w:bCs/>
          <w:sz w:val="40"/>
          <w:szCs w:val="40"/>
        </w:rPr>
        <w:t>Дубенского муниципальног</w:t>
      </w:r>
      <w:r w:rsidRPr="004717A9">
        <w:rPr>
          <w:b/>
          <w:bCs/>
          <w:sz w:val="40"/>
          <w:szCs w:val="40"/>
        </w:rPr>
        <w:t>о</w:t>
      </w:r>
      <w:r w:rsidR="00AB3CE1" w:rsidRPr="004717A9">
        <w:rPr>
          <w:b/>
          <w:bCs/>
          <w:sz w:val="40"/>
          <w:szCs w:val="40"/>
        </w:rPr>
        <w:t xml:space="preserve"> района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 Республики Мордовия</w:t>
      </w:r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t>3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hyperlink w:anchor="доходы" w:history="1"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Доходы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</w:t>
        </w:r>
        <w:proofErr w:type="spellStart"/>
        <w:r w:rsidR="008219F3">
          <w:rPr>
            <w:rStyle w:val="a4"/>
            <w:b/>
            <w:bCs/>
            <w:color w:val="auto"/>
            <w:sz w:val="40"/>
            <w:szCs w:val="40"/>
            <w:u w:val="none"/>
          </w:rPr>
          <w:t>Чеберчинского</w:t>
        </w:r>
        <w:proofErr w:type="spellEnd"/>
        <w:r w:rsidR="004D4B4C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сельского поселения </w:t>
        </w:r>
        <w:r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>Дубенского муниципального района</w:t>
        </w:r>
        <w:r w:rsidR="00AB3CE1" w:rsidRPr="004717A9">
          <w:rPr>
            <w:rStyle w:val="a4"/>
            <w:b/>
            <w:bCs/>
            <w:color w:val="auto"/>
            <w:sz w:val="40"/>
            <w:szCs w:val="40"/>
            <w:u w:val="none"/>
          </w:rPr>
          <w:t xml:space="preserve"> Республики Мордовия</w:t>
        </w:r>
      </w:hyperlink>
    </w:p>
    <w:p w:rsidR="00AB3CE1" w:rsidRPr="004717A9" w:rsidRDefault="00AB3CE1" w:rsidP="00AB3CE1">
      <w:pPr>
        <w:ind w:firstLine="708"/>
        <w:rPr>
          <w:b/>
          <w:bCs/>
          <w:sz w:val="40"/>
          <w:szCs w:val="40"/>
        </w:rPr>
      </w:pPr>
    </w:p>
    <w:p w:rsidR="00AB3CE1" w:rsidRPr="004717A9" w:rsidRDefault="002374CF" w:rsidP="00AB3CE1">
      <w:pPr>
        <w:ind w:firstLine="708"/>
        <w:rPr>
          <w:rStyle w:val="a4"/>
          <w:b/>
          <w:bCs/>
          <w:color w:val="auto"/>
          <w:sz w:val="40"/>
          <w:szCs w:val="40"/>
          <w:u w:val="none"/>
        </w:rPr>
      </w:pPr>
      <w:r w:rsidRPr="004717A9">
        <w:rPr>
          <w:b/>
          <w:bCs/>
          <w:sz w:val="40"/>
          <w:szCs w:val="40"/>
        </w:rPr>
        <w:t>4</w:t>
      </w:r>
      <w:r w:rsidR="00AB3CE1" w:rsidRPr="004717A9">
        <w:rPr>
          <w:b/>
          <w:bCs/>
          <w:sz w:val="40"/>
          <w:szCs w:val="40"/>
        </w:rPr>
        <w:t>.</w:t>
      </w:r>
      <w:r w:rsidR="003E4D16">
        <w:rPr>
          <w:b/>
          <w:bCs/>
          <w:sz w:val="40"/>
          <w:szCs w:val="40"/>
        </w:rPr>
        <w:t xml:space="preserve"> </w:t>
      </w:r>
      <w:r w:rsidR="006172D7" w:rsidRPr="004717A9">
        <w:rPr>
          <w:b/>
          <w:bCs/>
          <w:sz w:val="40"/>
          <w:szCs w:val="40"/>
        </w:rPr>
        <w:fldChar w:fldCharType="begin"/>
      </w:r>
      <w:r w:rsidR="00AB3CE1" w:rsidRPr="004717A9">
        <w:rPr>
          <w:b/>
          <w:bCs/>
          <w:sz w:val="40"/>
          <w:szCs w:val="40"/>
        </w:rPr>
        <w:instrText xml:space="preserve"> HYPERLINK  \l "РАСХОДЫ" </w:instrText>
      </w:r>
      <w:r w:rsidR="006172D7" w:rsidRPr="004717A9">
        <w:rPr>
          <w:b/>
          <w:bCs/>
          <w:sz w:val="40"/>
          <w:szCs w:val="40"/>
        </w:rPr>
        <w:fldChar w:fldCharType="separate"/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Расходы </w:t>
      </w:r>
      <w:proofErr w:type="spellStart"/>
      <w:r w:rsidR="008219F3">
        <w:rPr>
          <w:rStyle w:val="a4"/>
          <w:b/>
          <w:bCs/>
          <w:color w:val="auto"/>
          <w:sz w:val="40"/>
          <w:szCs w:val="40"/>
          <w:u w:val="none"/>
        </w:rPr>
        <w:t>Чеберчинского</w:t>
      </w:r>
      <w:proofErr w:type="spellEnd"/>
      <w:r w:rsidR="004D4B4C">
        <w:rPr>
          <w:rStyle w:val="a4"/>
          <w:b/>
          <w:bCs/>
          <w:color w:val="auto"/>
          <w:sz w:val="40"/>
          <w:szCs w:val="40"/>
          <w:u w:val="none"/>
        </w:rPr>
        <w:t xml:space="preserve"> сельского поселения </w:t>
      </w:r>
      <w:r w:rsidRPr="004717A9">
        <w:rPr>
          <w:rStyle w:val="a4"/>
          <w:b/>
          <w:bCs/>
          <w:color w:val="auto"/>
          <w:sz w:val="40"/>
          <w:szCs w:val="40"/>
          <w:u w:val="none"/>
        </w:rPr>
        <w:t xml:space="preserve">Дубенского муниципального района </w:t>
      </w:r>
      <w:r w:rsidR="00AB3CE1" w:rsidRPr="004717A9">
        <w:rPr>
          <w:rStyle w:val="a4"/>
          <w:b/>
          <w:bCs/>
          <w:color w:val="auto"/>
          <w:sz w:val="40"/>
          <w:szCs w:val="40"/>
          <w:u w:val="none"/>
        </w:rPr>
        <w:t>Республики Мордовия</w:t>
      </w:r>
    </w:p>
    <w:p w:rsidR="00954C9F" w:rsidRPr="004717A9" w:rsidRDefault="006172D7" w:rsidP="00AB3CE1">
      <w:pPr>
        <w:ind w:firstLine="708"/>
        <w:rPr>
          <w:b/>
          <w:bCs/>
          <w:sz w:val="40"/>
          <w:szCs w:val="40"/>
        </w:rPr>
      </w:pPr>
      <w:r w:rsidRPr="004717A9">
        <w:rPr>
          <w:b/>
          <w:bCs/>
          <w:sz w:val="40"/>
          <w:szCs w:val="40"/>
        </w:rPr>
        <w:fldChar w:fldCharType="end"/>
      </w:r>
    </w:p>
    <w:p w:rsidR="00AB3CE1" w:rsidRDefault="00954C9F" w:rsidP="00AB3CE1">
      <w:pPr>
        <w:ind w:firstLine="708"/>
        <w:rPr>
          <w:b/>
          <w:sz w:val="40"/>
          <w:szCs w:val="40"/>
        </w:rPr>
      </w:pPr>
      <w:r w:rsidRPr="004717A9">
        <w:rPr>
          <w:b/>
          <w:bCs/>
          <w:sz w:val="40"/>
          <w:szCs w:val="40"/>
        </w:rPr>
        <w:t>5.</w:t>
      </w:r>
      <w:r w:rsidR="003E4D16">
        <w:rPr>
          <w:b/>
          <w:bCs/>
          <w:sz w:val="40"/>
          <w:szCs w:val="40"/>
        </w:rPr>
        <w:t xml:space="preserve"> </w:t>
      </w:r>
      <w:r w:rsidR="003E4D16" w:rsidRPr="003E4D16">
        <w:rPr>
          <w:b/>
          <w:sz w:val="40"/>
          <w:szCs w:val="40"/>
        </w:rPr>
        <w:t xml:space="preserve">Структура внутреннего муниципального долга </w:t>
      </w:r>
      <w:proofErr w:type="spellStart"/>
      <w:r w:rsidR="008219F3">
        <w:rPr>
          <w:b/>
          <w:sz w:val="40"/>
          <w:szCs w:val="40"/>
        </w:rPr>
        <w:t>Чеберчинского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 w:rsidR="003E4D16" w:rsidRPr="003E4D16">
        <w:rPr>
          <w:b/>
          <w:sz w:val="40"/>
          <w:szCs w:val="40"/>
        </w:rPr>
        <w:t>Дубенского муниципального района</w:t>
      </w:r>
      <w:r w:rsidR="003E4D16">
        <w:rPr>
          <w:b/>
          <w:sz w:val="40"/>
          <w:szCs w:val="40"/>
        </w:rPr>
        <w:t xml:space="preserve"> Республики Мордовия</w:t>
      </w:r>
    </w:p>
    <w:p w:rsidR="003E4D16" w:rsidRDefault="003E4D16" w:rsidP="00AB3CE1">
      <w:pPr>
        <w:ind w:firstLine="708"/>
        <w:rPr>
          <w:b/>
          <w:sz w:val="40"/>
          <w:szCs w:val="40"/>
        </w:rPr>
      </w:pPr>
    </w:p>
    <w:p w:rsidR="003E4D16" w:rsidRPr="003E4D16" w:rsidRDefault="003E4D16" w:rsidP="003E4D16">
      <w:pPr>
        <w:rPr>
          <w:b/>
          <w:sz w:val="40"/>
          <w:szCs w:val="40"/>
        </w:rPr>
      </w:pPr>
      <w:r>
        <w:rPr>
          <w:bCs/>
          <w:sz w:val="40"/>
          <w:szCs w:val="40"/>
        </w:rPr>
        <w:t xml:space="preserve">      </w:t>
      </w:r>
      <w:r w:rsidRPr="003E4D16">
        <w:rPr>
          <w:b/>
          <w:sz w:val="40"/>
          <w:szCs w:val="40"/>
        </w:rPr>
        <w:t>6. Программ</w:t>
      </w:r>
      <w:r w:rsidR="004D4B4C">
        <w:rPr>
          <w:b/>
          <w:sz w:val="40"/>
          <w:szCs w:val="40"/>
        </w:rPr>
        <w:t>ная структура расходов</w:t>
      </w:r>
      <w:r w:rsidRPr="003E4D16">
        <w:rPr>
          <w:b/>
          <w:sz w:val="40"/>
          <w:szCs w:val="40"/>
        </w:rPr>
        <w:t xml:space="preserve"> бюджета</w:t>
      </w:r>
      <w:r>
        <w:rPr>
          <w:b/>
          <w:sz w:val="40"/>
          <w:szCs w:val="40"/>
        </w:rPr>
        <w:t xml:space="preserve"> </w:t>
      </w:r>
      <w:proofErr w:type="spellStart"/>
      <w:r w:rsidR="008219F3">
        <w:rPr>
          <w:b/>
          <w:sz w:val="40"/>
          <w:szCs w:val="40"/>
        </w:rPr>
        <w:t>Чеберчинского</w:t>
      </w:r>
      <w:proofErr w:type="spellEnd"/>
      <w:r w:rsidR="004D4B4C">
        <w:rPr>
          <w:b/>
          <w:sz w:val="40"/>
          <w:szCs w:val="40"/>
        </w:rPr>
        <w:t xml:space="preserve"> сельского поселения </w:t>
      </w:r>
      <w:r>
        <w:rPr>
          <w:b/>
          <w:sz w:val="40"/>
          <w:szCs w:val="40"/>
        </w:rPr>
        <w:t>Дубенского муниципального района Республики Мордовия</w:t>
      </w:r>
    </w:p>
    <w:p w:rsidR="00954C9F" w:rsidRPr="003E4D16" w:rsidRDefault="00954C9F" w:rsidP="00AB3CE1">
      <w:pPr>
        <w:ind w:firstLine="708"/>
        <w:rPr>
          <w:bCs/>
          <w:sz w:val="40"/>
          <w:szCs w:val="40"/>
        </w:rPr>
      </w:pPr>
    </w:p>
    <w:p w:rsidR="00B813C0" w:rsidRPr="004D4B4C" w:rsidRDefault="004D4B4C" w:rsidP="004D4B4C">
      <w:pPr>
        <w:rPr>
          <w:b/>
          <w:sz w:val="40"/>
          <w:szCs w:val="40"/>
        </w:rPr>
      </w:pPr>
      <w:bookmarkStart w:id="0" w:name="глоссарий"/>
      <w:r>
        <w:rPr>
          <w:b/>
          <w:sz w:val="40"/>
          <w:szCs w:val="40"/>
        </w:rPr>
        <w:t xml:space="preserve">            </w:t>
      </w:r>
    </w:p>
    <w:p w:rsidR="00B813C0" w:rsidRDefault="00B813C0" w:rsidP="00FD11D9">
      <w:pPr>
        <w:jc w:val="center"/>
        <w:rPr>
          <w:b/>
          <w:bCs/>
          <w:sz w:val="40"/>
        </w:rPr>
      </w:pPr>
    </w:p>
    <w:p w:rsidR="00FD11D9" w:rsidRPr="00057BC1" w:rsidRDefault="00FD11D9" w:rsidP="00057BC1">
      <w:pPr>
        <w:pStyle w:val="a8"/>
      </w:pPr>
      <w:r w:rsidRPr="00057BC1">
        <w:t xml:space="preserve">Составление проекта бюджета основывается </w:t>
      </w:r>
      <w:proofErr w:type="gramStart"/>
      <w:r w:rsidRPr="00057BC1">
        <w:t>на</w:t>
      </w:r>
      <w:proofErr w:type="gramEnd"/>
      <w:r w:rsidRPr="00057BC1">
        <w:t>:</w:t>
      </w:r>
    </w:p>
    <w:p w:rsidR="00FD11D9" w:rsidRPr="008F5425" w:rsidRDefault="00FD11D9" w:rsidP="00FD11D9">
      <w:pPr>
        <w:rPr>
          <w:b/>
          <w:bCs/>
          <w:sz w:val="28"/>
          <w:szCs w:val="28"/>
        </w:rPr>
      </w:pPr>
    </w:p>
    <w:p w:rsidR="00FD11D9" w:rsidRPr="00E719D8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20"/>
          <w:szCs w:val="20"/>
        </w:rPr>
      </w:pPr>
      <w:proofErr w:type="gramStart"/>
      <w:r w:rsidRPr="00E719D8">
        <w:rPr>
          <w:bCs/>
          <w:sz w:val="40"/>
        </w:rPr>
        <w:t>Прогнозе</w:t>
      </w:r>
      <w:proofErr w:type="gramEnd"/>
      <w:r w:rsidRPr="00E719D8">
        <w:rPr>
          <w:bCs/>
          <w:sz w:val="40"/>
        </w:rPr>
        <w:t xml:space="preserve"> социально-экономического развития</w:t>
      </w:r>
      <w:r w:rsidR="00495488" w:rsidRPr="00E719D8">
        <w:rPr>
          <w:bCs/>
          <w:sz w:val="40"/>
        </w:rPr>
        <w:t xml:space="preserve"> </w:t>
      </w:r>
      <w:proofErr w:type="spellStart"/>
      <w:r w:rsidR="008219F3">
        <w:rPr>
          <w:bCs/>
          <w:sz w:val="40"/>
        </w:rPr>
        <w:t>Чеберчинского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="00495488" w:rsidRPr="00E719D8">
        <w:rPr>
          <w:bCs/>
          <w:sz w:val="40"/>
        </w:rPr>
        <w:t xml:space="preserve">Дубенского муниципального района </w:t>
      </w:r>
      <w:r w:rsidRPr="00E719D8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numPr>
          <w:ilvl w:val="0"/>
          <w:numId w:val="4"/>
        </w:numPr>
        <w:spacing w:after="160" w:line="259" w:lineRule="auto"/>
        <w:rPr>
          <w:bCs/>
          <w:sz w:val="40"/>
        </w:rPr>
      </w:pPr>
      <w:r w:rsidRPr="000640C2">
        <w:rPr>
          <w:bCs/>
          <w:sz w:val="40"/>
        </w:rPr>
        <w:t xml:space="preserve">Основных </w:t>
      </w:r>
      <w:proofErr w:type="gramStart"/>
      <w:r w:rsidRPr="000640C2">
        <w:rPr>
          <w:bCs/>
          <w:sz w:val="40"/>
        </w:rPr>
        <w:t>направлениях</w:t>
      </w:r>
      <w:proofErr w:type="gramEnd"/>
      <w:r w:rsidRPr="000640C2">
        <w:rPr>
          <w:bCs/>
          <w:sz w:val="40"/>
        </w:rPr>
        <w:t xml:space="preserve"> бюджетной</w:t>
      </w:r>
      <w:r w:rsidR="00495488" w:rsidRPr="000640C2">
        <w:rPr>
          <w:bCs/>
          <w:sz w:val="40"/>
        </w:rPr>
        <w:t xml:space="preserve"> и налоговой политики  </w:t>
      </w:r>
      <w:proofErr w:type="spellStart"/>
      <w:r w:rsidR="008219F3">
        <w:rPr>
          <w:bCs/>
          <w:sz w:val="40"/>
        </w:rPr>
        <w:t>Чеберчинского</w:t>
      </w:r>
      <w:proofErr w:type="spellEnd"/>
      <w:r w:rsidR="004D4B4C">
        <w:rPr>
          <w:bCs/>
          <w:sz w:val="40"/>
        </w:rPr>
        <w:t xml:space="preserve"> сельского поселения </w:t>
      </w:r>
      <w:r w:rsidR="00495488" w:rsidRPr="000640C2">
        <w:rPr>
          <w:bCs/>
          <w:sz w:val="40"/>
        </w:rPr>
        <w:t>Дубенского муниципального района</w:t>
      </w:r>
      <w:r w:rsidRPr="000640C2">
        <w:rPr>
          <w:bCs/>
          <w:sz w:val="40"/>
        </w:rPr>
        <w:t xml:space="preserve"> Республики Мордовия </w:t>
      </w:r>
    </w:p>
    <w:p w:rsidR="00FD11D9" w:rsidRPr="000640C2" w:rsidRDefault="00FD11D9" w:rsidP="00FD11D9">
      <w:pPr>
        <w:rPr>
          <w:bCs/>
          <w:sz w:val="20"/>
          <w:szCs w:val="20"/>
        </w:rPr>
      </w:pPr>
    </w:p>
    <w:p w:rsidR="00E719D8" w:rsidRPr="00E719D8" w:rsidRDefault="00495488" w:rsidP="00472276">
      <w:pPr>
        <w:numPr>
          <w:ilvl w:val="0"/>
          <w:numId w:val="4"/>
        </w:numPr>
        <w:spacing w:after="160" w:line="276" w:lineRule="auto"/>
        <w:rPr>
          <w:sz w:val="48"/>
        </w:rPr>
      </w:pPr>
      <w:r w:rsidRPr="00E719D8">
        <w:rPr>
          <w:bCs/>
          <w:sz w:val="40"/>
        </w:rPr>
        <w:t>Муниципальных</w:t>
      </w:r>
      <w:r w:rsidR="00FD11D9" w:rsidRPr="00E719D8">
        <w:rPr>
          <w:bCs/>
          <w:sz w:val="40"/>
        </w:rPr>
        <w:t xml:space="preserve"> </w:t>
      </w:r>
      <w:proofErr w:type="gramStart"/>
      <w:r w:rsidR="00FD11D9" w:rsidRPr="00E719D8">
        <w:rPr>
          <w:bCs/>
          <w:sz w:val="40"/>
        </w:rPr>
        <w:t>программах</w:t>
      </w:r>
      <w:proofErr w:type="gramEnd"/>
      <w:r w:rsidRPr="00E719D8">
        <w:rPr>
          <w:bCs/>
          <w:sz w:val="40"/>
        </w:rPr>
        <w:t xml:space="preserve"> </w:t>
      </w:r>
      <w:proofErr w:type="spellStart"/>
      <w:r w:rsidR="008219F3">
        <w:rPr>
          <w:bCs/>
          <w:sz w:val="40"/>
        </w:rPr>
        <w:t>Чеберчинского</w:t>
      </w:r>
      <w:proofErr w:type="spellEnd"/>
      <w:r w:rsidR="004D4B4C" w:rsidRPr="00E719D8">
        <w:rPr>
          <w:bCs/>
          <w:sz w:val="40"/>
        </w:rPr>
        <w:t xml:space="preserve"> сельского поселения </w:t>
      </w:r>
      <w:r w:rsidRPr="00E719D8">
        <w:rPr>
          <w:bCs/>
          <w:sz w:val="40"/>
        </w:rPr>
        <w:t>Дубенского муниципального района</w:t>
      </w:r>
      <w:r w:rsidR="00FD11D9" w:rsidRPr="00E719D8">
        <w:rPr>
          <w:bCs/>
          <w:sz w:val="40"/>
        </w:rPr>
        <w:t xml:space="preserve"> Республики Мордовия</w:t>
      </w:r>
      <w:r w:rsidR="000640C2" w:rsidRPr="00E719D8">
        <w:rPr>
          <w:bCs/>
          <w:sz w:val="40"/>
        </w:rPr>
        <w:t xml:space="preserve">  </w:t>
      </w:r>
      <w:bookmarkStart w:id="1" w:name="СЭР"/>
    </w:p>
    <w:p w:rsidR="00E719D8" w:rsidRDefault="00E719D8" w:rsidP="00E719D8">
      <w:pPr>
        <w:pStyle w:val="aa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E719D8" w:rsidRDefault="00E719D8" w:rsidP="00E719D8">
      <w:pPr>
        <w:spacing w:after="160" w:line="276" w:lineRule="auto"/>
        <w:rPr>
          <w:sz w:val="48"/>
        </w:rPr>
      </w:pPr>
    </w:p>
    <w:p w:rsidR="003E4D16" w:rsidRPr="00E719D8" w:rsidRDefault="00495488" w:rsidP="00E719D8">
      <w:pPr>
        <w:spacing w:after="160" w:line="276" w:lineRule="auto"/>
        <w:rPr>
          <w:sz w:val="48"/>
        </w:rPr>
      </w:pPr>
      <w:r w:rsidRPr="00E719D8">
        <w:rPr>
          <w:sz w:val="48"/>
        </w:rPr>
        <w:t xml:space="preserve">                                         </w:t>
      </w:r>
    </w:p>
    <w:p w:rsidR="001E0F30" w:rsidRPr="00495488" w:rsidRDefault="00A01D81" w:rsidP="00A01D81">
      <w:pPr>
        <w:spacing w:line="276" w:lineRule="auto"/>
        <w:jc w:val="center"/>
        <w:rPr>
          <w:b/>
          <w:sz w:val="48"/>
        </w:rPr>
      </w:pPr>
      <w:r w:rsidRPr="00A01D81">
        <w:rPr>
          <w:b/>
          <w:sz w:val="48"/>
        </w:rPr>
        <w:lastRenderedPageBreak/>
        <w:t>О</w:t>
      </w:r>
      <w:r w:rsidR="001E0F30" w:rsidRPr="00495488">
        <w:rPr>
          <w:b/>
          <w:sz w:val="48"/>
        </w:rPr>
        <w:t>сновные показатели</w:t>
      </w:r>
    </w:p>
    <w:p w:rsidR="004D4B4C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социально-экономического развития</w:t>
      </w:r>
    </w:p>
    <w:p w:rsidR="001E0F30" w:rsidRPr="00495488" w:rsidRDefault="004D4B4C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 xml:space="preserve"> </w:t>
      </w:r>
      <w:proofErr w:type="spellStart"/>
      <w:r w:rsidR="008219F3">
        <w:rPr>
          <w:b/>
          <w:sz w:val="48"/>
        </w:rPr>
        <w:t>Чеберчинского</w:t>
      </w:r>
      <w:proofErr w:type="spellEnd"/>
      <w:r>
        <w:rPr>
          <w:b/>
          <w:sz w:val="48"/>
        </w:rPr>
        <w:t xml:space="preserve"> сельского поселения</w:t>
      </w:r>
    </w:p>
    <w:p w:rsidR="001E0F30" w:rsidRPr="00495488" w:rsidRDefault="001E0F30" w:rsidP="00A01D81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>Дубенского муниципального района</w:t>
      </w:r>
    </w:p>
    <w:p w:rsidR="001E0F30" w:rsidRPr="00495488" w:rsidRDefault="0098094E" w:rsidP="00A01D81">
      <w:pPr>
        <w:spacing w:line="276" w:lineRule="auto"/>
        <w:jc w:val="center"/>
        <w:rPr>
          <w:b/>
          <w:sz w:val="48"/>
        </w:rPr>
      </w:pPr>
      <w:r>
        <w:rPr>
          <w:b/>
          <w:sz w:val="48"/>
        </w:rPr>
        <w:t>Республики Мордовия за 2019</w:t>
      </w:r>
      <w:r w:rsidR="001E0F30" w:rsidRPr="00495488">
        <w:rPr>
          <w:b/>
          <w:sz w:val="48"/>
        </w:rPr>
        <w:t xml:space="preserve"> гг.</w:t>
      </w:r>
    </w:p>
    <w:p w:rsidR="000D3AF4" w:rsidRPr="004D4B4C" w:rsidRDefault="001E0F30" w:rsidP="004D4B4C">
      <w:pPr>
        <w:spacing w:line="276" w:lineRule="auto"/>
        <w:jc w:val="center"/>
        <w:rPr>
          <w:b/>
          <w:sz w:val="48"/>
        </w:rPr>
      </w:pPr>
      <w:r w:rsidRPr="00495488">
        <w:rPr>
          <w:b/>
          <w:sz w:val="48"/>
        </w:rPr>
        <w:t xml:space="preserve">и прогноз </w:t>
      </w:r>
      <w:r w:rsidR="00E44E76">
        <w:rPr>
          <w:b/>
          <w:sz w:val="48"/>
        </w:rPr>
        <w:t>202</w:t>
      </w:r>
      <w:r w:rsidR="0098094E">
        <w:rPr>
          <w:b/>
          <w:sz w:val="48"/>
        </w:rPr>
        <w:t>0</w:t>
      </w:r>
      <w:r w:rsidR="003673F2">
        <w:rPr>
          <w:b/>
          <w:sz w:val="48"/>
        </w:rPr>
        <w:t xml:space="preserve"> -</w:t>
      </w:r>
      <w:r w:rsidRPr="00495488">
        <w:rPr>
          <w:b/>
          <w:sz w:val="48"/>
        </w:rPr>
        <w:t xml:space="preserve"> 20</w:t>
      </w:r>
      <w:r w:rsidR="00E44E76">
        <w:rPr>
          <w:b/>
          <w:sz w:val="48"/>
        </w:rPr>
        <w:t>2</w:t>
      </w:r>
      <w:r w:rsidR="0098094E">
        <w:rPr>
          <w:b/>
          <w:sz w:val="48"/>
        </w:rPr>
        <w:t>1</w:t>
      </w:r>
      <w:r w:rsidRPr="00495488">
        <w:rPr>
          <w:b/>
          <w:sz w:val="48"/>
        </w:rPr>
        <w:t xml:space="preserve"> год</w:t>
      </w:r>
      <w:bookmarkEnd w:id="1"/>
      <w:r w:rsidR="003673F2">
        <w:rPr>
          <w:b/>
          <w:sz w:val="48"/>
        </w:rPr>
        <w:t>ов</w:t>
      </w:r>
    </w:p>
    <w:p w:rsidR="000D3AF4" w:rsidRDefault="000D3AF4" w:rsidP="001E0F30">
      <w:pPr>
        <w:spacing w:line="276" w:lineRule="auto"/>
        <w:jc w:val="both"/>
        <w:rPr>
          <w:sz w:val="36"/>
          <w:szCs w:val="36"/>
        </w:rPr>
      </w:pPr>
    </w:p>
    <w:tbl>
      <w:tblPr>
        <w:tblW w:w="51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43"/>
        <w:gridCol w:w="1552"/>
        <w:gridCol w:w="1879"/>
        <w:gridCol w:w="2025"/>
        <w:gridCol w:w="2164"/>
        <w:gridCol w:w="2025"/>
        <w:gridCol w:w="2025"/>
      </w:tblGrid>
      <w:tr w:rsidR="000D3AF4" w:rsidRPr="000D3AF4" w:rsidTr="00A375BF">
        <w:trPr>
          <w:trHeight w:val="56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Показатели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Факт</w:t>
            </w:r>
          </w:p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2018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Оценка</w:t>
            </w:r>
          </w:p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2019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Прогноз 2020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Темп роста прогноза 2019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к оценке 2019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2021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 w:rsidRPr="000D3AF4">
              <w:rPr>
                <w:b/>
                <w:bCs/>
                <w:sz w:val="36"/>
                <w:szCs w:val="36"/>
              </w:rPr>
              <w:t>Прогноз</w:t>
            </w:r>
          </w:p>
          <w:p w:rsidR="000D3AF4" w:rsidRPr="000D3AF4" w:rsidRDefault="00CB3793" w:rsidP="000D3AF4">
            <w:pPr>
              <w:spacing w:line="276" w:lineRule="auto"/>
              <w:jc w:val="both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2022</w:t>
            </w:r>
            <w:r w:rsidR="000D3AF4" w:rsidRPr="000D3AF4">
              <w:rPr>
                <w:b/>
                <w:bCs/>
                <w:sz w:val="36"/>
                <w:szCs w:val="36"/>
              </w:rPr>
              <w:t xml:space="preserve"> г.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Фонд оплаты труда, тыс</w:t>
            </w:r>
            <w:r w:rsidR="000D3AF4" w:rsidRPr="000D3AF4">
              <w:rPr>
                <w:sz w:val="36"/>
                <w:szCs w:val="36"/>
              </w:rPr>
              <w:t>. рублей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520,6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570,0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655,0</w:t>
            </w:r>
            <w:r w:rsidR="000D3AF4" w:rsidRPr="000D3AF4">
              <w:rPr>
                <w:sz w:val="36"/>
                <w:szCs w:val="36"/>
              </w:rPr>
              <w:t xml:space="preserve"> 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114,9</w:t>
            </w:r>
            <w:r w:rsidR="000D3AF4" w:rsidRPr="000D3AF4">
              <w:rPr>
                <w:sz w:val="36"/>
                <w:szCs w:val="36"/>
              </w:rPr>
              <w:t xml:space="preserve"> 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733,0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733,0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Общая площадь введенного в эксплуатацию жилья с учетом индивидуаль</w:t>
            </w:r>
            <w:r w:rsidR="00A375BF">
              <w:rPr>
                <w:sz w:val="36"/>
                <w:szCs w:val="36"/>
              </w:rPr>
              <w:t xml:space="preserve">ного </w:t>
            </w:r>
            <w:r w:rsidR="00A375BF">
              <w:rPr>
                <w:sz w:val="36"/>
                <w:szCs w:val="36"/>
              </w:rPr>
              <w:lastRenderedPageBreak/>
              <w:t>жилищного строительства, кв</w:t>
            </w:r>
            <w:r w:rsidRPr="000D3AF4">
              <w:rPr>
                <w:sz w:val="36"/>
                <w:szCs w:val="36"/>
              </w:rPr>
              <w:t>.м.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60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C71ACA" w:rsidRDefault="00C71ACA" w:rsidP="000D3AF4">
            <w:pPr>
              <w:spacing w:line="276" w:lineRule="auto"/>
              <w:jc w:val="both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  <w:lang w:val="en-US"/>
              </w:rPr>
              <w:t>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C71ACA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100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t>60</w:t>
            </w:r>
          </w:p>
        </w:tc>
      </w:tr>
      <w:tr w:rsidR="000D3AF4" w:rsidRPr="000D3AF4" w:rsidTr="00A375BF">
        <w:trPr>
          <w:trHeight w:val="97"/>
          <w:jc w:val="center"/>
        </w:trPr>
        <w:tc>
          <w:tcPr>
            <w:tcW w:w="3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0D3AF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 w:rsidRPr="000D3AF4">
              <w:rPr>
                <w:sz w:val="36"/>
                <w:szCs w:val="36"/>
              </w:rPr>
              <w:lastRenderedPageBreak/>
              <w:t>Объем</w:t>
            </w:r>
            <w:r w:rsidR="00A375BF">
              <w:rPr>
                <w:sz w:val="36"/>
                <w:szCs w:val="36"/>
              </w:rPr>
              <w:t xml:space="preserve"> оборота розничной торговли, тыс</w:t>
            </w:r>
            <w:proofErr w:type="gramStart"/>
            <w:r w:rsidRPr="000D3AF4">
              <w:rPr>
                <w:sz w:val="36"/>
                <w:szCs w:val="36"/>
              </w:rPr>
              <w:t>.р</w:t>
            </w:r>
            <w:proofErr w:type="gramEnd"/>
            <w:r w:rsidRPr="000D3AF4">
              <w:rPr>
                <w:sz w:val="36"/>
                <w:szCs w:val="36"/>
              </w:rPr>
              <w:t>ублей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607C04" w:rsidRDefault="00607C04" w:rsidP="000D3AF4">
            <w:pPr>
              <w:spacing w:line="276" w:lineRule="auto"/>
              <w:jc w:val="both"/>
              <w:rPr>
                <w:sz w:val="36"/>
                <w:szCs w:val="36"/>
                <w:lang w:val="en-US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  <w:lang w:val="en-US"/>
              </w:rPr>
              <w:t>0221</w:t>
            </w:r>
            <w:r w:rsidR="00E719D8">
              <w:rPr>
                <w:sz w:val="36"/>
                <w:szCs w:val="36"/>
              </w:rPr>
              <w:t>,</w:t>
            </w:r>
            <w:r>
              <w:rPr>
                <w:sz w:val="36"/>
                <w:szCs w:val="36"/>
                <w:lang w:val="en-US"/>
              </w:rPr>
              <w:t>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607C0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  <w:lang w:val="en-US"/>
              </w:rPr>
              <w:t>11225</w:t>
            </w:r>
            <w:r w:rsidR="00A375BF">
              <w:rPr>
                <w:sz w:val="36"/>
                <w:szCs w:val="36"/>
              </w:rPr>
              <w:t>,0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607C0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  <w:lang w:val="en-US"/>
              </w:rPr>
              <w:t>3525</w:t>
            </w:r>
            <w:r w:rsidR="00A375BF">
              <w:rPr>
                <w:sz w:val="36"/>
                <w:szCs w:val="36"/>
              </w:rPr>
              <w:t>,0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A375BF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211,4</w:t>
            </w:r>
            <w:r w:rsidR="000D3AF4" w:rsidRPr="000D3AF4">
              <w:rPr>
                <w:sz w:val="36"/>
                <w:szCs w:val="36"/>
              </w:rPr>
              <w:t>%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607C0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  <w:lang w:val="en-US"/>
              </w:rPr>
              <w:t>4</w:t>
            </w:r>
            <w:r w:rsidR="00A375BF">
              <w:rPr>
                <w:sz w:val="36"/>
                <w:szCs w:val="36"/>
              </w:rPr>
              <w:t>459,4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AF4" w:rsidRPr="000D3AF4" w:rsidRDefault="00607C04" w:rsidP="000D3AF4">
            <w:pPr>
              <w:spacing w:line="276" w:lineRule="auto"/>
              <w:jc w:val="both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  <w:lang w:val="en-US"/>
              </w:rPr>
              <w:t>5</w:t>
            </w:r>
            <w:r w:rsidR="00A375BF">
              <w:rPr>
                <w:sz w:val="36"/>
                <w:szCs w:val="36"/>
              </w:rPr>
              <w:t>020,8</w:t>
            </w:r>
          </w:p>
        </w:tc>
      </w:tr>
    </w:tbl>
    <w:p w:rsidR="000D3AF4" w:rsidRDefault="000D3AF4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A62229" w:rsidRDefault="00A62229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A62229" w:rsidRDefault="004014D2" w:rsidP="001E0F30">
      <w:pPr>
        <w:spacing w:line="276" w:lineRule="auto"/>
        <w:jc w:val="both"/>
        <w:rPr>
          <w:sz w:val="36"/>
          <w:szCs w:val="36"/>
          <w:lang w:val="en-US"/>
        </w:rPr>
      </w:pPr>
      <w:r w:rsidRPr="004014D2">
        <w:rPr>
          <w:noProof/>
          <w:sz w:val="36"/>
          <w:szCs w:val="36"/>
        </w:rPr>
        <w:lastRenderedPageBreak/>
        <w:drawing>
          <wp:inline distT="0" distB="0" distL="0" distR="0">
            <wp:extent cx="9442450" cy="6045200"/>
            <wp:effectExtent l="19050" t="0" r="2540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62229" w:rsidRDefault="00A62229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4014D2" w:rsidRDefault="004014D2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4014D2" w:rsidRDefault="004014D2" w:rsidP="001E0F30">
      <w:pPr>
        <w:spacing w:line="276" w:lineRule="auto"/>
        <w:jc w:val="both"/>
        <w:rPr>
          <w:sz w:val="36"/>
          <w:szCs w:val="36"/>
          <w:lang w:val="en-US"/>
        </w:rPr>
      </w:pPr>
      <w:r w:rsidRPr="004014D2">
        <w:rPr>
          <w:noProof/>
          <w:sz w:val="36"/>
          <w:szCs w:val="36"/>
        </w:rPr>
        <w:drawing>
          <wp:inline distT="0" distB="0" distL="0" distR="0">
            <wp:extent cx="9201150" cy="5207000"/>
            <wp:effectExtent l="19050" t="0" r="19050" b="0"/>
            <wp:docPr id="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014D2" w:rsidRDefault="004014D2" w:rsidP="001E0F30">
      <w:pPr>
        <w:spacing w:line="276" w:lineRule="auto"/>
        <w:jc w:val="both"/>
        <w:rPr>
          <w:sz w:val="36"/>
          <w:szCs w:val="36"/>
          <w:lang w:val="en-US"/>
        </w:rPr>
      </w:pPr>
    </w:p>
    <w:p w:rsidR="00A62229" w:rsidRDefault="00A62229" w:rsidP="001E0F30">
      <w:pPr>
        <w:spacing w:line="276" w:lineRule="auto"/>
        <w:jc w:val="both"/>
        <w:rPr>
          <w:sz w:val="36"/>
          <w:szCs w:val="36"/>
          <w:lang w:val="en-US"/>
        </w:rPr>
      </w:pPr>
    </w:p>
    <w:bookmarkEnd w:id="0"/>
    <w:p w:rsidR="00FD4C89" w:rsidRDefault="006172D7" w:rsidP="00A62229">
      <w:pPr>
        <w:pageBreakBefore/>
        <w:rPr>
          <w:lang w:val="en-US"/>
        </w:rPr>
      </w:pPr>
      <w:r>
        <w:rPr>
          <w:noProof/>
        </w:rPr>
        <w:lastRenderedPageBreak/>
        <w:pict>
          <v:group id="Group 42" o:spid="_x0000_s1047" style="position:absolute;margin-left:12in;margin-top:117pt;width:237pt;height:269.25pt;z-index:251658240" coordorigin="-135,590" coordsize="5005,17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">
            <v:rect id="Rectangle 15" o:spid="_x0000_s1048" style="position:absolute;left:1519;top:590;width:1823;height:48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Pabb8A&#10;AADaAAAADwAAAGRycy9kb3ducmV2LnhtbESP0YrCMBRE3wX/IVzBN02trEo1yrIiuo9WP+DSXNti&#10;c1OTqPXvN4Kwj8PMnGFWm8404kHO15YVTMYJCOLC6ppLBefTbrQA4QOyxsYyKXiRh82631thpu2T&#10;j/TIQykihH2GCqoQ2kxKX1Rk0I9tSxy9i3UGQ5SulNrhM8JNI9MkmUmDNceFClv6qai45nej4Ks4&#10;5/pG03S+2B2abYJu/xvmSg0H3fcSRKAu/Ic/7YNWkML7SrwBcv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M9pt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C90CA3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  <w:rPr>
                        <w:rFonts w:ascii="Calibri" w:hAnsi="Calibri"/>
                        <w:color w:val="FFFFFF"/>
                        <w:kern w:val="24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Федеральный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 xml:space="preserve"> бюджет</w:t>
                    </w:r>
                  </w:p>
                </w:txbxContent>
              </v:textbox>
            </v:rect>
            <v:rect id="Rectangle 19" o:spid="_x0000_s1049" style="position:absolute;left:1338;top:1134;width:2177;height:227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MH08MA&#10;AADaAAAADwAAAGRycy9kb3ducmV2LnhtbESPQYvCMBSE78L+h/AWvIimrrLUapRFVhBFZFXw+mie&#10;bdnmpTZR6783guBxmJlvmMmsMaW4Uu0Kywr6vQgEcWp1wZmCw37RjUE4j6yxtEwK7uRgNv1oTTDR&#10;9sZ/dN35TAQIuwQV5N5XiZQuzcmg69mKOHgnWxv0QdaZ1DXeAtyU8iuKvqXBgsNCjhXNc0r/dxej&#10;IBttzyM+les9/84XK93heLg5KtX+bH7GIDw1/h1+tZdawQCeV8INkN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MH08MAAADaAAAADwAAAAAAAAAAAAAAAACYAgAAZHJzL2Rv&#10;d25yZXYueG1sUEsFBgAAAAAEAAQA9QAAAIgDAAAAAA==&#10;" fillcolor="#5b9bd5" strokecolor="#5b9bd5" strokeweight=".5pt"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 субъекта</w:t>
                    </w:r>
                  </w:p>
                </w:txbxContent>
              </v:textbox>
            </v:rect>
            <v:rect id="Rectangle 20" o:spid="_x0000_s1050" style="position:absolute;left:1338;top:1406;width:2209;height:221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5bngr8A&#10;AADaAAAADwAAAGRycy9kb3ducmV2LnhtbESP3YrCMBSE7xf2HcJZ8G5N/ZeuUUQR9dLqAxyas22x&#10;OalJ1Pr2RhC8HGbmG2a2aE0tbuR8ZVlBr5uAIM6trrhQcDpufqcgfEDWWFsmBQ/ysJh/f80w1fbO&#10;B7ploRARwj5FBWUITSqlz0sy6Lu2IY7ev3UGQ5SukNrhPcJNLftJMpYGK44LJTa0Kik/Z1ejYJSf&#10;Mn2hQX8y3ezqdYJuuw8TpTo/7fIPRKA2fMLv9k4rGMLrSrwBcv4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lueC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Местный бюджет</w:t>
                    </w:r>
                  </w:p>
                </w:txbxContent>
              </v:textbox>
            </v:rect>
            <v:rect id="Rectangle 22" o:spid="_x0000_s1051" style="position:absolute;left:2727;top:590;width:2143;height:108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pCGcAA&#10;AADaAAAADwAAAGRycy9kb3ducmV2LnhtbESP3YrCMBSE7xd8h3AE79ZUxR9qU1lWZPXSrg9waM62&#10;xeakJlG7b28Ewcth5pthsk1vWnEj5xvLCibjBARxaXXDlYLT7+5zBcIHZI2tZVLwTx42+eAjw1Tb&#10;Ox/pVoRKxBL2KSqoQ+hSKX1Zk0E/th1x9P6sMxiidJXUDu+x3LRymiQLabDhuFBjR981lefiahTM&#10;y1OhLzSbLle7fbtN0P0cwlKp0bD/WoMI1Id3+EXvdeTgeSXeAJk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NpCGcAAAADaAAAADwAAAAAAAAAAAAAAAACYAgAAZHJzL2Rvd25y&#10;ZXYueG1sUEsFBgAAAAAEAAQA9QAAAIU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Бюджеты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государственных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внебюджетных</w:t>
                    </w:r>
                  </w:p>
                  <w:p w:rsidR="004D4B4C" w:rsidRDefault="004D4B4C" w:rsidP="00FD11D9">
                    <w:pPr>
                      <w:pStyle w:val="a5"/>
                      <w:spacing w:before="0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</w:rPr>
                      <w:t>фондов</w:t>
                    </w:r>
                  </w:p>
                </w:txbxContent>
              </v:textbox>
            </v:rect>
            <v:shapetype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AutoShape 29" o:spid="_x0000_s1052" type="#_x0000_t87" style="position:absolute;left:2548;top:557;width:122;height:2544;rotation:-90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suu8MA&#10;AADaAAAADwAAAGRycy9kb3ducmV2LnhtbESPQWsCMRSE74X+h/AEbzVR0MrWKKWgSA8FdSk9PjbP&#10;zeLmZUmibv31jSD0OMzMN8xi1btWXCjExrOG8UiBIK68abjWUB7WL3MQMSEbbD2Thl+KsFo+Py2w&#10;MP7KO7rsUy0yhGOBGmxKXSFlrCw5jCPfEWfv6IPDlGWopQl4zXDXyolSM+mw4bxgsaMPS9Vpf3Ya&#10;/Pr4aafft59NqcKXup1PU3sotR4O+vc3EIn69B9+tLdGwyvcr+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suu8MAAADaAAAADwAAAAAAAAAAAAAAAACYAgAAZHJzL2Rv&#10;d25yZXYueG1sUEsFBgAAAAAEAAQA9QAAAIgDAAAAAA==&#10;" adj="842" filled="t" strokecolor="#5b9bd5" strokeweight="1.75pt">
              <v:stroke joinstyle="miter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53" type="#_x0000_t202" style="position:absolute;left:-135;top:725;width:1187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Jsir8A&#10;AADaAAAADwAAAGRycy9kb3ducmV2LnhtbERPy4rCMBTdC/5DuMLsNNHFMFaj+IRBV+MDt9fm2hSb&#10;m9JE7fz9ZCHM8nDe03nrKvGkJpSeNQwHCgRx7k3JhYbTcdv/AhEissHKM2n4pQDzWbczxcz4F//Q&#10;8xALkUI4ZKjBxlhnUobcksMw8DVx4m6+cRgTbAppGnylcFfJkVKf0mHJqcFiTStL+f3wcBrum7Ie&#10;qvNuuVrbxfgy2sWr2o+1/ui1iwmISG38F7/d30ZD2pqupBsgZ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YmyKvwAAANoAAAAPAAAAAAAAAAAAAAAAAJgCAABkcnMvZG93bnJl&#10;di54bWxQSwUGAAAAAAQABAD1AAAAhA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Межбюджетные трансферты</w:t>
                    </w:r>
                  </w:p>
                </w:txbxContent>
              </v:textbox>
            </v:shape>
            <v:shape id="Text Box 35" o:spid="_x0000_s1054" type="#_x0000_t202" style="position:absolute;left:1338;top:1967;width:2544;height:37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7JEcMA&#10;AADaAAAADwAAAGRycy9kb3ducmV2LnhtbESPT2sCMRTE7wW/Q3hCbzXRQ+lujWL9A6KnqsXrc/O6&#10;Wdy8LJuo67dvhILHYWZ+w4ynnavFldpQedYwHCgQxIU3FZcaDvvV2weIEJEN1p5Jw50CTCe9lzHm&#10;xt/4m667WIoE4ZCjBhtjk0sZCksOw8A3xMn79a3DmGRbStPiLcFdLUdKvUuHFacFiw3NLRXn3cVp&#10;OC+rZqh+Nl/zhZ1lx9EmntQ20/q1380+QUTq4jP8314bDRk8rqQbIC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7JEcMAAADaAAAADwAAAAAAAAAAAAAAAACYAgAAZHJzL2Rv&#10;d25yZXYueG1sUEsFBgAAAAAEAAQA9QAAAIgDAAAAAA==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Default="004D4B4C" w:rsidP="00FD11D9">
                    <w:pPr>
                      <w:pStyle w:val="a5"/>
                      <w:spacing w:before="156" w:beforeAutospacing="0" w:after="0" w:afterAutospacing="0"/>
                      <w:jc w:val="center"/>
                      <w:textAlignment w:val="baseline"/>
                    </w:pPr>
                    <w:r w:rsidRPr="00C90CA3">
                      <w:rPr>
                        <w:rFonts w:ascii="Calibri" w:hAnsi="Calibri"/>
                        <w:b/>
                        <w:bCs/>
                        <w:color w:val="FFFFFF"/>
                        <w:kern w:val="24"/>
                        <w:sz w:val="26"/>
                        <w:szCs w:val="26"/>
                      </w:rPr>
                      <w:t>Бюджетная система Российской Федерации</w:t>
                    </w:r>
                  </w:p>
                </w:txbxContent>
              </v:textbox>
            </v:shape>
            <v:shape id="AutoShape 39" o:spid="_x0000_s1055" type="#_x0000_t87" style="position:absolute;left:1247;top:1134;width:91;height:499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KC4sMA&#10;AADbAAAADwAAAGRycy9kb3ducmV2LnhtbERP22rCQBB9F/oPyxR8kbqpUimpGxFBKJYWGqV5HbKT&#10;C8nOht1V07/vCkLf5nCus96MphcXcr61rOB5noAgLq1uuVZwOu6fXkH4gKyxt0wKfsnDJnuYrDHV&#10;9srfdMlDLWII+xQVNCEMqZS+bMign9uBOHKVdQZDhK6W2uE1hpteLpJkJQ22HBsaHGjXUNnlZ6Pg&#10;a18tP91yVXz8HHwXOjkr8pezUtPHcfsGItAY/sV397uO8x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QKC4sMAAADbAAAADwAAAAAAAAAAAAAAAACYAgAAZHJzL2Rv&#10;d25yZXYueG1sUEsFBgAAAAAEAAQA9QAAAIgDAAAAAA==&#10;" filled="t" strokecolor="#5b9bd5" strokeweight="1.75pt">
              <v:stroke joinstyle="miter"/>
            </v:shape>
            <v:shape id="Text Box 40" o:spid="_x0000_s1056" type="#_x0000_t202" style="position:absolute;left:-135;top:1225;width:1337;height:40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QAsIA&#10;AADbAAAADwAAAGRycy9kb3ducmV2LnhtbERPTWsCMRC9F/ofwhS81UQF0a1xsWpB9KRt6XW6mW6W&#10;3UyWTarbf98Igrd5vM9Z5L1rxJm6UHnWMBoqEMSFNxWXGj7e355nIEJENth4Jg1/FCBfPj4sMDP+&#10;wkc6n2IpUgiHDDXYGNtMylBYchiGviVO3I/vHMYEu1KaDi8p3DVyrNRUOqw4NVhsaW2pqE+/TkO9&#10;rdqR+ty/rjd2Nf8a7+O3Osy1Hjz1qxcQkfp4F9/cO5PmT+D6SzpAL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2NACwgAAANsAAAAPAAAAAAAAAAAAAAAAAJgCAABkcnMvZG93&#10;bnJldi54bWxQSwUGAAAAAAQABAD1AAAAhwMAAAAA&#10;" fillcolor="#65a0d7" strokecolor="#5b9bd5" strokeweight=".5pt">
              <v:fill color2="#5898d4" rotate="t" colors="0 #71a6db;.5 #559bdb;1 #438ac9" focus="100%" type="gradient">
                <o:fill v:ext="view" type="gradientUnscaled"/>
              </v:fill>
              <v:textbox>
                <w:txbxContent>
                  <w:p w:rsidR="004D4B4C" w:rsidRPr="00213CCF" w:rsidRDefault="004D4B4C" w:rsidP="00FD11D9">
                    <w:pPr>
                      <w:pStyle w:val="a5"/>
                      <w:spacing w:before="168" w:beforeAutospacing="0" w:after="0" w:afterAutospacing="0"/>
                      <w:jc w:val="center"/>
                      <w:textAlignment w:val="baseline"/>
                      <w:rPr>
                        <w:sz w:val="26"/>
                        <w:szCs w:val="26"/>
                      </w:rPr>
                    </w:pPr>
                    <w:r w:rsidRPr="00C90CA3">
                      <w:rPr>
                        <w:rFonts w:ascii="Calibri" w:hAnsi="Calibri"/>
                        <w:color w:val="FFFFFF"/>
                        <w:kern w:val="24"/>
                        <w:sz w:val="26"/>
                        <w:szCs w:val="26"/>
                      </w:rPr>
                      <w:t>Консолидированный бюджет</w:t>
                    </w:r>
                  </w:p>
                </w:txbxContent>
              </v:textbox>
            </v:shape>
            <v:shapetype id="_x0000_t102" coordsize="21600,21600" o:spt="102" adj="12960,19440,14400" path="ar,0@23@3@22,,0@4,0@15@23@1,0@7@2@13l@2@14@22@8@2@12wa,0@23@3@2@11@26@17,0@15@23@1@26@17@22@15xear,0@23@3,0@4@26@17nfe">
              <v:stroke joinstyle="miter"/>
              <v:formulas>
                <v:f eqn="val #0"/>
                <v:f eqn="val #1"/>
                <v:f eqn="val #2"/>
                <v:f eqn="sum #0 width #1"/>
                <v:f eqn="prod @3 1 2"/>
                <v:f eqn="sum #1 #1 width"/>
                <v:f eqn="sum @5 #1 #0"/>
                <v:f eqn="prod @6 1 2"/>
                <v:f eqn="mid width #0"/>
                <v:f eqn="sum height 0 #2"/>
                <v:f eqn="ellipse @9 height @4"/>
                <v:f eqn="sum @4 @10 0"/>
                <v:f eqn="sum @11 #1 width"/>
                <v:f eqn="sum @7 @10 0"/>
                <v:f eqn="sum @12 width #0"/>
                <v:f eqn="sum @5 0 #0"/>
                <v:f eqn="prod @15 1 2"/>
                <v:f eqn="mid @4 @7"/>
                <v:f eqn="sum #0 #1 width"/>
                <v:f eqn="prod @18 1 2"/>
                <v:f eqn="sum @17 0 @19"/>
                <v:f eqn="val width"/>
                <v:f eqn="val height"/>
                <v:f eqn="prod height 2 1"/>
                <v:f eqn="sum @17 0 @4"/>
                <v:f eqn="ellipse @24 @4 height"/>
                <v:f eqn="sum height 0 @25"/>
                <v:f eqn="sum @8 128 0"/>
                <v:f eqn="prod @5 1 2"/>
                <v:f eqn="sum @5 0 128"/>
                <v:f eqn="sum #0 @17 @12"/>
                <v:f eqn="ellipse @20 @4 height"/>
                <v:f eqn="sum width 0 #0"/>
                <v:f eqn="prod @32 1 2"/>
                <v:f eqn="prod height height 1"/>
                <v:f eqn="prod @9 @9 1"/>
                <v:f eqn="sum @34 0 @35"/>
                <v:f eqn="sqrt @36"/>
                <v:f eqn="sum @37 height 0"/>
                <v:f eqn="prod width height @38"/>
                <v:f eqn="sum @39 64 0"/>
                <v:f eqn="prod #0 1 2"/>
                <v:f eqn="ellipse @33 @41 height"/>
                <v:f eqn="sum height 0 @42"/>
                <v:f eqn="sum @43 64 0"/>
                <v:f eqn="prod @4 1 2"/>
                <v:f eqn="sum #1 0 @45"/>
                <v:f eqn="prod height 4390 32768"/>
                <v:f eqn="prod height 28378 32768"/>
              </v:formulas>
              <v:path o:extrusionok="f" o:connecttype="custom" o:connectlocs="0,@17;@2,@14;@22,@8;@2,@12;@22,@16" o:connectangles="180,90,0,0,0" textboxrect="@47,@45,@48,@46"/>
              <v:handles>
                <v:h position="bottomRight,#0" yrange="@40,@29"/>
                <v:h position="bottomRight,#1" yrange="@27,@21"/>
                <v:h position="#2,bottomRight" xrange="@44,@22"/>
              </v:handles>
              <o:complex v:ext="view"/>
            </v:shapetype>
            <v:shape id="AutoShape 25" o:spid="_x0000_s1057" type="#_x0000_t102" style="position:absolute;left:1117;top:726;width:273;height:544;rotation:-23859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YiB78A&#10;AADaAAAADwAAAGRycy9kb3ducmV2LnhtbESPzQrCMBCE74LvEFbwIprqQaQaRURRvPlz0NvSrG2x&#10;2ZQmtfXtjSB4HGbmG2axak0hXlS53LKC8SgCQZxYnXOq4HrZDWcgnEfWWFgmBW9ysFp2OwuMtW34&#10;RK+zT0WAsItRQeZ9GUvpkowMupEtiYP3sJVBH2SVSl1hE+CmkJMomkqDOYeFDEvaZJQ8z7VRMJj4&#10;wel+abdHvtVNfUty2tdvpfq9dj0H4an1//CvfdAKpvC9Em6AXH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JiIHvwAAANoAAAAPAAAAAAAAAAAAAAAAAJgCAABkcnMvZG93bnJl&#10;di54bWxQSwUGAAAAAAQABAD1AAAAhAMAAAAA&#10;" adj="4225,17256" strokecolor="#5b9bd5" strokeweight="1.75pt"/>
          </v:group>
        </w:pict>
      </w:r>
    </w:p>
    <w:p w:rsidR="00FD4C89" w:rsidRDefault="00FD4C89">
      <w:pPr>
        <w:rPr>
          <w:lang w:val="en-US"/>
        </w:rPr>
      </w:pPr>
    </w:p>
    <w:p w:rsidR="00923325" w:rsidRDefault="004014D2">
      <w:pPr>
        <w:rPr>
          <w:lang w:val="en-US"/>
        </w:rPr>
      </w:pPr>
      <w:r w:rsidRPr="004014D2">
        <w:rPr>
          <w:noProof/>
        </w:rPr>
        <w:drawing>
          <wp:inline distT="0" distB="0" distL="0" distR="0">
            <wp:extent cx="9207500" cy="5156200"/>
            <wp:effectExtent l="19050" t="0" r="12700" b="6350"/>
            <wp:docPr id="6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23325" w:rsidRDefault="00923325">
      <w:pPr>
        <w:rPr>
          <w:lang w:val="en-US"/>
        </w:rPr>
      </w:pPr>
    </w:p>
    <w:p w:rsidR="004014D2" w:rsidRDefault="004014D2">
      <w:pPr>
        <w:rPr>
          <w:lang w:val="en-US"/>
        </w:rPr>
      </w:pPr>
    </w:p>
    <w:p w:rsidR="00923325" w:rsidRDefault="00923325">
      <w:pPr>
        <w:rPr>
          <w:lang w:val="en-US"/>
        </w:rPr>
      </w:pPr>
    </w:p>
    <w:p w:rsidR="00923325" w:rsidRDefault="00923325">
      <w:pPr>
        <w:rPr>
          <w:lang w:val="en-US"/>
        </w:rPr>
      </w:pPr>
    </w:p>
    <w:p w:rsidR="00FD4C89" w:rsidRDefault="00FD4C89">
      <w:pPr>
        <w:rPr>
          <w:lang w:val="en-US"/>
        </w:rPr>
      </w:pPr>
    </w:p>
    <w:p w:rsidR="00A6147E" w:rsidRDefault="00A6147E">
      <w:pPr>
        <w:rPr>
          <w:noProof/>
          <w:lang w:val="en-US"/>
        </w:rPr>
      </w:pPr>
    </w:p>
    <w:p w:rsidR="00A6147E" w:rsidRDefault="00A6147E">
      <w:pPr>
        <w:rPr>
          <w:noProof/>
          <w:lang w:val="en-US"/>
        </w:rPr>
      </w:pPr>
    </w:p>
    <w:p w:rsidR="00A6147E" w:rsidRDefault="00A6147E">
      <w:pPr>
        <w:rPr>
          <w:noProof/>
          <w:lang w:val="en-US"/>
        </w:rPr>
      </w:pPr>
    </w:p>
    <w:p w:rsidR="00A6147E" w:rsidRDefault="00A6147E">
      <w:pPr>
        <w:rPr>
          <w:noProof/>
          <w:lang w:val="en-US"/>
        </w:rPr>
      </w:pPr>
    </w:p>
    <w:p w:rsidR="00A6147E" w:rsidRDefault="00A6147E">
      <w:pPr>
        <w:rPr>
          <w:noProof/>
          <w:lang w:val="en-US"/>
        </w:rPr>
      </w:pPr>
    </w:p>
    <w:p w:rsidR="00A6147E" w:rsidRPr="00A6147E" w:rsidRDefault="00A6147E">
      <w:pPr>
        <w:rPr>
          <w:lang w:val="en-US"/>
        </w:rPr>
      </w:pPr>
    </w:p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t>Расходная часть бюджета</w:t>
      </w:r>
      <w:r w:rsidR="004D4B4C">
        <w:rPr>
          <w:b/>
          <w:sz w:val="48"/>
          <w:szCs w:val="48"/>
          <w:u w:val="single"/>
        </w:rPr>
        <w:t xml:space="preserve"> </w:t>
      </w:r>
      <w:proofErr w:type="spellStart"/>
      <w:r w:rsidR="008219F3">
        <w:rPr>
          <w:b/>
          <w:sz w:val="48"/>
          <w:szCs w:val="48"/>
          <w:u w:val="single"/>
        </w:rPr>
        <w:t>Чеберчинского</w:t>
      </w:r>
      <w:proofErr w:type="spellEnd"/>
      <w:r w:rsidR="004D4B4C">
        <w:rPr>
          <w:b/>
          <w:sz w:val="48"/>
          <w:szCs w:val="48"/>
          <w:u w:val="single"/>
        </w:rPr>
        <w:t xml:space="preserve"> сельского поселения</w:t>
      </w:r>
      <w:r w:rsidRPr="003104AF">
        <w:rPr>
          <w:b/>
          <w:sz w:val="48"/>
          <w:szCs w:val="48"/>
          <w:u w:val="single"/>
        </w:rPr>
        <w:t xml:space="preserve"> </w:t>
      </w:r>
      <w:r w:rsidR="002C6415">
        <w:rPr>
          <w:b/>
          <w:sz w:val="48"/>
          <w:szCs w:val="48"/>
          <w:u w:val="single"/>
        </w:rPr>
        <w:t>Дубенского</w:t>
      </w:r>
      <w:r w:rsidR="00D75C54">
        <w:rPr>
          <w:b/>
          <w:sz w:val="48"/>
          <w:szCs w:val="48"/>
          <w:u w:val="single"/>
        </w:rPr>
        <w:t xml:space="preserve"> </w:t>
      </w:r>
      <w:r w:rsidR="003104AF" w:rsidRPr="003104AF">
        <w:rPr>
          <w:b/>
          <w:sz w:val="48"/>
          <w:szCs w:val="48"/>
          <w:u w:val="single"/>
        </w:rPr>
        <w:t>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</w:p>
    <w:p w:rsidR="003104AF" w:rsidRPr="003104AF" w:rsidRDefault="003104AF" w:rsidP="003104AF">
      <w:pPr>
        <w:jc w:val="center"/>
        <w:rPr>
          <w:b/>
          <w:sz w:val="48"/>
          <w:szCs w:val="48"/>
          <w:u w:val="single"/>
        </w:rPr>
      </w:pPr>
    </w:p>
    <w:tbl>
      <w:tblPr>
        <w:tblW w:w="13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ook w:val="01E0"/>
      </w:tblPr>
      <w:tblGrid>
        <w:gridCol w:w="9889"/>
        <w:gridCol w:w="1276"/>
        <w:gridCol w:w="1276"/>
        <w:gridCol w:w="1276"/>
      </w:tblGrid>
      <w:tr w:rsidR="00FA27EC" w:rsidRPr="00E46567" w:rsidTr="00FA27EC">
        <w:trPr>
          <w:trHeight w:val="436"/>
        </w:trPr>
        <w:tc>
          <w:tcPr>
            <w:tcW w:w="9889" w:type="dxa"/>
            <w:shd w:val="clear" w:color="auto" w:fill="0000FF"/>
          </w:tcPr>
          <w:p w:rsidR="00FA27EC" w:rsidRPr="00E46567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 xml:space="preserve">Расходы бюджета </w:t>
            </w:r>
            <w:proofErr w:type="spellStart"/>
            <w:r w:rsidR="008219F3">
              <w:rPr>
                <w:b/>
                <w:sz w:val="32"/>
                <w:szCs w:val="32"/>
              </w:rPr>
              <w:t>Чеберчинского</w:t>
            </w:r>
            <w:proofErr w:type="spellEnd"/>
            <w:r w:rsidR="004D4B4C">
              <w:rPr>
                <w:b/>
                <w:sz w:val="32"/>
                <w:szCs w:val="32"/>
              </w:rPr>
              <w:t xml:space="preserve"> сельского поселения </w:t>
            </w:r>
            <w:r w:rsidRPr="00E46567">
              <w:rPr>
                <w:b/>
                <w:sz w:val="32"/>
                <w:szCs w:val="32"/>
              </w:rPr>
              <w:t>Дубен</w:t>
            </w:r>
            <w:r w:rsidR="00545FA3">
              <w:rPr>
                <w:b/>
                <w:sz w:val="32"/>
                <w:szCs w:val="32"/>
              </w:rPr>
              <w:t>ского муниципального района, тыс</w:t>
            </w:r>
            <w:proofErr w:type="gramStart"/>
            <w:r w:rsidRPr="00E46567">
              <w:rPr>
                <w:b/>
                <w:sz w:val="32"/>
                <w:szCs w:val="32"/>
              </w:rPr>
              <w:t>.р</w:t>
            </w:r>
            <w:proofErr w:type="gramEnd"/>
            <w:r w:rsidRPr="00E46567">
              <w:rPr>
                <w:b/>
                <w:sz w:val="32"/>
                <w:szCs w:val="32"/>
              </w:rPr>
              <w:t>уб.</w:t>
            </w:r>
          </w:p>
        </w:tc>
        <w:tc>
          <w:tcPr>
            <w:tcW w:w="1276" w:type="dxa"/>
            <w:shd w:val="clear" w:color="auto" w:fill="0000FF"/>
          </w:tcPr>
          <w:p w:rsidR="00FA27EC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</w:t>
            </w:r>
            <w:r w:rsidR="0098094E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98094E">
              <w:rPr>
                <w:b/>
                <w:sz w:val="32"/>
                <w:szCs w:val="32"/>
              </w:rPr>
              <w:t>0</w:t>
            </w:r>
          </w:p>
        </w:tc>
        <w:tc>
          <w:tcPr>
            <w:tcW w:w="1276" w:type="dxa"/>
            <w:shd w:val="clear" w:color="auto" w:fill="0000FF"/>
          </w:tcPr>
          <w:p w:rsidR="00FA27EC" w:rsidRPr="00B53CBB" w:rsidRDefault="00FA27EC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202</w:t>
            </w:r>
            <w:r w:rsidR="0098094E">
              <w:rPr>
                <w:b/>
                <w:sz w:val="32"/>
                <w:szCs w:val="32"/>
              </w:rPr>
              <w:t>1</w:t>
            </w:r>
          </w:p>
        </w:tc>
      </w:tr>
      <w:tr w:rsidR="0098094E" w:rsidRPr="00E46567" w:rsidTr="00FA27EC">
        <w:trPr>
          <w:trHeight w:val="465"/>
        </w:trPr>
        <w:tc>
          <w:tcPr>
            <w:tcW w:w="9889" w:type="dxa"/>
            <w:shd w:val="clear" w:color="auto" w:fill="3366FF"/>
          </w:tcPr>
          <w:p w:rsidR="0098094E" w:rsidRPr="00E46567" w:rsidRDefault="0098094E" w:rsidP="00057BC1">
            <w:pPr>
              <w:jc w:val="center"/>
              <w:rPr>
                <w:b/>
                <w:sz w:val="32"/>
                <w:szCs w:val="32"/>
              </w:rPr>
            </w:pPr>
            <w:r w:rsidRPr="00E46567">
              <w:rPr>
                <w:b/>
                <w:sz w:val="32"/>
                <w:szCs w:val="32"/>
              </w:rPr>
              <w:t>Всего, в том числе:</w:t>
            </w:r>
          </w:p>
        </w:tc>
        <w:tc>
          <w:tcPr>
            <w:tcW w:w="1276" w:type="dxa"/>
            <w:shd w:val="clear" w:color="auto" w:fill="3366FF"/>
          </w:tcPr>
          <w:p w:rsidR="0098094E" w:rsidRPr="00C16D29" w:rsidRDefault="00C16D29" w:rsidP="00057BC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1194,7</w:t>
            </w:r>
          </w:p>
        </w:tc>
        <w:tc>
          <w:tcPr>
            <w:tcW w:w="1276" w:type="dxa"/>
            <w:shd w:val="clear" w:color="auto" w:fill="3366FF"/>
          </w:tcPr>
          <w:p w:rsidR="0098094E" w:rsidRPr="00FA3DC3" w:rsidRDefault="0098094E" w:rsidP="00095F3D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1194,7</w:t>
            </w:r>
          </w:p>
        </w:tc>
        <w:tc>
          <w:tcPr>
            <w:tcW w:w="1276" w:type="dxa"/>
            <w:shd w:val="clear" w:color="auto" w:fill="3366FF"/>
          </w:tcPr>
          <w:p w:rsidR="0098094E" w:rsidRPr="00FA3DC3" w:rsidRDefault="0098094E" w:rsidP="00095F3D">
            <w:pPr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sz w:val="32"/>
                <w:szCs w:val="32"/>
              </w:rPr>
              <w:t>1203,2</w:t>
            </w:r>
          </w:p>
        </w:tc>
      </w:tr>
      <w:tr w:rsidR="0098094E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98094E" w:rsidRPr="00E46567" w:rsidRDefault="009809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276" w:type="dxa"/>
            <w:shd w:val="clear" w:color="auto" w:fill="99CCFF"/>
          </w:tcPr>
          <w:p w:rsidR="0098094E" w:rsidRPr="00C16D29" w:rsidRDefault="00C16D2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  <w:lang w:val="en-US"/>
              </w:rPr>
              <w:t>910</w:t>
            </w:r>
            <w:r>
              <w:rPr>
                <w:sz w:val="32"/>
                <w:szCs w:val="32"/>
              </w:rPr>
              <w:t>,1</w:t>
            </w: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713,5</w:t>
            </w: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737,2</w:t>
            </w:r>
          </w:p>
        </w:tc>
      </w:tr>
      <w:tr w:rsidR="0098094E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98094E" w:rsidRPr="00E46567" w:rsidRDefault="009809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оборона</w:t>
            </w:r>
          </w:p>
        </w:tc>
        <w:tc>
          <w:tcPr>
            <w:tcW w:w="1276" w:type="dxa"/>
            <w:shd w:val="clear" w:color="auto" w:fill="99CCFF"/>
          </w:tcPr>
          <w:p w:rsidR="0098094E" w:rsidRPr="00E46567" w:rsidRDefault="00C16D2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75,5</w:t>
            </w:r>
          </w:p>
        </w:tc>
        <w:tc>
          <w:tcPr>
            <w:tcW w:w="1276" w:type="dxa"/>
            <w:shd w:val="clear" w:color="auto" w:fill="99CCFF"/>
          </w:tcPr>
          <w:p w:rsidR="0098094E" w:rsidRPr="00E46567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78,7</w:t>
            </w:r>
          </w:p>
        </w:tc>
        <w:tc>
          <w:tcPr>
            <w:tcW w:w="1276" w:type="dxa"/>
            <w:shd w:val="clear" w:color="auto" w:fill="99CCFF"/>
          </w:tcPr>
          <w:p w:rsidR="0098094E" w:rsidRPr="00E46567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86,8</w:t>
            </w:r>
          </w:p>
        </w:tc>
      </w:tr>
      <w:tr w:rsidR="0098094E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98094E" w:rsidRPr="00E46567" w:rsidRDefault="009809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276" w:type="dxa"/>
            <w:shd w:val="clear" w:color="auto" w:fill="99CCFF"/>
          </w:tcPr>
          <w:p w:rsidR="0098094E" w:rsidRDefault="009809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223,7</w:t>
            </w: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264,2</w:t>
            </w:r>
          </w:p>
        </w:tc>
      </w:tr>
      <w:tr w:rsidR="0098094E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98094E" w:rsidRPr="00E46567" w:rsidRDefault="009809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276" w:type="dxa"/>
            <w:shd w:val="clear" w:color="auto" w:fill="99CCFF"/>
          </w:tcPr>
          <w:p w:rsidR="0098094E" w:rsidRDefault="009809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</w:p>
        </w:tc>
      </w:tr>
      <w:tr w:rsidR="0098094E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98094E" w:rsidRPr="00E46567" w:rsidRDefault="009809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276" w:type="dxa"/>
            <w:shd w:val="clear" w:color="auto" w:fill="99CCFF"/>
          </w:tcPr>
          <w:p w:rsidR="0098094E" w:rsidRDefault="009809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</w:p>
        </w:tc>
      </w:tr>
      <w:tr w:rsidR="0098094E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98094E" w:rsidRPr="00E46567" w:rsidRDefault="009809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Образование</w:t>
            </w:r>
          </w:p>
        </w:tc>
        <w:tc>
          <w:tcPr>
            <w:tcW w:w="1276" w:type="dxa"/>
            <w:shd w:val="clear" w:color="auto" w:fill="99CCFF"/>
          </w:tcPr>
          <w:p w:rsidR="0098094E" w:rsidRDefault="009809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</w:p>
        </w:tc>
      </w:tr>
      <w:tr w:rsidR="0098094E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98094E" w:rsidRPr="00E46567" w:rsidRDefault="009809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276" w:type="dxa"/>
            <w:shd w:val="clear" w:color="auto" w:fill="99CCFF"/>
          </w:tcPr>
          <w:p w:rsidR="0098094E" w:rsidRDefault="009809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</w:p>
        </w:tc>
      </w:tr>
      <w:tr w:rsidR="0098094E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98094E" w:rsidRPr="00E46567" w:rsidRDefault="009809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Здравоохранение</w:t>
            </w:r>
          </w:p>
        </w:tc>
        <w:tc>
          <w:tcPr>
            <w:tcW w:w="1276" w:type="dxa"/>
            <w:shd w:val="clear" w:color="auto" w:fill="99CCFF"/>
          </w:tcPr>
          <w:p w:rsidR="0098094E" w:rsidRDefault="009809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</w:p>
        </w:tc>
      </w:tr>
      <w:tr w:rsidR="0098094E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98094E" w:rsidRPr="00E46567" w:rsidRDefault="009809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276" w:type="dxa"/>
            <w:shd w:val="clear" w:color="auto" w:fill="99CCFF"/>
          </w:tcPr>
          <w:p w:rsidR="0098094E" w:rsidRDefault="00C16D29" w:rsidP="00057BC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62,9</w:t>
            </w: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65,0</w:t>
            </w: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68,8</w:t>
            </w:r>
          </w:p>
        </w:tc>
      </w:tr>
      <w:tr w:rsidR="0098094E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98094E" w:rsidRPr="00E46567" w:rsidRDefault="009809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276" w:type="dxa"/>
            <w:shd w:val="clear" w:color="auto" w:fill="99CCFF"/>
          </w:tcPr>
          <w:p w:rsidR="0098094E" w:rsidRDefault="009809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</w:p>
        </w:tc>
      </w:tr>
      <w:tr w:rsidR="0098094E" w:rsidRPr="00E46567" w:rsidTr="00FA27EC">
        <w:trPr>
          <w:trHeight w:val="436"/>
        </w:trPr>
        <w:tc>
          <w:tcPr>
            <w:tcW w:w="9889" w:type="dxa"/>
            <w:shd w:val="clear" w:color="auto" w:fill="99CCFF"/>
          </w:tcPr>
          <w:p w:rsidR="0098094E" w:rsidRPr="00E46567" w:rsidRDefault="009809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276" w:type="dxa"/>
            <w:shd w:val="clear" w:color="auto" w:fill="99CCFF"/>
          </w:tcPr>
          <w:p w:rsidR="0098094E" w:rsidRDefault="009809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</w:tr>
      <w:tr w:rsidR="0098094E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98094E" w:rsidRPr="00E46567" w:rsidRDefault="0098094E" w:rsidP="00057BC1">
            <w:pPr>
              <w:jc w:val="both"/>
              <w:rPr>
                <w:sz w:val="32"/>
                <w:szCs w:val="32"/>
              </w:rPr>
            </w:pPr>
            <w:r w:rsidRPr="00E46567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276" w:type="dxa"/>
            <w:shd w:val="clear" w:color="auto" w:fill="99CCFF"/>
          </w:tcPr>
          <w:p w:rsidR="0098094E" w:rsidRDefault="009809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262,4</w:t>
            </w:r>
          </w:p>
        </w:tc>
        <w:tc>
          <w:tcPr>
            <w:tcW w:w="127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264,2</w:t>
            </w:r>
          </w:p>
        </w:tc>
      </w:tr>
      <w:tr w:rsidR="0098094E" w:rsidRPr="00E46567" w:rsidTr="00FA27EC">
        <w:trPr>
          <w:trHeight w:val="465"/>
        </w:trPr>
        <w:tc>
          <w:tcPr>
            <w:tcW w:w="9889" w:type="dxa"/>
            <w:shd w:val="clear" w:color="auto" w:fill="99CCFF"/>
          </w:tcPr>
          <w:p w:rsidR="0098094E" w:rsidRPr="00E46567" w:rsidRDefault="0098094E" w:rsidP="00057BC1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Средства массовой информации</w:t>
            </w:r>
          </w:p>
        </w:tc>
        <w:tc>
          <w:tcPr>
            <w:tcW w:w="1276" w:type="dxa"/>
            <w:shd w:val="clear" w:color="auto" w:fill="99CCFF"/>
          </w:tcPr>
          <w:p w:rsidR="0098094E" w:rsidRDefault="009809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8094E" w:rsidRPr="00C16A1C" w:rsidRDefault="0098094E" w:rsidP="00057BC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99CCFF"/>
          </w:tcPr>
          <w:p w:rsidR="0098094E" w:rsidRPr="00E46567" w:rsidRDefault="0098094E" w:rsidP="00057BC1">
            <w:pPr>
              <w:jc w:val="center"/>
              <w:rPr>
                <w:sz w:val="32"/>
                <w:szCs w:val="32"/>
              </w:rPr>
            </w:pP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B74A78" w:rsidRDefault="00B74A78"/>
    <w:p w:rsidR="00C02EC5" w:rsidRDefault="00C02EC5"/>
    <w:p w:rsidR="00C02EC5" w:rsidRDefault="003F21AF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t>Расходы по отрасли «Жилищно-коммунальное хозяйство</w:t>
      </w:r>
      <w:r w:rsidR="00C02EC5"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71"/>
        <w:gridCol w:w="1797"/>
        <w:gridCol w:w="1463"/>
        <w:gridCol w:w="1843"/>
        <w:gridCol w:w="1984"/>
      </w:tblGrid>
      <w:tr w:rsidR="009B6232" w:rsidRPr="005A1E1C" w:rsidTr="00A345F6">
        <w:trPr>
          <w:trHeight w:val="661"/>
        </w:trPr>
        <w:tc>
          <w:tcPr>
            <w:tcW w:w="6771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797" w:type="dxa"/>
            <w:vMerge w:val="restart"/>
            <w:shd w:val="clear" w:color="auto" w:fill="0000FF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5290" w:type="dxa"/>
            <w:gridSpan w:val="3"/>
            <w:shd w:val="clear" w:color="auto" w:fill="0000FF"/>
            <w:vAlign w:val="bottom"/>
          </w:tcPr>
          <w:p w:rsidR="009B6232" w:rsidRPr="00D3544C" w:rsidRDefault="009B6232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9B6232" w:rsidRPr="005A1E1C" w:rsidTr="00A345F6">
        <w:trPr>
          <w:trHeight w:val="265"/>
        </w:trPr>
        <w:tc>
          <w:tcPr>
            <w:tcW w:w="6771" w:type="dxa"/>
            <w:vMerge/>
          </w:tcPr>
          <w:p w:rsidR="009B6232" w:rsidRPr="00D3544C" w:rsidRDefault="009B6232">
            <w:pPr>
              <w:rPr>
                <w:sz w:val="32"/>
                <w:szCs w:val="32"/>
              </w:rPr>
            </w:pPr>
          </w:p>
        </w:tc>
        <w:tc>
          <w:tcPr>
            <w:tcW w:w="1797" w:type="dxa"/>
            <w:vMerge/>
          </w:tcPr>
          <w:p w:rsidR="009B6232" w:rsidRPr="00D3544C" w:rsidRDefault="009B6232" w:rsidP="00963A31">
            <w:pPr>
              <w:rPr>
                <w:sz w:val="32"/>
                <w:szCs w:val="32"/>
              </w:rPr>
            </w:pPr>
          </w:p>
        </w:tc>
        <w:tc>
          <w:tcPr>
            <w:tcW w:w="1463" w:type="dxa"/>
            <w:shd w:val="clear" w:color="auto" w:fill="0000FF"/>
            <w:vAlign w:val="center"/>
          </w:tcPr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20</w:t>
            </w:r>
            <w:r w:rsidR="0098094E">
              <w:rPr>
                <w:sz w:val="32"/>
                <w:szCs w:val="32"/>
              </w:rPr>
              <w:t>19</w:t>
            </w:r>
          </w:p>
          <w:p w:rsidR="009B6232" w:rsidRPr="005B6F18" w:rsidRDefault="009B6232" w:rsidP="003F21AF">
            <w:pPr>
              <w:jc w:val="center"/>
              <w:rPr>
                <w:sz w:val="32"/>
                <w:szCs w:val="32"/>
                <w:highlight w:val="blue"/>
              </w:rPr>
            </w:pPr>
            <w:r w:rsidRPr="005B6F18">
              <w:rPr>
                <w:sz w:val="32"/>
                <w:szCs w:val="32"/>
              </w:rPr>
              <w:t>год</w:t>
            </w:r>
          </w:p>
        </w:tc>
        <w:tc>
          <w:tcPr>
            <w:tcW w:w="1843" w:type="dxa"/>
            <w:shd w:val="clear" w:color="auto" w:fill="0000FF"/>
          </w:tcPr>
          <w:p w:rsidR="009B6232" w:rsidRPr="00D3544C" w:rsidRDefault="0098094E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984" w:type="dxa"/>
            <w:shd w:val="clear" w:color="auto" w:fill="0000FF"/>
          </w:tcPr>
          <w:p w:rsidR="009B6232" w:rsidRPr="00D3544C" w:rsidRDefault="0098094E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9B6232" w:rsidRPr="00D3544C" w:rsidRDefault="009B6232" w:rsidP="003F21AF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98094E" w:rsidRPr="005B6F18" w:rsidTr="00A345F6">
        <w:trPr>
          <w:trHeight w:val="625"/>
        </w:trPr>
        <w:tc>
          <w:tcPr>
            <w:tcW w:w="6771" w:type="dxa"/>
            <w:shd w:val="clear" w:color="auto" w:fill="99CCFF"/>
          </w:tcPr>
          <w:p w:rsidR="0098094E" w:rsidRPr="00D3544C" w:rsidRDefault="0098094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Благоустройство</w:t>
            </w:r>
          </w:p>
        </w:tc>
        <w:tc>
          <w:tcPr>
            <w:tcW w:w="1797" w:type="dxa"/>
            <w:shd w:val="clear" w:color="auto" w:fill="99CCFF"/>
          </w:tcPr>
          <w:p w:rsidR="0098094E" w:rsidRPr="00D3544C" w:rsidRDefault="0098094E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8094E" w:rsidRPr="00D3544C" w:rsidRDefault="00C16D29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118,0</w:t>
            </w:r>
          </w:p>
        </w:tc>
        <w:tc>
          <w:tcPr>
            <w:tcW w:w="1843" w:type="dxa"/>
            <w:shd w:val="clear" w:color="auto" w:fill="99CCFF"/>
          </w:tcPr>
          <w:p w:rsidR="0098094E" w:rsidRPr="00D3544C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20,0</w:t>
            </w:r>
          </w:p>
        </w:tc>
        <w:tc>
          <w:tcPr>
            <w:tcW w:w="1984" w:type="dxa"/>
            <w:shd w:val="clear" w:color="auto" w:fill="99CCFF"/>
          </w:tcPr>
          <w:p w:rsidR="0098094E" w:rsidRPr="00D3544C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30,0</w:t>
            </w:r>
          </w:p>
        </w:tc>
      </w:tr>
      <w:tr w:rsidR="0098094E" w:rsidRPr="005B6F18" w:rsidTr="00A345F6">
        <w:trPr>
          <w:trHeight w:val="397"/>
        </w:trPr>
        <w:tc>
          <w:tcPr>
            <w:tcW w:w="6771" w:type="dxa"/>
            <w:shd w:val="clear" w:color="auto" w:fill="99CCFF"/>
          </w:tcPr>
          <w:p w:rsidR="0098094E" w:rsidRPr="00D3544C" w:rsidRDefault="0098094E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797" w:type="dxa"/>
            <w:shd w:val="clear" w:color="auto" w:fill="99CCFF"/>
          </w:tcPr>
          <w:p w:rsidR="0098094E" w:rsidRPr="00D3544C" w:rsidRDefault="0098094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463" w:type="dxa"/>
            <w:shd w:val="clear" w:color="auto" w:fill="99CCFF"/>
          </w:tcPr>
          <w:p w:rsidR="0098094E" w:rsidRPr="00D3544C" w:rsidRDefault="00C16D29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9,8</w:t>
            </w:r>
          </w:p>
        </w:tc>
        <w:tc>
          <w:tcPr>
            <w:tcW w:w="1843" w:type="dxa"/>
            <w:shd w:val="clear" w:color="auto" w:fill="99CCFF"/>
          </w:tcPr>
          <w:p w:rsidR="0098094E" w:rsidRPr="00D3544C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2,5</w:t>
            </w:r>
          </w:p>
        </w:tc>
        <w:tc>
          <w:tcPr>
            <w:tcW w:w="1984" w:type="dxa"/>
            <w:shd w:val="clear" w:color="auto" w:fill="99CCFF"/>
          </w:tcPr>
          <w:p w:rsidR="0098094E" w:rsidRPr="00D3544C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7,5</w:t>
            </w:r>
          </w:p>
        </w:tc>
      </w:tr>
      <w:tr w:rsidR="0098094E" w:rsidRPr="00D3544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98094E" w:rsidRPr="00D3544C" w:rsidRDefault="0098094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Уличное освещение</w:t>
            </w:r>
          </w:p>
        </w:tc>
        <w:tc>
          <w:tcPr>
            <w:tcW w:w="1797" w:type="dxa"/>
            <w:shd w:val="clear" w:color="auto" w:fill="99CCFF"/>
          </w:tcPr>
          <w:p w:rsidR="0098094E" w:rsidRPr="00D3544C" w:rsidRDefault="0098094E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8094E" w:rsidRPr="00D3544C" w:rsidRDefault="00C16D29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70,0</w:t>
            </w:r>
          </w:p>
        </w:tc>
        <w:tc>
          <w:tcPr>
            <w:tcW w:w="1843" w:type="dxa"/>
            <w:shd w:val="clear" w:color="auto" w:fill="99CCFF"/>
          </w:tcPr>
          <w:p w:rsidR="0098094E" w:rsidRPr="00D3544C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20,0</w:t>
            </w:r>
          </w:p>
        </w:tc>
        <w:tc>
          <w:tcPr>
            <w:tcW w:w="1984" w:type="dxa"/>
            <w:shd w:val="clear" w:color="auto" w:fill="99CCFF"/>
          </w:tcPr>
          <w:p w:rsidR="0098094E" w:rsidRPr="00D3544C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30,0</w:t>
            </w:r>
          </w:p>
        </w:tc>
      </w:tr>
      <w:tr w:rsidR="0098094E" w:rsidRPr="005A1E1C" w:rsidTr="00A345F6">
        <w:trPr>
          <w:trHeight w:val="661"/>
        </w:trPr>
        <w:tc>
          <w:tcPr>
            <w:tcW w:w="6771" w:type="dxa"/>
            <w:shd w:val="clear" w:color="auto" w:fill="99CCFF"/>
          </w:tcPr>
          <w:p w:rsidR="0098094E" w:rsidRPr="00D3544C" w:rsidRDefault="0098094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Прочие мероприятия по благоустройству</w:t>
            </w:r>
          </w:p>
        </w:tc>
        <w:tc>
          <w:tcPr>
            <w:tcW w:w="1797" w:type="dxa"/>
            <w:shd w:val="clear" w:color="auto" w:fill="99CCFF"/>
          </w:tcPr>
          <w:p w:rsidR="0098094E" w:rsidRPr="00D3544C" w:rsidRDefault="0098094E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463" w:type="dxa"/>
            <w:shd w:val="clear" w:color="auto" w:fill="99CCFF"/>
          </w:tcPr>
          <w:p w:rsidR="0098094E" w:rsidRPr="00D3544C" w:rsidRDefault="00C16D29" w:rsidP="003F21AF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48,0</w:t>
            </w:r>
          </w:p>
        </w:tc>
        <w:tc>
          <w:tcPr>
            <w:tcW w:w="1843" w:type="dxa"/>
            <w:shd w:val="clear" w:color="auto" w:fill="99CCFF"/>
          </w:tcPr>
          <w:p w:rsidR="0098094E" w:rsidRPr="00D3544C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1984" w:type="dxa"/>
            <w:shd w:val="clear" w:color="auto" w:fill="99CCFF"/>
          </w:tcPr>
          <w:p w:rsidR="0098094E" w:rsidRPr="00D3544C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0,0</w:t>
            </w:r>
          </w:p>
        </w:tc>
      </w:tr>
    </w:tbl>
    <w:p w:rsidR="00C02EC5" w:rsidRDefault="00C02EC5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9F0050" w:rsidRDefault="009F0050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A345F6" w:rsidRDefault="00A345F6"/>
    <w:p w:rsidR="009F0050" w:rsidRDefault="009F0050" w:rsidP="00AF1CE9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 w:rsidR="00C67F62">
        <w:rPr>
          <w:b/>
          <w:sz w:val="48"/>
          <w:szCs w:val="48"/>
          <w:u w:val="single"/>
        </w:rPr>
        <w:t>Национальная экономика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Default="009F0050" w:rsidP="00AF1CE9">
      <w:pPr>
        <w:ind w:firstLine="708"/>
        <w:jc w:val="center"/>
        <w:rPr>
          <w:b/>
          <w:sz w:val="48"/>
          <w:szCs w:val="48"/>
          <w:u w:val="single"/>
        </w:rPr>
      </w:pPr>
    </w:p>
    <w:p w:rsidR="00BA5777" w:rsidRPr="009F0050" w:rsidRDefault="00BA5777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1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54"/>
        <w:gridCol w:w="1650"/>
        <w:gridCol w:w="1027"/>
        <w:gridCol w:w="1123"/>
        <w:gridCol w:w="1123"/>
      </w:tblGrid>
      <w:tr w:rsidR="00F50923" w:rsidRPr="00D3544C" w:rsidTr="00F50923">
        <w:trPr>
          <w:trHeight w:val="661"/>
        </w:trPr>
        <w:tc>
          <w:tcPr>
            <w:tcW w:w="0" w:type="auto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0" w:type="auto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1194"/>
        </w:trPr>
        <w:tc>
          <w:tcPr>
            <w:tcW w:w="0" w:type="auto"/>
            <w:vMerge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0" w:type="auto"/>
            <w:shd w:val="clear" w:color="auto" w:fill="0000FF"/>
          </w:tcPr>
          <w:p w:rsidR="00F50923" w:rsidRPr="00D3544C" w:rsidRDefault="0098094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98094E" w:rsidP="003D788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F50923" w:rsidRPr="00D3544C" w:rsidRDefault="00F50923" w:rsidP="003D7889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0" w:type="auto"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202</w:t>
            </w:r>
            <w:r w:rsidR="0098094E">
              <w:rPr>
                <w:sz w:val="32"/>
                <w:szCs w:val="32"/>
              </w:rPr>
              <w:t>1</w:t>
            </w:r>
          </w:p>
          <w:p w:rsidR="00F50923" w:rsidRPr="00D3544C" w:rsidRDefault="00F50923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 xml:space="preserve"> год</w:t>
            </w:r>
          </w:p>
        </w:tc>
      </w:tr>
      <w:tr w:rsidR="0098094E" w:rsidRPr="00D3544C" w:rsidTr="00F50923">
        <w:trPr>
          <w:trHeight w:val="625"/>
        </w:trPr>
        <w:tc>
          <w:tcPr>
            <w:tcW w:w="0" w:type="auto"/>
            <w:shd w:val="clear" w:color="auto" w:fill="99CCFF"/>
          </w:tcPr>
          <w:p w:rsidR="0098094E" w:rsidRPr="00D3544C" w:rsidRDefault="0098094E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Дорожное хозяйство (дорожный фонд)</w:t>
            </w:r>
          </w:p>
        </w:tc>
        <w:tc>
          <w:tcPr>
            <w:tcW w:w="1650" w:type="dxa"/>
            <w:shd w:val="clear" w:color="auto" w:fill="99CCFF"/>
          </w:tcPr>
          <w:p w:rsidR="0098094E" w:rsidRPr="00D3544C" w:rsidRDefault="0098094E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98094E" w:rsidRPr="00D3544C" w:rsidRDefault="00C16D29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0" w:type="auto"/>
            <w:shd w:val="clear" w:color="auto" w:fill="99CCFF"/>
          </w:tcPr>
          <w:p w:rsidR="0098094E" w:rsidRPr="00D3544C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223,7</w:t>
            </w:r>
          </w:p>
        </w:tc>
        <w:tc>
          <w:tcPr>
            <w:tcW w:w="0" w:type="auto"/>
            <w:shd w:val="clear" w:color="auto" w:fill="99CCFF"/>
          </w:tcPr>
          <w:p w:rsidR="0098094E" w:rsidRPr="00D3544C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264,2</w:t>
            </w:r>
          </w:p>
        </w:tc>
      </w:tr>
      <w:tr w:rsidR="0098094E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98094E" w:rsidRPr="00D3544C" w:rsidRDefault="0098094E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98094E" w:rsidRPr="00D3544C" w:rsidRDefault="0098094E" w:rsidP="00963A31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0" w:type="auto"/>
            <w:shd w:val="clear" w:color="auto" w:fill="99CCFF"/>
          </w:tcPr>
          <w:p w:rsidR="0098094E" w:rsidRPr="00D3544C" w:rsidRDefault="00C16D29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0" w:type="auto"/>
            <w:shd w:val="clear" w:color="auto" w:fill="99CCFF"/>
          </w:tcPr>
          <w:p w:rsidR="0098094E" w:rsidRPr="00D3544C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22,0</w:t>
            </w:r>
          </w:p>
        </w:tc>
        <w:tc>
          <w:tcPr>
            <w:tcW w:w="0" w:type="auto"/>
            <w:shd w:val="clear" w:color="auto" w:fill="99CCFF"/>
          </w:tcPr>
          <w:p w:rsidR="0098094E" w:rsidRPr="00D3544C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20,6</w:t>
            </w:r>
          </w:p>
        </w:tc>
      </w:tr>
      <w:tr w:rsidR="0098094E" w:rsidRPr="00D3544C" w:rsidTr="00F50923">
        <w:trPr>
          <w:trHeight w:val="661"/>
        </w:trPr>
        <w:tc>
          <w:tcPr>
            <w:tcW w:w="0" w:type="auto"/>
            <w:shd w:val="clear" w:color="auto" w:fill="99CCFF"/>
          </w:tcPr>
          <w:p w:rsidR="0098094E" w:rsidRPr="00D3544C" w:rsidRDefault="0098094E" w:rsidP="000421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Дорожный фонд</w:t>
            </w:r>
          </w:p>
        </w:tc>
        <w:tc>
          <w:tcPr>
            <w:tcW w:w="1650" w:type="dxa"/>
            <w:shd w:val="clear" w:color="auto" w:fill="99CCFF"/>
          </w:tcPr>
          <w:p w:rsidR="0098094E" w:rsidRPr="00D3544C" w:rsidRDefault="0098094E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0" w:type="auto"/>
            <w:shd w:val="clear" w:color="auto" w:fill="99CCFF"/>
          </w:tcPr>
          <w:p w:rsidR="0098094E" w:rsidRPr="00D3544C" w:rsidRDefault="00C16D29" w:rsidP="00091809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</w:p>
        </w:tc>
        <w:tc>
          <w:tcPr>
            <w:tcW w:w="0" w:type="auto"/>
            <w:shd w:val="clear" w:color="auto" w:fill="99CCFF"/>
          </w:tcPr>
          <w:p w:rsidR="0098094E" w:rsidRPr="00D3544C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223,7</w:t>
            </w:r>
          </w:p>
        </w:tc>
        <w:tc>
          <w:tcPr>
            <w:tcW w:w="0" w:type="auto"/>
            <w:shd w:val="clear" w:color="auto" w:fill="99CCFF"/>
          </w:tcPr>
          <w:p w:rsidR="0098094E" w:rsidRPr="00D3544C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264,2</w:t>
            </w:r>
          </w:p>
        </w:tc>
      </w:tr>
    </w:tbl>
    <w:p w:rsidR="009F0050" w:rsidRDefault="009F0050" w:rsidP="009F0050"/>
    <w:p w:rsidR="009F0050" w:rsidRDefault="009F0050"/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9F0050" w:rsidRDefault="009F0050" w:rsidP="0060701B">
      <w:pPr>
        <w:jc w:val="center"/>
        <w:rPr>
          <w:b/>
          <w:sz w:val="48"/>
          <w:szCs w:val="48"/>
          <w:u w:val="single"/>
        </w:rPr>
      </w:pPr>
      <w:r w:rsidRPr="009F0050">
        <w:rPr>
          <w:b/>
          <w:sz w:val="48"/>
          <w:szCs w:val="48"/>
          <w:u w:val="single"/>
        </w:rPr>
        <w:t>Расходы по отрасли «</w:t>
      </w:r>
      <w:r>
        <w:rPr>
          <w:b/>
          <w:sz w:val="48"/>
          <w:szCs w:val="48"/>
          <w:u w:val="single"/>
        </w:rPr>
        <w:t>Социальная политика</w:t>
      </w:r>
      <w:r w:rsidRPr="009F0050">
        <w:rPr>
          <w:b/>
          <w:sz w:val="48"/>
          <w:szCs w:val="48"/>
          <w:u w:val="single"/>
        </w:rPr>
        <w:t>»</w:t>
      </w:r>
    </w:p>
    <w:p w:rsidR="009F0050" w:rsidRPr="009F0050" w:rsidRDefault="009F0050" w:rsidP="009F0050">
      <w:pPr>
        <w:ind w:firstLine="708"/>
        <w:rPr>
          <w:b/>
          <w:sz w:val="48"/>
          <w:szCs w:val="48"/>
          <w:u w:val="single"/>
        </w:rPr>
      </w:pP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49"/>
        <w:gridCol w:w="1650"/>
        <w:gridCol w:w="1857"/>
        <w:gridCol w:w="1363"/>
        <w:gridCol w:w="1756"/>
      </w:tblGrid>
      <w:tr w:rsidR="00F50923" w:rsidRPr="00D3544C" w:rsidTr="00F50923">
        <w:trPr>
          <w:trHeight w:val="661"/>
        </w:trPr>
        <w:tc>
          <w:tcPr>
            <w:tcW w:w="6949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Показатели</w:t>
            </w:r>
          </w:p>
        </w:tc>
        <w:tc>
          <w:tcPr>
            <w:tcW w:w="1650" w:type="dxa"/>
            <w:vMerge w:val="restart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Единица измерения</w:t>
            </w:r>
          </w:p>
        </w:tc>
        <w:tc>
          <w:tcPr>
            <w:tcW w:w="4976" w:type="dxa"/>
            <w:gridSpan w:val="3"/>
            <w:shd w:val="clear" w:color="auto" w:fill="0000FF"/>
          </w:tcPr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Прогноз</w:t>
            </w:r>
          </w:p>
        </w:tc>
      </w:tr>
      <w:tr w:rsidR="00F50923" w:rsidRPr="00D3544C" w:rsidTr="00F50923">
        <w:trPr>
          <w:trHeight w:val="265"/>
        </w:trPr>
        <w:tc>
          <w:tcPr>
            <w:tcW w:w="6949" w:type="dxa"/>
            <w:vMerge/>
            <w:shd w:val="clear" w:color="auto" w:fill="0000FF"/>
          </w:tcPr>
          <w:p w:rsidR="00F50923" w:rsidRPr="00D3544C" w:rsidRDefault="00F50923" w:rsidP="00042147">
            <w:pPr>
              <w:rPr>
                <w:sz w:val="32"/>
                <w:szCs w:val="32"/>
              </w:rPr>
            </w:pPr>
          </w:p>
        </w:tc>
        <w:tc>
          <w:tcPr>
            <w:tcW w:w="1650" w:type="dxa"/>
            <w:vMerge/>
            <w:shd w:val="clear" w:color="auto" w:fill="0000FF"/>
          </w:tcPr>
          <w:p w:rsidR="00F50923" w:rsidRPr="00D3544C" w:rsidRDefault="00F50923" w:rsidP="00963A31">
            <w:pPr>
              <w:rPr>
                <w:sz w:val="32"/>
                <w:szCs w:val="32"/>
              </w:rPr>
            </w:pPr>
          </w:p>
        </w:tc>
        <w:tc>
          <w:tcPr>
            <w:tcW w:w="1857" w:type="dxa"/>
            <w:shd w:val="clear" w:color="auto" w:fill="0000FF"/>
          </w:tcPr>
          <w:p w:rsidR="00F50923" w:rsidRPr="00D3544C" w:rsidRDefault="0098094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2019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363" w:type="dxa"/>
            <w:shd w:val="clear" w:color="auto" w:fill="0000FF"/>
          </w:tcPr>
          <w:p w:rsidR="00F50923" w:rsidRPr="00D3544C" w:rsidRDefault="00C16D29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2020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  <w:tc>
          <w:tcPr>
            <w:tcW w:w="1756" w:type="dxa"/>
            <w:shd w:val="clear" w:color="auto" w:fill="0000FF"/>
          </w:tcPr>
          <w:p w:rsidR="00F50923" w:rsidRPr="00D3544C" w:rsidRDefault="0098094E" w:rsidP="00D3544C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2021</w:t>
            </w:r>
          </w:p>
          <w:p w:rsidR="00F50923" w:rsidRPr="00D3544C" w:rsidRDefault="00F50923" w:rsidP="00D3544C">
            <w:pPr>
              <w:jc w:val="center"/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год</w:t>
            </w:r>
          </w:p>
        </w:tc>
      </w:tr>
      <w:tr w:rsidR="0098094E" w:rsidRPr="00D3544C" w:rsidTr="00F50923">
        <w:trPr>
          <w:trHeight w:val="625"/>
        </w:trPr>
        <w:tc>
          <w:tcPr>
            <w:tcW w:w="6949" w:type="dxa"/>
            <w:shd w:val="clear" w:color="auto" w:fill="99CCFF"/>
          </w:tcPr>
          <w:p w:rsidR="0098094E" w:rsidRPr="00D3544C" w:rsidRDefault="0098094E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650" w:type="dxa"/>
            <w:shd w:val="clear" w:color="auto" w:fill="99CCFF"/>
          </w:tcPr>
          <w:p w:rsidR="0098094E" w:rsidRPr="00D3544C" w:rsidRDefault="0098094E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98094E" w:rsidRDefault="0098094E" w:rsidP="003F13C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63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65,0</w:t>
            </w:r>
          </w:p>
        </w:tc>
        <w:tc>
          <w:tcPr>
            <w:tcW w:w="175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68,8</w:t>
            </w:r>
          </w:p>
        </w:tc>
      </w:tr>
      <w:tr w:rsidR="0098094E" w:rsidRPr="00D3544C" w:rsidTr="00F50923">
        <w:trPr>
          <w:trHeight w:val="693"/>
        </w:trPr>
        <w:tc>
          <w:tcPr>
            <w:tcW w:w="6949" w:type="dxa"/>
            <w:shd w:val="clear" w:color="auto" w:fill="99CCFF"/>
          </w:tcPr>
          <w:p w:rsidR="0098094E" w:rsidRPr="00D3544C" w:rsidRDefault="0098094E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Доля отрасли  в общих расходах</w:t>
            </w:r>
          </w:p>
        </w:tc>
        <w:tc>
          <w:tcPr>
            <w:tcW w:w="1650" w:type="dxa"/>
            <w:shd w:val="clear" w:color="auto" w:fill="99CCFF"/>
          </w:tcPr>
          <w:p w:rsidR="0098094E" w:rsidRPr="00D3544C" w:rsidRDefault="0098094E" w:rsidP="004E4EFB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%</w:t>
            </w:r>
          </w:p>
        </w:tc>
        <w:tc>
          <w:tcPr>
            <w:tcW w:w="1857" w:type="dxa"/>
            <w:shd w:val="clear" w:color="auto" w:fill="99CCFF"/>
          </w:tcPr>
          <w:p w:rsidR="0098094E" w:rsidRPr="00D3544C" w:rsidRDefault="0098094E" w:rsidP="00E1481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63" w:type="dxa"/>
            <w:shd w:val="clear" w:color="auto" w:fill="99CCFF"/>
          </w:tcPr>
          <w:p w:rsidR="0098094E" w:rsidRPr="00D3544C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5,7</w:t>
            </w:r>
          </w:p>
        </w:tc>
        <w:tc>
          <w:tcPr>
            <w:tcW w:w="1756" w:type="dxa"/>
            <w:shd w:val="clear" w:color="auto" w:fill="99CCFF"/>
          </w:tcPr>
          <w:p w:rsidR="0098094E" w:rsidRPr="00D3544C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8,1</w:t>
            </w:r>
          </w:p>
        </w:tc>
      </w:tr>
      <w:tr w:rsidR="0098094E" w:rsidRPr="00D3544C" w:rsidTr="00F50923">
        <w:trPr>
          <w:trHeight w:val="661"/>
        </w:trPr>
        <w:tc>
          <w:tcPr>
            <w:tcW w:w="6949" w:type="dxa"/>
            <w:shd w:val="clear" w:color="auto" w:fill="99CCFF"/>
          </w:tcPr>
          <w:p w:rsidR="0098094E" w:rsidRPr="00D3544C" w:rsidRDefault="0098094E" w:rsidP="00042147">
            <w:pPr>
              <w:rPr>
                <w:sz w:val="32"/>
                <w:szCs w:val="32"/>
              </w:rPr>
            </w:pPr>
            <w:r w:rsidRPr="00D3544C">
              <w:rPr>
                <w:sz w:val="32"/>
                <w:szCs w:val="32"/>
              </w:rPr>
              <w:t>Пенсионное обеспечение</w:t>
            </w:r>
          </w:p>
        </w:tc>
        <w:tc>
          <w:tcPr>
            <w:tcW w:w="1650" w:type="dxa"/>
            <w:shd w:val="clear" w:color="auto" w:fill="99CCFF"/>
          </w:tcPr>
          <w:p w:rsidR="0098094E" w:rsidRPr="00D3544C" w:rsidRDefault="0098094E" w:rsidP="00963A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Тыс</w:t>
            </w:r>
            <w:proofErr w:type="gramStart"/>
            <w:r w:rsidRPr="00D3544C">
              <w:rPr>
                <w:sz w:val="32"/>
                <w:szCs w:val="32"/>
              </w:rPr>
              <w:t>.р</w:t>
            </w:r>
            <w:proofErr w:type="gramEnd"/>
            <w:r w:rsidRPr="00D3544C">
              <w:rPr>
                <w:sz w:val="32"/>
                <w:szCs w:val="32"/>
              </w:rPr>
              <w:t>уб.</w:t>
            </w:r>
          </w:p>
        </w:tc>
        <w:tc>
          <w:tcPr>
            <w:tcW w:w="1857" w:type="dxa"/>
            <w:shd w:val="clear" w:color="auto" w:fill="99CCFF"/>
          </w:tcPr>
          <w:p w:rsidR="0098094E" w:rsidRDefault="0098094E" w:rsidP="003F13C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363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65,0</w:t>
            </w:r>
          </w:p>
        </w:tc>
        <w:tc>
          <w:tcPr>
            <w:tcW w:w="1756" w:type="dxa"/>
            <w:shd w:val="clear" w:color="auto" w:fill="99CCFF"/>
          </w:tcPr>
          <w:p w:rsidR="0098094E" w:rsidRDefault="0098094E" w:rsidP="00095F3D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68,8</w:t>
            </w:r>
          </w:p>
        </w:tc>
      </w:tr>
    </w:tbl>
    <w:p w:rsidR="009F0050" w:rsidRDefault="009F0050"/>
    <w:p w:rsidR="009F0050" w:rsidRDefault="009F0050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545FA3" w:rsidRDefault="00545FA3"/>
    <w:p w:rsidR="00C67F62" w:rsidRDefault="00C67F62"/>
    <w:p w:rsidR="00C67F62" w:rsidRDefault="00C67F62"/>
    <w:p w:rsidR="009F0050" w:rsidRDefault="009F0050"/>
    <w:p w:rsidR="009F0050" w:rsidRDefault="009F0050"/>
    <w:p w:rsidR="00A345F6" w:rsidRDefault="00A345F6"/>
    <w:p w:rsidR="00A345F6" w:rsidRDefault="00A345F6"/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lastRenderedPageBreak/>
        <w:t>Структура в</w:t>
      </w:r>
      <w:r w:rsidR="00E1481A">
        <w:rPr>
          <w:b/>
          <w:sz w:val="48"/>
          <w:szCs w:val="48"/>
          <w:u w:val="single"/>
        </w:rPr>
        <w:t xml:space="preserve">нутреннего муниципального долга </w:t>
      </w:r>
      <w:proofErr w:type="spellStart"/>
      <w:r w:rsidR="008219F3">
        <w:rPr>
          <w:b/>
          <w:sz w:val="48"/>
          <w:szCs w:val="48"/>
          <w:u w:val="single"/>
        </w:rPr>
        <w:t>Чеберчинского</w:t>
      </w:r>
      <w:proofErr w:type="spellEnd"/>
      <w:r w:rsidR="00E1481A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 муни</w:t>
      </w:r>
      <w:r w:rsidR="00E719D8">
        <w:rPr>
          <w:b/>
          <w:sz w:val="48"/>
          <w:szCs w:val="48"/>
          <w:u w:val="single"/>
        </w:rPr>
        <w:t xml:space="preserve">ципального района </w:t>
      </w:r>
    </w:p>
    <w:p w:rsidR="00C94258" w:rsidRPr="00B813C0" w:rsidRDefault="00B813C0" w:rsidP="00C94258">
      <w:pPr>
        <w:jc w:val="center"/>
        <w:rPr>
          <w:b/>
          <w:sz w:val="28"/>
          <w:szCs w:val="28"/>
        </w:rPr>
      </w:pPr>
      <w:r>
        <w:rPr>
          <w:b/>
          <w:sz w:val="48"/>
          <w:szCs w:val="48"/>
          <w:u w:val="single"/>
        </w:rPr>
        <w:t xml:space="preserve">                             </w:t>
      </w:r>
      <w:r>
        <w:rPr>
          <w:b/>
          <w:sz w:val="28"/>
          <w:szCs w:val="28"/>
          <w:u w:val="single"/>
        </w:rPr>
        <w:t xml:space="preserve">       Тыс. рублей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48"/>
        <w:gridCol w:w="2405"/>
        <w:gridCol w:w="2405"/>
        <w:gridCol w:w="2405"/>
      </w:tblGrid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Наименование</w:t>
            </w:r>
          </w:p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показателей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98094E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01.01.2019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98094E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01.01.2020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  <w:tc>
          <w:tcPr>
            <w:tcW w:w="2405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На</w:t>
            </w:r>
          </w:p>
          <w:p w:rsidR="009B4ADB" w:rsidRPr="00D3544C" w:rsidRDefault="0098094E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01.01.2021</w:t>
            </w:r>
            <w:r w:rsidR="009B4ADB" w:rsidRPr="00D3544C">
              <w:rPr>
                <w:sz w:val="36"/>
                <w:szCs w:val="36"/>
              </w:rPr>
              <w:t>г.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1.Кредиты Российских кредитных организаций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2.Бюджетные кредиты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93274D">
            <w:pPr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3.Муниципальные гарантии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-</w:t>
            </w:r>
          </w:p>
        </w:tc>
      </w:tr>
      <w:tr w:rsidR="009B4ADB" w:rsidRPr="00D3544C" w:rsidTr="009B4ADB">
        <w:tc>
          <w:tcPr>
            <w:tcW w:w="3048" w:type="dxa"/>
          </w:tcPr>
          <w:p w:rsidR="009B4ADB" w:rsidRPr="00D3544C" w:rsidRDefault="009B4ADB" w:rsidP="00D3544C">
            <w:pPr>
              <w:jc w:val="center"/>
              <w:rPr>
                <w:sz w:val="36"/>
                <w:szCs w:val="36"/>
              </w:rPr>
            </w:pPr>
            <w:r w:rsidRPr="00D3544C">
              <w:rPr>
                <w:sz w:val="36"/>
                <w:szCs w:val="36"/>
              </w:rPr>
              <w:t>Итого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  <w:tc>
          <w:tcPr>
            <w:tcW w:w="2405" w:type="dxa"/>
            <w:vAlign w:val="bottom"/>
          </w:tcPr>
          <w:p w:rsidR="009B4ADB" w:rsidRPr="00D3544C" w:rsidRDefault="00E1481A" w:rsidP="00D3544C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</w:t>
            </w:r>
          </w:p>
        </w:tc>
      </w:tr>
    </w:tbl>
    <w:p w:rsidR="00C94258" w:rsidRDefault="00C94258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545FA3" w:rsidRDefault="00545FA3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bCs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lastRenderedPageBreak/>
        <w:t xml:space="preserve">Программный бюджет в </w:t>
      </w:r>
      <w:proofErr w:type="spellStart"/>
      <w:r w:rsidR="00091809">
        <w:rPr>
          <w:b/>
          <w:bCs/>
          <w:sz w:val="48"/>
          <w:szCs w:val="48"/>
          <w:u w:val="single"/>
        </w:rPr>
        <w:t>Чеберчин</w:t>
      </w:r>
      <w:r w:rsidR="00545FA3">
        <w:rPr>
          <w:b/>
          <w:bCs/>
          <w:sz w:val="48"/>
          <w:szCs w:val="48"/>
          <w:u w:val="single"/>
        </w:rPr>
        <w:t>ском</w:t>
      </w:r>
      <w:proofErr w:type="spellEnd"/>
      <w:r w:rsidR="00545FA3">
        <w:rPr>
          <w:b/>
          <w:bCs/>
          <w:sz w:val="48"/>
          <w:szCs w:val="48"/>
          <w:u w:val="single"/>
        </w:rPr>
        <w:t xml:space="preserve"> сельском поселении Дубенского муниципального района</w:t>
      </w:r>
    </w:p>
    <w:p w:rsidR="00545FA3" w:rsidRPr="009B4ADB" w:rsidRDefault="00545FA3" w:rsidP="009B4ADB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Муниципальная программа </w:t>
      </w:r>
      <w:r w:rsidRPr="009B4ADB">
        <w:rPr>
          <w:b/>
          <w:sz w:val="48"/>
          <w:szCs w:val="48"/>
          <w:u w:val="single"/>
        </w:rPr>
        <w:t xml:space="preserve">-  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proofErr w:type="spellStart"/>
      <w:r w:rsidR="008219F3">
        <w:rPr>
          <w:b/>
          <w:sz w:val="48"/>
          <w:szCs w:val="48"/>
          <w:u w:val="single"/>
        </w:rPr>
        <w:t>Чеберчинского</w:t>
      </w:r>
      <w:proofErr w:type="spellEnd"/>
      <w:r w:rsidR="00545FA3">
        <w:rPr>
          <w:b/>
          <w:sz w:val="48"/>
          <w:szCs w:val="48"/>
          <w:u w:val="single"/>
        </w:rPr>
        <w:t xml:space="preserve"> сельского поселения </w:t>
      </w:r>
      <w:r>
        <w:rPr>
          <w:b/>
          <w:sz w:val="48"/>
          <w:szCs w:val="48"/>
          <w:u w:val="single"/>
        </w:rPr>
        <w:t>Дубенского</w:t>
      </w:r>
      <w:r w:rsidRPr="009B4ADB">
        <w:rPr>
          <w:b/>
          <w:sz w:val="48"/>
          <w:szCs w:val="48"/>
          <w:u w:val="single"/>
        </w:rPr>
        <w:t xml:space="preserve"> муниципального района в определенной сфере деятельности.</w:t>
      </w: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</w:p>
    <w:p w:rsidR="009B4ADB" w:rsidRPr="009B4ADB" w:rsidRDefault="009B4ADB" w:rsidP="009B4ADB">
      <w:pPr>
        <w:jc w:val="center"/>
        <w:rPr>
          <w:b/>
          <w:sz w:val="48"/>
          <w:szCs w:val="48"/>
          <w:u w:val="single"/>
        </w:rPr>
      </w:pPr>
      <w:r w:rsidRPr="009B4ADB">
        <w:rPr>
          <w:b/>
          <w:bCs/>
          <w:sz w:val="48"/>
          <w:szCs w:val="48"/>
          <w:u w:val="single"/>
        </w:rPr>
        <w:t xml:space="preserve">Программный бюджет </w:t>
      </w:r>
      <w:r w:rsidRPr="009B4ADB">
        <w:rPr>
          <w:b/>
          <w:sz w:val="48"/>
          <w:szCs w:val="48"/>
          <w:u w:val="single"/>
        </w:rPr>
        <w:t>– это инструмент программно-целевого управления бюджетными расходами, предусматривающий распределение бюджетных средств исходя из приоритетных целей и задач социально-экономического развития</w:t>
      </w: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9B4ADB" w:rsidRDefault="009B4ADB" w:rsidP="00C94258">
      <w:pPr>
        <w:jc w:val="center"/>
        <w:rPr>
          <w:b/>
          <w:sz w:val="48"/>
          <w:szCs w:val="48"/>
          <w:u w:val="single"/>
        </w:rPr>
      </w:pPr>
    </w:p>
    <w:p w:rsidR="00E719D8" w:rsidRPr="00E719D8" w:rsidRDefault="00E719D8" w:rsidP="00E719D8">
      <w:pPr>
        <w:jc w:val="center"/>
        <w:rPr>
          <w:b/>
          <w:u w:val="single"/>
        </w:rPr>
      </w:pPr>
      <w:bookmarkStart w:id="2" w:name="программная_структура"/>
      <w:r w:rsidRPr="00E719D8">
        <w:rPr>
          <w:b/>
          <w:sz w:val="40"/>
          <w:szCs w:val="40"/>
          <w:u w:val="single"/>
        </w:rPr>
        <w:lastRenderedPageBreak/>
        <w:t xml:space="preserve">Программная структура расходов  бюджета </w:t>
      </w:r>
      <w:proofErr w:type="spellStart"/>
      <w:r w:rsidR="008219F3">
        <w:rPr>
          <w:b/>
          <w:sz w:val="40"/>
          <w:szCs w:val="40"/>
          <w:u w:val="single"/>
        </w:rPr>
        <w:t>Чеберчинского</w:t>
      </w:r>
      <w:proofErr w:type="spellEnd"/>
      <w:r w:rsidRPr="00E719D8">
        <w:rPr>
          <w:b/>
          <w:sz w:val="40"/>
          <w:szCs w:val="40"/>
          <w:u w:val="single"/>
        </w:rPr>
        <w:t xml:space="preserve"> сельс</w:t>
      </w:r>
      <w:bookmarkEnd w:id="2"/>
      <w:r w:rsidRPr="00E719D8">
        <w:rPr>
          <w:b/>
          <w:sz w:val="40"/>
          <w:szCs w:val="40"/>
          <w:u w:val="single"/>
        </w:rPr>
        <w:t>кого</w:t>
      </w:r>
      <w:r>
        <w:rPr>
          <w:b/>
          <w:sz w:val="40"/>
          <w:szCs w:val="40"/>
          <w:u w:val="single"/>
        </w:rPr>
        <w:t xml:space="preserve"> поселения</w:t>
      </w:r>
      <w:r>
        <w:rPr>
          <w:b/>
          <w:sz w:val="48"/>
          <w:u w:val="single"/>
        </w:rPr>
        <w:t xml:space="preserve"> </w:t>
      </w:r>
    </w:p>
    <w:p w:rsidR="009B4ADB" w:rsidRDefault="009B4ADB" w:rsidP="00545FA3">
      <w:pPr>
        <w:rPr>
          <w:b/>
          <w:sz w:val="48"/>
          <w:szCs w:val="48"/>
          <w:u w:val="single"/>
        </w:rPr>
      </w:pPr>
    </w:p>
    <w:tbl>
      <w:tblPr>
        <w:tblpPr w:leftFromText="180" w:rightFromText="180" w:vertAnchor="text" w:horzAnchor="margin" w:tblpXSpec="center" w:tblpY="-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2"/>
        <w:gridCol w:w="5358"/>
        <w:gridCol w:w="29"/>
        <w:gridCol w:w="1529"/>
        <w:gridCol w:w="29"/>
        <w:gridCol w:w="1284"/>
        <w:gridCol w:w="29"/>
        <w:gridCol w:w="1542"/>
        <w:gridCol w:w="29"/>
      </w:tblGrid>
      <w:tr w:rsidR="000F57E7" w:rsidRPr="00362218" w:rsidTr="004A6548">
        <w:trPr>
          <w:cantSplit/>
          <w:trHeight w:val="841"/>
        </w:trPr>
        <w:tc>
          <w:tcPr>
            <w:tcW w:w="562" w:type="dxa"/>
          </w:tcPr>
          <w:p w:rsidR="000F57E7" w:rsidRDefault="000F57E7" w:rsidP="00017C0A">
            <w:pPr>
              <w:ind w:left="-113" w:right="-108"/>
              <w:jc w:val="center"/>
            </w:pPr>
            <w:r w:rsidRPr="00362218">
              <w:t>Код</w:t>
            </w: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Default="000F57E7" w:rsidP="00017C0A">
            <w:pPr>
              <w:ind w:left="-113" w:right="-108"/>
              <w:jc w:val="center"/>
            </w:pPr>
          </w:p>
          <w:p w:rsidR="000F57E7" w:rsidRPr="00362218" w:rsidRDefault="000F57E7" w:rsidP="00017C0A">
            <w:pPr>
              <w:ind w:left="-113" w:right="-108"/>
              <w:jc w:val="center"/>
            </w:pPr>
            <w:r w:rsidRPr="00362218">
              <w:t xml:space="preserve"> </w:t>
            </w:r>
          </w:p>
        </w:tc>
        <w:tc>
          <w:tcPr>
            <w:tcW w:w="5387" w:type="dxa"/>
            <w:gridSpan w:val="2"/>
          </w:tcPr>
          <w:p w:rsidR="000F57E7" w:rsidRPr="00362218" w:rsidRDefault="000F57E7" w:rsidP="00017C0A">
            <w:pPr>
              <w:jc w:val="center"/>
            </w:pPr>
            <w:r w:rsidRPr="00362218">
              <w:t>Наименование программы</w:t>
            </w:r>
          </w:p>
        </w:tc>
        <w:tc>
          <w:tcPr>
            <w:tcW w:w="1558" w:type="dxa"/>
            <w:gridSpan w:val="2"/>
          </w:tcPr>
          <w:p w:rsidR="000F57E7" w:rsidRPr="00362218" w:rsidRDefault="0098094E" w:rsidP="00017C0A">
            <w:pPr>
              <w:ind w:left="-108"/>
              <w:jc w:val="center"/>
            </w:pPr>
            <w:r>
              <w:t>2019</w:t>
            </w:r>
            <w:r w:rsidR="000F57E7" w:rsidRPr="00362218">
              <w:t xml:space="preserve"> год</w:t>
            </w:r>
          </w:p>
        </w:tc>
        <w:tc>
          <w:tcPr>
            <w:tcW w:w="1313" w:type="dxa"/>
            <w:gridSpan w:val="2"/>
          </w:tcPr>
          <w:p w:rsidR="000F57E7" w:rsidRPr="00362218" w:rsidRDefault="00F82C81" w:rsidP="00017C0A">
            <w:pPr>
              <w:ind w:left="-108"/>
              <w:jc w:val="center"/>
            </w:pPr>
            <w:r>
              <w:t>2022</w:t>
            </w:r>
            <w:r w:rsidR="0098094E">
              <w:t>0</w:t>
            </w:r>
            <w:r w:rsidR="000F57E7" w:rsidRPr="00362218">
              <w:t>год</w:t>
            </w:r>
          </w:p>
        </w:tc>
        <w:tc>
          <w:tcPr>
            <w:tcW w:w="1571" w:type="dxa"/>
            <w:gridSpan w:val="2"/>
          </w:tcPr>
          <w:p w:rsidR="000F57E7" w:rsidRPr="00362218" w:rsidRDefault="0098094E" w:rsidP="004A6548">
            <w:r>
              <w:t>2021</w:t>
            </w:r>
            <w:r w:rsidR="000F57E7">
              <w:t xml:space="preserve"> год</w:t>
            </w:r>
          </w:p>
        </w:tc>
      </w:tr>
      <w:tr w:rsidR="00914320" w:rsidRPr="00362218" w:rsidTr="00C27719">
        <w:trPr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4</w:t>
            </w:r>
          </w:p>
        </w:tc>
        <w:tc>
          <w:tcPr>
            <w:tcW w:w="5387" w:type="dxa"/>
            <w:gridSpan w:val="2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 xml:space="preserve">Муниципальная программа </w:t>
            </w:r>
            <w:r>
              <w:rPr>
                <w:b/>
                <w:bCs/>
                <w:sz w:val="23"/>
                <w:szCs w:val="23"/>
              </w:rPr>
              <w:t xml:space="preserve">"Комплексное развитие транспортной инфраструктуры в </w:t>
            </w:r>
            <w:proofErr w:type="spellStart"/>
            <w:r>
              <w:rPr>
                <w:b/>
                <w:bCs/>
                <w:sz w:val="23"/>
                <w:szCs w:val="23"/>
              </w:rPr>
              <w:t>Чеберчинском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сельском поселении</w:t>
            </w:r>
            <w:r w:rsidRPr="00F75C2E">
              <w:rPr>
                <w:b/>
                <w:bCs/>
                <w:sz w:val="23"/>
                <w:szCs w:val="23"/>
              </w:rPr>
              <w:t xml:space="preserve">  Дубенско</w:t>
            </w:r>
            <w:r>
              <w:rPr>
                <w:b/>
                <w:bCs/>
                <w:sz w:val="23"/>
                <w:szCs w:val="23"/>
              </w:rPr>
              <w:t>го муниципального района на 2018-2027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271,1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271,1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291,7</w:t>
            </w:r>
          </w:p>
        </w:tc>
      </w:tr>
      <w:tr w:rsidR="00914320" w:rsidRPr="00362218" w:rsidTr="00C27719">
        <w:trPr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29</w:t>
            </w:r>
          </w:p>
        </w:tc>
        <w:tc>
          <w:tcPr>
            <w:tcW w:w="5387" w:type="dxa"/>
            <w:gridSpan w:val="2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развития малого и среднего</w:t>
            </w:r>
            <w:r>
              <w:rPr>
                <w:b/>
                <w:bCs/>
                <w:sz w:val="23"/>
                <w:szCs w:val="23"/>
              </w:rPr>
              <w:t xml:space="preserve"> предпринимательства в </w:t>
            </w:r>
            <w:proofErr w:type="spellStart"/>
            <w:r>
              <w:rPr>
                <w:b/>
                <w:bCs/>
                <w:sz w:val="23"/>
                <w:szCs w:val="23"/>
              </w:rPr>
              <w:t>Чеберчинском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сельском поселении Дубенского</w:t>
            </w:r>
            <w:r w:rsidRPr="00F75C2E">
              <w:rPr>
                <w:b/>
                <w:bCs/>
                <w:sz w:val="23"/>
                <w:szCs w:val="23"/>
              </w:rPr>
              <w:t xml:space="preserve"> </w:t>
            </w:r>
            <w:r>
              <w:rPr>
                <w:b/>
                <w:bCs/>
                <w:sz w:val="23"/>
                <w:szCs w:val="23"/>
              </w:rPr>
              <w:t>муниципального</w:t>
            </w:r>
            <w:r w:rsidRPr="00F75C2E">
              <w:rPr>
                <w:b/>
                <w:bCs/>
                <w:sz w:val="23"/>
                <w:szCs w:val="23"/>
              </w:rPr>
              <w:t xml:space="preserve"> ра</w:t>
            </w:r>
            <w:r>
              <w:rPr>
                <w:b/>
                <w:bCs/>
                <w:sz w:val="23"/>
                <w:szCs w:val="23"/>
              </w:rPr>
              <w:t>йона Республики Мордовия на 2019-2021</w:t>
            </w:r>
            <w:r w:rsidRPr="00F75C2E">
              <w:rPr>
                <w:b/>
                <w:bCs/>
                <w:sz w:val="23"/>
                <w:szCs w:val="23"/>
              </w:rPr>
              <w:t xml:space="preserve"> годы</w:t>
            </w: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</w:tr>
      <w:tr w:rsidR="00914320" w:rsidRPr="00362218" w:rsidTr="00C27719">
        <w:trPr>
          <w:gridAfter w:val="1"/>
          <w:wAfter w:w="29" w:type="dxa"/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23</w:t>
            </w:r>
          </w:p>
        </w:tc>
        <w:tc>
          <w:tcPr>
            <w:tcW w:w="5358" w:type="dxa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</w:t>
            </w:r>
            <w:r>
              <w:rPr>
                <w:b/>
                <w:bCs/>
                <w:sz w:val="23"/>
                <w:szCs w:val="23"/>
              </w:rPr>
              <w:t>грамма "Комплексные меры по борьбе с преступностью, терроризмом и экстремизмом  на 2019 - 2021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0,5</w:t>
            </w:r>
          </w:p>
        </w:tc>
      </w:tr>
      <w:tr w:rsidR="00914320" w:rsidRPr="00362218" w:rsidTr="00C27719">
        <w:trPr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 w:rsidRPr="00362218">
              <w:rPr>
                <w:sz w:val="23"/>
                <w:szCs w:val="23"/>
              </w:rPr>
              <w:t>0</w:t>
            </w:r>
            <w:r>
              <w:rPr>
                <w:sz w:val="23"/>
                <w:szCs w:val="23"/>
              </w:rPr>
              <w:t>1</w:t>
            </w:r>
          </w:p>
        </w:tc>
        <w:tc>
          <w:tcPr>
            <w:tcW w:w="5387" w:type="dxa"/>
            <w:gridSpan w:val="2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"Развит</w:t>
            </w:r>
            <w:r>
              <w:rPr>
                <w:b/>
                <w:bCs/>
                <w:sz w:val="23"/>
                <w:szCs w:val="23"/>
              </w:rPr>
              <w:t xml:space="preserve">ие муниципальной службы в </w:t>
            </w:r>
            <w:proofErr w:type="spellStart"/>
            <w:r>
              <w:rPr>
                <w:b/>
                <w:bCs/>
                <w:sz w:val="23"/>
                <w:szCs w:val="23"/>
              </w:rPr>
              <w:t>Чеберчинском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сельском поселении Дубенского муниципального района на 2019 - 2021</w:t>
            </w:r>
            <w:r w:rsidRPr="00F75C2E">
              <w:rPr>
                <w:b/>
                <w:bCs/>
                <w:sz w:val="23"/>
                <w:szCs w:val="23"/>
              </w:rPr>
              <w:t>годы"</w:t>
            </w:r>
          </w:p>
          <w:p w:rsidR="00914320" w:rsidRPr="000F57E7" w:rsidRDefault="00914320" w:rsidP="00914320">
            <w:pPr>
              <w:spacing w:line="228" w:lineRule="auto"/>
              <w:ind w:right="-108"/>
              <w:rPr>
                <w:bCs/>
                <w:sz w:val="23"/>
                <w:szCs w:val="23"/>
              </w:rPr>
            </w:pP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1,0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1,2</w:t>
            </w:r>
          </w:p>
        </w:tc>
      </w:tr>
      <w:tr w:rsidR="00914320" w:rsidRPr="00362218" w:rsidTr="00C27719">
        <w:trPr>
          <w:cantSplit/>
        </w:trPr>
        <w:tc>
          <w:tcPr>
            <w:tcW w:w="562" w:type="dxa"/>
          </w:tcPr>
          <w:p w:rsidR="00914320" w:rsidRPr="00362218" w:rsidRDefault="00914320" w:rsidP="00914320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</w:p>
        </w:tc>
        <w:tc>
          <w:tcPr>
            <w:tcW w:w="5387" w:type="dxa"/>
            <w:gridSpan w:val="2"/>
          </w:tcPr>
          <w:p w:rsidR="00914320" w:rsidRPr="00F75C2E" w:rsidRDefault="00914320" w:rsidP="00914320">
            <w:pPr>
              <w:spacing w:line="228" w:lineRule="auto"/>
              <w:ind w:right="-108"/>
              <w:rPr>
                <w:b/>
                <w:bCs/>
                <w:sz w:val="23"/>
                <w:szCs w:val="23"/>
              </w:rPr>
            </w:pPr>
            <w:r w:rsidRPr="00F75C2E">
              <w:rPr>
                <w:b/>
                <w:bCs/>
                <w:sz w:val="23"/>
                <w:szCs w:val="23"/>
              </w:rPr>
              <w:t>Муниципальная программа "Энергосбережение и повышение энергетической эффективности в Дубенском муниципальном ра</w:t>
            </w:r>
            <w:r>
              <w:rPr>
                <w:b/>
                <w:bCs/>
                <w:sz w:val="23"/>
                <w:szCs w:val="23"/>
              </w:rPr>
              <w:t>йоне Республики Мордовия на 2019-2021</w:t>
            </w:r>
            <w:r w:rsidRPr="00F75C2E">
              <w:rPr>
                <w:b/>
                <w:bCs/>
                <w:sz w:val="23"/>
                <w:szCs w:val="23"/>
              </w:rPr>
              <w:t xml:space="preserve"> годы"</w:t>
            </w:r>
          </w:p>
          <w:p w:rsidR="00914320" w:rsidRPr="00362218" w:rsidRDefault="00914320" w:rsidP="00914320">
            <w:pPr>
              <w:spacing w:line="228" w:lineRule="auto"/>
              <w:ind w:right="-108"/>
              <w:rPr>
                <w:sz w:val="23"/>
                <w:szCs w:val="23"/>
              </w:rPr>
            </w:pPr>
          </w:p>
        </w:tc>
        <w:tc>
          <w:tcPr>
            <w:tcW w:w="1558" w:type="dxa"/>
            <w:gridSpan w:val="2"/>
            <w:vAlign w:val="center"/>
          </w:tcPr>
          <w:p w:rsidR="00914320" w:rsidRPr="00C27719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  <w:tc>
          <w:tcPr>
            <w:tcW w:w="1313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  <w:tc>
          <w:tcPr>
            <w:tcW w:w="1571" w:type="dxa"/>
            <w:gridSpan w:val="2"/>
            <w:vAlign w:val="center"/>
          </w:tcPr>
          <w:p w:rsidR="00914320" w:rsidRDefault="00914320" w:rsidP="00914320">
            <w:pPr>
              <w:jc w:val="center"/>
              <w:rPr>
                <w:rFonts w:ascii="Arial CYR" w:hAnsi="Arial CYR" w:cs="Arial CYR"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Cs/>
                <w:sz w:val="22"/>
                <w:szCs w:val="22"/>
              </w:rPr>
              <w:t>2,0</w:t>
            </w:r>
          </w:p>
        </w:tc>
      </w:tr>
    </w:tbl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B713C4" w:rsidRDefault="00B713C4" w:rsidP="007F6F06">
      <w:pPr>
        <w:spacing w:line="180" w:lineRule="auto"/>
        <w:jc w:val="center"/>
        <w:rPr>
          <w:sz w:val="48"/>
        </w:rPr>
      </w:pPr>
    </w:p>
    <w:p w:rsidR="007F6F06" w:rsidRPr="00C12012" w:rsidRDefault="00017C0A" w:rsidP="007F6F06">
      <w:pPr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C12012">
        <w:rPr>
          <w:i/>
        </w:rPr>
        <w:t xml:space="preserve"> </w:t>
      </w:r>
    </w:p>
    <w:p w:rsidR="00C94258" w:rsidRPr="003104AF" w:rsidRDefault="007F6F06" w:rsidP="00C94258">
      <w:pPr>
        <w:jc w:val="center"/>
        <w:rPr>
          <w:b/>
          <w:sz w:val="48"/>
          <w:szCs w:val="48"/>
          <w:u w:val="single"/>
        </w:rPr>
      </w:pPr>
      <w:r>
        <w:rPr>
          <w:b/>
          <w:color w:val="C00000"/>
          <w:sz w:val="96"/>
          <w:szCs w:val="40"/>
        </w:rPr>
        <w:br w:type="page"/>
      </w:r>
    </w:p>
    <w:p w:rsidR="00DF50D3" w:rsidRDefault="00DF50D3"/>
    <w:p w:rsidR="00A90980" w:rsidRDefault="00A90980"/>
    <w:p w:rsidR="00A90980" w:rsidRDefault="00A90980"/>
    <w:p w:rsidR="00A90980" w:rsidRDefault="00A90980"/>
    <w:p w:rsidR="00A90980" w:rsidRDefault="00A90980" w:rsidP="005C61B2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Местон</w:t>
      </w:r>
      <w:r w:rsidR="003539D9">
        <w:rPr>
          <w:sz w:val="40"/>
          <w:szCs w:val="40"/>
        </w:rPr>
        <w:t xml:space="preserve">ахождение бухгалтера </w:t>
      </w:r>
      <w:proofErr w:type="spellStart"/>
      <w:r w:rsidR="008219F3">
        <w:rPr>
          <w:sz w:val="40"/>
          <w:szCs w:val="40"/>
        </w:rPr>
        <w:t>Чеберчинского</w:t>
      </w:r>
      <w:proofErr w:type="spellEnd"/>
      <w:r w:rsidR="003539D9">
        <w:rPr>
          <w:sz w:val="40"/>
          <w:szCs w:val="40"/>
        </w:rPr>
        <w:t xml:space="preserve"> сельского поселения</w:t>
      </w:r>
      <w:r w:rsidRPr="006216DE">
        <w:rPr>
          <w:sz w:val="40"/>
          <w:szCs w:val="40"/>
        </w:rPr>
        <w:t xml:space="preserve">  </w:t>
      </w:r>
      <w:r w:rsidR="002C6415">
        <w:rPr>
          <w:sz w:val="40"/>
          <w:szCs w:val="40"/>
        </w:rPr>
        <w:t>Дубенского</w:t>
      </w: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3539D9">
        <w:rPr>
          <w:sz w:val="36"/>
          <w:szCs w:val="36"/>
        </w:rPr>
        <w:t>431784</w:t>
      </w:r>
      <w:r w:rsidR="006216DE" w:rsidRPr="006216DE">
        <w:rPr>
          <w:sz w:val="36"/>
          <w:szCs w:val="36"/>
        </w:rPr>
        <w:t xml:space="preserve">, РМ, </w:t>
      </w:r>
      <w:r w:rsidR="00D75C54">
        <w:rPr>
          <w:sz w:val="36"/>
          <w:szCs w:val="36"/>
        </w:rPr>
        <w:t xml:space="preserve">Дубенский </w:t>
      </w:r>
      <w:r w:rsidR="006216DE" w:rsidRPr="006216DE">
        <w:rPr>
          <w:sz w:val="36"/>
          <w:szCs w:val="36"/>
        </w:rPr>
        <w:t xml:space="preserve">район, </w:t>
      </w:r>
      <w:r w:rsidR="000C1ACD">
        <w:rPr>
          <w:sz w:val="36"/>
          <w:szCs w:val="36"/>
        </w:rPr>
        <w:t>с</w:t>
      </w:r>
      <w:proofErr w:type="gramStart"/>
      <w:r w:rsidR="000C1ACD">
        <w:rPr>
          <w:sz w:val="36"/>
          <w:szCs w:val="36"/>
        </w:rPr>
        <w:t>.П</w:t>
      </w:r>
      <w:proofErr w:type="gramEnd"/>
      <w:r w:rsidR="000C1ACD">
        <w:rPr>
          <w:sz w:val="36"/>
          <w:szCs w:val="36"/>
        </w:rPr>
        <w:t>етровка</w:t>
      </w:r>
      <w:r w:rsidR="006216DE" w:rsidRPr="006216DE">
        <w:rPr>
          <w:sz w:val="36"/>
          <w:szCs w:val="36"/>
        </w:rPr>
        <w:t>, ул.</w:t>
      </w:r>
      <w:r w:rsidR="003539D9">
        <w:rPr>
          <w:sz w:val="36"/>
          <w:szCs w:val="36"/>
        </w:rPr>
        <w:t>Большая</w:t>
      </w: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0C1ACD">
        <w:rPr>
          <w:sz w:val="36"/>
          <w:szCs w:val="36"/>
        </w:rPr>
        <w:t>) 2-48-80</w:t>
      </w:r>
      <w:r w:rsidR="003539D9">
        <w:rPr>
          <w:sz w:val="36"/>
          <w:szCs w:val="36"/>
        </w:rPr>
        <w:t xml:space="preserve"> – бухгалтерия</w:t>
      </w:r>
      <w:r w:rsidR="006216DE" w:rsidRPr="006216DE">
        <w:rPr>
          <w:sz w:val="36"/>
          <w:szCs w:val="36"/>
        </w:rPr>
        <w:t xml:space="preserve"> 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D75C54">
        <w:rPr>
          <w:sz w:val="36"/>
          <w:szCs w:val="36"/>
        </w:rPr>
        <w:t>(883447</w:t>
      </w:r>
      <w:r w:rsidR="006216DE" w:rsidRPr="006216DE">
        <w:rPr>
          <w:sz w:val="36"/>
          <w:szCs w:val="36"/>
        </w:rPr>
        <w:t>) 2-</w:t>
      </w:r>
      <w:r w:rsidR="000C1ACD">
        <w:rPr>
          <w:sz w:val="36"/>
          <w:szCs w:val="36"/>
        </w:rPr>
        <w:t>48-80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proofErr w:type="spellStart"/>
      <w:r w:rsidR="00332523">
        <w:rPr>
          <w:sz w:val="40"/>
          <w:szCs w:val="40"/>
          <w:shd w:val="clear" w:color="auto" w:fill="F5F5F7"/>
          <w:lang w:val="en-US"/>
        </w:rPr>
        <w:t>petrovka</w:t>
      </w:r>
      <w:proofErr w:type="spellEnd"/>
      <w:r w:rsidR="00332523" w:rsidRPr="00F206CE">
        <w:rPr>
          <w:sz w:val="40"/>
          <w:szCs w:val="40"/>
          <w:shd w:val="clear" w:color="auto" w:fill="F5F5F7"/>
        </w:rPr>
        <w:t>128@</w:t>
      </w:r>
      <w:proofErr w:type="spellStart"/>
      <w:r w:rsidR="00332523">
        <w:rPr>
          <w:sz w:val="40"/>
          <w:szCs w:val="40"/>
          <w:shd w:val="clear" w:color="auto" w:fill="F5F5F7"/>
          <w:lang w:val="en-US"/>
        </w:rPr>
        <w:t>yandex</w:t>
      </w:r>
      <w:proofErr w:type="spellEnd"/>
      <w:r w:rsidR="003539D9" w:rsidRPr="003539D9">
        <w:rPr>
          <w:sz w:val="40"/>
          <w:szCs w:val="40"/>
          <w:shd w:val="clear" w:color="auto" w:fill="F5F5F7"/>
        </w:rPr>
        <w:t>.</w:t>
      </w:r>
      <w:proofErr w:type="spellStart"/>
      <w:r w:rsidR="003539D9" w:rsidRPr="003539D9">
        <w:rPr>
          <w:sz w:val="40"/>
          <w:szCs w:val="40"/>
          <w:shd w:val="clear" w:color="auto" w:fill="F5F5F7"/>
        </w:rPr>
        <w:t>ru</w:t>
      </w:r>
      <w:proofErr w:type="spellEnd"/>
    </w:p>
    <w:p w:rsidR="00A90980" w:rsidRPr="00A90980" w:rsidRDefault="00A90980" w:rsidP="006216DE">
      <w:pPr>
        <w:rPr>
          <w:sz w:val="48"/>
          <w:szCs w:val="48"/>
        </w:rPr>
      </w:pPr>
    </w:p>
    <w:sectPr w:rsidR="00A90980" w:rsidRPr="00A90980" w:rsidSect="001E0F3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pt;height:11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9DB268D"/>
    <w:multiLevelType w:val="hybridMultilevel"/>
    <w:tmpl w:val="2BA8196A"/>
    <w:lvl w:ilvl="0" w:tplc="481257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8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90EF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A79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824B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C2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5AC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4C5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4218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0E001D7"/>
    <w:multiLevelType w:val="hybridMultilevel"/>
    <w:tmpl w:val="6E10C932"/>
    <w:lvl w:ilvl="0" w:tplc="0EFE96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88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AB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F44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92F9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69D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8E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D61E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DA59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7FF47828"/>
    <w:multiLevelType w:val="hybridMultilevel"/>
    <w:tmpl w:val="1D5E161E"/>
    <w:lvl w:ilvl="0" w:tplc="C852A9D8">
      <w:start w:val="1"/>
      <w:numFmt w:val="decimal"/>
      <w:lvlText w:val="%1)"/>
      <w:lvlJc w:val="left"/>
      <w:pPr>
        <w:ind w:left="510" w:hanging="5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stylePaneFormatFilter w:val="3F01"/>
  <w:defaultTabStop w:val="708"/>
  <w:characterSpacingControl w:val="doNotCompress"/>
  <w:compat/>
  <w:rsids>
    <w:rsidRoot w:val="006C4D22"/>
    <w:rsid w:val="00017C0A"/>
    <w:rsid w:val="0003799A"/>
    <w:rsid w:val="00042147"/>
    <w:rsid w:val="00057BC1"/>
    <w:rsid w:val="000640C2"/>
    <w:rsid w:val="000670B2"/>
    <w:rsid w:val="00091809"/>
    <w:rsid w:val="000A1DB5"/>
    <w:rsid w:val="000A3D1E"/>
    <w:rsid w:val="000B15FD"/>
    <w:rsid w:val="000B2486"/>
    <w:rsid w:val="000C1ACD"/>
    <w:rsid w:val="000C1FD7"/>
    <w:rsid w:val="000D00E8"/>
    <w:rsid w:val="000D3AF4"/>
    <w:rsid w:val="000E4E68"/>
    <w:rsid w:val="000F0BAA"/>
    <w:rsid w:val="000F17E7"/>
    <w:rsid w:val="000F2189"/>
    <w:rsid w:val="000F57E7"/>
    <w:rsid w:val="000F6A46"/>
    <w:rsid w:val="00100AE7"/>
    <w:rsid w:val="00110632"/>
    <w:rsid w:val="00114695"/>
    <w:rsid w:val="00115210"/>
    <w:rsid w:val="00122CA5"/>
    <w:rsid w:val="001361EE"/>
    <w:rsid w:val="001518C1"/>
    <w:rsid w:val="00154B0F"/>
    <w:rsid w:val="00162C17"/>
    <w:rsid w:val="001926F4"/>
    <w:rsid w:val="001A3BA9"/>
    <w:rsid w:val="001A5978"/>
    <w:rsid w:val="001A740A"/>
    <w:rsid w:val="001B348A"/>
    <w:rsid w:val="001B69DD"/>
    <w:rsid w:val="001C1CC7"/>
    <w:rsid w:val="001C2BC8"/>
    <w:rsid w:val="001E0F30"/>
    <w:rsid w:val="001E6850"/>
    <w:rsid w:val="001F6B86"/>
    <w:rsid w:val="00200579"/>
    <w:rsid w:val="0020762F"/>
    <w:rsid w:val="002115F6"/>
    <w:rsid w:val="00225165"/>
    <w:rsid w:val="00225754"/>
    <w:rsid w:val="00227EB0"/>
    <w:rsid w:val="00235C99"/>
    <w:rsid w:val="00235CB1"/>
    <w:rsid w:val="002374CF"/>
    <w:rsid w:val="00237C73"/>
    <w:rsid w:val="0025362B"/>
    <w:rsid w:val="002735A8"/>
    <w:rsid w:val="00273850"/>
    <w:rsid w:val="002B3151"/>
    <w:rsid w:val="002C33C6"/>
    <w:rsid w:val="002C6415"/>
    <w:rsid w:val="002C70D7"/>
    <w:rsid w:val="002C78FA"/>
    <w:rsid w:val="002D3D13"/>
    <w:rsid w:val="002D57AA"/>
    <w:rsid w:val="002E1EC5"/>
    <w:rsid w:val="002E2D3A"/>
    <w:rsid w:val="002E3AAF"/>
    <w:rsid w:val="002E5B84"/>
    <w:rsid w:val="002E71D3"/>
    <w:rsid w:val="002F28F3"/>
    <w:rsid w:val="00306890"/>
    <w:rsid w:val="00307097"/>
    <w:rsid w:val="003104AF"/>
    <w:rsid w:val="00312878"/>
    <w:rsid w:val="00325BA4"/>
    <w:rsid w:val="00327F16"/>
    <w:rsid w:val="00332523"/>
    <w:rsid w:val="00334633"/>
    <w:rsid w:val="00334ABC"/>
    <w:rsid w:val="00335B51"/>
    <w:rsid w:val="0034004B"/>
    <w:rsid w:val="003506B9"/>
    <w:rsid w:val="003525CF"/>
    <w:rsid w:val="003539D9"/>
    <w:rsid w:val="00356FE1"/>
    <w:rsid w:val="00357C93"/>
    <w:rsid w:val="00364D3B"/>
    <w:rsid w:val="003673F2"/>
    <w:rsid w:val="00370984"/>
    <w:rsid w:val="00372AF5"/>
    <w:rsid w:val="0038274E"/>
    <w:rsid w:val="0038313C"/>
    <w:rsid w:val="00385320"/>
    <w:rsid w:val="003867B8"/>
    <w:rsid w:val="00386C4A"/>
    <w:rsid w:val="00390BC8"/>
    <w:rsid w:val="003946D1"/>
    <w:rsid w:val="003A3E3C"/>
    <w:rsid w:val="003C3998"/>
    <w:rsid w:val="003C6DE2"/>
    <w:rsid w:val="003C781D"/>
    <w:rsid w:val="003D60AC"/>
    <w:rsid w:val="003D7889"/>
    <w:rsid w:val="003E39E6"/>
    <w:rsid w:val="003E4D16"/>
    <w:rsid w:val="003E78CC"/>
    <w:rsid w:val="003F19F2"/>
    <w:rsid w:val="003F21AF"/>
    <w:rsid w:val="004014D2"/>
    <w:rsid w:val="00402E32"/>
    <w:rsid w:val="00402F77"/>
    <w:rsid w:val="00404E31"/>
    <w:rsid w:val="00405D90"/>
    <w:rsid w:val="00406CF1"/>
    <w:rsid w:val="00417604"/>
    <w:rsid w:val="004412BF"/>
    <w:rsid w:val="00460F31"/>
    <w:rsid w:val="00461F13"/>
    <w:rsid w:val="004711DF"/>
    <w:rsid w:val="004717A9"/>
    <w:rsid w:val="00471E82"/>
    <w:rsid w:val="00472276"/>
    <w:rsid w:val="004845EF"/>
    <w:rsid w:val="00491FED"/>
    <w:rsid w:val="00495488"/>
    <w:rsid w:val="00497CEB"/>
    <w:rsid w:val="004A1DA2"/>
    <w:rsid w:val="004A55EF"/>
    <w:rsid w:val="004A6548"/>
    <w:rsid w:val="004A7A29"/>
    <w:rsid w:val="004B31B4"/>
    <w:rsid w:val="004C284C"/>
    <w:rsid w:val="004D027E"/>
    <w:rsid w:val="004D415F"/>
    <w:rsid w:val="004D4B4C"/>
    <w:rsid w:val="004E3495"/>
    <w:rsid w:val="004E4C92"/>
    <w:rsid w:val="004E594C"/>
    <w:rsid w:val="004F1FBD"/>
    <w:rsid w:val="00503961"/>
    <w:rsid w:val="00523D17"/>
    <w:rsid w:val="005316BB"/>
    <w:rsid w:val="00545FA3"/>
    <w:rsid w:val="00551DD1"/>
    <w:rsid w:val="005572A4"/>
    <w:rsid w:val="00590F50"/>
    <w:rsid w:val="00592507"/>
    <w:rsid w:val="0059433F"/>
    <w:rsid w:val="00594F94"/>
    <w:rsid w:val="005A1E1C"/>
    <w:rsid w:val="005A522B"/>
    <w:rsid w:val="005B50E9"/>
    <w:rsid w:val="005B6F18"/>
    <w:rsid w:val="005C3E8C"/>
    <w:rsid w:val="005C5866"/>
    <w:rsid w:val="005C61B2"/>
    <w:rsid w:val="005D1980"/>
    <w:rsid w:val="0060377E"/>
    <w:rsid w:val="0060701B"/>
    <w:rsid w:val="00607C04"/>
    <w:rsid w:val="00614FA9"/>
    <w:rsid w:val="006172D7"/>
    <w:rsid w:val="00617826"/>
    <w:rsid w:val="00620F8D"/>
    <w:rsid w:val="006216DE"/>
    <w:rsid w:val="00631B4A"/>
    <w:rsid w:val="00636943"/>
    <w:rsid w:val="00651FB4"/>
    <w:rsid w:val="00657530"/>
    <w:rsid w:val="00665EE5"/>
    <w:rsid w:val="006770E1"/>
    <w:rsid w:val="0068163D"/>
    <w:rsid w:val="0068450F"/>
    <w:rsid w:val="006849F0"/>
    <w:rsid w:val="006969E6"/>
    <w:rsid w:val="00696DCF"/>
    <w:rsid w:val="006C0A74"/>
    <w:rsid w:val="006C4D22"/>
    <w:rsid w:val="006C671E"/>
    <w:rsid w:val="006D7B78"/>
    <w:rsid w:val="006E6209"/>
    <w:rsid w:val="006E7B28"/>
    <w:rsid w:val="006E7E7C"/>
    <w:rsid w:val="006F1164"/>
    <w:rsid w:val="006F1FB0"/>
    <w:rsid w:val="006F27A1"/>
    <w:rsid w:val="00703A73"/>
    <w:rsid w:val="00707329"/>
    <w:rsid w:val="0071302D"/>
    <w:rsid w:val="007136F7"/>
    <w:rsid w:val="00716FF9"/>
    <w:rsid w:val="00721B04"/>
    <w:rsid w:val="00735ED0"/>
    <w:rsid w:val="00740523"/>
    <w:rsid w:val="00741FC0"/>
    <w:rsid w:val="00745129"/>
    <w:rsid w:val="007519EB"/>
    <w:rsid w:val="00752B00"/>
    <w:rsid w:val="0077581C"/>
    <w:rsid w:val="007911AB"/>
    <w:rsid w:val="007C0A0A"/>
    <w:rsid w:val="007C10DC"/>
    <w:rsid w:val="007F2376"/>
    <w:rsid w:val="007F60D1"/>
    <w:rsid w:val="007F6F06"/>
    <w:rsid w:val="008219F3"/>
    <w:rsid w:val="00826FEB"/>
    <w:rsid w:val="00846DAB"/>
    <w:rsid w:val="00850953"/>
    <w:rsid w:val="008521A9"/>
    <w:rsid w:val="008536F1"/>
    <w:rsid w:val="00855721"/>
    <w:rsid w:val="00860FB1"/>
    <w:rsid w:val="00865F30"/>
    <w:rsid w:val="008678C0"/>
    <w:rsid w:val="00867A39"/>
    <w:rsid w:val="00870388"/>
    <w:rsid w:val="008735F4"/>
    <w:rsid w:val="00880140"/>
    <w:rsid w:val="00891948"/>
    <w:rsid w:val="008A06AD"/>
    <w:rsid w:val="008A48C2"/>
    <w:rsid w:val="008B2665"/>
    <w:rsid w:val="008C49E5"/>
    <w:rsid w:val="008E6794"/>
    <w:rsid w:val="008F6862"/>
    <w:rsid w:val="008F6CC4"/>
    <w:rsid w:val="00914320"/>
    <w:rsid w:val="00923325"/>
    <w:rsid w:val="00924C37"/>
    <w:rsid w:val="0093274D"/>
    <w:rsid w:val="00954C9F"/>
    <w:rsid w:val="00961162"/>
    <w:rsid w:val="00963A31"/>
    <w:rsid w:val="009664A1"/>
    <w:rsid w:val="0098094E"/>
    <w:rsid w:val="009906F0"/>
    <w:rsid w:val="009A410C"/>
    <w:rsid w:val="009B256E"/>
    <w:rsid w:val="009B4ADB"/>
    <w:rsid w:val="009B6232"/>
    <w:rsid w:val="009B645D"/>
    <w:rsid w:val="009C3AE1"/>
    <w:rsid w:val="009C4425"/>
    <w:rsid w:val="009C5B2E"/>
    <w:rsid w:val="009D244F"/>
    <w:rsid w:val="009D7332"/>
    <w:rsid w:val="009E7CCD"/>
    <w:rsid w:val="009F0050"/>
    <w:rsid w:val="009F0596"/>
    <w:rsid w:val="009F2746"/>
    <w:rsid w:val="00A01D81"/>
    <w:rsid w:val="00A20E52"/>
    <w:rsid w:val="00A24CAB"/>
    <w:rsid w:val="00A263B5"/>
    <w:rsid w:val="00A30F21"/>
    <w:rsid w:val="00A31A57"/>
    <w:rsid w:val="00A3285E"/>
    <w:rsid w:val="00A345F6"/>
    <w:rsid w:val="00A3640A"/>
    <w:rsid w:val="00A375BF"/>
    <w:rsid w:val="00A37D98"/>
    <w:rsid w:val="00A44419"/>
    <w:rsid w:val="00A4449C"/>
    <w:rsid w:val="00A51C74"/>
    <w:rsid w:val="00A55F2A"/>
    <w:rsid w:val="00A6033D"/>
    <w:rsid w:val="00A6147E"/>
    <w:rsid w:val="00A62229"/>
    <w:rsid w:val="00A70821"/>
    <w:rsid w:val="00A90980"/>
    <w:rsid w:val="00AA2AE6"/>
    <w:rsid w:val="00AA7D20"/>
    <w:rsid w:val="00AB3CE1"/>
    <w:rsid w:val="00AF12BF"/>
    <w:rsid w:val="00AF1CE9"/>
    <w:rsid w:val="00AF79C7"/>
    <w:rsid w:val="00B06869"/>
    <w:rsid w:val="00B14A79"/>
    <w:rsid w:val="00B451E1"/>
    <w:rsid w:val="00B4524C"/>
    <w:rsid w:val="00B50C1B"/>
    <w:rsid w:val="00B53CBB"/>
    <w:rsid w:val="00B55867"/>
    <w:rsid w:val="00B67F37"/>
    <w:rsid w:val="00B713C4"/>
    <w:rsid w:val="00B74A78"/>
    <w:rsid w:val="00B813C0"/>
    <w:rsid w:val="00B87140"/>
    <w:rsid w:val="00BA5777"/>
    <w:rsid w:val="00BB0E3C"/>
    <w:rsid w:val="00BB7A0E"/>
    <w:rsid w:val="00BC3B4A"/>
    <w:rsid w:val="00BD6C70"/>
    <w:rsid w:val="00BF1EA7"/>
    <w:rsid w:val="00BF47B8"/>
    <w:rsid w:val="00BF4E8B"/>
    <w:rsid w:val="00BF7493"/>
    <w:rsid w:val="00C02EC5"/>
    <w:rsid w:val="00C16D29"/>
    <w:rsid w:val="00C2090D"/>
    <w:rsid w:val="00C27719"/>
    <w:rsid w:val="00C2783A"/>
    <w:rsid w:val="00C40D8E"/>
    <w:rsid w:val="00C47EC8"/>
    <w:rsid w:val="00C52283"/>
    <w:rsid w:val="00C57E24"/>
    <w:rsid w:val="00C65564"/>
    <w:rsid w:val="00C67F62"/>
    <w:rsid w:val="00C71ACA"/>
    <w:rsid w:val="00C75849"/>
    <w:rsid w:val="00C75E3B"/>
    <w:rsid w:val="00C94258"/>
    <w:rsid w:val="00C9734E"/>
    <w:rsid w:val="00C97871"/>
    <w:rsid w:val="00CA29C5"/>
    <w:rsid w:val="00CA40FC"/>
    <w:rsid w:val="00CB3793"/>
    <w:rsid w:val="00CB4302"/>
    <w:rsid w:val="00CB5FDC"/>
    <w:rsid w:val="00CB76EA"/>
    <w:rsid w:val="00CB7A6C"/>
    <w:rsid w:val="00CC555E"/>
    <w:rsid w:val="00CD19E3"/>
    <w:rsid w:val="00CD2B4E"/>
    <w:rsid w:val="00CE2EF4"/>
    <w:rsid w:val="00CF0E99"/>
    <w:rsid w:val="00D07427"/>
    <w:rsid w:val="00D34EAF"/>
    <w:rsid w:val="00D3544C"/>
    <w:rsid w:val="00D50D1D"/>
    <w:rsid w:val="00D633E0"/>
    <w:rsid w:val="00D6727B"/>
    <w:rsid w:val="00D75A9D"/>
    <w:rsid w:val="00D75C54"/>
    <w:rsid w:val="00DD01B6"/>
    <w:rsid w:val="00DD1685"/>
    <w:rsid w:val="00DD1E6F"/>
    <w:rsid w:val="00DF50D3"/>
    <w:rsid w:val="00DF513F"/>
    <w:rsid w:val="00E03D5F"/>
    <w:rsid w:val="00E04043"/>
    <w:rsid w:val="00E1481A"/>
    <w:rsid w:val="00E30BE6"/>
    <w:rsid w:val="00E4316B"/>
    <w:rsid w:val="00E44E76"/>
    <w:rsid w:val="00E456BD"/>
    <w:rsid w:val="00E57A80"/>
    <w:rsid w:val="00E719D8"/>
    <w:rsid w:val="00E72406"/>
    <w:rsid w:val="00E73FA1"/>
    <w:rsid w:val="00E85C6D"/>
    <w:rsid w:val="00EC0E28"/>
    <w:rsid w:val="00EC18BE"/>
    <w:rsid w:val="00EC7F60"/>
    <w:rsid w:val="00ED0B48"/>
    <w:rsid w:val="00EE3F52"/>
    <w:rsid w:val="00EE4082"/>
    <w:rsid w:val="00F15C0E"/>
    <w:rsid w:val="00F206CE"/>
    <w:rsid w:val="00F20A96"/>
    <w:rsid w:val="00F239B7"/>
    <w:rsid w:val="00F2495A"/>
    <w:rsid w:val="00F2581A"/>
    <w:rsid w:val="00F25FBD"/>
    <w:rsid w:val="00F37CE3"/>
    <w:rsid w:val="00F4336C"/>
    <w:rsid w:val="00F43837"/>
    <w:rsid w:val="00F46C28"/>
    <w:rsid w:val="00F50923"/>
    <w:rsid w:val="00F7087C"/>
    <w:rsid w:val="00F719B1"/>
    <w:rsid w:val="00F75C2E"/>
    <w:rsid w:val="00F810CC"/>
    <w:rsid w:val="00F82C81"/>
    <w:rsid w:val="00F845DE"/>
    <w:rsid w:val="00F93ECB"/>
    <w:rsid w:val="00F95184"/>
    <w:rsid w:val="00FA07DF"/>
    <w:rsid w:val="00FA27EC"/>
    <w:rsid w:val="00FA3DC3"/>
    <w:rsid w:val="00FA41D3"/>
    <w:rsid w:val="00FB1046"/>
    <w:rsid w:val="00FB16E4"/>
    <w:rsid w:val="00FD11D9"/>
    <w:rsid w:val="00FD17F8"/>
    <w:rsid w:val="00FD4C89"/>
    <w:rsid w:val="00FE7483"/>
    <w:rsid w:val="00FF0802"/>
    <w:rsid w:val="00FF1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17E7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link w:val="ListParagraphChar"/>
    <w:rsid w:val="00AB3CE1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4">
    <w:name w:val="Hyperlink"/>
    <w:basedOn w:val="a0"/>
    <w:rsid w:val="00AB3CE1"/>
    <w:rPr>
      <w:rFonts w:cs="Times New Roman"/>
      <w:color w:val="0563C1"/>
      <w:u w:val="single"/>
    </w:rPr>
  </w:style>
  <w:style w:type="character" w:customStyle="1" w:styleId="ListParagraphChar">
    <w:name w:val="List Paragraph Char"/>
    <w:link w:val="12"/>
    <w:locked/>
    <w:rsid w:val="00AB3CE1"/>
    <w:rPr>
      <w:rFonts w:ascii="Calibri" w:hAnsi="Calibri"/>
      <w:sz w:val="22"/>
      <w:szCs w:val="22"/>
      <w:lang w:val="ru-RU" w:eastAsia="en-US" w:bidi="ar-SA"/>
    </w:rPr>
  </w:style>
  <w:style w:type="paragraph" w:styleId="a5">
    <w:name w:val="Normal (Web)"/>
    <w:basedOn w:val="a"/>
    <w:rsid w:val="00FD11D9"/>
    <w:pPr>
      <w:spacing w:before="100" w:beforeAutospacing="1" w:after="100" w:afterAutospacing="1"/>
    </w:pPr>
    <w:rPr>
      <w:rFonts w:eastAsia="Calibri"/>
    </w:rPr>
  </w:style>
  <w:style w:type="paragraph" w:styleId="a6">
    <w:name w:val="Balloon Text"/>
    <w:basedOn w:val="a"/>
    <w:link w:val="a7"/>
    <w:rsid w:val="00B813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B813C0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057BC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057BC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a">
    <w:name w:val="List Paragraph"/>
    <w:basedOn w:val="a"/>
    <w:uiPriority w:val="34"/>
    <w:qFormat/>
    <w:rsid w:val="00E719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1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1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image" Target="http://dubenki.e-mordovia.ru/data/photo/kartarayona.jp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1055;&#1088;&#1086;&#1077;&#1082;&#1090;%20&#1041;&#1102;&#1076;&#1078;&#1077;&#1090;&#1072;%20&#1076;&#1083;&#1103;%20&#1075;&#1088;&#1072;&#1078;&#1076;&#1072;&#1085;\&#1050;&#1085;&#1080;&#1075;&#1072;1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1055;&#1088;&#1086;&#1077;&#1082;&#1090;%20&#1041;&#1102;&#1076;&#1078;&#1077;&#1090;&#1072;%20&#1076;&#1083;&#1103;%20&#1075;&#1088;&#1072;&#1078;&#1076;&#1072;&#1085;\&#1050;&#1085;&#1080;&#1075;&#1072;1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dmin\Desktop\&#1055;&#1088;&#1086;&#1077;&#1082;&#1090;%20&#1041;&#1102;&#1076;&#1078;&#1077;&#1090;&#1072;%20&#1076;&#1083;&#1103;%20&#1075;&#1088;&#1072;&#1078;&#1076;&#1072;&#1085;\&#1050;&#1085;&#1080;&#1075;&#1072;1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Динамика</a:t>
            </a:r>
            <a:r>
              <a:rPr lang="ru-RU" baseline="0"/>
              <a:t> доходов бюджета Чеберчинского сельского поселения Дубенского муниципального района за 20</a:t>
            </a:r>
            <a:r>
              <a:rPr lang="en-US" baseline="0"/>
              <a:t>19</a:t>
            </a:r>
            <a:r>
              <a:rPr lang="ru-RU" baseline="0"/>
              <a:t>-202</a:t>
            </a:r>
            <a:r>
              <a:rPr lang="en-US" baseline="0"/>
              <a:t>1</a:t>
            </a:r>
            <a:r>
              <a:rPr lang="ru-RU" baseline="0"/>
              <a:t> годы</a:t>
            </a:r>
            <a:endParaRPr lang="ru-RU"/>
          </a:p>
        </c:rich>
      </c:tx>
      <c:layout>
        <c:manualLayout>
          <c:xMode val="edge"/>
          <c:yMode val="edge"/>
          <c:x val="0.13964766839378237"/>
          <c:y val="0"/>
        </c:manualLayout>
      </c:layout>
    </c:title>
    <c:view3D>
      <c:perspective val="30"/>
    </c:view3D>
    <c:plotArea>
      <c:layout>
        <c:manualLayout>
          <c:layoutTarget val="inner"/>
          <c:xMode val="edge"/>
          <c:yMode val="edge"/>
          <c:x val="1.5198618307426597E-2"/>
          <c:y val="0.23556147789218718"/>
          <c:w val="0.96960276338514684"/>
          <c:h val="0.67860104986876835"/>
        </c:manualLayout>
      </c:layout>
      <c:bar3DChart>
        <c:barDir val="col"/>
        <c:grouping val="clustered"/>
        <c:ser>
          <c:idx val="0"/>
          <c:order val="0"/>
          <c:tx>
            <c:strRef>
              <c:f>Лист1!$B$4</c:f>
              <c:strCache>
                <c:ptCount val="1"/>
                <c:pt idx="0">
                  <c:v>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1.5424164524421595E-2"/>
                  <c:y val="-2.5990903183885642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5.1413881748072114E-3"/>
                  <c:y val="-3.1189083820662804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1.0282776349614463E-2"/>
                  <c:y val="-2.0792722547108507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Лист1!$C$4:$E$4</c:f>
              <c:numCache>
                <c:formatCode>General</c:formatCode>
                <c:ptCount val="3"/>
                <c:pt idx="0">
                  <c:v>281.39999999999969</c:v>
                </c:pt>
                <c:pt idx="1">
                  <c:v>270.60000000000002</c:v>
                </c:pt>
                <c:pt idx="2">
                  <c:v>161</c:v>
                </c:pt>
              </c:numCache>
            </c:numRef>
          </c:val>
        </c:ser>
        <c:ser>
          <c:idx val="1"/>
          <c:order val="1"/>
          <c:tx>
            <c:strRef>
              <c:f>Лист1!$B$5</c:f>
              <c:strCache>
                <c:ptCount val="1"/>
                <c:pt idx="0">
                  <c:v>Неналоговые доходы</c:v>
                </c:pt>
              </c:strCache>
            </c:strRef>
          </c:tx>
          <c:dLbls>
            <c:dLbl>
              <c:idx val="0"/>
              <c:layout>
                <c:manualLayout>
                  <c:x val="9.2864972189357926E-3"/>
                  <c:y val="-4.1480516858469645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1"/>
              <c:layout>
                <c:manualLayout>
                  <c:x val="1.0336039601267518E-2"/>
                  <c:y val="-4.4114476075105935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dLbl>
              <c:idx val="2"/>
              <c:layout>
                <c:manualLayout>
                  <c:x val="5.1413881748072114E-3"/>
                  <c:y val="-3.1189083820662804E-2"/>
                </c:manualLayout>
              </c:layout>
              <c:spPr/>
              <c:txPr>
                <a:bodyPr/>
                <a:lstStyle/>
                <a:p>
                  <a:pPr>
                    <a:defRPr sz="1200" b="1" i="0" baseline="0"/>
                  </a:pPr>
                  <a:endParaRPr lang="ru-RU"/>
                </a:p>
              </c:txPr>
              <c:showVal val="1"/>
            </c:dLbl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Лист1!$C$5:$E$5</c:f>
              <c:numCache>
                <c:formatCode>General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Лист1!$B$6</c:f>
              <c:strCache>
                <c:ptCount val="1"/>
                <c:pt idx="0">
                  <c:v>Безвозмездные поступления</c:v>
                </c:pt>
              </c:strCache>
            </c:strRef>
          </c:tx>
          <c:dLbls>
            <c:dLbl>
              <c:idx val="0"/>
              <c:layout>
                <c:manualLayout>
                  <c:x val="3.4275921165381447E-3"/>
                  <c:y val="-2.5990903183885642E-2"/>
                </c:manualLayout>
              </c:layout>
              <c:showVal val="1"/>
            </c:dLbl>
            <c:dLbl>
              <c:idx val="1"/>
              <c:layout>
                <c:manualLayout>
                  <c:x val="2.0565552699228787E-2"/>
                  <c:y val="-3.3788174139051275E-2"/>
                </c:manualLayout>
              </c:layout>
              <c:showVal val="1"/>
            </c:dLbl>
            <c:dLbl>
              <c:idx val="2"/>
              <c:layout>
                <c:manualLayout>
                  <c:x val="1.5424164524421595E-2"/>
                  <c:y val="-2.5990903183885611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Лист1!$C$3:$E$3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Лист1!$C$6:$E$6</c:f>
              <c:numCache>
                <c:formatCode>General</c:formatCode>
                <c:ptCount val="3"/>
                <c:pt idx="0">
                  <c:v>885.2</c:v>
                </c:pt>
                <c:pt idx="1">
                  <c:v>905.1</c:v>
                </c:pt>
                <c:pt idx="2">
                  <c:v>1026.0999999999999</c:v>
                </c:pt>
              </c:numCache>
            </c:numRef>
          </c:val>
        </c:ser>
        <c:dLbls>
          <c:showVal val="1"/>
        </c:dLbls>
        <c:shape val="box"/>
        <c:axId val="61444480"/>
        <c:axId val="61446016"/>
        <c:axId val="0"/>
      </c:bar3DChart>
      <c:catAx>
        <c:axId val="61444480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61446016"/>
        <c:crosses val="autoZero"/>
        <c:auto val="1"/>
        <c:lblAlgn val="ctr"/>
        <c:lblOffset val="100"/>
      </c:catAx>
      <c:valAx>
        <c:axId val="61446016"/>
        <c:scaling>
          <c:orientation val="minMax"/>
        </c:scaling>
        <c:delete val="1"/>
        <c:axPos val="l"/>
        <c:numFmt formatCode="General" sourceLinked="1"/>
        <c:tickLblPos val="none"/>
        <c:crossAx val="61444480"/>
        <c:crosses val="autoZero"/>
        <c:crossBetween val="between"/>
      </c:valAx>
    </c:plotArea>
    <c:legend>
      <c:legendPos val="t"/>
      <c:txPr>
        <a:bodyPr/>
        <a:lstStyle/>
        <a:p>
          <a:pPr>
            <a:defRPr sz="1400" b="1" i="0" baseline="0"/>
          </a:pPr>
          <a:endParaRPr lang="ru-RU"/>
        </a:p>
      </c:txPr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Основные</a:t>
            </a:r>
            <a:r>
              <a:rPr lang="ru-RU" baseline="0"/>
              <a:t> характеристики бюджета Чеберчинского сельского поселения за 20</a:t>
            </a:r>
            <a:r>
              <a:rPr lang="en-US" baseline="0"/>
              <a:t>19</a:t>
            </a:r>
            <a:r>
              <a:rPr lang="ru-RU" baseline="0"/>
              <a:t>-202</a:t>
            </a:r>
            <a:r>
              <a:rPr lang="en-US" baseline="0"/>
              <a:t>1</a:t>
            </a:r>
            <a:r>
              <a:rPr lang="ru-RU" baseline="0"/>
              <a:t> годы</a:t>
            </a:r>
            <a:endParaRPr lang="ru-RU"/>
          </a:p>
        </c:rich>
      </c:tx>
    </c:title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Лист2!$B$3</c:f>
              <c:strCache>
                <c:ptCount val="1"/>
                <c:pt idx="0">
                  <c:v>Доходы</c:v>
                </c:pt>
              </c:strCache>
            </c:strRef>
          </c:tx>
          <c:dLbls>
            <c:dLbl>
              <c:idx val="0"/>
              <c:layout>
                <c:manualLayout>
                  <c:x val="-2.7450980392156862E-2"/>
                  <c:y val="-9.5923261390887752E-3"/>
                </c:manualLayout>
              </c:layout>
              <c:showVal val="1"/>
            </c:dLbl>
            <c:dLbl>
              <c:idx val="1"/>
              <c:layout>
                <c:manualLayout>
                  <c:x val="-5.8823529411764714E-3"/>
                  <c:y val="-1.5987461998904821E-2"/>
                </c:manualLayout>
              </c:layout>
              <c:showVal val="1"/>
            </c:dLbl>
            <c:dLbl>
              <c:idx val="2"/>
              <c:layout>
                <c:manualLayout>
                  <c:x val="-5.8823529411764714E-3"/>
                  <c:y val="-2.8776978417266341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Лист2!$C$3:$E$3</c:f>
              <c:numCache>
                <c:formatCode>0.0</c:formatCode>
                <c:ptCount val="3"/>
                <c:pt idx="0">
                  <c:v>1166.5999999999999</c:v>
                </c:pt>
                <c:pt idx="1">
                  <c:v>1175.7</c:v>
                </c:pt>
                <c:pt idx="2">
                  <c:v>1187.0999999999999</c:v>
                </c:pt>
              </c:numCache>
            </c:numRef>
          </c:val>
        </c:ser>
        <c:ser>
          <c:idx val="1"/>
          <c:order val="1"/>
          <c:tx>
            <c:strRef>
              <c:f>Лист2!$B$4</c:f>
              <c:strCache>
                <c:ptCount val="1"/>
                <c:pt idx="0">
                  <c:v>Расходы</c:v>
                </c:pt>
              </c:strCache>
            </c:strRef>
          </c:tx>
          <c:dLbls>
            <c:dLbl>
              <c:idx val="0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1"/>
              <c:layout>
                <c:manualLayout>
                  <c:x val="1.5686274509803921E-2"/>
                  <c:y val="-1.5987210231814548E-2"/>
                </c:manualLayout>
              </c:layout>
              <c:showVal val="1"/>
            </c:dLbl>
            <c:dLbl>
              <c:idx val="2"/>
              <c:layout>
                <c:manualLayout>
                  <c:x val="1.1764705882352995E-2"/>
                  <c:y val="-1.5987210231814489E-2"/>
                </c:manualLayout>
              </c:layout>
              <c:showVal val="1"/>
            </c:dLbl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Лист2!$C$4:$E$4</c:f>
              <c:numCache>
                <c:formatCode>0.0</c:formatCode>
                <c:ptCount val="3"/>
                <c:pt idx="0">
                  <c:v>1166.5999999999999</c:v>
                </c:pt>
                <c:pt idx="1">
                  <c:v>1175.7</c:v>
                </c:pt>
                <c:pt idx="2">
                  <c:v>1187.0999999999999</c:v>
                </c:pt>
              </c:numCache>
            </c:numRef>
          </c:val>
        </c:ser>
        <c:ser>
          <c:idx val="2"/>
          <c:order val="2"/>
          <c:tx>
            <c:strRef>
              <c:f>Лист2!$B$5</c:f>
              <c:strCache>
                <c:ptCount val="1"/>
                <c:pt idx="0">
                  <c:v>Дефицит</c:v>
                </c:pt>
              </c:strCache>
            </c:strRef>
          </c:tx>
          <c:dLbls>
            <c:txPr>
              <a:bodyPr/>
              <a:lstStyle/>
              <a:p>
                <a:pPr>
                  <a:defRPr sz="1200" b="1" i="0" baseline="0"/>
                </a:pPr>
                <a:endParaRPr lang="ru-RU"/>
              </a:p>
            </c:txPr>
            <c:showVal val="1"/>
          </c:dLbls>
          <c:cat>
            <c:numRef>
              <c:f>Лист2!$C$2:$E$2</c:f>
              <c:numCache>
                <c:formatCode>General</c:formatCode>
                <c:ptCount val="3"/>
                <c:pt idx="0">
                  <c:v>2019</c:v>
                </c:pt>
                <c:pt idx="1">
                  <c:v>2020</c:v>
                </c:pt>
                <c:pt idx="2">
                  <c:v>2021</c:v>
                </c:pt>
              </c:numCache>
            </c:numRef>
          </c:cat>
          <c:val>
            <c:numRef>
              <c:f>Лист2!$C$5:$E$5</c:f>
              <c:numCache>
                <c:formatCode>0.0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dLbls>
          <c:showVal val="1"/>
        </c:dLbls>
        <c:shape val="cylinder"/>
        <c:axId val="61707008"/>
        <c:axId val="61708544"/>
        <c:axId val="0"/>
      </c:bar3DChart>
      <c:catAx>
        <c:axId val="61707008"/>
        <c:scaling>
          <c:orientation val="minMax"/>
        </c:scaling>
        <c:axPos val="b"/>
        <c:numFmt formatCode="General" sourceLinked="1"/>
        <c:majorTickMark val="none"/>
        <c:tickLblPos val="nextTo"/>
        <c:txPr>
          <a:bodyPr/>
          <a:lstStyle/>
          <a:p>
            <a:pPr>
              <a:defRPr sz="1400" b="1" i="0" baseline="0"/>
            </a:pPr>
            <a:endParaRPr lang="ru-RU"/>
          </a:p>
        </c:txPr>
        <c:crossAx val="61708544"/>
        <c:crosses val="autoZero"/>
        <c:auto val="1"/>
        <c:lblAlgn val="ctr"/>
        <c:lblOffset val="100"/>
      </c:catAx>
      <c:valAx>
        <c:axId val="61708544"/>
        <c:scaling>
          <c:orientation val="minMax"/>
        </c:scaling>
        <c:delete val="1"/>
        <c:axPos val="l"/>
        <c:numFmt formatCode="0.0" sourceLinked="1"/>
        <c:tickLblPos val="none"/>
        <c:crossAx val="6170700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83298811178014509"/>
          <c:y val="0.27871391076115476"/>
          <c:w val="0.16539632545931754"/>
          <c:h val="0.24667722241241591"/>
        </c:manualLayout>
      </c:layout>
      <c:txPr>
        <a:bodyPr/>
        <a:lstStyle/>
        <a:p>
          <a:pPr>
            <a:defRPr sz="1200" b="1" i="0" baseline="0"/>
          </a:pPr>
          <a:endParaRPr lang="ru-RU"/>
        </a:p>
      </c:txPr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Налоги и их доли</a:t>
            </a:r>
            <a:r>
              <a:rPr lang="ru-RU" baseline="0"/>
              <a:t> в бюджете Чеберчинского сельского поселения за </a:t>
            </a:r>
            <a:r>
              <a:rPr lang="en-US"/>
              <a:t>2019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Лист3!$C$4</c:f>
              <c:strCache>
                <c:ptCount val="1"/>
                <c:pt idx="0">
                  <c:v>2019</c:v>
                </c:pt>
              </c:strCache>
            </c:strRef>
          </c:tx>
          <c:dLbls>
            <c:txPr>
              <a:bodyPr/>
              <a:lstStyle/>
              <a:p>
                <a:pPr>
                  <a:defRPr sz="1400" b="1" i="0" baseline="0"/>
                </a:pPr>
                <a:endParaRPr lang="ru-RU"/>
              </a:p>
            </c:txPr>
            <c:showPercent val="1"/>
            <c:showLeaderLines val="1"/>
          </c:dLbls>
          <c:cat>
            <c:strRef>
              <c:f>Лист3!$B$5:$B$8</c:f>
              <c:strCache>
                <c:ptCount val="3"/>
                <c:pt idx="0">
                  <c:v>НДФЛ</c:v>
                </c:pt>
                <c:pt idx="1">
                  <c:v>Земельный налог</c:v>
                </c:pt>
                <c:pt idx="2">
                  <c:v>Налог на имущество</c:v>
                </c:pt>
              </c:strCache>
            </c:strRef>
          </c:cat>
          <c:val>
            <c:numRef>
              <c:f>Лист3!$C$5:$C$8</c:f>
              <c:numCache>
                <c:formatCode>General</c:formatCode>
                <c:ptCount val="4"/>
                <c:pt idx="0">
                  <c:v>16.7</c:v>
                </c:pt>
                <c:pt idx="1">
                  <c:v>249</c:v>
                </c:pt>
                <c:pt idx="2">
                  <c:v>15.7</c:v>
                </c:pt>
              </c:numCache>
            </c:numRef>
          </c:val>
        </c:ser>
        <c:dLbls>
          <c:showPercent val="1"/>
        </c:dLbls>
        <c:firstSliceAng val="0"/>
      </c:pieChart>
    </c:plotArea>
    <c:legend>
      <c:legendPos val="t"/>
      <c:layout>
        <c:manualLayout>
          <c:xMode val="edge"/>
          <c:yMode val="edge"/>
          <c:x val="0.76364135234269814"/>
          <c:y val="0.20964467005076143"/>
          <c:w val="0.16546621813118498"/>
          <c:h val="0.4097560520670957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B515C-510B-437E-9D56-559735F3D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1298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8686</CharactersWithSpaces>
  <SharedDoc>false</SharedDoc>
  <HLinks>
    <vt:vector size="30" baseType="variant">
      <vt:variant>
        <vt:i4>71369791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РАСХОДЫ</vt:lpwstr>
      </vt:variant>
      <vt:variant>
        <vt:i4>72025157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доходы</vt:lpwstr>
      </vt:variant>
      <vt:variant>
        <vt:i4>71500874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характеристики</vt:lpwstr>
      </vt:variant>
      <vt:variant>
        <vt:i4>70452299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показатели</vt:lpwstr>
      </vt:variant>
      <vt:variant>
        <vt:i4>3080253</vt:i4>
      </vt:variant>
      <vt:variant>
        <vt:i4>-1</vt:i4>
      </vt:variant>
      <vt:variant>
        <vt:i4>1043</vt:i4>
      </vt:variant>
      <vt:variant>
        <vt:i4>1</vt:i4>
      </vt:variant>
      <vt:variant>
        <vt:lpwstr>http://dubenki.e-mordovia.ru/data/photo/kartarayona.jpg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admin</cp:lastModifiedBy>
  <cp:revision>38</cp:revision>
  <cp:lastPrinted>2023-02-02T13:23:00Z</cp:lastPrinted>
  <dcterms:created xsi:type="dcterms:W3CDTF">2022-02-25T12:06:00Z</dcterms:created>
  <dcterms:modified xsi:type="dcterms:W3CDTF">2023-02-08T11:22:00Z</dcterms:modified>
</cp:coreProperties>
</file>