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611ADF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CF7935">
        <w:rPr>
          <w:rFonts w:ascii="Times New Roman" w:hAnsi="Times New Roman"/>
          <w:b/>
          <w:sz w:val="28"/>
          <w:szCs w:val="28"/>
        </w:rPr>
        <w:t>СЕДЬМОГО</w:t>
      </w:r>
      <w:r w:rsidRPr="007070C9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7070C9" w:rsidRPr="007070C9" w:rsidRDefault="007070C9" w:rsidP="00611ADF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611ADF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611ADF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611ADF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>с. Дубенки</w:t>
      </w:r>
    </w:p>
    <w:p w:rsidR="007070C9" w:rsidRPr="007070C9" w:rsidRDefault="007070C9" w:rsidP="00611ADF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D67B99" w:rsidP="00611ADF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02.03.</w:t>
      </w:r>
      <w:r w:rsidR="00F01638">
        <w:rPr>
          <w:rFonts w:ascii="Times New Roman" w:hAnsi="Times New Roman"/>
          <w:sz w:val="28"/>
          <w:szCs w:val="28"/>
        </w:rPr>
        <w:t>202</w:t>
      </w:r>
      <w:r w:rsidR="003C0D39">
        <w:rPr>
          <w:rFonts w:ascii="Times New Roman" w:hAnsi="Times New Roman"/>
          <w:sz w:val="28"/>
          <w:szCs w:val="28"/>
        </w:rPr>
        <w:t>3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117C20"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r w:rsidR="00117C20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89</w:t>
      </w:r>
    </w:p>
    <w:p w:rsidR="00230392" w:rsidRDefault="00230392" w:rsidP="00611ADF">
      <w:pPr>
        <w:shd w:val="clear" w:color="auto" w:fill="FFFFFF"/>
        <w:tabs>
          <w:tab w:val="left" w:pos="0"/>
        </w:tabs>
        <w:ind w:firstLine="0"/>
        <w:contextualSpacing/>
        <w:rPr>
          <w:rFonts w:ascii="Times New Roman" w:hAnsi="Times New Roman"/>
          <w:b/>
          <w:sz w:val="28"/>
          <w:szCs w:val="28"/>
        </w:rPr>
      </w:pPr>
    </w:p>
    <w:p w:rsidR="00F01638" w:rsidRDefault="00CC507E" w:rsidP="00611ADF">
      <w:pPr>
        <w:shd w:val="clear" w:color="auto" w:fill="FFFFFF"/>
        <w:tabs>
          <w:tab w:val="left" w:pos="0"/>
        </w:tabs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  <w:r w:rsidRPr="00CC507E">
        <w:rPr>
          <w:rFonts w:ascii="Times New Roman" w:hAnsi="Times New Roman"/>
          <w:sz w:val="28"/>
          <w:szCs w:val="28"/>
        </w:rPr>
        <w:t>О выполнении прогнозного плана (программы) приватизации муниципального имущества Дубенского муниципального района на 202</w:t>
      </w:r>
      <w:r w:rsidR="00611ADF">
        <w:rPr>
          <w:rFonts w:ascii="Times New Roman" w:hAnsi="Times New Roman"/>
          <w:sz w:val="28"/>
          <w:szCs w:val="28"/>
        </w:rPr>
        <w:t>2</w:t>
      </w:r>
      <w:r w:rsidRPr="00CC507E">
        <w:rPr>
          <w:rFonts w:ascii="Times New Roman" w:hAnsi="Times New Roman"/>
          <w:sz w:val="28"/>
          <w:szCs w:val="28"/>
        </w:rPr>
        <w:t xml:space="preserve"> год</w:t>
      </w:r>
    </w:p>
    <w:p w:rsidR="00CC507E" w:rsidRPr="003D691B" w:rsidRDefault="00CC507E" w:rsidP="00611ADF">
      <w:pPr>
        <w:shd w:val="clear" w:color="auto" w:fill="FFFFFF"/>
        <w:tabs>
          <w:tab w:val="left" w:pos="0"/>
        </w:tabs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C507E" w:rsidRDefault="00611ADF" w:rsidP="00611ADF">
      <w:pPr>
        <w:contextualSpacing/>
        <w:rPr>
          <w:rFonts w:ascii="Times New Roman" w:hAnsi="Times New Roman"/>
          <w:color w:val="000000"/>
          <w:sz w:val="28"/>
          <w:szCs w:val="28"/>
        </w:rPr>
      </w:pPr>
      <w:bookmarkStart w:id="1" w:name="sub_6"/>
      <w:r>
        <w:rPr>
          <w:rFonts w:ascii="Times New Roman" w:hAnsi="Times New Roman"/>
          <w:color w:val="000000"/>
          <w:sz w:val="28"/>
          <w:szCs w:val="28"/>
        </w:rPr>
        <w:t>В соответствии</w:t>
      </w:r>
      <w:r w:rsidR="00CC507E" w:rsidRPr="00CC507E">
        <w:rPr>
          <w:rFonts w:ascii="Times New Roman" w:hAnsi="Times New Roman"/>
          <w:color w:val="000000"/>
          <w:sz w:val="28"/>
          <w:szCs w:val="28"/>
        </w:rPr>
        <w:t xml:space="preserve"> с Федеральным За</w:t>
      </w:r>
      <w:r>
        <w:rPr>
          <w:rFonts w:ascii="Times New Roman" w:hAnsi="Times New Roman"/>
          <w:color w:val="000000"/>
          <w:sz w:val="28"/>
          <w:szCs w:val="28"/>
        </w:rPr>
        <w:t>коном от 21 декабря 2001 года №</w:t>
      </w:r>
      <w:r w:rsidR="00CC507E" w:rsidRPr="00CC507E">
        <w:rPr>
          <w:rFonts w:ascii="Times New Roman" w:hAnsi="Times New Roman"/>
          <w:color w:val="000000"/>
          <w:sz w:val="28"/>
          <w:szCs w:val="28"/>
        </w:rPr>
        <w:t>178-ФЗ «О приватизации государственного и муниципального имущества», Уставом Дубенского муниципального района, Совет депутатов Дубенского муниципального района Республики Мордовия решил:</w:t>
      </w:r>
    </w:p>
    <w:p w:rsidR="00611ADF" w:rsidRDefault="00CC507E" w:rsidP="00611ADF">
      <w:pPr>
        <w:pStyle w:val="af8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11ADF">
        <w:rPr>
          <w:rFonts w:ascii="Times New Roman" w:hAnsi="Times New Roman"/>
          <w:color w:val="000000"/>
          <w:sz w:val="28"/>
          <w:szCs w:val="28"/>
        </w:rPr>
        <w:t xml:space="preserve">Утвердить </w:t>
      </w:r>
      <w:r w:rsidR="00611ADF">
        <w:rPr>
          <w:rFonts w:ascii="Times New Roman" w:hAnsi="Times New Roman"/>
          <w:color w:val="000000"/>
          <w:sz w:val="28"/>
          <w:szCs w:val="28"/>
        </w:rPr>
        <w:t xml:space="preserve">прилагаемый </w:t>
      </w:r>
      <w:r w:rsidRPr="00611ADF">
        <w:rPr>
          <w:rFonts w:ascii="Times New Roman" w:hAnsi="Times New Roman"/>
          <w:color w:val="000000"/>
          <w:sz w:val="28"/>
          <w:szCs w:val="28"/>
        </w:rPr>
        <w:t>отчет о выполнении прогнозного плана (программы) приватизации муниципального имущества Дубенского муниципального района на 202</w:t>
      </w:r>
      <w:r w:rsidR="003C0D39" w:rsidRPr="00611ADF">
        <w:rPr>
          <w:rFonts w:ascii="Times New Roman" w:hAnsi="Times New Roman"/>
          <w:color w:val="000000"/>
          <w:sz w:val="28"/>
          <w:szCs w:val="28"/>
        </w:rPr>
        <w:t>2</w:t>
      </w:r>
      <w:r w:rsidR="00611ADF">
        <w:rPr>
          <w:rFonts w:ascii="Times New Roman" w:hAnsi="Times New Roman"/>
          <w:color w:val="000000"/>
          <w:sz w:val="28"/>
          <w:szCs w:val="28"/>
        </w:rPr>
        <w:t xml:space="preserve"> год</w:t>
      </w:r>
      <w:r w:rsidRPr="00611ADF">
        <w:rPr>
          <w:rFonts w:ascii="Times New Roman" w:hAnsi="Times New Roman"/>
          <w:color w:val="000000"/>
          <w:sz w:val="28"/>
          <w:szCs w:val="28"/>
        </w:rPr>
        <w:t>.</w:t>
      </w:r>
    </w:p>
    <w:p w:rsidR="00611ADF" w:rsidRPr="00611ADF" w:rsidRDefault="00134FFC" w:rsidP="00611ADF">
      <w:pPr>
        <w:pStyle w:val="af8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11ADF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в </w:t>
      </w:r>
      <w:r w:rsidR="00611ADF">
        <w:rPr>
          <w:rFonts w:ascii="Times New Roman" w:hAnsi="Times New Roman"/>
          <w:color w:val="000000"/>
          <w:sz w:val="28"/>
          <w:szCs w:val="28"/>
        </w:rPr>
        <w:t xml:space="preserve">Информационном бюллетене </w:t>
      </w:r>
      <w:r w:rsidRPr="00611ADF">
        <w:rPr>
          <w:rFonts w:ascii="Times New Roman" w:hAnsi="Times New Roman"/>
          <w:color w:val="000000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bookmarkStart w:id="2" w:name="sub_7"/>
      <w:bookmarkEnd w:id="1"/>
      <w:r w:rsidR="00611ADF">
        <w:fldChar w:fldCharType="begin"/>
      </w:r>
      <w:r w:rsidR="00611ADF">
        <w:instrText xml:space="preserve"> HYPERLINK "http://www.dubenki-rm.ru" </w:instrText>
      </w:r>
      <w:r w:rsidR="00611ADF">
        <w:fldChar w:fldCharType="separate"/>
      </w:r>
      <w:r w:rsidR="00611ADF">
        <w:rPr>
          <w:rStyle w:val="a7"/>
          <w:rFonts w:ascii="Times New Roman" w:hAnsi="Times New Roman"/>
          <w:sz w:val="28"/>
          <w:szCs w:val="28"/>
          <w:shd w:val="clear" w:color="auto" w:fill="FFFFFF"/>
        </w:rPr>
        <w:t>www.</w:t>
      </w:r>
      <w:r w:rsidR="00611ADF">
        <w:rPr>
          <w:rStyle w:val="a7"/>
          <w:rFonts w:ascii="Times New Roman" w:hAnsi="Times New Roman"/>
          <w:sz w:val="28"/>
          <w:szCs w:val="28"/>
          <w:shd w:val="clear" w:color="auto" w:fill="FFFFFF"/>
          <w:lang w:val="en-US"/>
        </w:rPr>
        <w:t>dubenki</w:t>
      </w:r>
      <w:r w:rsidR="00611ADF">
        <w:rPr>
          <w:rStyle w:val="a7"/>
          <w:rFonts w:ascii="Times New Roman" w:hAnsi="Times New Roman"/>
          <w:sz w:val="28"/>
          <w:szCs w:val="28"/>
          <w:shd w:val="clear" w:color="auto" w:fill="FFFFFF"/>
        </w:rPr>
        <w:t>-rm.ru</w:t>
      </w:r>
      <w:r w:rsidR="00611ADF">
        <w:fldChar w:fldCharType="end"/>
      </w:r>
      <w:r w:rsidR="00611ADF">
        <w:t>.</w:t>
      </w:r>
    </w:p>
    <w:p w:rsidR="007070C9" w:rsidRPr="00611ADF" w:rsidRDefault="00134FFC" w:rsidP="00611ADF">
      <w:pPr>
        <w:pStyle w:val="af8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11ADF">
        <w:rPr>
          <w:rFonts w:ascii="Times New Roman" w:hAnsi="Times New Roman"/>
          <w:color w:val="000000"/>
          <w:sz w:val="28"/>
          <w:szCs w:val="28"/>
        </w:rPr>
        <w:t xml:space="preserve">Настоящее решение вступает в силу </w:t>
      </w:r>
      <w:r w:rsidR="00D412AC" w:rsidRPr="00611ADF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611ADF">
        <w:rPr>
          <w:rFonts w:ascii="Times New Roman" w:hAnsi="Times New Roman"/>
          <w:color w:val="000000"/>
          <w:sz w:val="28"/>
          <w:szCs w:val="28"/>
        </w:rPr>
        <w:t>дня</w:t>
      </w:r>
      <w:r w:rsidRPr="00611ADF">
        <w:rPr>
          <w:rFonts w:ascii="Times New Roman" w:hAnsi="Times New Roman"/>
          <w:color w:val="000000"/>
          <w:sz w:val="28"/>
          <w:szCs w:val="28"/>
        </w:rPr>
        <w:t xml:space="preserve"> официального опубликования</w:t>
      </w:r>
      <w:r w:rsidR="00611ADF">
        <w:rPr>
          <w:rFonts w:ascii="Times New Roman" w:hAnsi="Times New Roman"/>
          <w:color w:val="000000"/>
          <w:sz w:val="28"/>
          <w:szCs w:val="28"/>
        </w:rPr>
        <w:t xml:space="preserve"> (обнародования)</w:t>
      </w:r>
      <w:r w:rsidRPr="00611ADF">
        <w:rPr>
          <w:rFonts w:ascii="Times New Roman" w:hAnsi="Times New Roman"/>
          <w:color w:val="000000"/>
          <w:sz w:val="28"/>
          <w:szCs w:val="28"/>
        </w:rPr>
        <w:t>.</w:t>
      </w:r>
      <w:bookmarkEnd w:id="2"/>
      <w:r w:rsidR="00127D0C" w:rsidRPr="00611ADF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Default="007070C9" w:rsidP="00611ADF">
      <w:pPr>
        <w:widowControl/>
        <w:autoSpaceDE/>
        <w:autoSpaceDN/>
        <w:adjustRightInd/>
        <w:ind w:firstLine="0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</w:p>
    <w:p w:rsidR="00611ADF" w:rsidRDefault="00611ADF" w:rsidP="00611ADF">
      <w:pPr>
        <w:widowControl/>
        <w:autoSpaceDE/>
        <w:autoSpaceDN/>
        <w:adjustRightInd/>
        <w:ind w:firstLine="0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</w:p>
    <w:p w:rsidR="00611ADF" w:rsidRPr="007070C9" w:rsidRDefault="00611ADF" w:rsidP="00611ADF">
      <w:pPr>
        <w:widowControl/>
        <w:autoSpaceDE/>
        <w:autoSpaceDN/>
        <w:adjustRightInd/>
        <w:ind w:firstLine="0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F01638" w:rsidP="00611ADF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7070C9" w:rsidRDefault="007070C9" w:rsidP="00611ADF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611ADF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7070C9" w:rsidRDefault="007070C9" w:rsidP="00611ADF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7070C9" w:rsidRDefault="007070C9" w:rsidP="00611ADF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F01638" w:rsidP="00611ADF">
            <w:pPr>
              <w:widowControl/>
              <w:autoSpaceDE/>
              <w:autoSpaceDN/>
              <w:adjustRightInd/>
              <w:ind w:firstLine="0"/>
              <w:contextualSpacing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7070C9" w:rsidRDefault="007070C9" w:rsidP="00611ADF">
            <w:pPr>
              <w:widowControl/>
              <w:autoSpaceDE/>
              <w:autoSpaceDN/>
              <w:adjustRightInd/>
              <w:ind w:firstLine="0"/>
              <w:contextualSpacing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Default="00F01638" w:rsidP="00611ADF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 w:rsidP="00611ADF">
      <w:pPr>
        <w:widowControl/>
        <w:autoSpaceDE/>
        <w:autoSpaceDN/>
        <w:adjustRightInd/>
        <w:ind w:firstLine="0"/>
        <w:contextualSpacing/>
        <w:rPr>
          <w:rFonts w:ascii="Times New Roman" w:hAnsi="Times New Roman"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br w:type="page"/>
      </w:r>
    </w:p>
    <w:p w:rsidR="00F01638" w:rsidRPr="00611ADF" w:rsidRDefault="00611ADF" w:rsidP="00611ADF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611ADF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</w:t>
      </w:r>
      <w:r w:rsidR="00F01638" w:rsidRPr="00611ADF">
        <w:rPr>
          <w:rFonts w:ascii="Times New Roman" w:hAnsi="Times New Roman"/>
          <w:color w:val="000000"/>
          <w:sz w:val="24"/>
          <w:szCs w:val="24"/>
        </w:rPr>
        <w:t>1</w:t>
      </w:r>
    </w:p>
    <w:p w:rsidR="00F01638" w:rsidRPr="00611ADF" w:rsidRDefault="00611ADF" w:rsidP="00611ADF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 решению</w:t>
      </w:r>
      <w:r w:rsidR="00F01638" w:rsidRPr="00611ADF">
        <w:rPr>
          <w:rFonts w:ascii="Times New Roman" w:hAnsi="Times New Roman"/>
          <w:color w:val="000000"/>
          <w:sz w:val="24"/>
          <w:szCs w:val="24"/>
        </w:rPr>
        <w:t xml:space="preserve"> Совета депутатов</w:t>
      </w:r>
      <w:r w:rsidR="00F01638" w:rsidRPr="00611ADF">
        <w:rPr>
          <w:rFonts w:ascii="Times New Roman" w:hAnsi="Times New Roman"/>
          <w:color w:val="000000"/>
          <w:sz w:val="24"/>
          <w:szCs w:val="24"/>
        </w:rPr>
        <w:br/>
        <w:t>Дубенского муниципальног</w:t>
      </w:r>
      <w:r>
        <w:rPr>
          <w:rFonts w:ascii="Times New Roman" w:hAnsi="Times New Roman"/>
          <w:color w:val="000000"/>
          <w:sz w:val="24"/>
          <w:szCs w:val="24"/>
        </w:rPr>
        <w:t>о района Республики Мордовия</w:t>
      </w:r>
      <w:r>
        <w:rPr>
          <w:rFonts w:ascii="Times New Roman" w:hAnsi="Times New Roman"/>
          <w:color w:val="000000"/>
          <w:sz w:val="24"/>
          <w:szCs w:val="24"/>
        </w:rPr>
        <w:br/>
      </w:r>
      <w:bookmarkStart w:id="3" w:name="_GoBack"/>
      <w:bookmarkEnd w:id="3"/>
      <w:r w:rsidRPr="00D67B99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3C0D39" w:rsidRPr="00D67B99">
        <w:rPr>
          <w:rFonts w:ascii="Times New Roman" w:hAnsi="Times New Roman"/>
          <w:color w:val="000000"/>
          <w:sz w:val="24"/>
          <w:szCs w:val="24"/>
        </w:rPr>
        <w:t>02</w:t>
      </w:r>
      <w:r w:rsidR="00645D83" w:rsidRPr="00D67B99">
        <w:rPr>
          <w:rFonts w:ascii="Times New Roman" w:hAnsi="Times New Roman"/>
          <w:color w:val="000000"/>
          <w:sz w:val="24"/>
          <w:szCs w:val="24"/>
        </w:rPr>
        <w:t>.</w:t>
      </w:r>
      <w:r w:rsidR="00D67B99" w:rsidRPr="00D67B99">
        <w:rPr>
          <w:rFonts w:ascii="Times New Roman" w:hAnsi="Times New Roman"/>
          <w:color w:val="000000"/>
          <w:sz w:val="24"/>
          <w:szCs w:val="24"/>
        </w:rPr>
        <w:t>03.</w:t>
      </w:r>
      <w:r w:rsidR="00CC507E" w:rsidRPr="00D67B99">
        <w:rPr>
          <w:rFonts w:ascii="Times New Roman" w:hAnsi="Times New Roman"/>
          <w:color w:val="000000"/>
          <w:sz w:val="24"/>
          <w:szCs w:val="24"/>
        </w:rPr>
        <w:t>202</w:t>
      </w:r>
      <w:r w:rsidR="003C0D39" w:rsidRPr="00D67B99">
        <w:rPr>
          <w:rFonts w:ascii="Times New Roman" w:hAnsi="Times New Roman"/>
          <w:color w:val="000000"/>
          <w:sz w:val="24"/>
          <w:szCs w:val="24"/>
        </w:rPr>
        <w:t>3</w:t>
      </w:r>
      <w:r w:rsidR="00F01638" w:rsidRPr="00D67B99">
        <w:rPr>
          <w:rFonts w:ascii="Times New Roman" w:hAnsi="Times New Roman"/>
          <w:color w:val="000000"/>
          <w:sz w:val="24"/>
          <w:szCs w:val="24"/>
        </w:rPr>
        <w:t xml:space="preserve"> г. №</w:t>
      </w:r>
      <w:r w:rsidR="00D67B99" w:rsidRPr="00D67B99">
        <w:rPr>
          <w:rFonts w:ascii="Times New Roman" w:hAnsi="Times New Roman"/>
          <w:color w:val="000000"/>
          <w:sz w:val="24"/>
          <w:szCs w:val="24"/>
        </w:rPr>
        <w:t>89</w:t>
      </w:r>
    </w:p>
    <w:p w:rsidR="00F01638" w:rsidRDefault="00F01638" w:rsidP="00611ADF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 w:rsidP="00611ADF">
      <w:pPr>
        <w:pStyle w:val="a3"/>
        <w:widowControl w:val="0"/>
        <w:contextualSpacing/>
        <w:jc w:val="both"/>
        <w:rPr>
          <w:rFonts w:cs="Arial"/>
          <w:b/>
          <w:iCs/>
          <w:sz w:val="28"/>
          <w:szCs w:val="28"/>
        </w:rPr>
      </w:pPr>
    </w:p>
    <w:p w:rsidR="00CC507E" w:rsidRPr="00CC507E" w:rsidRDefault="00CC507E" w:rsidP="00A47981">
      <w:pPr>
        <w:pStyle w:val="a3"/>
        <w:contextualSpacing/>
        <w:rPr>
          <w:rFonts w:cs="Arial"/>
          <w:b/>
          <w:iCs/>
          <w:sz w:val="28"/>
          <w:szCs w:val="28"/>
        </w:rPr>
      </w:pPr>
      <w:r w:rsidRPr="00CC507E">
        <w:rPr>
          <w:rFonts w:cs="Arial"/>
          <w:b/>
          <w:iCs/>
          <w:sz w:val="28"/>
          <w:szCs w:val="28"/>
        </w:rPr>
        <w:t>Отчет</w:t>
      </w:r>
    </w:p>
    <w:p w:rsidR="00A47981" w:rsidRDefault="00CC507E" w:rsidP="00A47981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CC507E">
        <w:rPr>
          <w:rFonts w:cs="Arial"/>
          <w:b/>
          <w:iCs/>
          <w:sz w:val="28"/>
          <w:szCs w:val="28"/>
        </w:rPr>
        <w:t xml:space="preserve">о выполнении прогнозного плана (программы) приватизации муниципального имущества Дубенского муниципального района </w:t>
      </w:r>
    </w:p>
    <w:p w:rsidR="00F01638" w:rsidRPr="00F01638" w:rsidRDefault="00CC507E" w:rsidP="00A47981">
      <w:pPr>
        <w:pStyle w:val="a3"/>
        <w:widowControl w:val="0"/>
        <w:contextualSpacing/>
        <w:rPr>
          <w:rFonts w:cs="Arial"/>
          <w:b/>
          <w:bCs/>
          <w:iCs/>
          <w:sz w:val="28"/>
          <w:szCs w:val="28"/>
        </w:rPr>
      </w:pPr>
      <w:r w:rsidRPr="00CC507E">
        <w:rPr>
          <w:rFonts w:cs="Arial"/>
          <w:b/>
          <w:iCs/>
          <w:sz w:val="28"/>
          <w:szCs w:val="28"/>
        </w:rPr>
        <w:t>на 202</w:t>
      </w:r>
      <w:r w:rsidR="003C0D39">
        <w:rPr>
          <w:rFonts w:cs="Arial"/>
          <w:b/>
          <w:iCs/>
          <w:sz w:val="28"/>
          <w:szCs w:val="28"/>
        </w:rPr>
        <w:t>2</w:t>
      </w:r>
      <w:r w:rsidRPr="00CC507E">
        <w:rPr>
          <w:rFonts w:cs="Arial"/>
          <w:b/>
          <w:iCs/>
          <w:sz w:val="28"/>
          <w:szCs w:val="28"/>
        </w:rPr>
        <w:t xml:space="preserve"> г</w:t>
      </w:r>
      <w:r>
        <w:rPr>
          <w:rFonts w:cs="Arial"/>
          <w:b/>
          <w:iCs/>
          <w:sz w:val="28"/>
          <w:szCs w:val="28"/>
        </w:rPr>
        <w:t>од</w:t>
      </w:r>
    </w:p>
    <w:p w:rsidR="005071BE" w:rsidRDefault="005071BE" w:rsidP="00611ADF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CC507E" w:rsidRDefault="00CC507E" w:rsidP="00611ADF">
      <w:pPr>
        <w:pStyle w:val="a3"/>
        <w:widowControl w:val="0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CC507E">
        <w:rPr>
          <w:rFonts w:cs="Arial"/>
          <w:iCs/>
          <w:sz w:val="28"/>
          <w:szCs w:val="28"/>
        </w:rPr>
        <w:t>Прогнозный план (программа) приватизации муниципального имущества Дубенско</w:t>
      </w:r>
      <w:r>
        <w:rPr>
          <w:rFonts w:cs="Arial"/>
          <w:iCs/>
          <w:sz w:val="28"/>
          <w:szCs w:val="28"/>
        </w:rPr>
        <w:t>го муниципального района на 202</w:t>
      </w:r>
      <w:r w:rsidR="003C0D39">
        <w:rPr>
          <w:rFonts w:cs="Arial"/>
          <w:iCs/>
          <w:sz w:val="28"/>
          <w:szCs w:val="28"/>
        </w:rPr>
        <w:t>2</w:t>
      </w:r>
      <w:r w:rsidR="00A47981">
        <w:rPr>
          <w:rFonts w:cs="Arial"/>
          <w:iCs/>
          <w:sz w:val="28"/>
          <w:szCs w:val="28"/>
        </w:rPr>
        <w:t xml:space="preserve"> г. был утвержден</w:t>
      </w:r>
      <w:r w:rsidRPr="00CC507E">
        <w:rPr>
          <w:rFonts w:cs="Arial"/>
          <w:iCs/>
          <w:sz w:val="28"/>
          <w:szCs w:val="28"/>
        </w:rPr>
        <w:t xml:space="preserve"> решением Совета депутатов Дубенского муниципального района Р</w:t>
      </w:r>
      <w:r w:rsidR="00C626F0">
        <w:rPr>
          <w:rFonts w:cs="Arial"/>
          <w:iCs/>
          <w:sz w:val="28"/>
          <w:szCs w:val="28"/>
        </w:rPr>
        <w:t xml:space="preserve">еспублики Мордовия от </w:t>
      </w:r>
      <w:r w:rsidR="006F5356">
        <w:rPr>
          <w:rFonts w:cs="Arial"/>
          <w:iCs/>
          <w:sz w:val="28"/>
          <w:szCs w:val="28"/>
        </w:rPr>
        <w:t>25</w:t>
      </w:r>
      <w:r w:rsidR="00C626F0">
        <w:rPr>
          <w:rFonts w:cs="Arial"/>
          <w:iCs/>
          <w:sz w:val="28"/>
          <w:szCs w:val="28"/>
        </w:rPr>
        <w:t>.0</w:t>
      </w:r>
      <w:r w:rsidR="003C0D39">
        <w:rPr>
          <w:rFonts w:cs="Arial"/>
          <w:iCs/>
          <w:sz w:val="28"/>
          <w:szCs w:val="28"/>
        </w:rPr>
        <w:t>1</w:t>
      </w:r>
      <w:r w:rsidR="00C626F0">
        <w:rPr>
          <w:rFonts w:cs="Arial"/>
          <w:iCs/>
          <w:sz w:val="28"/>
          <w:szCs w:val="28"/>
        </w:rPr>
        <w:t>.202</w:t>
      </w:r>
      <w:r w:rsidR="003C0D39">
        <w:rPr>
          <w:rFonts w:cs="Arial"/>
          <w:iCs/>
          <w:sz w:val="28"/>
          <w:szCs w:val="28"/>
        </w:rPr>
        <w:t>2</w:t>
      </w:r>
      <w:r w:rsidRPr="00CC507E">
        <w:rPr>
          <w:rFonts w:cs="Arial"/>
          <w:iCs/>
          <w:sz w:val="28"/>
          <w:szCs w:val="28"/>
        </w:rPr>
        <w:t xml:space="preserve"> г. № </w:t>
      </w:r>
      <w:r w:rsidR="003C0D39">
        <w:rPr>
          <w:rFonts w:cs="Arial"/>
          <w:iCs/>
          <w:sz w:val="28"/>
          <w:szCs w:val="28"/>
        </w:rPr>
        <w:t>23</w:t>
      </w:r>
      <w:r>
        <w:rPr>
          <w:rFonts w:cs="Arial"/>
          <w:iCs/>
          <w:sz w:val="28"/>
          <w:szCs w:val="28"/>
        </w:rPr>
        <w:t>.</w:t>
      </w:r>
    </w:p>
    <w:p w:rsidR="00CC507E" w:rsidRDefault="00CC507E" w:rsidP="00611ADF">
      <w:pPr>
        <w:pStyle w:val="a3"/>
        <w:widowControl w:val="0"/>
        <w:ind w:firstLine="709"/>
        <w:contextualSpacing/>
        <w:jc w:val="both"/>
        <w:rPr>
          <w:rFonts w:cs="Arial"/>
          <w:iCs/>
          <w:sz w:val="28"/>
          <w:szCs w:val="28"/>
        </w:rPr>
      </w:pPr>
    </w:p>
    <w:tbl>
      <w:tblPr>
        <w:tblW w:w="5000" w:type="pct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5"/>
        <w:gridCol w:w="1269"/>
        <w:gridCol w:w="2702"/>
        <w:gridCol w:w="1133"/>
        <w:gridCol w:w="992"/>
        <w:gridCol w:w="992"/>
        <w:gridCol w:w="851"/>
        <w:gridCol w:w="1049"/>
      </w:tblGrid>
      <w:tr w:rsidR="008310D7" w:rsidRPr="00A47981" w:rsidTr="008310D7">
        <w:trPr>
          <w:trHeight w:val="916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A47981" w:rsidRDefault="00CC507E" w:rsidP="00A47981">
            <w:pPr>
              <w:widowControl/>
              <w:ind w:firstLine="0"/>
              <w:contextualSpacing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№   </w:t>
            </w:r>
            <w:proofErr w:type="gramStart"/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п</w:t>
            </w:r>
            <w:proofErr w:type="gramEnd"/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/п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A47981" w:rsidRDefault="00CC507E" w:rsidP="008310D7">
            <w:pPr>
              <w:widowControl/>
              <w:ind w:right="-37" w:firstLine="0"/>
              <w:contextualSpacing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Наименование объекта муниципальной собственности, </w:t>
            </w:r>
          </w:p>
          <w:p w:rsidR="00CC507E" w:rsidRPr="00A47981" w:rsidRDefault="00CC507E" w:rsidP="00A47981">
            <w:pPr>
              <w:widowControl/>
              <w:ind w:firstLine="0"/>
              <w:contextualSpacing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подлежащего приватизации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A47981" w:rsidRDefault="00CC507E" w:rsidP="00A47981">
            <w:pPr>
              <w:widowControl/>
              <w:ind w:firstLine="0"/>
              <w:contextualSpacing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Адрес</w:t>
            </w:r>
          </w:p>
          <w:p w:rsidR="00CC507E" w:rsidRPr="00A47981" w:rsidRDefault="00CC507E" w:rsidP="00A47981">
            <w:pPr>
              <w:widowControl/>
              <w:ind w:firstLine="0"/>
              <w:contextualSpacing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объекта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A47981" w:rsidRDefault="00CC507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Способ</w:t>
            </w:r>
          </w:p>
          <w:p w:rsidR="00CC507E" w:rsidRPr="00A47981" w:rsidRDefault="00CC507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приватизации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A47981" w:rsidRDefault="00CC507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right="-30" w:firstLine="0"/>
              <w:contextualSpacing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Срок приватизац</w:t>
            </w:r>
            <w:r w:rsid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ии</w:t>
            </w: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, </w:t>
            </w:r>
            <w:proofErr w:type="gramStart"/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согласно</w:t>
            </w:r>
            <w:proofErr w:type="gramEnd"/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прогнозного плана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A47981" w:rsidRDefault="00CC507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Цена сделк</w:t>
            </w:r>
            <w:r w:rsid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и по результатам приватизации (</w:t>
            </w: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руб.)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A47981" w:rsidRDefault="00CC507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Договор купли продажи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A47981" w:rsidRDefault="00CC507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Примечание</w:t>
            </w:r>
          </w:p>
        </w:tc>
      </w:tr>
      <w:tr w:rsidR="001F2EAE" w:rsidRPr="00A47981" w:rsidTr="008310D7">
        <w:trPr>
          <w:trHeight w:val="916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ind w:firstLine="0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 xml:space="preserve">Автобус для перевозки детей  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 xml:space="preserve">Автобус специальный для перевозки ПАЗ-32053-70, </w:t>
            </w:r>
            <w:r w:rsidRPr="00A47981">
              <w:rPr>
                <w:rFonts w:ascii="Times New Roman" w:hAnsi="Times New Roman"/>
                <w:sz w:val="18"/>
                <w:szCs w:val="18"/>
                <w:lang w:val="en-US"/>
              </w:rPr>
              <w:t>VIN</w:t>
            </w:r>
            <w:r w:rsidRPr="00A47981">
              <w:rPr>
                <w:rFonts w:ascii="Times New Roman" w:hAnsi="Times New Roman"/>
                <w:sz w:val="18"/>
                <w:szCs w:val="18"/>
              </w:rPr>
              <w:t>: Х1М3205СХ80010404, наименование (тип ТС): автобус для перевозки детей. 2008 года выпуска, Модель, № двигателя: *523400*81023343*, кузов: Х1М3205СХ80010404, цвет – желтый,  паспорт ТС: 52МТ909118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ind w:firstLine="0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 xml:space="preserve">продажа муниципального имущества </w:t>
            </w:r>
            <w:r w:rsidR="007E3286" w:rsidRPr="00A47981">
              <w:rPr>
                <w:rFonts w:ascii="Times New Roman" w:hAnsi="Times New Roman"/>
                <w:bCs/>
                <w:sz w:val="18"/>
                <w:szCs w:val="18"/>
              </w:rPr>
              <w:t>посредством публичного предложения</w:t>
            </w: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8310D7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2022 </w:t>
            </w:r>
            <w:r w:rsidR="001F2EAE" w:rsidRPr="00A47981">
              <w:rPr>
                <w:rFonts w:ascii="Times New Roman" w:hAnsi="Times New Roman"/>
                <w:bCs/>
                <w:sz w:val="18"/>
                <w:szCs w:val="18"/>
              </w:rPr>
              <w:t xml:space="preserve">год </w:t>
            </w:r>
          </w:p>
          <w:p w:rsidR="001F2EAE" w:rsidRPr="00A47981" w:rsidRDefault="001F2EAE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FF0000"/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7E3286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104 550,00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7E3286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Заключен договор купли продажи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7E3286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Аукцион признан состоявшимся</w:t>
            </w:r>
          </w:p>
        </w:tc>
      </w:tr>
      <w:tr w:rsidR="001F2EAE" w:rsidRPr="00A47981" w:rsidTr="008310D7">
        <w:trPr>
          <w:trHeight w:val="916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ind w:firstLine="0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 xml:space="preserve">Автобус 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8310D7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A47981">
              <w:rPr>
                <w:rFonts w:ascii="Times New Roman" w:hAnsi="Times New Roman"/>
                <w:sz w:val="18"/>
                <w:szCs w:val="18"/>
              </w:rPr>
              <w:t xml:space="preserve">ГАЗ- 322132, </w:t>
            </w:r>
            <w:r w:rsidRPr="00A47981">
              <w:rPr>
                <w:rFonts w:ascii="Times New Roman" w:hAnsi="Times New Roman"/>
                <w:sz w:val="18"/>
                <w:szCs w:val="18"/>
                <w:lang w:val="en-US"/>
              </w:rPr>
              <w:t>VIN</w:t>
            </w:r>
            <w:r w:rsidRPr="00A47981">
              <w:rPr>
                <w:rFonts w:ascii="Times New Roman" w:hAnsi="Times New Roman"/>
                <w:sz w:val="18"/>
                <w:szCs w:val="18"/>
              </w:rPr>
              <w:t xml:space="preserve"> Х96322132В0683373, год изготовления 2010, модель, № двигателя *421600*А1006304*, шасси (рама) № отсутствует, кузов (кабина, прицеп) № 322100В0459696, цвет кузова (кабины, прицепа) белый</w:t>
            </w:r>
            <w:proofErr w:type="gramEnd"/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ind w:firstLine="0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 xml:space="preserve">продажа муниципального имущества на открытом аукционе  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8310D7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2022 </w:t>
            </w:r>
            <w:r w:rsidR="001F2EAE" w:rsidRPr="00A47981">
              <w:rPr>
                <w:rFonts w:ascii="Times New Roman" w:hAnsi="Times New Roman"/>
                <w:bCs/>
                <w:sz w:val="18"/>
                <w:szCs w:val="18"/>
              </w:rPr>
              <w:t>года</w:t>
            </w:r>
          </w:p>
          <w:p w:rsidR="001F2EAE" w:rsidRPr="00A47981" w:rsidRDefault="001F2EAE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>Аукцион признан не состоявшимся</w:t>
            </w:r>
          </w:p>
        </w:tc>
      </w:tr>
      <w:tr w:rsidR="001F2EAE" w:rsidRPr="00A47981" w:rsidTr="008310D7">
        <w:trPr>
          <w:trHeight w:val="916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ind w:firstLine="0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>Здание с земельным участком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8310D7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>Адрес р</w:t>
            </w:r>
            <w:r w:rsidR="00A47981">
              <w:rPr>
                <w:rFonts w:ascii="Times New Roman" w:hAnsi="Times New Roman"/>
                <w:sz w:val="18"/>
                <w:szCs w:val="18"/>
              </w:rPr>
              <w:t>асположения: РМ, Дубенский р-н,</w:t>
            </w:r>
            <w:r w:rsidRPr="00A4798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A47981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A47981"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proofErr w:type="gramStart"/>
            <w:r w:rsidRPr="00A47981">
              <w:rPr>
                <w:rFonts w:ascii="Times New Roman" w:hAnsi="Times New Roman"/>
                <w:sz w:val="18"/>
                <w:szCs w:val="18"/>
              </w:rPr>
              <w:t>Петровка</w:t>
            </w:r>
            <w:proofErr w:type="gramEnd"/>
            <w:r w:rsidRPr="00A47981">
              <w:rPr>
                <w:rFonts w:ascii="Times New Roman" w:hAnsi="Times New Roman"/>
                <w:sz w:val="18"/>
                <w:szCs w:val="18"/>
              </w:rPr>
              <w:t xml:space="preserve">, ул. Школьная, д.4, площадью 320,5 </w:t>
            </w:r>
            <w:proofErr w:type="spellStart"/>
            <w:r w:rsidRPr="00A47981">
              <w:rPr>
                <w:rFonts w:ascii="Times New Roman" w:hAnsi="Times New Roman"/>
                <w:sz w:val="18"/>
                <w:szCs w:val="18"/>
              </w:rPr>
              <w:t>кв.м</w:t>
            </w:r>
            <w:proofErr w:type="spellEnd"/>
            <w:r w:rsidRPr="00A47981">
              <w:rPr>
                <w:rFonts w:ascii="Times New Roman" w:hAnsi="Times New Roman"/>
                <w:sz w:val="18"/>
                <w:szCs w:val="18"/>
              </w:rPr>
              <w:t>., кадастровый номер 13:06:0101002:465. Балансовая стоимость – 2613500,0 руб., Остаточная стоимость – 0,0 руб.</w:t>
            </w:r>
          </w:p>
          <w:p w:rsidR="001F2EAE" w:rsidRPr="00A47981" w:rsidRDefault="001F2EAE" w:rsidP="008310D7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 xml:space="preserve">Земельный участок, площадью 4565 </w:t>
            </w:r>
            <w:proofErr w:type="spellStart"/>
            <w:r w:rsidRPr="00A47981">
              <w:rPr>
                <w:rFonts w:ascii="Times New Roman" w:hAnsi="Times New Roman"/>
                <w:sz w:val="18"/>
                <w:szCs w:val="18"/>
              </w:rPr>
              <w:t>кв.м</w:t>
            </w:r>
            <w:proofErr w:type="spellEnd"/>
            <w:r w:rsidRPr="00A47981">
              <w:rPr>
                <w:rFonts w:ascii="Times New Roman" w:hAnsi="Times New Roman"/>
                <w:sz w:val="18"/>
                <w:szCs w:val="18"/>
              </w:rPr>
              <w:t>., кадастровый номер 13:06:0101002:280, земли населенных пунктов, для образовательных учреждений.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F2EAE" w:rsidRPr="00A47981" w:rsidTr="008310D7">
        <w:trPr>
          <w:trHeight w:val="916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ind w:firstLine="0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>Нежилое здание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8310D7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 xml:space="preserve">Адрес расположения: РМ, Дубенский район, с. Морга, ул. Новая, д.2, с кадастровым № 13:06:0309001:528, 1 этажное, назначение – нежилое, площадь  901,9 </w:t>
            </w:r>
            <w:proofErr w:type="spellStart"/>
            <w:r w:rsidRPr="00A47981">
              <w:rPr>
                <w:rFonts w:ascii="Times New Roman" w:hAnsi="Times New Roman"/>
                <w:sz w:val="18"/>
                <w:szCs w:val="18"/>
              </w:rPr>
              <w:t>кв.м</w:t>
            </w:r>
            <w:proofErr w:type="spellEnd"/>
            <w:proofErr w:type="gramStart"/>
            <w:r w:rsidRPr="00A47981">
              <w:rPr>
                <w:rFonts w:ascii="Times New Roman" w:hAnsi="Times New Roman"/>
                <w:sz w:val="18"/>
                <w:szCs w:val="18"/>
              </w:rPr>
              <w:t xml:space="preserve"> .</w:t>
            </w:r>
            <w:proofErr w:type="gramEnd"/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F2EAE" w:rsidRPr="00A47981" w:rsidTr="008310D7">
        <w:trPr>
          <w:trHeight w:val="916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ind w:firstLine="0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8310D7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 xml:space="preserve">Адрес расположения: РМ, Дубенский район, с. Морга, ул. Новая, д.2, с кадастровым № 13:06:0309001:564, 1 этажное, назначение – нежилое, площадь  131,1 </w:t>
            </w:r>
            <w:proofErr w:type="spellStart"/>
            <w:r w:rsidRPr="00A47981">
              <w:rPr>
                <w:rFonts w:ascii="Times New Roman" w:hAnsi="Times New Roman"/>
                <w:sz w:val="18"/>
                <w:szCs w:val="18"/>
              </w:rPr>
              <w:t>кв.м</w:t>
            </w:r>
            <w:proofErr w:type="spellEnd"/>
            <w:proofErr w:type="gramStart"/>
            <w:r w:rsidRPr="00A47981">
              <w:rPr>
                <w:rFonts w:ascii="Times New Roman" w:hAnsi="Times New Roman"/>
                <w:sz w:val="18"/>
                <w:szCs w:val="18"/>
              </w:rPr>
              <w:t xml:space="preserve"> .</w:t>
            </w:r>
            <w:proofErr w:type="gramEnd"/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F2EAE" w:rsidRPr="00A47981" w:rsidTr="008310D7">
        <w:trPr>
          <w:trHeight w:val="916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ind w:firstLine="0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>Транспортное средство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8310D7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>Экскаватор-погрузчик ЭО-2626/Беларусь-826, 2009 года выпуска, цвет красный, заводской номер машины 6871/82601343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ind w:firstLine="0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 xml:space="preserve">продажа муниципального имущества на открытом аукционе  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8310D7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2022 </w:t>
            </w:r>
            <w:r w:rsidR="001F2EAE" w:rsidRPr="00A47981">
              <w:rPr>
                <w:rFonts w:ascii="Times New Roman" w:hAnsi="Times New Roman"/>
                <w:bCs/>
                <w:sz w:val="18"/>
                <w:szCs w:val="18"/>
              </w:rPr>
              <w:t>года</w:t>
            </w:r>
            <w:r w:rsidR="001F2EAE" w:rsidRPr="00A47981">
              <w:rPr>
                <w:rFonts w:ascii="Times New Roman" w:hAnsi="Times New Roman"/>
                <w:sz w:val="18"/>
                <w:szCs w:val="18"/>
              </w:rPr>
              <w:t>.</w:t>
            </w:r>
            <w:r w:rsidR="001F2EAE" w:rsidRPr="00A47981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</w:p>
          <w:p w:rsidR="001F2EAE" w:rsidRPr="00A47981" w:rsidRDefault="001F2EAE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7E3286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>1 012 500,00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>Заключен договор купли продажи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>Аукцион признан состоявшимся</w:t>
            </w:r>
          </w:p>
        </w:tc>
      </w:tr>
      <w:tr w:rsidR="001F2EAE" w:rsidRPr="00A47981" w:rsidTr="008310D7">
        <w:trPr>
          <w:trHeight w:val="916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ind w:firstLine="0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>Транспортное средство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8310D7">
            <w:pPr>
              <w:ind w:firstLine="0"/>
              <w:contextualSpacing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>Вакуумная машина ГАЗ-3307-10-7, год выпуска - 2010г,  идентификационный номер Х</w:t>
            </w:r>
            <w:r w:rsidRPr="00A47981">
              <w:rPr>
                <w:rFonts w:ascii="Times New Roman" w:hAnsi="Times New Roman"/>
                <w:sz w:val="18"/>
                <w:szCs w:val="18"/>
                <w:lang w:val="en-US"/>
              </w:rPr>
              <w:t>VL</w:t>
            </w:r>
            <w:r w:rsidRPr="00A47981">
              <w:rPr>
                <w:rFonts w:ascii="Times New Roman" w:hAnsi="Times New Roman"/>
                <w:sz w:val="18"/>
                <w:szCs w:val="18"/>
              </w:rPr>
              <w:t>482302</w:t>
            </w:r>
            <w:r w:rsidRPr="00A47981">
              <w:rPr>
                <w:rFonts w:ascii="Times New Roman" w:hAnsi="Times New Roman"/>
                <w:sz w:val="18"/>
                <w:szCs w:val="18"/>
                <w:lang w:val="en-US"/>
              </w:rPr>
              <w:t>A</w:t>
            </w:r>
            <w:r w:rsidRPr="00A47981">
              <w:rPr>
                <w:rFonts w:ascii="Times New Roman" w:hAnsi="Times New Roman"/>
                <w:sz w:val="18"/>
                <w:szCs w:val="18"/>
              </w:rPr>
              <w:t>0002763.</w:t>
            </w:r>
          </w:p>
          <w:p w:rsidR="001F2EAE" w:rsidRPr="00A47981" w:rsidRDefault="001F2EAE" w:rsidP="008310D7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ind w:firstLine="0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 xml:space="preserve">продажа муниципального имущества на открытом аукционе  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>2022</w:t>
            </w:r>
            <w:r w:rsidR="008310D7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 w:rsidR="007E3286" w:rsidRPr="00A47981">
              <w:rPr>
                <w:rFonts w:ascii="Times New Roman" w:hAnsi="Times New Roman"/>
                <w:bCs/>
                <w:sz w:val="18"/>
                <w:szCs w:val="18"/>
              </w:rPr>
              <w:t>год</w:t>
            </w:r>
          </w:p>
          <w:p w:rsidR="001F2EAE" w:rsidRPr="00A47981" w:rsidRDefault="001F2EAE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7E3286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>675 000,00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>Заключен договор купли продажи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AE" w:rsidRPr="00A47981" w:rsidRDefault="001F2EAE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>Аукцион признан состоявшимся</w:t>
            </w:r>
          </w:p>
        </w:tc>
      </w:tr>
      <w:tr w:rsidR="007E3286" w:rsidRPr="00A47981" w:rsidTr="008310D7">
        <w:trPr>
          <w:trHeight w:val="916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ind w:firstLine="0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>Транспортное средство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8310D7">
            <w:pPr>
              <w:tabs>
                <w:tab w:val="left" w:pos="1701"/>
              </w:tabs>
              <w:snapToGrid w:val="0"/>
              <w:ind w:firstLine="0"/>
              <w:contextualSpacing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>Мусоровоз ГАЗ – САЗ - 3901-10, 2009 года выпуска,</w:t>
            </w:r>
          </w:p>
          <w:p w:rsidR="007E3286" w:rsidRPr="00A47981" w:rsidRDefault="007E3286" w:rsidP="008310D7">
            <w:pPr>
              <w:contextualSpacing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>идентификационный номер ХЗЕ39011090000017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ind w:firstLine="0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 xml:space="preserve">продажа муниципального имущества на открытом аукционе  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8310D7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2022 </w:t>
            </w:r>
            <w:r w:rsidR="007E3286" w:rsidRPr="00A47981">
              <w:rPr>
                <w:rFonts w:ascii="Times New Roman" w:hAnsi="Times New Roman"/>
                <w:bCs/>
                <w:sz w:val="18"/>
                <w:szCs w:val="18"/>
              </w:rPr>
              <w:t>года</w:t>
            </w:r>
            <w:r w:rsidR="007E3286" w:rsidRPr="00A47981">
              <w:rPr>
                <w:rFonts w:ascii="Times New Roman" w:hAnsi="Times New Roman"/>
                <w:sz w:val="18"/>
                <w:szCs w:val="18"/>
              </w:rPr>
              <w:t>.</w:t>
            </w:r>
            <w:r w:rsidR="007E3286" w:rsidRPr="00A47981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</w:p>
          <w:p w:rsidR="007E3286" w:rsidRPr="00A47981" w:rsidRDefault="007E3286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>207 000,00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>Заключен договор купли продажи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sz w:val="18"/>
                <w:szCs w:val="18"/>
              </w:rPr>
              <w:t>Аукцион признан состоявшимся</w:t>
            </w:r>
          </w:p>
        </w:tc>
      </w:tr>
      <w:tr w:rsidR="007E3286" w:rsidRPr="00A47981" w:rsidTr="008310D7">
        <w:trPr>
          <w:trHeight w:val="916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ind w:firstLine="0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>Автобус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8310D7">
            <w:pPr>
              <w:tabs>
                <w:tab w:val="left" w:pos="1701"/>
              </w:tabs>
              <w:snapToGrid w:val="0"/>
              <w:ind w:firstLine="0"/>
              <w:contextualSpacing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 xml:space="preserve">ГАЗ-322121, </w:t>
            </w:r>
            <w:r w:rsidRPr="00A47981">
              <w:rPr>
                <w:rFonts w:ascii="Times New Roman" w:hAnsi="Times New Roman"/>
                <w:sz w:val="18"/>
                <w:szCs w:val="18"/>
                <w:lang w:val="en-US"/>
              </w:rPr>
              <w:t>VIN</w:t>
            </w:r>
            <w:r w:rsidRPr="00A47981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proofErr w:type="gramStart"/>
            <w:r w:rsidRPr="00A47981">
              <w:rPr>
                <w:rFonts w:ascii="Times New Roman" w:hAnsi="Times New Roman"/>
                <w:sz w:val="18"/>
                <w:szCs w:val="18"/>
              </w:rPr>
              <w:t>Х96322121ВО685285, наименование (тип ТС): автобус специальный для перевозки детей. 2011 года выпуска, Модель, № двигателя: *421600*А1103853*, кузов: 322121В0461699, цвет – желтый,  паспорт ТС: 52НВ411848</w:t>
            </w:r>
            <w:proofErr w:type="gramEnd"/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E3286" w:rsidRPr="00A47981" w:rsidTr="008310D7">
        <w:trPr>
          <w:trHeight w:val="916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ind w:firstLine="0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>Автобус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8310D7">
            <w:pPr>
              <w:pStyle w:val="30"/>
              <w:tabs>
                <w:tab w:val="left" w:pos="8190"/>
              </w:tabs>
              <w:spacing w:after="0"/>
              <w:contextualSpacing/>
              <w:rPr>
                <w:sz w:val="18"/>
                <w:szCs w:val="18"/>
              </w:rPr>
            </w:pPr>
            <w:r w:rsidRPr="00A47981">
              <w:rPr>
                <w:sz w:val="18"/>
                <w:szCs w:val="18"/>
              </w:rPr>
              <w:t xml:space="preserve">ГАЗ-322121, </w:t>
            </w:r>
            <w:r w:rsidRPr="00A47981">
              <w:rPr>
                <w:sz w:val="18"/>
                <w:szCs w:val="18"/>
                <w:lang w:val="en-US"/>
              </w:rPr>
              <w:t>VIN</w:t>
            </w:r>
            <w:r w:rsidRPr="00A47981">
              <w:rPr>
                <w:sz w:val="18"/>
                <w:szCs w:val="18"/>
              </w:rPr>
              <w:t xml:space="preserve">: </w:t>
            </w:r>
            <w:proofErr w:type="gramStart"/>
            <w:r w:rsidRPr="00A47981">
              <w:rPr>
                <w:sz w:val="18"/>
                <w:szCs w:val="18"/>
              </w:rPr>
              <w:t>Х96322121С0716262, наименование (тип ТС): автобус специальный для перевозки детей. 2011 года выпуска, Модель, № двигателя: *421600*</w:t>
            </w:r>
            <w:r w:rsidRPr="00A47981">
              <w:rPr>
                <w:sz w:val="18"/>
                <w:szCs w:val="18"/>
                <w:lang w:val="en-US"/>
              </w:rPr>
              <w:t>B</w:t>
            </w:r>
            <w:r w:rsidRPr="00A47981">
              <w:rPr>
                <w:sz w:val="18"/>
                <w:szCs w:val="18"/>
              </w:rPr>
              <w:t>1202479*, кузов: 322121С0492857, цвет – желтый,  паспорт ТС: 52НК586550</w:t>
            </w:r>
            <w:proofErr w:type="gramEnd"/>
          </w:p>
          <w:p w:rsidR="007E3286" w:rsidRPr="00A47981" w:rsidRDefault="007E3286" w:rsidP="008310D7">
            <w:pPr>
              <w:tabs>
                <w:tab w:val="left" w:pos="1701"/>
              </w:tabs>
              <w:snapToGrid w:val="0"/>
              <w:contextualSpacing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E3286" w:rsidRPr="00A47981" w:rsidTr="008310D7">
        <w:trPr>
          <w:trHeight w:val="916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ind w:firstLine="0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sz w:val="18"/>
                <w:szCs w:val="18"/>
              </w:rPr>
              <w:t>Здание гаража с земельным участком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8310D7">
            <w:pPr>
              <w:pStyle w:val="30"/>
              <w:tabs>
                <w:tab w:val="left" w:pos="8190"/>
              </w:tabs>
              <w:spacing w:after="0"/>
              <w:contextualSpacing/>
              <w:rPr>
                <w:sz w:val="18"/>
                <w:szCs w:val="18"/>
              </w:rPr>
            </w:pPr>
            <w:r w:rsidRPr="00A47981"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 w:rsidRPr="00A47981">
              <w:rPr>
                <w:sz w:val="18"/>
                <w:szCs w:val="18"/>
              </w:rPr>
              <w:t>с</w:t>
            </w:r>
            <w:proofErr w:type="gramStart"/>
            <w:r w:rsidRPr="00A47981">
              <w:rPr>
                <w:sz w:val="18"/>
                <w:szCs w:val="18"/>
              </w:rPr>
              <w:t>.Д</w:t>
            </w:r>
            <w:proofErr w:type="gramEnd"/>
            <w:r w:rsidRPr="00A47981">
              <w:rPr>
                <w:sz w:val="18"/>
                <w:szCs w:val="18"/>
              </w:rPr>
              <w:t>убенки</w:t>
            </w:r>
            <w:proofErr w:type="spellEnd"/>
            <w:r w:rsidRPr="00A47981">
              <w:rPr>
                <w:sz w:val="18"/>
                <w:szCs w:val="18"/>
              </w:rPr>
              <w:t xml:space="preserve">, ул. Денисова, д.18, общей площадью 113,6 </w:t>
            </w:r>
            <w:proofErr w:type="spellStart"/>
            <w:r w:rsidRPr="00A47981">
              <w:rPr>
                <w:sz w:val="18"/>
                <w:szCs w:val="18"/>
              </w:rPr>
              <w:t>кв.м</w:t>
            </w:r>
            <w:proofErr w:type="spellEnd"/>
            <w:r w:rsidRPr="00A47981">
              <w:rPr>
                <w:sz w:val="18"/>
                <w:szCs w:val="18"/>
              </w:rPr>
              <w:t>., кадастровый № 13:06:0102001:2110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86" w:rsidRPr="00A47981" w:rsidRDefault="007E3286" w:rsidP="00A47981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98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</w:tr>
    </w:tbl>
    <w:p w:rsidR="007E3286" w:rsidRDefault="007E3286" w:rsidP="00611ADF">
      <w:pPr>
        <w:pStyle w:val="1"/>
        <w:spacing w:after="0"/>
        <w:contextualSpacing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F80F9D" w:rsidRPr="00F80F9D" w:rsidRDefault="00F80F9D" w:rsidP="00611ADF">
      <w:pPr>
        <w:pStyle w:val="1"/>
        <w:spacing w:after="0"/>
        <w:contextualSpacing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F80F9D">
        <w:rPr>
          <w:rFonts w:ascii="Times New Roman" w:hAnsi="Times New Roman"/>
          <w:b w:val="0"/>
          <w:color w:val="auto"/>
          <w:sz w:val="28"/>
          <w:szCs w:val="28"/>
        </w:rPr>
        <w:t xml:space="preserve">Общая </w:t>
      </w:r>
      <w:r w:rsidR="007E3286">
        <w:rPr>
          <w:rFonts w:ascii="Times New Roman" w:hAnsi="Times New Roman"/>
          <w:b w:val="0"/>
          <w:color w:val="auto"/>
          <w:sz w:val="28"/>
          <w:szCs w:val="28"/>
        </w:rPr>
        <w:t>сумма поступившего</w:t>
      </w:r>
      <w:r w:rsidRPr="00F80F9D">
        <w:rPr>
          <w:rFonts w:ascii="Times New Roman" w:hAnsi="Times New Roman"/>
          <w:b w:val="0"/>
          <w:color w:val="auto"/>
          <w:sz w:val="28"/>
          <w:szCs w:val="28"/>
        </w:rPr>
        <w:t xml:space="preserve"> дохода от реализации муниципального имущества </w:t>
      </w:r>
      <w:r w:rsidR="007E3286">
        <w:rPr>
          <w:rFonts w:ascii="Times New Roman" w:hAnsi="Times New Roman"/>
          <w:b w:val="0"/>
          <w:color w:val="auto"/>
          <w:sz w:val="28"/>
          <w:szCs w:val="28"/>
        </w:rPr>
        <w:t>в 2022 году составила</w:t>
      </w:r>
      <w:r w:rsidRPr="00F80F9D">
        <w:rPr>
          <w:rFonts w:ascii="Times New Roman" w:hAnsi="Times New Roman"/>
          <w:b w:val="0"/>
          <w:color w:val="auto"/>
          <w:sz w:val="28"/>
          <w:szCs w:val="28"/>
        </w:rPr>
        <w:t xml:space="preserve"> 1 </w:t>
      </w:r>
      <w:r w:rsidR="007E3286">
        <w:rPr>
          <w:rFonts w:ascii="Times New Roman" w:hAnsi="Times New Roman"/>
          <w:b w:val="0"/>
          <w:color w:val="auto"/>
          <w:sz w:val="28"/>
          <w:szCs w:val="28"/>
        </w:rPr>
        <w:t>999</w:t>
      </w:r>
      <w:r w:rsidRPr="00F80F9D">
        <w:rPr>
          <w:rFonts w:ascii="Times New Roman" w:hAnsi="Times New Roman"/>
          <w:b w:val="0"/>
          <w:color w:val="auto"/>
          <w:sz w:val="28"/>
          <w:szCs w:val="28"/>
        </w:rPr>
        <w:t xml:space="preserve"> 0</w:t>
      </w:r>
      <w:r w:rsidR="007E3286">
        <w:rPr>
          <w:rFonts w:ascii="Times New Roman" w:hAnsi="Times New Roman"/>
          <w:b w:val="0"/>
          <w:color w:val="auto"/>
          <w:sz w:val="28"/>
          <w:szCs w:val="28"/>
        </w:rPr>
        <w:t>5</w:t>
      </w:r>
      <w:r w:rsidR="008310D7">
        <w:rPr>
          <w:rFonts w:ascii="Times New Roman" w:hAnsi="Times New Roman"/>
          <w:b w:val="0"/>
          <w:color w:val="auto"/>
          <w:sz w:val="28"/>
          <w:szCs w:val="28"/>
        </w:rPr>
        <w:t xml:space="preserve">0,00 </w:t>
      </w:r>
      <w:r w:rsidRPr="00F80F9D">
        <w:rPr>
          <w:rFonts w:ascii="Times New Roman" w:hAnsi="Times New Roman"/>
          <w:b w:val="0"/>
          <w:color w:val="auto"/>
          <w:sz w:val="28"/>
          <w:szCs w:val="28"/>
        </w:rPr>
        <w:t>рублей.</w:t>
      </w:r>
    </w:p>
    <w:p w:rsidR="00CC507E" w:rsidRPr="00F80F9D" w:rsidRDefault="00CC507E" w:rsidP="00611ADF">
      <w:pPr>
        <w:pStyle w:val="a3"/>
        <w:widowControl w:val="0"/>
        <w:ind w:firstLine="709"/>
        <w:contextualSpacing/>
        <w:jc w:val="both"/>
        <w:rPr>
          <w:rFonts w:cs="Arial"/>
          <w:iCs/>
          <w:sz w:val="28"/>
          <w:szCs w:val="28"/>
        </w:rPr>
      </w:pPr>
    </w:p>
    <w:sectPr w:rsidR="00CC507E" w:rsidRPr="00F80F9D" w:rsidSect="00CF7935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493" w:rsidRDefault="00184493">
      <w:r>
        <w:separator/>
      </w:r>
    </w:p>
  </w:endnote>
  <w:endnote w:type="continuationSeparator" w:id="0">
    <w:p w:rsidR="00184493" w:rsidRDefault="00184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CD6A8B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CD6A8B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D67B99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493" w:rsidRDefault="00184493">
      <w:r>
        <w:separator/>
      </w:r>
    </w:p>
  </w:footnote>
  <w:footnote w:type="continuationSeparator" w:id="0">
    <w:p w:rsidR="00184493" w:rsidRDefault="00184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E52933"/>
    <w:multiLevelType w:val="hybridMultilevel"/>
    <w:tmpl w:val="97B8E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1DE"/>
    <w:rsid w:val="00000170"/>
    <w:rsid w:val="00003BD5"/>
    <w:rsid w:val="000044C9"/>
    <w:rsid w:val="00004F9F"/>
    <w:rsid w:val="00006CE4"/>
    <w:rsid w:val="00010060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4493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2EA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13AE"/>
    <w:rsid w:val="00232C98"/>
    <w:rsid w:val="00233511"/>
    <w:rsid w:val="002346AD"/>
    <w:rsid w:val="002363E3"/>
    <w:rsid w:val="0024133E"/>
    <w:rsid w:val="00250E1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6800"/>
    <w:rsid w:val="00327596"/>
    <w:rsid w:val="003312CC"/>
    <w:rsid w:val="0033186C"/>
    <w:rsid w:val="003326BB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0D39"/>
    <w:rsid w:val="003C228A"/>
    <w:rsid w:val="003C4737"/>
    <w:rsid w:val="003C567D"/>
    <w:rsid w:val="003D111B"/>
    <w:rsid w:val="003D30B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2737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1ADF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45D83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5356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3286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462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10D7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258E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14F"/>
    <w:rsid w:val="00904EE1"/>
    <w:rsid w:val="009072CA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50B7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5F75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27B6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47981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961B7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26F0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507E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D6A8B"/>
    <w:rsid w:val="00CE04AA"/>
    <w:rsid w:val="00CE0729"/>
    <w:rsid w:val="00CE175B"/>
    <w:rsid w:val="00CF140D"/>
    <w:rsid w:val="00CF1883"/>
    <w:rsid w:val="00CF2376"/>
    <w:rsid w:val="00CF628D"/>
    <w:rsid w:val="00CF75A8"/>
    <w:rsid w:val="00CF7935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31D6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B99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0F9D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5045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15</cp:revision>
  <cp:lastPrinted>2022-01-26T06:30:00Z</cp:lastPrinted>
  <dcterms:created xsi:type="dcterms:W3CDTF">2021-02-25T09:26:00Z</dcterms:created>
  <dcterms:modified xsi:type="dcterms:W3CDTF">2023-03-02T08:21:00Z</dcterms:modified>
</cp:coreProperties>
</file>