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BD3593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E66021" w:rsidRPr="00E66021" w:rsidRDefault="00703F23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31.01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23</w:t>
      </w:r>
      <w:r w:rsidR="0052665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C726CB">
        <w:rPr>
          <w:rStyle w:val="a4"/>
          <w:rFonts w:ascii="Times New Roman" w:hAnsi="Times New Roman" w:cs="Times New Roman"/>
          <w:color w:val="auto"/>
          <w:sz w:val="28"/>
          <w:szCs w:val="28"/>
        </w:rPr>
        <w:t>84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337960" w:rsidRPr="00703F23" w:rsidRDefault="00703F23" w:rsidP="0033796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03F23">
        <w:rPr>
          <w:rFonts w:ascii="Times New Roman" w:eastAsia="Calibri" w:hAnsi="Times New Roman" w:cs="Times New Roman"/>
          <w:sz w:val="28"/>
          <w:szCs w:val="28"/>
        </w:rPr>
        <w:t>Доклад о социально-экономическом развитии Дубенского муниципального района в 2022 году и задачах на 2023 год</w:t>
      </w:r>
    </w:p>
    <w:p w:rsidR="00703F23" w:rsidRDefault="00703F23" w:rsidP="00337960">
      <w:pPr>
        <w:jc w:val="center"/>
        <w:rPr>
          <w:sz w:val="28"/>
          <w:szCs w:val="28"/>
        </w:rPr>
      </w:pPr>
    </w:p>
    <w:p w:rsidR="00E66021" w:rsidRPr="00E66021" w:rsidRDefault="00E66021" w:rsidP="00BD3593">
      <w:pPr>
        <w:pStyle w:val="Standard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  <w:lang w:val="ru-RU"/>
        </w:rPr>
        <w:t>, Совет депутатов Дубенского муниципального района Республики Мордовия решил:</w:t>
      </w:r>
    </w:p>
    <w:p w:rsidR="0020367F" w:rsidRDefault="00E66021" w:rsidP="00C60E46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Принять к сведению </w:t>
      </w:r>
      <w:r w:rsidR="0020367F" w:rsidRPr="0020367F">
        <w:rPr>
          <w:sz w:val="28"/>
          <w:szCs w:val="28"/>
          <w:lang w:val="ru-RU"/>
        </w:rPr>
        <w:t>Доклад о социально-экономическом развитии Дубенского муниципального района в 2022 году и задачах на 2023 год</w:t>
      </w:r>
      <w:r>
        <w:rPr>
          <w:sz w:val="28"/>
          <w:szCs w:val="28"/>
          <w:lang w:val="ru-RU"/>
        </w:rPr>
        <w:t>.</w:t>
      </w:r>
    </w:p>
    <w:p w:rsidR="00D94552" w:rsidRPr="0020367F" w:rsidRDefault="0020367F" w:rsidP="00C60E46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proofErr w:type="gramStart"/>
      <w:r w:rsidRPr="0020367F">
        <w:rPr>
          <w:sz w:val="28"/>
          <w:szCs w:val="28"/>
          <w:lang w:val="ru-RU"/>
        </w:rPr>
        <w:t>Контроль за</w:t>
      </w:r>
      <w:proofErr w:type="gramEnd"/>
      <w:r w:rsidRPr="0020367F">
        <w:rPr>
          <w:sz w:val="28"/>
          <w:szCs w:val="28"/>
          <w:lang w:val="ru-RU"/>
        </w:rPr>
        <w:t xml:space="preserve"> исполнением мероприятий и задач, обозначенных в докладе о социально-экономическом развитии </w:t>
      </w:r>
      <w:r>
        <w:rPr>
          <w:sz w:val="28"/>
          <w:szCs w:val="28"/>
          <w:lang w:val="ru-RU"/>
        </w:rPr>
        <w:t xml:space="preserve">Дубенского </w:t>
      </w:r>
      <w:r w:rsidRPr="0020367F">
        <w:rPr>
          <w:sz w:val="28"/>
          <w:szCs w:val="28"/>
          <w:lang w:val="ru-RU"/>
        </w:rPr>
        <w:t xml:space="preserve">муниципального района, возложить на администрацию </w:t>
      </w:r>
      <w:r>
        <w:rPr>
          <w:sz w:val="28"/>
          <w:szCs w:val="28"/>
          <w:lang w:val="ru-RU"/>
        </w:rPr>
        <w:t>Дубенского</w:t>
      </w:r>
      <w:r w:rsidRPr="0020367F">
        <w:rPr>
          <w:sz w:val="28"/>
          <w:szCs w:val="28"/>
          <w:lang w:val="ru-RU"/>
        </w:rPr>
        <w:t xml:space="preserve"> муниципального района</w:t>
      </w:r>
      <w:r w:rsidR="00E66021" w:rsidRPr="0020367F">
        <w:rPr>
          <w:sz w:val="28"/>
          <w:szCs w:val="28"/>
          <w:lang w:val="ru-RU"/>
        </w:rPr>
        <w:t>.</w:t>
      </w:r>
    </w:p>
    <w:p w:rsidR="00D94552" w:rsidRPr="00D94552" w:rsidRDefault="00D94552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D94552">
          <w:rPr>
            <w:rStyle w:val="af"/>
            <w:sz w:val="28"/>
            <w:szCs w:val="28"/>
          </w:rPr>
          <w:t>https://dubenki-rm.ru</w:t>
        </w:r>
      </w:hyperlink>
      <w:r w:rsidRPr="00D94552">
        <w:rPr>
          <w:color w:val="000000"/>
          <w:sz w:val="28"/>
          <w:szCs w:val="28"/>
        </w:rPr>
        <w:t>.</w:t>
      </w:r>
      <w:bookmarkStart w:id="0" w:name="sub_7"/>
      <w:bookmarkEnd w:id="0"/>
    </w:p>
    <w:p w:rsidR="00E66021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D94552">
        <w:rPr>
          <w:rFonts w:eastAsia="Arial Unicode MS"/>
          <w:color w:val="000000"/>
          <w:sz w:val="28"/>
          <w:szCs w:val="28"/>
          <w:lang w:val="ru-RU" w:eastAsia="hi-IN" w:bidi="hi-IN"/>
        </w:rPr>
        <w:t>после официального опубликования (обнародования)</w:t>
      </w:r>
      <w:r w:rsidR="00EF2F9D"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BD3593" w:rsidRDefault="00BD3593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0"/>
      </w:tblGrid>
      <w:tr w:rsidR="00BD3593" w:rsidRPr="007070C9" w:rsidTr="00E7776B">
        <w:trPr>
          <w:trHeight w:val="882"/>
        </w:trPr>
        <w:tc>
          <w:tcPr>
            <w:tcW w:w="4785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D3593" w:rsidRPr="007070C9" w:rsidTr="00E7776B">
        <w:trPr>
          <w:trHeight w:val="323"/>
        </w:trPr>
        <w:tc>
          <w:tcPr>
            <w:tcW w:w="4785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BD3593" w:rsidRPr="007070C9" w:rsidRDefault="00BD3593" w:rsidP="00BD359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1" w:name="sub_1000"/>
      <w:bookmarkEnd w:id="1"/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BE0537" w:rsidRDefault="00BE053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920F4D" w:rsidRDefault="00920F4D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920F4D" w:rsidRDefault="00920F4D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920F4D" w:rsidRDefault="00920F4D" w:rsidP="00920F4D">
      <w:pPr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0F4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Доклад о социально-экономическом развитии Дубенского муниципального района в 2022 году и задачах на 2023 год</w:t>
      </w:r>
    </w:p>
    <w:p w:rsidR="00920F4D" w:rsidRPr="00920F4D" w:rsidRDefault="00920F4D" w:rsidP="00920F4D">
      <w:pPr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2022 год для Дубенского района, как и для всей страны, был особенным. Наверняка, это один из периодов, который когда-нибудь войдет в учебники истории. С начала специальной военной операции вся страна живет в другом режиме.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Дубенский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район единодушно поддерживает реше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ние Президента о защите страны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на внешних рубежах.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Мы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стараемся помогать нашим солдатам и их семьям. Огромное количество жителей район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 откликнулось на этот призыв.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Мы поддерживаем наших бойцов и сделаем все для нашей Победы!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есмотря на сложившуюся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ситуацию</w:t>
      </w:r>
      <w:proofErr w:type="gramEnd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продолжается п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оступательное развитие района.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2022 году наш район, как и в 2021 году занимает 1 место в республике в рейтинге в расчете на 1 жителя по инвестициям.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Началом нового направления в республике  является работа над открытием особой экономической зоны, по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иска потенциальных резидентов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 дальнейшее развитие этой территории.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Одним из возмож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ых резидентов особой экономической зоны, является цементный завод ООО «Магма-Цемент», который на данный момент находится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 стад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ии строительства.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Совместно с Правительством республики М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ордовия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министерством экономики  мы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участвуем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 этой работе, наш район также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рассматривается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 качестве площадки под размещения ОЭЗ.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Существенное значение имеет вопрос повышения налогового потенциала. Рост объема собственных доходов составил 27,2%, растут </w:t>
      </w:r>
      <w:proofErr w:type="gramStart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поступления</w:t>
      </w:r>
      <w:proofErr w:type="gramEnd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как от крупных предприятий, так и от малого бизнеса. 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В 2022 году район активно работал по самообложению граждан. Всего по району собрано больше 2 млн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рублей. Средства направлены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благоустройство: благоустроены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кладбища, организовано уличное освещение, про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веден спил аварийных деревьев, созданы первичные меры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пожарной безопасности. 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Практически во всех поселениях инициативными группами внесены предложения по участию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самообложении и в 2023 году. 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Сельское хозяйство является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основной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отраслью в аграрно-промышленном комплексе Республики Мордовия. Дубенский район не является исключением. Практически в</w:t>
      </w:r>
      <w:r w:rsidR="002560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земли 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сельхозназначения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находятся в обороте.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Наряду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объемами производства специалисты сельхоз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предприятий используют в работе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высокую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агротехнику и современные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технологии производства. 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2022 году 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районе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достигнут</w:t>
      </w:r>
      <w:proofErr w:type="gram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рекордный урожай зерновых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42,6 центнера с 1 га,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наивысший показатель за всю историю развития Дубенского района. Валовое производство зерна за 2022 год составило боле 80 тысяч тонн.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статистике, на одного человека в год должна приходиться </w:t>
      </w:r>
      <w:r w:rsidRPr="00920F4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одна тонна зерна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Только за счет урожая прошлого года население Дубенского района обеспечено зерном на 8 лет.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производству молока наш район занимает 1 место в расчете на 1 жителя в республике. За 2022 год  произведено больше 37 тысяч  тонн молока. 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Средний расход молока на 1 человека 393 литра в год. Более 94 тысяч человек ежегодно молоком может обеспечивать только наш район. Такие показатели стали возможны благодаря реализации проекта строительство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молочного комплекс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ООО</w:t>
      </w:r>
      <w:proofErr w:type="gram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«Хорошее дело» на территории района.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Предприятиями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нашего района произведено се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льскохозяйственной продукции на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больше чем 3,5 млрд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рублей. Для небольшого Дубенского района это огромные показатели.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Но наряду с крупным бизнесом необходимо обращать внимание на средние и мелкие предприятия.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послании главой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было отмечено, что в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2023 году начнет действовать новый федеральный проект по субсидированию производства картофеля и овощей как открытого, так и защищенного грунта. Важно, что субсидии смогут </w:t>
      </w:r>
      <w:proofErr w:type="gram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получить</w:t>
      </w:r>
      <w:proofErr w:type="gram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и самозанятые граждане. Но на сегодня одним из самых важных вопросов для фермеров и личных подсобных хозяйств остается проблема сбыта произведенной ими продукции. 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Сельхозкооперация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должна стать одним из способов поддержки мелких производителей в условиях конкуренции с крупным агробизнесом других регионов и других стран. </w:t>
      </w:r>
    </w:p>
    <w:p w:rsidR="00920F4D" w:rsidRPr="00920F4D" w:rsidRDefault="00920F4D" w:rsidP="00920F4D">
      <w:pPr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Также необходимо продолжить работу с населением, в том числе с крупными личными подсобными хозяйствами в получении гра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нта на развитие семейных ферм.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  <w:t>2022 год главой республики был объявлен годом предпринимательской инициативы.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Для предпринимателей в Мордовии действуют различные меры поддер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жки. Всего в 2022 году в районе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воспользовались поддержкой через  социальный контракт 12 человек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 3 млн.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рублей.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Также финансовой поддержкой воспользовались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через фонд поддержки предпринимательства 3 субъекта МСП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на сумму более 6 млн. рублей.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Это тоже инвестиции в на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ш район. В 2022 году благодаря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льготному кредиту мы наконец-то смогли заполнить одну из инвестиционных ниш. На территории района начато строительство автозаправочной станции. </w:t>
      </w: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СВО, частичная мобилизация, санкции недружественных стран - всё это наложило отпечаток на работу, и как отметил в своем послании Глава РМ Артем Алексеевич </w:t>
      </w:r>
      <w:proofErr w:type="spell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Здунов</w:t>
      </w:r>
      <w:proofErr w:type="spellEnd"/>
      <w:proofErr w:type="gram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: «</w:t>
      </w:r>
      <w:proofErr w:type="gramEnd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Ряд компаний уже переориентировал свои мощности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Нам тоже необходимо рассмотреть все ниши, которые еще не заполнены.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Стабильно развивается «Магма-Керамик», хорошие объемы показывают строительные компании. Но непростая ситуация складывается в производстве лакокрасочной продукции. Нарушение логистики, рынков сбыт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а,</w:t>
      </w: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несомненно</w:t>
      </w:r>
      <w:proofErr w:type="gramEnd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негативно отражаются на экономике и других предприятий.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Радует сегодня предприятие ООО «</w:t>
      </w:r>
      <w:proofErr w:type="spell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Агродубенки</w:t>
      </w:r>
      <w:proofErr w:type="spellEnd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». Так в 2022 году в </w:t>
      </w:r>
      <w:proofErr w:type="spell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.Д</w:t>
      </w:r>
      <w:proofErr w:type="gramEnd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убенки</w:t>
      </w:r>
      <w:proofErr w:type="spellEnd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открыта теплица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по выращиванию саженцев сосны, </w:t>
      </w:r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текушем</w:t>
      </w:r>
      <w:proofErr w:type="spellEnd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году запланировано</w:t>
      </w:r>
      <w:r w:rsidR="00CA65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открытие цеха по производству</w:t>
      </w:r>
      <w:bookmarkStart w:id="2" w:name="_GoBack"/>
      <w:bookmarkEnd w:id="2"/>
      <w:r w:rsidRPr="00920F4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стройматериалов, что очень востребовано сегодня.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  <w:t xml:space="preserve"> По-прежнему в приоритете увеличение доходов населения….. </w:t>
      </w:r>
    </w:p>
    <w:p w:rsidR="00920F4D" w:rsidRPr="00920F4D" w:rsidRDefault="00920F4D" w:rsidP="00797A46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По итогам 2022  года рост заработной платы по крупным и средним предприятиям </w:t>
      </w:r>
      <w:r w:rsidR="00797A4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превысил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19 % и составил более 33 тысяч рублей. Но при этом недост</w:t>
      </w:r>
      <w:r w:rsidR="00797A4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аточными темпами растет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зарплата бюджетной сферы. Это основное, на что мы должны обратить внимание. Для этого необходимо обеспечить рост собственных доходов бюджета.</w:t>
      </w:r>
      <w:r w:rsidRPr="00920F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920F4D" w:rsidRPr="00920F4D" w:rsidRDefault="00797A46" w:rsidP="00797A46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Дополнительный доход получен от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реализации муниципального имущества на сумму 2 млн. рублей,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 также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на 595 тысяч рублей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реализованы  невостребованные земельные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доли.</w:t>
      </w:r>
    </w:p>
    <w:p w:rsidR="00920F4D" w:rsidRPr="00920F4D" w:rsidRDefault="00797A46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Большую работу район проделал 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при выявлении ранее учтенных объектов недвижимости и земельных участках, поставленных на кадастровый учет, а также в отношении, которых осуществлена гос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ударственная регистрация права.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По состоянию на конец года отработано на 100 % актов обследования жилых домов. Данная работа показала, что более 80 % всех объектов района прошли государственный кадастровый учет и регистрацию права.</w:t>
      </w:r>
    </w:p>
    <w:p w:rsidR="00920F4D" w:rsidRPr="00920F4D" w:rsidRDefault="00920F4D" w:rsidP="00797A46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 2023 год стоит большая задача по проведению кадастровых работ по внесению в ЕГРН сведений о границах сельских поселений и территориальных зонах. 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Существенный вклад в развитие экономики   вносит строительный сектор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2023 году большая работа проведена по переселению граждан. Построены и введены в эксплуатацию 2 </w:t>
      </w:r>
      <w:proofErr w:type="gram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двухквартирных</w:t>
      </w:r>
      <w:proofErr w:type="gram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 в п.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Свиносовхоз и 17-ти ква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>ртирный жилой дом в с. Дубенки.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>ереселено из аварийного жилья 31 чел.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Приобретено 4 жилых помещения для детей-сирот. </w:t>
      </w:r>
      <w:proofErr w:type="gramEnd"/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Из средств д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орожного фонда отремонтировано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3,3 км дорог местного значения. Также из средств дорожного фонда изготовлена проектно-сметная документация и пройдена экспертиза  еще на 1,5 км дорог на сумму 14,9 млн.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рублей. Работы планируется выполнить до июля 2023 г.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государственной программы «Комплексно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>е развитие сельских территорий»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селах Дубенки и с. 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Пуркаево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установлены детские площадки.</w:t>
      </w:r>
    </w:p>
    <w:p w:rsidR="00920F4D" w:rsidRPr="00920F4D" w:rsidRDefault="00920F4D" w:rsidP="00797A46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К сожалению</w:t>
      </w:r>
      <w:r w:rsidR="00797A4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2022 году наши проекты не прошли конкурсный отбор в Министерстве энергетики и жилищно-коммунального хозяйства РМ, необходимо повторно провести процедуру по рейтинговому голосованию и </w:t>
      </w:r>
      <w:proofErr w:type="gram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заявиться</w:t>
      </w:r>
      <w:proofErr w:type="gram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отбор 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>на 2024 г.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Всего в программу «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Догазификации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жилых домов в газифи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цированных населенных пунктах»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включено по плану 42 домохозяйства, из них пуск газа осуществлен у 36 домохозяйств, до 1 июня планируется подключить остальные 6 домохозяйств.  </w:t>
      </w:r>
    </w:p>
    <w:p w:rsidR="00920F4D" w:rsidRPr="003A53E3" w:rsidRDefault="00920F4D" w:rsidP="003A53E3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В 2023 году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продолжить работу по ремонту дорог и завершить водоснабжение с. 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Поводимово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, обеспечить включение проекта «Строительство очистных сооружений» в новую  программу по модернизации ЖКХ. Не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>обходимо также провести работу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заключению концессионных  соглашений в отношении сетей водоснабжения.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послании главы сделан акцент  на  духовно-н</w:t>
      </w:r>
      <w:r w:rsidR="003A53E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равственный  аспект в   системе</w:t>
      </w:r>
      <w:r w:rsidRPr="00920F4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образования…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целом, система образования района на 100% укомплектована педагогическими кадрами. </w:t>
      </w:r>
    </w:p>
    <w:p w:rsidR="00920F4D" w:rsidRPr="00920F4D" w:rsidRDefault="00920F4D" w:rsidP="00920F4D">
      <w:pPr>
        <w:shd w:val="clear" w:color="auto" w:fill="FFFFFF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проекта «Современная школа» в 2022 году открыт центр образования цифрового и гуманитарного профилей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«Точка роста» в Красинской СОШ».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обеспечить открытие  такого же центра 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>на базе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в 2023 году. Новые за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дачи стоят в рамках реализации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 в сфере образования по охвату конкурсами </w:t>
      </w:r>
      <w:proofErr w:type="spellStart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направленности. За каждой средней общеобразовательной школой Дубенского муниципального района, з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акреплены базовое предприятие,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открыты классы аграрного профиля.  </w:t>
      </w:r>
    </w:p>
    <w:p w:rsidR="00920F4D" w:rsidRPr="00920F4D" w:rsidRDefault="00920F4D" w:rsidP="00920F4D">
      <w:pPr>
        <w:shd w:val="clear" w:color="auto" w:fill="FFFFFF"/>
        <w:tabs>
          <w:tab w:val="left" w:pos="567"/>
        </w:tabs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системе образования вопросы имеются и по материально-техническому обеспечению. </w:t>
      </w:r>
      <w:r w:rsidRPr="00920F4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>одготовлена проектно-сметная  документация на проведение</w:t>
      </w:r>
      <w:r w:rsidR="003A53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капитального ремонта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Поводимовской</w:t>
      </w:r>
      <w:proofErr w:type="spellEnd"/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3A53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Дубенской </w:t>
      </w:r>
      <w:r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>школ.</w:t>
      </w:r>
    </w:p>
    <w:p w:rsidR="00920F4D" w:rsidRPr="00920F4D" w:rsidRDefault="003A53E3" w:rsidP="00920F4D">
      <w:pPr>
        <w:shd w:val="clear" w:color="auto" w:fill="FFFFFF"/>
        <w:tabs>
          <w:tab w:val="left" w:pos="2187"/>
        </w:tabs>
        <w:snapToGrid w:val="0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920F4D" w:rsidRPr="00920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уже отмечал ранее, что у нас есть неэффективные расходы по образованию. В 2023 году необходимо провести оптимизацию учреждений образования. Здесь дело даже не столько в расходах, сколько в качестве предоставляемой услуги. Важно чтобы наши дети  получали достойный уровень образования.</w:t>
      </w:r>
    </w:p>
    <w:p w:rsidR="003A53E3" w:rsidRDefault="003A53E3" w:rsidP="003A53E3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2022 году работники 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здравоохранения района продолжа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ли работать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 условиях пандемии новой </w:t>
      </w:r>
      <w:proofErr w:type="spellStart"/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корон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авирусной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инфекцией. Благодаря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вакцинации  и ревакцинац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ии против новой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коронавирусной</w:t>
      </w:r>
      <w:proofErr w:type="spellEnd"/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инфекц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ии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ам удалось снизить нагрузку на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медиц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инских работников, возобновить госпитализацию в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круглосуточный</w:t>
      </w:r>
      <w:proofErr w:type="gramEnd"/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дневной стационары, провести диспансеризацию и 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углубленную диспансеризацию, профилакт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ические медицинские осмотры. На сегодняшний день 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итуация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с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коронавирусом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усугубляется сочетанием инфекции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свиного гриппа.</w:t>
      </w:r>
    </w:p>
    <w:p w:rsidR="00920F4D" w:rsidRPr="00920F4D" w:rsidRDefault="003A53E3" w:rsidP="003A53E3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Для поддержания коллективного иммунитета необходимо продолжить 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иммун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изацию населения, в том числе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за счет работодателей.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20F4D" w:rsidRPr="00920F4D" w:rsidRDefault="00920F4D" w:rsidP="00920F4D">
      <w:pPr>
        <w:pStyle w:val="af0"/>
        <w:tabs>
          <w:tab w:val="left" w:pos="1935"/>
        </w:tabs>
        <w:ind w:firstLine="709"/>
        <w:contextualSpacing/>
        <w:jc w:val="both"/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  <w:t>«…Большое значение имеет совместная работа органов местного самоуправления и подведомственных организаций с Центром управления регионов….»</w:t>
      </w:r>
    </w:p>
    <w:p w:rsidR="00920F4D" w:rsidRPr="00920F4D" w:rsidRDefault="00920F4D" w:rsidP="00920F4D">
      <w:pPr>
        <w:pStyle w:val="af0"/>
        <w:tabs>
          <w:tab w:val="left" w:pos="1935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Любой гражданин, зарегистрированный на едином портале </w:t>
      </w:r>
      <w:proofErr w:type="spellStart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госуслуг</w:t>
      </w:r>
      <w:proofErr w:type="spellEnd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может обратиться в органы власти через Платформу обратной связи, и получить информацию по своему </w:t>
      </w:r>
      <w:r w:rsidR="00256094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запросу.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Необходимо продолжить работу в данном направлении, держать на постоянном контроле вопрос открытости органов власти. Особенно это касается работы в социальных сетях.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Для занятий физической культурой и спортом в районе созданы неплохие условия. Формирование привычки к здоровому образу жизни, спорту необходимо начинать еще в школе. </w:t>
      </w:r>
    </w:p>
    <w:p w:rsidR="00920F4D" w:rsidRPr="00920F4D" w:rsidRDefault="00920F4D" w:rsidP="00256094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Большое внимание уделяется людям с ограни</w:t>
      </w:r>
      <w:r w:rsidR="003A53E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ченными возможностями здоровья.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Однако по данному направлению имеются и проблемы: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Нехватка спортивного инвентаря по образовательным организациям района</w:t>
      </w:r>
      <w:r w:rsidR="00256094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оборудования мест для размещения спортсменов и инвентаря. В </w:t>
      </w:r>
      <w:r w:rsidR="00256094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данном направлении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необходимо активнее работат</w:t>
      </w:r>
      <w:r w:rsidR="00256094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ь с грантами, вовлекать руководи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телей и сотрудников образовательных учреждений в эту работу.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конкурсе муниципальных районов в сфере реализации молодежной политики в Республике Мордовия по итогам 2021 года Дубенский муниципальный район занял 2 место. Результат прошлого года, необходимо закрепить новыми успехами. </w:t>
      </w:r>
    </w:p>
    <w:p w:rsidR="00920F4D" w:rsidRPr="00920F4D" w:rsidRDefault="00256094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Особое внимание 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стараемся уделять нашим ветеранам.</w:t>
      </w:r>
    </w:p>
    <w:p w:rsidR="00920F4D" w:rsidRPr="00920F4D" w:rsidRDefault="00920F4D" w:rsidP="00256094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 октябре состоялось открытие Центра общения старшего поколения на базе Отделения Пенсионного фонда, где созданы условия для дружеского общения пенсионеров, занятий по интересам, проведения совместных мероприятий.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 учреждениях культуры  в течение года проведено много различных мероприятий районного и республиканского масштаба. Принимали участие в районных и республиканских фестивалях, в которых было задействовано большое количество участников.</w:t>
      </w:r>
    </w:p>
    <w:p w:rsidR="00920F4D" w:rsidRPr="00920F4D" w:rsidRDefault="00256094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По-прежнему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актуальна</w:t>
      </w:r>
      <w:r w:rsidR="00920F4D"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задача по работе с грантами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</w:t>
      </w:r>
      <w:r w:rsidR="00256094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еобходимо</w:t>
      </w: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активизироваться в данном направлении. Здесь нужно посмотреть и наработанные практики других районов республики. Данная работа хорошо развита в </w:t>
      </w:r>
      <w:proofErr w:type="spellStart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Темниковском</w:t>
      </w:r>
      <w:proofErr w:type="spellEnd"/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районе. Считаю это направление самым приоритетным в сегодняшней ситуации.</w:t>
      </w:r>
    </w:p>
    <w:p w:rsidR="00920F4D" w:rsidRPr="00920F4D" w:rsidRDefault="00920F4D" w:rsidP="00256094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последнее время на территории нашей страны активно развивается направление туризма, что способствует, в том числе, получению дополнительных доходов, развитию территории, благоустройства местности. Необходимо разработать дорожную карту, по развития туризма в нашем районе, реализацию мероприятий взять под особый контроль. 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Уважаемые депутаты и приглашенные!</w:t>
      </w:r>
    </w:p>
    <w:p w:rsidR="00920F4D" w:rsidRPr="00920F4D" w:rsidRDefault="00920F4D" w:rsidP="00920F4D">
      <w:pPr>
        <w:pStyle w:val="af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920F4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Надеемся, что 2023 год принесет району еще больше возможностей. Совместными усилиями мы должны сделать все необходимое для задач, поставленных в Послании Главы Республики Мордовия, сохранения стабильности, уверенности в завтрашнем дне. Спасибо за внимание.</w:t>
      </w:r>
    </w:p>
    <w:p w:rsidR="00920F4D" w:rsidRPr="00920F4D" w:rsidRDefault="00920F4D" w:rsidP="00920F4D">
      <w:pPr>
        <w:ind w:firstLine="0"/>
        <w:contextualSpacing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sectPr w:rsidR="00920F4D" w:rsidRPr="00920F4D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0367F"/>
    <w:rsid w:val="00251347"/>
    <w:rsid w:val="00256094"/>
    <w:rsid w:val="002B33F2"/>
    <w:rsid w:val="002F724E"/>
    <w:rsid w:val="00337960"/>
    <w:rsid w:val="00364B0B"/>
    <w:rsid w:val="003A53E3"/>
    <w:rsid w:val="00474D90"/>
    <w:rsid w:val="00526657"/>
    <w:rsid w:val="00613757"/>
    <w:rsid w:val="00703F23"/>
    <w:rsid w:val="0074797F"/>
    <w:rsid w:val="00797115"/>
    <w:rsid w:val="00797A46"/>
    <w:rsid w:val="00856017"/>
    <w:rsid w:val="00920F4D"/>
    <w:rsid w:val="00AE5800"/>
    <w:rsid w:val="00BD3593"/>
    <w:rsid w:val="00BE0537"/>
    <w:rsid w:val="00BE08D2"/>
    <w:rsid w:val="00C1241F"/>
    <w:rsid w:val="00C161FF"/>
    <w:rsid w:val="00C60E46"/>
    <w:rsid w:val="00C726CB"/>
    <w:rsid w:val="00C824CA"/>
    <w:rsid w:val="00CA2823"/>
    <w:rsid w:val="00CA65AD"/>
    <w:rsid w:val="00CE64DD"/>
    <w:rsid w:val="00D2730A"/>
    <w:rsid w:val="00D54B08"/>
    <w:rsid w:val="00D8375D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  <w:style w:type="paragraph" w:styleId="af0">
    <w:name w:val="No Spacing"/>
    <w:uiPriority w:val="1"/>
    <w:qFormat/>
    <w:rsid w:val="00920F4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enki-r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2080</Words>
  <Characters>11861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31.01.2023                                                               №84 </vt:lpstr>
    </vt:vector>
  </TitlesOfParts>
  <Company>НПП "Гарант-Сервис"</Company>
  <LinksUpToDate>false</LinksUpToDate>
  <CharactersWithSpaces>13914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21</cp:revision>
  <cp:lastPrinted>2023-02-01T07:28:00Z</cp:lastPrinted>
  <dcterms:created xsi:type="dcterms:W3CDTF">2022-01-27T11:31:00Z</dcterms:created>
  <dcterms:modified xsi:type="dcterms:W3CDTF">2023-02-01T07:30:00Z</dcterms:modified>
</cp:coreProperties>
</file>