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A71" w:rsidRPr="001F1A71" w:rsidRDefault="001F1A71" w:rsidP="001F1A71">
      <w:pPr>
        <w:shd w:val="clear" w:color="auto" w:fill="FFFFFF"/>
        <w:spacing w:line="322" w:lineRule="exact"/>
        <w:ind w:right="1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A71">
        <w:rPr>
          <w:rFonts w:ascii="Times New Roman" w:eastAsia="Times New Roman" w:hAnsi="Times New Roman" w:cs="Times New Roman"/>
          <w:b/>
          <w:bCs/>
          <w:sz w:val="24"/>
          <w:szCs w:val="24"/>
        </w:rPr>
        <w:t>АДМИНИСТРАЦИЯ КОЧКУРОВСКОГО СЕЛЬСКОГО ПОСЕЛЕНИЯ</w:t>
      </w:r>
    </w:p>
    <w:p w:rsidR="001F1A71" w:rsidRPr="001F1A71" w:rsidRDefault="001F1A71" w:rsidP="001F1A71">
      <w:pPr>
        <w:shd w:val="clear" w:color="auto" w:fill="FFFFFF"/>
        <w:spacing w:line="322" w:lineRule="exact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A71">
        <w:rPr>
          <w:rFonts w:ascii="Times New Roman" w:eastAsia="Times New Roman" w:hAnsi="Times New Roman" w:cs="Times New Roman"/>
          <w:b/>
          <w:bCs/>
          <w:sz w:val="24"/>
          <w:szCs w:val="24"/>
        </w:rPr>
        <w:t>ДУБЕНСКОГО МУНИЦИПАЛЬНОГО РАЙОНА</w:t>
      </w:r>
    </w:p>
    <w:p w:rsidR="001F1A71" w:rsidRPr="001F1A71" w:rsidRDefault="001F1A71" w:rsidP="001F1A71">
      <w:pPr>
        <w:shd w:val="clear" w:color="auto" w:fill="FFFFFF"/>
        <w:spacing w:line="322" w:lineRule="exact"/>
        <w:ind w:lef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A71">
        <w:rPr>
          <w:rFonts w:ascii="Times New Roman" w:eastAsia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5C6A12" w:rsidRDefault="001F1A71" w:rsidP="005C6A12">
      <w:pPr>
        <w:shd w:val="clear" w:color="auto" w:fill="FFFFFF"/>
        <w:spacing w:before="322"/>
        <w:ind w:right="10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1F1A71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ПОСТАНОВЛЕНИЕ</w:t>
      </w:r>
      <w:proofErr w:type="spellEnd"/>
    </w:p>
    <w:p w:rsidR="005C6A12" w:rsidRPr="005C6A12" w:rsidRDefault="005C6A12" w:rsidP="005C6A12">
      <w:pPr>
        <w:shd w:val="clear" w:color="auto" w:fill="FFFFFF"/>
        <w:spacing w:before="322"/>
        <w:ind w:right="10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</w:t>
      </w:r>
      <w:proofErr w:type="spellStart"/>
      <w:r w:rsidRPr="005C6A12">
        <w:rPr>
          <w:rFonts w:ascii="Times New Roman" w:eastAsia="Times New Roman" w:hAnsi="Times New Roman" w:cs="Times New Roman"/>
          <w:bCs/>
        </w:rPr>
        <w:t>с</w:t>
      </w:r>
      <w:proofErr w:type="gramStart"/>
      <w:r w:rsidRPr="005C6A12">
        <w:rPr>
          <w:rFonts w:ascii="Times New Roman" w:eastAsia="Times New Roman" w:hAnsi="Times New Roman" w:cs="Times New Roman"/>
          <w:bCs/>
        </w:rPr>
        <w:t>.К</w:t>
      </w:r>
      <w:proofErr w:type="gramEnd"/>
      <w:r w:rsidRPr="005C6A12">
        <w:rPr>
          <w:rFonts w:ascii="Times New Roman" w:eastAsia="Times New Roman" w:hAnsi="Times New Roman" w:cs="Times New Roman"/>
          <w:bCs/>
        </w:rPr>
        <w:t>очкурово</w:t>
      </w:r>
      <w:proofErr w:type="spellEnd"/>
      <w:r>
        <w:rPr>
          <w:rFonts w:ascii="Times New Roman" w:eastAsia="Times New Roman" w:hAnsi="Times New Roman" w:cs="Times New Roman"/>
          <w:bCs/>
        </w:rPr>
        <w:t>.</w:t>
      </w:r>
    </w:p>
    <w:p w:rsidR="001F1A71" w:rsidRPr="00301B3A" w:rsidRDefault="001F1A71" w:rsidP="001F1A71">
      <w:pPr>
        <w:shd w:val="clear" w:color="auto" w:fill="FFFFFF"/>
        <w:tabs>
          <w:tab w:val="left" w:pos="6835"/>
        </w:tabs>
        <w:spacing w:before="312"/>
        <w:ind w:left="10"/>
        <w:rPr>
          <w:rFonts w:ascii="Times New Roman" w:hAnsi="Times New Roman" w:cs="Times New Roman"/>
          <w:sz w:val="28"/>
          <w:szCs w:val="28"/>
        </w:rPr>
      </w:pPr>
      <w:r w:rsidRPr="00301B3A">
        <w:rPr>
          <w:rFonts w:ascii="Times New Roman" w:hAnsi="Times New Roman" w:cs="Times New Roman"/>
          <w:spacing w:val="-2"/>
          <w:sz w:val="28"/>
          <w:szCs w:val="28"/>
        </w:rPr>
        <w:t xml:space="preserve">            30.06.2023</w:t>
      </w:r>
      <w:r w:rsidRPr="00301B3A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Pr="00301B3A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7010A9">
        <w:rPr>
          <w:rFonts w:ascii="Times New Roman" w:eastAsia="Times New Roman" w:hAnsi="Times New Roman" w:cs="Times New Roman"/>
          <w:sz w:val="28"/>
          <w:szCs w:val="28"/>
        </w:rPr>
        <w:t>15</w:t>
      </w:r>
    </w:p>
    <w:p w:rsidR="00DD7874" w:rsidRDefault="00DD7874">
      <w:pPr>
        <w:pStyle w:val="ConsPlusTitle"/>
        <w:jc w:val="center"/>
      </w:pPr>
    </w:p>
    <w:p w:rsidR="00DD7874" w:rsidRPr="001F1A71" w:rsidRDefault="00DD7874">
      <w:pPr>
        <w:pStyle w:val="ConsPlusTitle"/>
        <w:jc w:val="center"/>
        <w:rPr>
          <w:rFonts w:ascii="Times New Roman" w:hAnsi="Times New Roman" w:cs="Times New Roman"/>
        </w:rPr>
      </w:pPr>
      <w:r w:rsidRPr="001F1A71">
        <w:rPr>
          <w:rFonts w:ascii="Times New Roman" w:hAnsi="Times New Roman" w:cs="Times New Roman"/>
        </w:rPr>
        <w:t>О ПРАВОВОМ ПРОСВЕЩЕНИИ И ПРАВОВОМ ИНФОРМИРОВАНИИ</w:t>
      </w:r>
    </w:p>
    <w:p w:rsidR="00DD7874" w:rsidRPr="001F1A71" w:rsidRDefault="00DD7874">
      <w:pPr>
        <w:pStyle w:val="ConsPlusTitle"/>
        <w:jc w:val="center"/>
        <w:rPr>
          <w:rFonts w:ascii="Times New Roman" w:hAnsi="Times New Roman" w:cs="Times New Roman"/>
        </w:rPr>
      </w:pPr>
      <w:r w:rsidRPr="001F1A71">
        <w:rPr>
          <w:rFonts w:ascii="Times New Roman" w:hAnsi="Times New Roman" w:cs="Times New Roman"/>
        </w:rPr>
        <w:t>ГРАЖДАН И ОРГАНИЗАЦИЙ</w:t>
      </w:r>
    </w:p>
    <w:p w:rsidR="00DD7874" w:rsidRDefault="00DD7874">
      <w:pPr>
        <w:pStyle w:val="ConsPlusNormal"/>
        <w:ind w:firstLine="540"/>
        <w:jc w:val="both"/>
      </w:pP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</w:t>
      </w:r>
      <w:hyperlink r:id="rId6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131-ФЗ "Об общих принципах организации местного самоуправления в Российской Федерации", Федеральным </w:t>
      </w:r>
      <w:hyperlink r:id="rId7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23.06.2016 №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182-ФЗ «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основах системы профилактики правон</w:t>
      </w:r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арушений в Российской Федерации»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975A2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74033985"/>
      <w:r w:rsidR="000975A2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пунктами 1 и 3 статьи 28 Федерального закона от 21 ноября 2011 года N 324-ФЗ "О бесплатной юридической помощи в Российской Федерации"</w:t>
      </w:r>
      <w:r w:rsidR="003F76D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="00330FF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330FF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"consultantplus://offline/ref=93B38CAA483CFAA2F404BF2E71E5A9D556252F71C91BEDF47570FBA92DF2DD05AD8E36938E199CED15C277c7s0I" </w:instrText>
      </w:r>
      <w:r w:rsidR="00330FF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Уставом</w:t>
      </w:r>
      <w:r w:rsidR="00330FF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1A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 сельского поселения Дубенского муниципального района</w:t>
      </w:r>
      <w:proofErr w:type="gramEnd"/>
      <w:r w:rsidR="001F1A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  <w:r w:rsidR="00E77532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утвержденным решением </w:t>
      </w:r>
      <w:r w:rsidR="000975A2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769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  <w:r w:rsidR="000975A2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депутатов</w:t>
      </w:r>
      <w:r w:rsidR="001F1A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Кочкуровского сельского поселения от 18.05.</w:t>
      </w:r>
      <w:r w:rsidR="0089173A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="00E77532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89173A">
        <w:rPr>
          <w:rFonts w:ascii="Times New Roman" w:eastAsia="Times New Roman" w:hAnsi="Times New Roman" w:cs="Times New Roman"/>
          <w:sz w:val="24"/>
          <w:szCs w:val="24"/>
          <w:lang w:eastAsia="ru-RU"/>
        </w:rPr>
        <w:t>94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целях профилактики правонарушений на территории </w:t>
      </w:r>
      <w:r w:rsidR="00032589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17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 сельского поселения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постановляет: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</w:t>
      </w:r>
      <w:hyperlink w:anchor="P27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Положение</w:t>
        </w:r>
      </w:hyperlink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правовом просвещении и правовом информировании гра</w:t>
      </w:r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ждан и организаций (приложение №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1).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Утвердить </w:t>
      </w:r>
      <w:hyperlink w:anchor="P82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План</w:t>
        </w:r>
      </w:hyperlink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о правовом просвещении и правовом информировании гра</w:t>
      </w:r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ждан и организаций (приложение №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2).</w:t>
      </w:r>
    </w:p>
    <w:p w:rsidR="00DD7874" w:rsidRPr="008662C0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8662C0" w:rsidRPr="008662C0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официальном печатном издании Кочкуровского сельского поселения  и разместить на официальном сайте органов местного самоуправления Кочкуровского сельского поселения </w:t>
      </w:r>
      <w:hyperlink r:id="rId8" w:history="1">
        <w:r w:rsidR="008662C0" w:rsidRPr="008662C0">
          <w:rPr>
            <w:rStyle w:val="a5"/>
            <w:rFonts w:ascii="Times New Roman" w:hAnsi="Times New Roman" w:cs="Times New Roman"/>
            <w:sz w:val="24"/>
            <w:szCs w:val="24"/>
          </w:rPr>
          <w:t>https://dubenki-rm.ru</w:t>
        </w:r>
      </w:hyperlink>
      <w:r w:rsidR="008662C0" w:rsidRPr="008662C0">
        <w:rPr>
          <w:rFonts w:ascii="Times New Roman" w:hAnsi="Times New Roman" w:cs="Times New Roman"/>
          <w:sz w:val="24"/>
          <w:szCs w:val="24"/>
        </w:rPr>
        <w:t>.</w:t>
      </w:r>
    </w:p>
    <w:p w:rsidR="00DD7874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Контроль за исполнением настоящего постановления возложить</w:t>
      </w:r>
      <w:r w:rsid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End"/>
      <w:r w:rsid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 Кочкуровского сельского поселения</w:t>
      </w:r>
      <w:r w:rsidR="00B42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4286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Адмайкину</w:t>
      </w:r>
      <w:proofErr w:type="spellEnd"/>
      <w:r w:rsidR="00B42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Светлану Николаевну.</w:t>
      </w:r>
    </w:p>
    <w:p w:rsidR="005C6A12" w:rsidRDefault="005C6A12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</w:p>
    <w:p w:rsidR="005C6A12" w:rsidRPr="006E5255" w:rsidRDefault="005C6A12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7874" w:rsidRDefault="00DD7874" w:rsidP="00032589">
      <w:pPr>
        <w:pStyle w:val="ConsPlusNormal"/>
        <w:jc w:val="both"/>
      </w:pPr>
    </w:p>
    <w:p w:rsidR="00DD7874" w:rsidRDefault="00B4286C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4286C">
        <w:rPr>
          <w:rFonts w:ascii="Times New Roman" w:hAnsi="Times New Roman" w:cs="Times New Roman"/>
          <w:sz w:val="24"/>
          <w:szCs w:val="24"/>
        </w:rPr>
        <w:t xml:space="preserve">Глава Кочкуровского сельского поселения                                     </w:t>
      </w:r>
      <w:proofErr w:type="spellStart"/>
      <w:r w:rsidRPr="00B4286C">
        <w:rPr>
          <w:rFonts w:ascii="Times New Roman" w:hAnsi="Times New Roman" w:cs="Times New Roman"/>
          <w:sz w:val="24"/>
          <w:szCs w:val="24"/>
        </w:rPr>
        <w:t>Л.И.Слушкина</w:t>
      </w:r>
      <w:proofErr w:type="spellEnd"/>
      <w:r w:rsidRPr="00B4286C">
        <w:rPr>
          <w:rFonts w:ascii="Times New Roman" w:hAnsi="Times New Roman" w:cs="Times New Roman"/>
          <w:sz w:val="24"/>
          <w:szCs w:val="24"/>
        </w:rPr>
        <w:t>.</w:t>
      </w: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7874" w:rsidRPr="005C6A12" w:rsidRDefault="005C6A1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C6A12">
        <w:rPr>
          <w:rFonts w:ascii="Times New Roman" w:hAnsi="Times New Roman" w:cs="Times New Roman"/>
          <w:sz w:val="24"/>
          <w:szCs w:val="24"/>
        </w:rPr>
        <w:t>П</w:t>
      </w:r>
      <w:r w:rsidR="00DD7874" w:rsidRPr="005C6A12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2B4B74" w:rsidRPr="005C6A12">
        <w:rPr>
          <w:rFonts w:ascii="Times New Roman" w:hAnsi="Times New Roman" w:cs="Times New Roman"/>
          <w:sz w:val="24"/>
          <w:szCs w:val="24"/>
        </w:rPr>
        <w:t>№</w:t>
      </w:r>
      <w:r w:rsidR="00DD7874" w:rsidRPr="005C6A12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DD7874" w:rsidRDefault="00DD787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A12">
        <w:rPr>
          <w:rFonts w:ascii="Times New Roman" w:hAnsi="Times New Roman" w:cs="Times New Roman"/>
          <w:sz w:val="24"/>
          <w:szCs w:val="24"/>
        </w:rPr>
        <w:t xml:space="preserve">к </w:t>
      </w:r>
      <w:r w:rsidR="003F76DF" w:rsidRPr="005C6A12">
        <w:rPr>
          <w:rFonts w:ascii="Times New Roman" w:hAnsi="Times New Roman" w:cs="Times New Roman"/>
          <w:sz w:val="24"/>
          <w:szCs w:val="24"/>
        </w:rPr>
        <w:t>постановлению</w:t>
      </w:r>
      <w:r w:rsidR="000975A2" w:rsidRPr="005C6A12">
        <w:rPr>
          <w:rFonts w:ascii="Times New Roman" w:hAnsi="Times New Roman" w:cs="Times New Roman"/>
          <w:sz w:val="24"/>
          <w:szCs w:val="24"/>
        </w:rPr>
        <w:t xml:space="preserve"> </w:t>
      </w:r>
      <w:r w:rsidR="00032589" w:rsidRPr="005C6A12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5C6A12" w:rsidRPr="005C6A12" w:rsidRDefault="005C6A1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Кочкуровского сельского поселения</w:t>
      </w:r>
    </w:p>
    <w:p w:rsidR="00DD7874" w:rsidRPr="005C6A12" w:rsidRDefault="00E1611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A12">
        <w:rPr>
          <w:rFonts w:ascii="Times New Roman" w:hAnsi="Times New Roman" w:cs="Times New Roman"/>
          <w:sz w:val="24"/>
          <w:szCs w:val="24"/>
        </w:rPr>
        <w:t>от</w:t>
      </w:r>
      <w:r w:rsidR="007010A9" w:rsidRPr="005C6A12">
        <w:rPr>
          <w:rFonts w:ascii="Times New Roman" w:hAnsi="Times New Roman" w:cs="Times New Roman"/>
          <w:sz w:val="24"/>
          <w:szCs w:val="24"/>
        </w:rPr>
        <w:t xml:space="preserve"> 30.06.</w:t>
      </w:r>
      <w:r w:rsidRPr="005C6A12">
        <w:rPr>
          <w:rFonts w:ascii="Times New Roman" w:hAnsi="Times New Roman" w:cs="Times New Roman"/>
          <w:sz w:val="24"/>
          <w:szCs w:val="24"/>
        </w:rPr>
        <w:t xml:space="preserve"> 2021</w:t>
      </w:r>
      <w:r w:rsidR="002B4B74" w:rsidRPr="005C6A12">
        <w:rPr>
          <w:rFonts w:ascii="Times New Roman" w:hAnsi="Times New Roman" w:cs="Times New Roman"/>
          <w:sz w:val="24"/>
          <w:szCs w:val="24"/>
        </w:rPr>
        <w:t xml:space="preserve"> г. №</w:t>
      </w:r>
      <w:r w:rsidR="007010A9" w:rsidRPr="005C6A12">
        <w:rPr>
          <w:rFonts w:ascii="Times New Roman" w:hAnsi="Times New Roman" w:cs="Times New Roman"/>
          <w:sz w:val="24"/>
          <w:szCs w:val="24"/>
        </w:rPr>
        <w:t>15</w:t>
      </w:r>
    </w:p>
    <w:p w:rsidR="005C6A12" w:rsidRPr="005C6A12" w:rsidRDefault="005C6A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D7874" w:rsidRPr="005C6A12" w:rsidRDefault="00DD7874">
      <w:pPr>
        <w:pStyle w:val="ConsPlusTitle"/>
        <w:jc w:val="center"/>
        <w:rPr>
          <w:rFonts w:ascii="Times New Roman" w:hAnsi="Times New Roman" w:cs="Times New Roman"/>
        </w:rPr>
      </w:pPr>
      <w:bookmarkStart w:id="2" w:name="P27"/>
      <w:bookmarkEnd w:id="2"/>
      <w:r w:rsidRPr="005C6A12">
        <w:rPr>
          <w:rFonts w:ascii="Times New Roman" w:hAnsi="Times New Roman" w:cs="Times New Roman"/>
        </w:rPr>
        <w:t>ПОЛОЖЕНИЕ</w:t>
      </w:r>
    </w:p>
    <w:p w:rsidR="00DD7874" w:rsidRPr="005C6A12" w:rsidRDefault="00DD7874">
      <w:pPr>
        <w:pStyle w:val="ConsPlusTitle"/>
        <w:jc w:val="center"/>
        <w:rPr>
          <w:rFonts w:ascii="Times New Roman" w:hAnsi="Times New Roman" w:cs="Times New Roman"/>
        </w:rPr>
      </w:pPr>
      <w:r w:rsidRPr="005C6A12">
        <w:rPr>
          <w:rFonts w:ascii="Times New Roman" w:hAnsi="Times New Roman" w:cs="Times New Roman"/>
        </w:rPr>
        <w:t>О ПРАВОВОМ ПРОСВЕЩЕНИИ И ПРАВОВОМ ИНФОРМИРОВАНИИ</w:t>
      </w:r>
    </w:p>
    <w:p w:rsidR="00DD7874" w:rsidRPr="005C6A12" w:rsidRDefault="00DD7874">
      <w:pPr>
        <w:pStyle w:val="ConsPlusTitle"/>
        <w:jc w:val="center"/>
        <w:rPr>
          <w:rFonts w:ascii="Times New Roman" w:hAnsi="Times New Roman" w:cs="Times New Roman"/>
        </w:rPr>
      </w:pPr>
      <w:r w:rsidRPr="005C6A12">
        <w:rPr>
          <w:rFonts w:ascii="Times New Roman" w:hAnsi="Times New Roman" w:cs="Times New Roman"/>
        </w:rPr>
        <w:t>ГРАЖДАН И ОРГАНИЗАЦИЙ</w:t>
      </w:r>
    </w:p>
    <w:p w:rsidR="00DD7874" w:rsidRDefault="00DD7874">
      <w:pPr>
        <w:pStyle w:val="ConsPlusNormal"/>
        <w:jc w:val="center"/>
      </w:pPr>
    </w:p>
    <w:p w:rsidR="00DD7874" w:rsidRPr="006E5255" w:rsidRDefault="00DD7874" w:rsidP="006E525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E525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Общие положения</w:t>
      </w:r>
    </w:p>
    <w:p w:rsidR="00DD7874" w:rsidRDefault="00DD7874">
      <w:pPr>
        <w:pStyle w:val="ConsPlusNormal"/>
        <w:ind w:firstLine="540"/>
        <w:jc w:val="both"/>
      </w:pP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в соответствии с Федеральным </w:t>
      </w:r>
      <w:hyperlink r:id="rId9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131-ФЗ 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общих принципах организации местного самоуп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равления в Российской Федерации»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Федеральным </w:t>
      </w:r>
      <w:hyperlink r:id="rId10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23.06.2016 №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182-ФЗ 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основах системы профилактики правона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рушений в Российской Федерации»</w:t>
      </w:r>
      <w:r w:rsid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E5255" w:rsidRPr="006E5255">
        <w:t xml:space="preserve"> </w:t>
      </w:r>
      <w:r w:rsidR="006E5255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пунктами 1 и 3 статьи 28 Федерального закона от 21 ноября 2011 года N 324-ФЗ "О бесплатной юридической помощи в Российской Федерации" 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 порядок подготовки и размещения</w:t>
      </w:r>
      <w:proofErr w:type="gramEnd"/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на территории </w:t>
      </w:r>
      <w:r w:rsidR="007010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 сельского поселения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Правовое просвещение и правовое информирование граждан и организаций осуществляется в целях: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профилактики правонарушений на территории муниципального образования;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наилучшей реализации конституционного права граждан в органах местного самоуправления;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повышения уровня правовой культуры населения;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граждан и организаций самостоятельно ориентироваться в вопросах муниципального права.</w:t>
      </w:r>
    </w:p>
    <w:p w:rsidR="000975A2" w:rsidRPr="006E5255" w:rsidRDefault="000975A2" w:rsidP="000975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DD7874" w:rsidRDefault="00DD7874">
      <w:pPr>
        <w:pStyle w:val="ConsPlusNormal"/>
        <w:jc w:val="center"/>
      </w:pPr>
    </w:p>
    <w:p w:rsidR="00DD7874" w:rsidRPr="006E5255" w:rsidRDefault="00DD7874" w:rsidP="006E525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E525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Подготовка информационных материалов</w:t>
      </w:r>
    </w:p>
    <w:p w:rsidR="00DD7874" w:rsidRDefault="00DD7874">
      <w:pPr>
        <w:pStyle w:val="ConsPlusNormal"/>
        <w:ind w:firstLine="540"/>
        <w:jc w:val="both"/>
      </w:pPr>
    </w:p>
    <w:p w:rsidR="00DD7874" w:rsidRPr="006E5255" w:rsidRDefault="00D82A67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6E5255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D7874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Информационный материал должен содержать: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заголовок-название информационного материала;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аннотацию - краткое информационное сообщение о предмете информационного материала;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текст информационного материала;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 публикации;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фамилию, имя и отчество, должность, телефоны (автора информационного материала).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6E5255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Информационные материалы могут содержать графическую, видео- или аудиоинформацию в форматах.</w:t>
      </w:r>
    </w:p>
    <w:p w:rsidR="00DD7874" w:rsidRDefault="00DD7874">
      <w:pPr>
        <w:pStyle w:val="ConsPlusNormal"/>
        <w:jc w:val="center"/>
      </w:pPr>
    </w:p>
    <w:p w:rsidR="000975A2" w:rsidRPr="000975A2" w:rsidRDefault="000975A2" w:rsidP="000975A2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</w:t>
      </w:r>
      <w:r w:rsidRPr="000975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 Правовое информирование населения муниципального</w:t>
      </w:r>
    </w:p>
    <w:p w:rsidR="000975A2" w:rsidRPr="000975A2" w:rsidRDefault="000975A2" w:rsidP="000975A2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образования </w:t>
      </w:r>
    </w:p>
    <w:p w:rsidR="000975A2" w:rsidRPr="000975A2" w:rsidRDefault="000975A2" w:rsidP="000975A2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0975A2" w:rsidRPr="000975A2" w:rsidRDefault="006E5255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правового информирования населения муниципального образования </w:t>
      </w:r>
      <w:r w:rsid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1) о порядке и случаях оказания бесплатной юридической помощи;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4) о правилах оказания муниципальных услуг;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7. Информация, указанная в пункте 7 настоящего Положения (далее - правовая информация), подлежит размещению: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 официальном сайте муниципального образования;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4) в буклетах, брошюрах, листовках, объявлениях, плакатах и иной печатной продукции;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5) в презентациях, фильмах, видеороликах;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6) на объектах социальной рекламы;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7) в информационных письмах, ответах на обращения.</w:t>
      </w:r>
    </w:p>
    <w:p w:rsidR="000975A2" w:rsidRPr="000975A2" w:rsidRDefault="00330FF7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целях обеспечения прав граждан на доступ к достоверной правовой информации правовая информация подлежит обновлению.</w:t>
      </w:r>
    </w:p>
    <w:p w:rsidR="000975A2" w:rsidRPr="000975A2" w:rsidRDefault="006E5255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330FF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Администраци</w:t>
      </w:r>
      <w:r w:rsid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принима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обеспечивают доведение до граждан правовой информации в ходе публичных выступлений;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обеспечивают доведение до граждан правовой информации в ходе личного приема граждан;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организовывают дни, посвященные правовому информированию граждан;</w:t>
      </w:r>
    </w:p>
    <w:p w:rsidR="000975A2" w:rsidRPr="000975A2" w:rsidRDefault="006E5255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0975A2" w:rsidRPr="000975A2" w:rsidRDefault="000975A2" w:rsidP="000975A2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975A2" w:rsidRPr="000975A2" w:rsidRDefault="006E5255" w:rsidP="000975A2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</w:t>
      </w:r>
      <w:r w:rsidR="000975A2" w:rsidRPr="000975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 Правовое просвещение населения</w:t>
      </w:r>
    </w:p>
    <w:p w:rsidR="000975A2" w:rsidRPr="000975A2" w:rsidRDefault="000975A2" w:rsidP="000975A2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муниципального образования </w:t>
      </w:r>
    </w:p>
    <w:p w:rsidR="000975A2" w:rsidRPr="000975A2" w:rsidRDefault="000975A2" w:rsidP="000975A2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975A2" w:rsidRPr="000975A2" w:rsidRDefault="006E5255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Администрацией реализуется комплекс мер по распространению и пропаганде среди населения муниципального образования  основ правовых знаний (о характере и пределах прав, свобод и законных интересов граждан, предусмотренных законодательством Российской Федерации и законодательством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Марий Эл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 w:rsidR="000975A2" w:rsidRPr="000975A2" w:rsidRDefault="006E5255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0975A2" w:rsidRPr="000975A2" w:rsidRDefault="008539C7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План мероприятий по правовому информированию и правовому просвещению формируется на календарный год.</w:t>
      </w:r>
    </w:p>
    <w:p w:rsidR="000975A2" w:rsidRPr="000975A2" w:rsidRDefault="008539C7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Распоряжением Администрации определяется должностное лицо, ответственное за организацию правового информирования и правового просвещения, в том числе на основании утвержденного плана мероприятий.</w:t>
      </w:r>
    </w:p>
    <w:p w:rsidR="000975A2" w:rsidRPr="000975A2" w:rsidRDefault="008539C7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Утвержденный план мероприятий размещается на официальном сайте муниципального образования.</w:t>
      </w:r>
    </w:p>
    <w:p w:rsidR="000975A2" w:rsidRPr="000975A2" w:rsidRDefault="000975A2" w:rsidP="000975A2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D7874" w:rsidRDefault="00DD7874" w:rsidP="000975A2">
      <w:pPr>
        <w:pStyle w:val="ConsPlusNormal"/>
        <w:jc w:val="center"/>
        <w:outlineLvl w:val="1"/>
      </w:pPr>
      <w:r>
        <w:t>3</w:t>
      </w:r>
    </w:p>
    <w:p w:rsidR="00DD7874" w:rsidRDefault="00DD7874">
      <w:pPr>
        <w:pStyle w:val="ConsPlusNormal"/>
        <w:ind w:firstLine="540"/>
        <w:jc w:val="both"/>
      </w:pPr>
    </w:p>
    <w:p w:rsidR="00DD7874" w:rsidRPr="003F76DF" w:rsidRDefault="002B4B7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F76DF">
        <w:rPr>
          <w:rFonts w:ascii="Times New Roman" w:hAnsi="Times New Roman" w:cs="Times New Roman"/>
          <w:sz w:val="24"/>
          <w:szCs w:val="24"/>
        </w:rPr>
        <w:t>Приложение №</w:t>
      </w:r>
      <w:r w:rsidR="00DD7874" w:rsidRPr="003F76DF">
        <w:rPr>
          <w:rFonts w:ascii="Times New Roman" w:hAnsi="Times New Roman" w:cs="Times New Roman"/>
          <w:sz w:val="24"/>
          <w:szCs w:val="24"/>
        </w:rPr>
        <w:t>2</w:t>
      </w:r>
    </w:p>
    <w:p w:rsidR="002B4B74" w:rsidRDefault="002B4B74" w:rsidP="003F76D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F76DF">
        <w:rPr>
          <w:rFonts w:ascii="Times New Roman" w:hAnsi="Times New Roman" w:cs="Times New Roman"/>
          <w:sz w:val="24"/>
          <w:szCs w:val="24"/>
        </w:rPr>
        <w:t xml:space="preserve">к </w:t>
      </w:r>
      <w:r w:rsidR="000975A2" w:rsidRPr="003F76DF">
        <w:rPr>
          <w:rFonts w:ascii="Times New Roman" w:hAnsi="Times New Roman" w:cs="Times New Roman"/>
          <w:sz w:val="24"/>
          <w:szCs w:val="24"/>
        </w:rPr>
        <w:t xml:space="preserve">постановлению </w:t>
      </w:r>
      <w:r w:rsidR="003F76DF" w:rsidRPr="003F76DF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5C6A12" w:rsidRPr="003F76DF" w:rsidRDefault="005C6A12" w:rsidP="003F76D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Кочкуровского сельского поселения</w:t>
      </w:r>
    </w:p>
    <w:p w:rsidR="002B4B74" w:rsidRPr="003F76DF" w:rsidRDefault="00625DC5" w:rsidP="002B4B7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F76DF">
        <w:rPr>
          <w:rFonts w:ascii="Times New Roman" w:hAnsi="Times New Roman" w:cs="Times New Roman"/>
          <w:sz w:val="24"/>
          <w:szCs w:val="24"/>
        </w:rPr>
        <w:t xml:space="preserve">от </w:t>
      </w:r>
      <w:r w:rsidR="007010A9">
        <w:rPr>
          <w:rFonts w:ascii="Times New Roman" w:hAnsi="Times New Roman" w:cs="Times New Roman"/>
          <w:sz w:val="24"/>
          <w:szCs w:val="24"/>
        </w:rPr>
        <w:t>30.06.2023</w:t>
      </w:r>
      <w:r w:rsidR="002B4B74" w:rsidRPr="003F76DF">
        <w:rPr>
          <w:rFonts w:ascii="Times New Roman" w:hAnsi="Times New Roman" w:cs="Times New Roman"/>
          <w:sz w:val="24"/>
          <w:szCs w:val="24"/>
        </w:rPr>
        <w:t>г. №</w:t>
      </w:r>
      <w:r w:rsidR="007010A9">
        <w:rPr>
          <w:rFonts w:ascii="Times New Roman" w:hAnsi="Times New Roman" w:cs="Times New Roman"/>
          <w:sz w:val="24"/>
          <w:szCs w:val="24"/>
        </w:rPr>
        <w:t>15</w:t>
      </w:r>
    </w:p>
    <w:p w:rsidR="00DD7874" w:rsidRDefault="00DD7874">
      <w:pPr>
        <w:pStyle w:val="ConsPlusNormal"/>
        <w:ind w:firstLine="540"/>
        <w:jc w:val="both"/>
      </w:pPr>
    </w:p>
    <w:p w:rsidR="00DD7874" w:rsidRDefault="00DD7874">
      <w:pPr>
        <w:pStyle w:val="ConsPlusTitle"/>
        <w:jc w:val="center"/>
      </w:pPr>
      <w:bookmarkStart w:id="3" w:name="P82"/>
      <w:bookmarkEnd w:id="3"/>
      <w:r>
        <w:t>ПЛАН МЕРОПРИЯТИЙ</w:t>
      </w:r>
    </w:p>
    <w:p w:rsidR="00DD7874" w:rsidRDefault="00DD7874">
      <w:pPr>
        <w:pStyle w:val="ConsPlusTitle"/>
        <w:jc w:val="center"/>
      </w:pPr>
      <w:r>
        <w:t>ПРАВОВОГО ПРОСВЕЩЕНИЯ И ПРАВОВОГО ИНФОРМИРОВАНИЯ</w:t>
      </w:r>
    </w:p>
    <w:p w:rsidR="00DD7874" w:rsidRDefault="00DD7874">
      <w:pPr>
        <w:pStyle w:val="ConsPlusTitle"/>
        <w:jc w:val="center"/>
      </w:pPr>
      <w:r>
        <w:t>ГРАЖДАН И ОРГАНИЗАЦИЙ (ПРЕДОСТАВЛЕНИЕ ИНФОРМАЦИИ</w:t>
      </w:r>
    </w:p>
    <w:p w:rsidR="00DD7874" w:rsidRDefault="00DD7874">
      <w:pPr>
        <w:pStyle w:val="ConsPlusTitle"/>
        <w:jc w:val="center"/>
      </w:pPr>
      <w:r>
        <w:t>ДЛЯ РАЗМЕЩЕНИЯ НА ИНТЕРНЕТ-САЙТЕ, В СМИ)</w:t>
      </w:r>
    </w:p>
    <w:p w:rsidR="00DD7874" w:rsidRDefault="00DD787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1920"/>
        <w:gridCol w:w="3120"/>
        <w:gridCol w:w="2472"/>
      </w:tblGrid>
      <w:tr w:rsidR="00DD7874">
        <w:tc>
          <w:tcPr>
            <w:tcW w:w="54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2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312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  <w:tc>
          <w:tcPr>
            <w:tcW w:w="2472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Срок исполнения</w:t>
            </w:r>
          </w:p>
        </w:tc>
      </w:tr>
      <w:tr w:rsidR="00DD7874">
        <w:tc>
          <w:tcPr>
            <w:tcW w:w="54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2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72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3</w:t>
            </w:r>
          </w:p>
        </w:tc>
      </w:tr>
      <w:tr w:rsidR="00DD7874">
        <w:tc>
          <w:tcPr>
            <w:tcW w:w="540" w:type="dxa"/>
          </w:tcPr>
          <w:p w:rsidR="00DD7874" w:rsidRDefault="00DD7874">
            <w:pPr>
              <w:pStyle w:val="ConsPlusNormal"/>
              <w:jc w:val="center"/>
            </w:pPr>
          </w:p>
        </w:tc>
        <w:tc>
          <w:tcPr>
            <w:tcW w:w="1920" w:type="dxa"/>
          </w:tcPr>
          <w:p w:rsidR="00DD7874" w:rsidRDefault="00DD7874">
            <w:pPr>
              <w:pStyle w:val="ConsPlusNormal"/>
            </w:pPr>
          </w:p>
        </w:tc>
        <w:tc>
          <w:tcPr>
            <w:tcW w:w="3120" w:type="dxa"/>
          </w:tcPr>
          <w:p w:rsidR="00DD7874" w:rsidRDefault="00DD7874">
            <w:pPr>
              <w:pStyle w:val="ConsPlusNormal"/>
            </w:pPr>
          </w:p>
        </w:tc>
        <w:tc>
          <w:tcPr>
            <w:tcW w:w="2472" w:type="dxa"/>
          </w:tcPr>
          <w:p w:rsidR="00DD7874" w:rsidRDefault="00DD7874">
            <w:pPr>
              <w:pStyle w:val="ConsPlusNormal"/>
            </w:pPr>
          </w:p>
        </w:tc>
      </w:tr>
    </w:tbl>
    <w:p w:rsidR="00DD7874" w:rsidRDefault="00DD7874" w:rsidP="002B4B74">
      <w:pPr>
        <w:pStyle w:val="ConsPlusNormal"/>
        <w:pBdr>
          <w:top w:val="single" w:sz="6" w:space="0" w:color="auto"/>
        </w:pBdr>
        <w:spacing w:before="100" w:after="100"/>
        <w:jc w:val="right"/>
        <w:rPr>
          <w:sz w:val="2"/>
          <w:szCs w:val="2"/>
        </w:rPr>
      </w:pPr>
    </w:p>
    <w:p w:rsidR="00522A9A" w:rsidRDefault="00522A9A"/>
    <w:sectPr w:rsidR="00522A9A" w:rsidSect="001F1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74"/>
    <w:rsid w:val="00032589"/>
    <w:rsid w:val="000975A2"/>
    <w:rsid w:val="001D1ADF"/>
    <w:rsid w:val="001F1A71"/>
    <w:rsid w:val="00207693"/>
    <w:rsid w:val="002A66DD"/>
    <w:rsid w:val="002B4B74"/>
    <w:rsid w:val="00301B3A"/>
    <w:rsid w:val="00330FF7"/>
    <w:rsid w:val="003F76DF"/>
    <w:rsid w:val="00435CE0"/>
    <w:rsid w:val="00522A9A"/>
    <w:rsid w:val="005A51A9"/>
    <w:rsid w:val="005C6A12"/>
    <w:rsid w:val="00625DC5"/>
    <w:rsid w:val="006B69B2"/>
    <w:rsid w:val="006E5255"/>
    <w:rsid w:val="007010A9"/>
    <w:rsid w:val="008220B4"/>
    <w:rsid w:val="00851747"/>
    <w:rsid w:val="008539C7"/>
    <w:rsid w:val="008662C0"/>
    <w:rsid w:val="0089173A"/>
    <w:rsid w:val="008D49F0"/>
    <w:rsid w:val="00907933"/>
    <w:rsid w:val="00917AC1"/>
    <w:rsid w:val="00A747F8"/>
    <w:rsid w:val="00AD68C0"/>
    <w:rsid w:val="00B4286C"/>
    <w:rsid w:val="00BD0B63"/>
    <w:rsid w:val="00C33DF9"/>
    <w:rsid w:val="00CC4A01"/>
    <w:rsid w:val="00D82A67"/>
    <w:rsid w:val="00DB41BE"/>
    <w:rsid w:val="00DD7874"/>
    <w:rsid w:val="00E16112"/>
    <w:rsid w:val="00E77532"/>
    <w:rsid w:val="00F525E6"/>
    <w:rsid w:val="00F7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78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78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4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A01"/>
    <w:rPr>
      <w:rFonts w:ascii="Tahoma" w:hAnsi="Tahoma" w:cs="Tahoma"/>
      <w:sz w:val="16"/>
      <w:szCs w:val="16"/>
    </w:rPr>
  </w:style>
  <w:style w:type="character" w:styleId="a5">
    <w:name w:val="Hyperlink"/>
    <w:rsid w:val="00866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78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78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4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A01"/>
    <w:rPr>
      <w:rFonts w:ascii="Tahoma" w:hAnsi="Tahoma" w:cs="Tahoma"/>
      <w:sz w:val="16"/>
      <w:szCs w:val="16"/>
    </w:rPr>
  </w:style>
  <w:style w:type="character" w:styleId="a5">
    <w:name w:val="Hyperlink"/>
    <w:rsid w:val="00866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1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-r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93B38CAA483CFAA2F404A1236789F3DB53277875CC19E7A5202FA0F47AcFsB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3B38CAA483CFAA2F404A1236789F3DB502E7174C91BE7A5202FA0F47AcFsBI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3B38CAA483CFAA2F404A1236789F3DB53277875CC19E7A5202FA0F47AcFs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3B38CAA483CFAA2F404A1236789F3DB502E7174C91BE7A5202FA0F47AcFs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82145-67A9-4D8E-B584-A3C87B8DF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1463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5</cp:revision>
  <cp:lastPrinted>2023-06-30T13:27:00Z</cp:lastPrinted>
  <dcterms:created xsi:type="dcterms:W3CDTF">2023-06-26T18:13:00Z</dcterms:created>
  <dcterms:modified xsi:type="dcterms:W3CDTF">2023-06-30T13:28:00Z</dcterms:modified>
</cp:coreProperties>
</file>