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kern w:val="36"/>
          <w:sz w:val="32"/>
          <w:szCs w:val="32"/>
        </w:rPr>
        <w:t>Последствия незаконной предпринимательской деятельности</w:t>
      </w:r>
    </w:p>
    <w:p>
      <w:pPr>
        <w:pStyle w:val="5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Предпринимательская деятельность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t xml:space="preserve">– это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>
      <w:pPr>
        <w:pStyle w:val="5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ведения любой </w:t>
      </w:r>
      <w:r>
        <w:fldChar w:fldCharType="begin"/>
      </w:r>
      <w:r>
        <w:instrText xml:space="preserve"> HYPERLINK "https://newbusiness.tinkoff.ru/deyatelnost-ip-bez-registracii.do" \l "title-1" </w:instrText>
      </w:r>
      <w:r>
        <w:fldChar w:fldCharType="separate"/>
      </w:r>
      <w:r>
        <w:rPr>
          <w:rStyle w:val="4"/>
          <w:color w:val="auto"/>
          <w:sz w:val="28"/>
          <w:szCs w:val="28"/>
          <w:u w:val="none"/>
        </w:rPr>
        <w:t>предпринимательской деятельности</w:t>
      </w:r>
      <w:r>
        <w:rPr>
          <w:rStyle w:val="4"/>
          <w:color w:val="auto"/>
          <w:sz w:val="28"/>
          <w:szCs w:val="28"/>
          <w:u w:val="none"/>
        </w:rPr>
        <w:fldChar w:fldCharType="end"/>
      </w:r>
      <w:r>
        <w:rPr>
          <w:sz w:val="28"/>
          <w:szCs w:val="28"/>
        </w:rPr>
        <w:t xml:space="preserve">, включая оказание услуг в частном порядке, нужно зарегистрироваться в налоговом органе. Без открытия ИП или регистрации в </w:t>
      </w:r>
      <w:r>
        <w:fldChar w:fldCharType="begin"/>
      </w:r>
      <w:r>
        <w:instrText xml:space="preserve"> HYPERLINK "https://newbusiness.tinkoff.ru/deyatelnost-ip-bez-registracii.do" \l "title-4" </w:instrText>
      </w:r>
      <w:r>
        <w:fldChar w:fldCharType="separate"/>
      </w:r>
      <w:r>
        <w:rPr>
          <w:rStyle w:val="4"/>
          <w:color w:val="auto"/>
          <w:sz w:val="28"/>
          <w:szCs w:val="28"/>
          <w:u w:val="none"/>
        </w:rPr>
        <w:t>качестве самозанятого</w:t>
      </w:r>
      <w:r>
        <w:rPr>
          <w:rStyle w:val="4"/>
          <w:color w:val="auto"/>
          <w:sz w:val="28"/>
          <w:szCs w:val="28"/>
          <w:u w:val="none"/>
        </w:rPr>
        <w:fldChar w:fldCharType="end"/>
      </w:r>
      <w:r>
        <w:rPr>
          <w:sz w:val="28"/>
          <w:szCs w:val="28"/>
        </w:rPr>
        <w:t xml:space="preserve"> коммерческая деятельность будет нелегальной.                 За нарушение правил регистрации и ведение </w:t>
      </w:r>
      <w:r>
        <w:fldChar w:fldCharType="begin"/>
      </w:r>
      <w:r>
        <w:instrText xml:space="preserve"> HYPERLINK "https://newbusiness.tinkoff.ru/deyatelnost-ip-bez-registracii.do" \l "title-2" </w:instrText>
      </w:r>
      <w:r>
        <w:fldChar w:fldCharType="separate"/>
      </w:r>
      <w:r>
        <w:rPr>
          <w:rStyle w:val="4"/>
          <w:color w:val="auto"/>
          <w:sz w:val="28"/>
          <w:szCs w:val="28"/>
          <w:u w:val="none"/>
        </w:rPr>
        <w:t>незаконной</w:t>
      </w:r>
      <w:r>
        <w:rPr>
          <w:rStyle w:val="4"/>
          <w:color w:val="auto"/>
          <w:sz w:val="28"/>
          <w:szCs w:val="28"/>
          <w:u w:val="none"/>
        </w:rPr>
        <w:fldChar w:fldCharType="end"/>
      </w:r>
      <w:r>
        <w:rPr>
          <w:sz w:val="28"/>
          <w:szCs w:val="28"/>
        </w:rPr>
        <w:t xml:space="preserve"> предпринимательской деятельности установлена </w:t>
      </w:r>
      <w:r>
        <w:fldChar w:fldCharType="begin"/>
      </w:r>
      <w:r>
        <w:instrText xml:space="preserve"> HYPERLINK "https://newbusiness.tinkoff.ru/deyatelnost-ip-bez-registracii.do" \l "title-3" </w:instrText>
      </w:r>
      <w:r>
        <w:fldChar w:fldCharType="separate"/>
      </w:r>
      <w:r>
        <w:rPr>
          <w:rStyle w:val="4"/>
          <w:color w:val="auto"/>
          <w:sz w:val="28"/>
          <w:szCs w:val="28"/>
          <w:u w:val="none"/>
        </w:rPr>
        <w:t>ответственность</w:t>
      </w:r>
      <w:r>
        <w:rPr>
          <w:rStyle w:val="4"/>
          <w:color w:val="auto"/>
          <w:sz w:val="28"/>
          <w:szCs w:val="28"/>
          <w:u w:val="none"/>
        </w:rPr>
        <w:fldChar w:fldCharType="end"/>
      </w:r>
      <w:r>
        <w:t>,</w:t>
      </w:r>
      <w:r>
        <w:rPr>
          <w:sz w:val="28"/>
          <w:szCs w:val="28"/>
        </w:rPr>
        <w:t xml:space="preserve"> вплоть до уголовной.</w:t>
      </w:r>
    </w:p>
    <w:p>
      <w:pPr>
        <w:pStyle w:val="5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Сослаться на то, что вы не открывали ИП, а значит, ваша деятельность не является предпринимательской, не получится. В </w:t>
      </w:r>
      <w:r>
        <w:fldChar w:fldCharType="begin"/>
      </w:r>
      <w:r>
        <w:instrText xml:space="preserve"> HYPERLINK "http://www.consultant.ru/document/cons_doc_LAW_5142/ecba25c5ee75edc02f685823ed10abe2b0d7b887/" \t "_blank" </w:instrText>
      </w:r>
      <w:r>
        <w:fldChar w:fldCharType="separate"/>
      </w:r>
      <w:r>
        <w:rPr>
          <w:rStyle w:val="4"/>
          <w:color w:val="auto"/>
          <w:sz w:val="28"/>
          <w:szCs w:val="28"/>
          <w:u w:val="none"/>
        </w:rPr>
        <w:t>ст. 23 ГК РФ</w:t>
      </w:r>
      <w:r>
        <w:rPr>
          <w:rStyle w:val="4"/>
          <w:color w:val="auto"/>
          <w:sz w:val="28"/>
          <w:szCs w:val="28"/>
          <w:u w:val="none"/>
        </w:rPr>
        <w:fldChar w:fldCharType="end"/>
      </w:r>
      <w:r>
        <w:rPr>
          <w:sz w:val="28"/>
          <w:szCs w:val="28"/>
        </w:rPr>
        <w:t xml:space="preserve"> установлено, что при фактическом ведении коммерческой деятельности к физлицу применяются те же требования, что и к зарегистрированным индивидуальным предпринимателям.</w:t>
      </w:r>
    </w:p>
    <w:p>
      <w:pPr>
        <w:pStyle w:val="5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Незаконной коммерческая деятельность признается в следующих случаях:</w:t>
      </w:r>
    </w:p>
    <w:p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не встали на налоговый </w:t>
      </w:r>
      <w:r>
        <w:rPr>
          <w:rFonts w:ascii="Times New Roman" w:hAnsi="Times New Roman" w:cs="Times New Roman"/>
          <w:sz w:val="28"/>
          <w:szCs w:val="28"/>
          <w:lang w:val="ru-RU"/>
        </w:rPr>
        <w:t>учёт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нарушены правила регистрации, в том числе срок постановки на </w:t>
      </w:r>
      <w:r>
        <w:rPr>
          <w:rFonts w:ascii="Times New Roman" w:hAnsi="Times New Roman" w:cs="Times New Roman"/>
          <w:sz w:val="28"/>
          <w:szCs w:val="28"/>
          <w:lang w:val="ru-RU"/>
        </w:rPr>
        <w:t>учёт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регистрации были предоставлены заведомо ложные сведения;</w:t>
      </w:r>
    </w:p>
    <w:p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ведения деятельности не получены необходимые лицензии и разрешения;</w:t>
      </w:r>
    </w:p>
    <w:p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после регистрации в качестве ИП утрачено право работать в таком статусе, но с </w:t>
      </w:r>
      <w:r>
        <w:rPr>
          <w:rFonts w:ascii="Times New Roman" w:hAnsi="Times New Roman" w:cs="Times New Roman"/>
          <w:sz w:val="28"/>
          <w:szCs w:val="28"/>
          <w:lang w:val="ru-RU"/>
        </w:rPr>
        <w:t>учёта</w:t>
      </w:r>
      <w:r>
        <w:rPr>
          <w:rFonts w:ascii="Times New Roman" w:hAnsi="Times New Roman" w:cs="Times New Roman"/>
          <w:sz w:val="28"/>
          <w:szCs w:val="28"/>
        </w:rPr>
        <w:t xml:space="preserve"> предприниматель не снялся. </w:t>
      </w:r>
    </w:p>
    <w:p>
      <w:pPr>
        <w:pStyle w:val="5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Ответственность предусмотрена именно за отсутствие регистрации в качестве ИП, для не вставших на </w:t>
      </w:r>
      <w:r>
        <w:rPr>
          <w:sz w:val="28"/>
          <w:szCs w:val="28"/>
          <w:lang w:val="ru-RU"/>
        </w:rPr>
        <w:t>учёт</w:t>
      </w:r>
      <w:r>
        <w:rPr>
          <w:sz w:val="28"/>
          <w:szCs w:val="28"/>
        </w:rPr>
        <w:t xml:space="preserve"> самозанятых она не установлена. Но учтите, что если вы работаете на себя в сфере, в которой по закону можно стать самозанятым, и не зарегистрировались ни в каком качестве, вас </w:t>
      </w:r>
      <w:r>
        <w:rPr>
          <w:sz w:val="28"/>
          <w:szCs w:val="28"/>
          <w:lang w:val="ru-RU"/>
        </w:rPr>
        <w:t>ждёт</w:t>
      </w:r>
      <w:r>
        <w:rPr>
          <w:sz w:val="28"/>
          <w:szCs w:val="28"/>
        </w:rPr>
        <w:t xml:space="preserve"> наказание как за отсутствие регистрации в качестве предпринимателя.</w:t>
      </w:r>
    </w:p>
    <w:p>
      <w:pPr>
        <w:pStyle w:val="5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такие нарушения существует ответственность следующих видов:</w:t>
      </w:r>
    </w:p>
    <w:p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налоговая</w:t>
      </w:r>
      <w:r>
        <w:rPr>
          <w:rFonts w:ascii="Times New Roman" w:hAnsi="Times New Roman" w:cs="Times New Roman"/>
          <w:sz w:val="28"/>
          <w:szCs w:val="28"/>
        </w:rPr>
        <w:t xml:space="preserve"> (за нарушение сроков регистрации </w:t>
      </w:r>
      <w:r>
        <w:rPr>
          <w:rFonts w:ascii="Times New Roman" w:hAnsi="Times New Roman" w:cs="Times New Roman"/>
          <w:sz w:val="28"/>
          <w:szCs w:val="28"/>
          <w:lang w:val="en-US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штраф 10 000 руб., за работу без регистрации – 10% от полученных доходов (но не менее 40 000 руб.);</w:t>
      </w:r>
    </w:p>
    <w:p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административная</w:t>
      </w:r>
      <w:r>
        <w:rPr>
          <w:rFonts w:ascii="Times New Roman" w:hAnsi="Times New Roman" w:cs="Times New Roman"/>
          <w:sz w:val="28"/>
          <w:szCs w:val="28"/>
        </w:rPr>
        <w:t>: штраф от 500 до 2000 руб.;</w:t>
      </w:r>
    </w:p>
    <w:p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уголовная</w:t>
      </w:r>
      <w:r>
        <w:rPr>
          <w:rFonts w:ascii="Times New Roman" w:hAnsi="Times New Roman" w:cs="Times New Roman"/>
          <w:sz w:val="28"/>
          <w:szCs w:val="28"/>
        </w:rPr>
        <w:t>: штраф, исполнительные работы или арест. К уголовной ответственности могут привлечь, если полученный доход превысил 2 250 000 руб. или ущерб на эту сумму был причинен иным образом (это считается крупным ущербом). В таком случае штраф составит до 300 000 руб. (или сумму дохода за два года), также суд может назначить исправительные работы (до 480 часов) и даже арест на срок до 6 месяцев. В случае особо крупного ущерба (от 9 000 000 руб.) или совершения преступления организованной группой, штраф вырастет до 500 000 руб., а вместо ареста могут присудить лишение свободы на срок до 5 лет.</w:t>
      </w:r>
    </w:p>
    <w:p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Во избежание неприятных последствий нелегальной деятельности необходимо обратиться в налоговую инспекцию для прохождения несложной процедуры регистрации в качестве индивидуального предпринимателя, либо самозанятого.</w:t>
      </w:r>
    </w:p>
    <w:p/>
    <w:sectPr>
      <w:pgSz w:w="11906" w:h="16838"/>
      <w:pgMar w:top="426" w:right="424" w:bottom="1134" w:left="56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C7D6B"/>
    <w:rsid w:val="00000BF3"/>
    <w:rsid w:val="001932F8"/>
    <w:rsid w:val="005B3427"/>
    <w:rsid w:val="00642157"/>
    <w:rsid w:val="0070523F"/>
    <w:rsid w:val="008C7D6B"/>
    <w:rsid w:val="00917FFA"/>
    <w:rsid w:val="00DA128C"/>
    <w:rsid w:val="00E71714"/>
    <w:rsid w:val="1ABE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495</Words>
  <Characters>2822</Characters>
  <Lines>23</Lines>
  <Paragraphs>6</Paragraphs>
  <TotalTime>4</TotalTime>
  <ScaleCrop>false</ScaleCrop>
  <LinksUpToDate>false</LinksUpToDate>
  <CharactersWithSpaces>3311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2021-05-07T09:25:00Z</dcterms:created>
  <dc:creator>Матянин Евгений Анатольевич</dc:creator>
  <cp:lastModifiedBy>User</cp:lastModifiedBy>
  <cp:lastPrinted>2021-05-07T09:24:00Z</cp:lastPrinted>
  <dcterms:modified xsi:type="dcterms:W3CDTF">2023-09-25T08:18:04Z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B354C569315B486589A9EEBB73981F87_12</vt:lpwstr>
  </property>
</Properties>
</file>