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C8" w:rsidRDefault="00EE49C8" w:rsidP="00EE49C8">
      <w:pPr>
        <w:widowControl/>
        <w:autoSpaceDE/>
        <w:autoSpaceDN w:val="0"/>
        <w:ind w:firstLine="0"/>
        <w:jc w:val="center"/>
        <w:outlineLvl w:val="0"/>
        <w:rPr>
          <w:rFonts w:ascii="Times New Roman" w:hAnsi="Times New Roman" w:cs="Times New Roman"/>
          <w:b/>
          <w:caps/>
          <w:kern w:val="0"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caps/>
          <w:kern w:val="0"/>
          <w:sz w:val="32"/>
          <w:szCs w:val="32"/>
          <w:lang w:eastAsia="ar-SA"/>
        </w:rPr>
        <w:t xml:space="preserve">информационный бюллетень </w:t>
      </w:r>
    </w:p>
    <w:p w:rsidR="00EE49C8" w:rsidRDefault="00EE49C8" w:rsidP="00EE49C8">
      <w:pPr>
        <w:widowControl/>
        <w:autoSpaceDE/>
        <w:autoSpaceDN w:val="0"/>
        <w:ind w:firstLine="0"/>
        <w:jc w:val="center"/>
        <w:outlineLvl w:val="0"/>
        <w:rPr>
          <w:rFonts w:ascii="Times New Roman" w:hAnsi="Times New Roman" w:cs="Times New Roman"/>
          <w:b/>
          <w:kern w:val="0"/>
          <w:sz w:val="24"/>
          <w:szCs w:val="24"/>
          <w:lang w:eastAsia="ar-SA"/>
        </w:rPr>
      </w:pPr>
      <w:proofErr w:type="spellStart"/>
      <w:r>
        <w:rPr>
          <w:rFonts w:ascii="Times New Roman" w:hAnsi="Times New Roman" w:cs="Times New Roman"/>
          <w:b/>
          <w:bCs/>
          <w:kern w:val="0"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hAnsi="Times New Roman" w:cs="Times New Roman"/>
          <w:b/>
          <w:bCs/>
          <w:kern w:val="0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ar-SA"/>
        </w:rPr>
        <w:t xml:space="preserve">сельского поселения </w:t>
      </w:r>
    </w:p>
    <w:p w:rsidR="00EE49C8" w:rsidRDefault="00EE49C8" w:rsidP="00EE49C8">
      <w:pPr>
        <w:widowControl/>
        <w:autoSpaceDE/>
        <w:autoSpaceDN w:val="0"/>
        <w:ind w:firstLine="0"/>
        <w:jc w:val="center"/>
        <w:outlineLvl w:val="0"/>
        <w:rPr>
          <w:rFonts w:ascii="Times New Roman" w:hAnsi="Times New Roman" w:cs="Times New Roman"/>
          <w:b/>
          <w:kern w:val="0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  <w:lang w:eastAsia="ar-SA"/>
        </w:rPr>
        <w:t xml:space="preserve">Дубенского </w:t>
      </w:r>
      <w:r>
        <w:rPr>
          <w:rFonts w:ascii="Times New Roman" w:hAnsi="Times New Roman" w:cs="Times New Roman"/>
          <w:b/>
          <w:kern w:val="0"/>
          <w:sz w:val="24"/>
          <w:szCs w:val="24"/>
          <w:lang w:eastAsia="ar-SA"/>
        </w:rPr>
        <w:t>муниципального района</w:t>
      </w:r>
    </w:p>
    <w:p w:rsidR="00EE49C8" w:rsidRDefault="00EE49C8" w:rsidP="00EE49C8">
      <w:pPr>
        <w:widowControl/>
        <w:autoSpaceDE/>
        <w:autoSpaceDN w:val="0"/>
        <w:ind w:firstLine="0"/>
        <w:jc w:val="center"/>
        <w:outlineLvl w:val="0"/>
        <w:rPr>
          <w:rFonts w:ascii="Times New Roman" w:hAnsi="Times New Roman" w:cs="Times New Roman"/>
          <w:b/>
          <w:kern w:val="0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kern w:val="0"/>
          <w:sz w:val="24"/>
          <w:szCs w:val="24"/>
          <w:lang w:eastAsia="ar-SA"/>
        </w:rPr>
        <w:t>Республики Мордовия</w:t>
      </w:r>
    </w:p>
    <w:p w:rsidR="00EE49C8" w:rsidRDefault="00EE49C8" w:rsidP="00EE49C8">
      <w:pPr>
        <w:widowControl/>
        <w:autoSpaceDE/>
        <w:autoSpaceDN w:val="0"/>
        <w:ind w:firstLine="0"/>
        <w:jc w:val="center"/>
        <w:rPr>
          <w:rFonts w:ascii="Times New Roman" w:hAnsi="Times New Roman" w:cs="Times New Roman"/>
          <w:kern w:val="0"/>
          <w:sz w:val="20"/>
          <w:szCs w:val="28"/>
          <w:lang w:eastAsia="ar-SA"/>
        </w:rPr>
      </w:pPr>
    </w:p>
    <w:p w:rsidR="00EE49C8" w:rsidRDefault="00EE49C8" w:rsidP="00EE49C8">
      <w:pPr>
        <w:widowControl/>
        <w:autoSpaceDE/>
        <w:autoSpaceDN w:val="0"/>
        <w:ind w:firstLine="0"/>
        <w:jc w:val="center"/>
        <w:rPr>
          <w:rFonts w:ascii="Times New Roman" w:hAnsi="Times New Roman" w:cs="Times New Roman"/>
          <w:kern w:val="0"/>
          <w:sz w:val="20"/>
          <w:szCs w:val="28"/>
          <w:lang w:eastAsia="ar-SA"/>
        </w:rPr>
      </w:pPr>
    </w:p>
    <w:p w:rsidR="00EE49C8" w:rsidRDefault="00EE49C8" w:rsidP="00EE49C8">
      <w:pPr>
        <w:widowControl/>
        <w:autoSpaceDE/>
        <w:autoSpaceDN w:val="0"/>
        <w:ind w:firstLine="0"/>
        <w:jc w:val="center"/>
        <w:rPr>
          <w:rFonts w:ascii="Times New Roman" w:hAnsi="Times New Roman" w:cs="Times New Roman"/>
          <w:b/>
          <w:kern w:val="0"/>
          <w:sz w:val="20"/>
          <w:szCs w:val="28"/>
          <w:lang w:eastAsia="ar-SA"/>
        </w:rPr>
      </w:pPr>
    </w:p>
    <w:p w:rsidR="00EE49C8" w:rsidRDefault="00EE49C8" w:rsidP="00EE49C8">
      <w:pPr>
        <w:widowControl/>
        <w:autoSpaceDE/>
        <w:autoSpaceDN w:val="0"/>
        <w:ind w:firstLine="0"/>
        <w:outlineLvl w:val="0"/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</w:pPr>
      <w:r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  <w:t xml:space="preserve">Является официальным печатным </w:t>
      </w:r>
    </w:p>
    <w:p w:rsidR="00EE49C8" w:rsidRDefault="00EE49C8" w:rsidP="00EE49C8">
      <w:pPr>
        <w:widowControl/>
        <w:autoSpaceDE/>
        <w:autoSpaceDN w:val="0"/>
        <w:ind w:firstLine="0"/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</w:pPr>
      <w:r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  <w:t>изданием</w:t>
      </w:r>
      <w:r>
        <w:rPr>
          <w:rFonts w:ascii="Times New Roman" w:hAnsi="Times New Roman" w:cs="Times New Roman"/>
          <w:b/>
          <w:bCs/>
          <w:kern w:val="0"/>
          <w:sz w:val="22"/>
          <w:szCs w:val="22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kern w:val="0"/>
          <w:sz w:val="22"/>
          <w:szCs w:val="22"/>
          <w:lang w:eastAsia="ar-SA"/>
        </w:rPr>
        <w:t>Поводимовского</w:t>
      </w:r>
      <w:proofErr w:type="spellEnd"/>
      <w:r>
        <w:rPr>
          <w:rFonts w:ascii="Times New Roman" w:hAnsi="Times New Roman" w:cs="Times New Roman"/>
          <w:b/>
          <w:bCs/>
          <w:kern w:val="0"/>
          <w:sz w:val="22"/>
          <w:szCs w:val="22"/>
          <w:lang w:eastAsia="ar-SA"/>
        </w:rPr>
        <w:t xml:space="preserve"> </w:t>
      </w:r>
      <w:proofErr w:type="gramStart"/>
      <w:r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  <w:t>сельского</w:t>
      </w:r>
      <w:proofErr w:type="gramEnd"/>
    </w:p>
    <w:p w:rsidR="00EE49C8" w:rsidRDefault="00EE49C8" w:rsidP="00EE49C8">
      <w:pPr>
        <w:widowControl/>
        <w:autoSpaceDE/>
        <w:autoSpaceDN w:val="0"/>
        <w:ind w:firstLine="0"/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</w:pPr>
      <w:r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  <w:t xml:space="preserve">поселения </w:t>
      </w:r>
      <w:r>
        <w:rPr>
          <w:rFonts w:ascii="Times New Roman" w:hAnsi="Times New Roman" w:cs="Times New Roman"/>
          <w:b/>
          <w:bCs/>
          <w:kern w:val="0"/>
          <w:sz w:val="22"/>
          <w:szCs w:val="22"/>
          <w:lang w:eastAsia="ar-SA"/>
        </w:rPr>
        <w:t>Дубенского</w:t>
      </w:r>
    </w:p>
    <w:p w:rsidR="00EE49C8" w:rsidRDefault="00EE49C8" w:rsidP="00EE49C8">
      <w:pPr>
        <w:widowControl/>
        <w:autoSpaceDE/>
        <w:autoSpaceDN w:val="0"/>
        <w:ind w:firstLine="0"/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</w:pPr>
      <w:r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  <w:t>муниципального района</w:t>
      </w:r>
    </w:p>
    <w:p w:rsidR="00EE49C8" w:rsidRDefault="00EE49C8" w:rsidP="00EE49C8">
      <w:pPr>
        <w:widowControl/>
        <w:autoSpaceDE/>
        <w:autoSpaceDN w:val="0"/>
        <w:ind w:firstLine="0"/>
        <w:outlineLvl w:val="0"/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</w:pPr>
      <w:r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  <w:t>Республики Мордовия</w:t>
      </w:r>
    </w:p>
    <w:p w:rsidR="00EE49C8" w:rsidRDefault="00EE49C8" w:rsidP="00EE49C8">
      <w:pPr>
        <w:widowControl/>
        <w:autoSpaceDE/>
        <w:autoSpaceDN w:val="0"/>
        <w:ind w:firstLine="0"/>
        <w:rPr>
          <w:rFonts w:ascii="Times New Roman" w:hAnsi="Times New Roman" w:cs="Times New Roman"/>
          <w:b/>
          <w:kern w:val="0"/>
          <w:sz w:val="22"/>
          <w:szCs w:val="22"/>
          <w:u w:val="single"/>
          <w:lang w:eastAsia="ar-SA"/>
        </w:rPr>
      </w:pPr>
      <w:r>
        <w:rPr>
          <w:rFonts w:ascii="Times New Roman" w:hAnsi="Times New Roman" w:cs="Times New Roman"/>
          <w:b/>
          <w:caps/>
          <w:kern w:val="0"/>
          <w:sz w:val="22"/>
          <w:szCs w:val="22"/>
          <w:lang w:eastAsia="ar-SA"/>
        </w:rPr>
        <w:t>«</w:t>
      </w:r>
      <w:r>
        <w:rPr>
          <w:rFonts w:ascii="Times New Roman" w:hAnsi="Times New Roman" w:cs="Times New Roman"/>
          <w:b/>
          <w:caps/>
          <w:kern w:val="0"/>
          <w:sz w:val="22"/>
          <w:szCs w:val="22"/>
          <w:u w:val="single"/>
          <w:lang w:eastAsia="ar-SA"/>
        </w:rPr>
        <w:t>07</w:t>
      </w:r>
      <w:r>
        <w:rPr>
          <w:rFonts w:ascii="Times New Roman" w:hAnsi="Times New Roman" w:cs="Times New Roman"/>
          <w:b/>
          <w:caps/>
          <w:kern w:val="0"/>
          <w:sz w:val="22"/>
          <w:szCs w:val="22"/>
          <w:lang w:eastAsia="ar-SA"/>
        </w:rPr>
        <w:t xml:space="preserve">» </w:t>
      </w:r>
      <w:r>
        <w:rPr>
          <w:rFonts w:ascii="Times New Roman" w:hAnsi="Times New Roman" w:cs="Times New Roman"/>
          <w:b/>
          <w:kern w:val="0"/>
          <w:sz w:val="22"/>
          <w:szCs w:val="22"/>
          <w:u w:val="single"/>
          <w:lang w:eastAsia="ar-SA"/>
        </w:rPr>
        <w:t xml:space="preserve">сентября 2023 </w:t>
      </w:r>
      <w:r>
        <w:rPr>
          <w:rFonts w:ascii="Times New Roman" w:hAnsi="Times New Roman" w:cs="Times New Roman"/>
          <w:b/>
          <w:kern w:val="0"/>
          <w:sz w:val="22"/>
          <w:szCs w:val="22"/>
          <w:lang w:eastAsia="ar-SA"/>
        </w:rPr>
        <w:t>г</w:t>
      </w:r>
      <w:r>
        <w:rPr>
          <w:rFonts w:ascii="Times New Roman" w:hAnsi="Times New Roman" w:cs="Times New Roman"/>
          <w:b/>
          <w:caps/>
          <w:kern w:val="0"/>
          <w:sz w:val="22"/>
          <w:szCs w:val="22"/>
          <w:lang w:eastAsia="ar-SA"/>
        </w:rPr>
        <w:t>. № 39</w:t>
      </w:r>
      <w:r>
        <w:rPr>
          <w:rFonts w:ascii="Times New Roman" w:hAnsi="Times New Roman" w:cs="Times New Roman"/>
          <w:b/>
          <w:caps/>
          <w:kern w:val="0"/>
          <w:sz w:val="22"/>
          <w:szCs w:val="22"/>
          <w:u w:val="single"/>
          <w:lang w:eastAsia="ar-SA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caps/>
          <w:kern w:val="0"/>
          <w:sz w:val="22"/>
          <w:szCs w:val="22"/>
          <w:u w:val="single"/>
          <w:lang w:eastAsia="ar-SA"/>
        </w:rPr>
        <w:t>(163)</w:t>
      </w:r>
    </w:p>
    <w:p w:rsidR="00EE49C8" w:rsidRDefault="00EE49C8" w:rsidP="00EE49C8"/>
    <w:p w:rsidR="00EE49C8" w:rsidRDefault="00EE49C8" w:rsidP="00EE49C8"/>
    <w:p w:rsidR="00EE49C8" w:rsidRPr="00EE49C8" w:rsidRDefault="00EE49C8" w:rsidP="00EE49C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E49C8">
        <w:rPr>
          <w:rFonts w:ascii="Times New Roman" w:hAnsi="Times New Roman"/>
          <w:b/>
          <w:sz w:val="24"/>
          <w:szCs w:val="24"/>
        </w:rPr>
        <w:t>АДМИНИСТРАЦИЯ ПОВОДИМОВСКОГО СЕЛЬСКОГО ПОСЕЛЕНИЯ ДУБЕНСКОГО МУНИЦИПАЛЬНОГО РАЙОНА</w:t>
      </w:r>
    </w:p>
    <w:p w:rsidR="00EE49C8" w:rsidRPr="00EE49C8" w:rsidRDefault="00EE49C8" w:rsidP="00EE49C8">
      <w:pPr>
        <w:tabs>
          <w:tab w:val="left" w:pos="7050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9C8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EE49C8" w:rsidRPr="00EE49C8" w:rsidRDefault="00EE49C8" w:rsidP="00EE49C8">
      <w:pPr>
        <w:tabs>
          <w:tab w:val="left" w:pos="7050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9C8" w:rsidRPr="00EE49C8" w:rsidRDefault="00EE49C8" w:rsidP="00EE49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9C8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EE49C8" w:rsidRPr="00EE49C8" w:rsidRDefault="00EE49C8" w:rsidP="00EE49C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          07.09.2023                                                                                                  № 41</w:t>
      </w:r>
    </w:p>
    <w:p w:rsidR="00EE49C8" w:rsidRPr="00EE49C8" w:rsidRDefault="00EE49C8" w:rsidP="00EE49C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49C8" w:rsidRDefault="00EE49C8" w:rsidP="00EE49C8">
      <w:pPr>
        <w:jc w:val="center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</w:p>
    <w:p w:rsidR="003462E2" w:rsidRPr="003462E2" w:rsidRDefault="003462E2" w:rsidP="003462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62E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 подготовке проекта </w:t>
      </w:r>
      <w:r w:rsidRPr="003462E2">
        <w:rPr>
          <w:rFonts w:ascii="Times New Roman" w:hAnsi="Times New Roman" w:cs="Times New Roman"/>
          <w:b/>
          <w:sz w:val="24"/>
          <w:szCs w:val="24"/>
        </w:rPr>
        <w:t xml:space="preserve">Генерального плана  и </w:t>
      </w:r>
      <w:r w:rsidRPr="003462E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Правил землепользования и застройки </w:t>
      </w:r>
      <w:proofErr w:type="spellStart"/>
      <w:r w:rsidRPr="003462E2">
        <w:rPr>
          <w:rFonts w:ascii="Times New Roman" w:hAnsi="Times New Roman" w:cs="Times New Roman"/>
          <w:b/>
          <w:color w:val="000000"/>
          <w:sz w:val="24"/>
          <w:szCs w:val="24"/>
        </w:rPr>
        <w:t>Поводимовского</w:t>
      </w:r>
      <w:proofErr w:type="spellEnd"/>
      <w:r w:rsidRPr="003462E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сельского поселения </w:t>
      </w:r>
    </w:p>
    <w:p w:rsidR="003462E2" w:rsidRPr="00EE49C8" w:rsidRDefault="003462E2" w:rsidP="00EE49C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tabs>
          <w:tab w:val="left" w:pos="4860"/>
        </w:tabs>
        <w:ind w:right="5630" w:firstLine="709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ind w:firstLine="709"/>
        <w:rPr>
          <w:rFonts w:ascii="Times New Roman" w:hAnsi="Times New Roman" w:cs="Times New Roman"/>
          <w:spacing w:val="60"/>
          <w:sz w:val="24"/>
          <w:szCs w:val="24"/>
        </w:rPr>
      </w:pPr>
      <w:proofErr w:type="gramStart"/>
      <w:r w:rsidRPr="00EE49C8">
        <w:rPr>
          <w:rFonts w:ascii="Times New Roman" w:hAnsi="Times New Roman" w:cs="Times New Roman"/>
          <w:sz w:val="24"/>
          <w:szCs w:val="24"/>
        </w:rPr>
        <w:t xml:space="preserve">В соответствии со статьей 33 Градостроительного кодекса РФ, руководствуясь Федеральным законом от 06.10.2003 № 131-ФЗ «Об общих принципах организации местного самоуправления в Российской Федерации», Федеральным законом от               29 декабря </w:t>
      </w:r>
      <w:smartTag w:uri="urn:schemas-microsoft-com:office:smarttags" w:element="metricconverter">
        <w:smartTagPr>
          <w:attr w:name="ProductID" w:val="2004 г"/>
        </w:smartTagPr>
        <w:r w:rsidRPr="00EE49C8">
          <w:rPr>
            <w:rFonts w:ascii="Times New Roman" w:hAnsi="Times New Roman" w:cs="Times New Roman"/>
            <w:sz w:val="24"/>
            <w:szCs w:val="24"/>
          </w:rPr>
          <w:t>2004 г</w:t>
        </w:r>
      </w:smartTag>
      <w:r w:rsidRPr="00EE49C8">
        <w:rPr>
          <w:rFonts w:ascii="Times New Roman" w:hAnsi="Times New Roman" w:cs="Times New Roman"/>
          <w:sz w:val="24"/>
          <w:szCs w:val="24"/>
        </w:rPr>
        <w:t xml:space="preserve">. № 191-ФЗ «О введении в действие Градостроительного кодекса Российской Федерации», Земельным кодексом РФ, Уставом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Мордовия, Администрация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EE49C8">
        <w:rPr>
          <w:rFonts w:ascii="Times New Roman" w:hAnsi="Times New Roman" w:cs="Times New Roman"/>
          <w:spacing w:val="60"/>
          <w:sz w:val="24"/>
          <w:szCs w:val="24"/>
        </w:rPr>
        <w:t>постановляет:</w:t>
      </w:r>
      <w:proofErr w:type="gramEnd"/>
    </w:p>
    <w:p w:rsidR="00EE49C8" w:rsidRPr="00EE49C8" w:rsidRDefault="00EE49C8" w:rsidP="00EE49C8">
      <w:pPr>
        <w:tabs>
          <w:tab w:val="left" w:pos="540"/>
          <w:tab w:val="left" w:pos="1080"/>
        </w:tabs>
        <w:rPr>
          <w:rFonts w:ascii="Times New Roman" w:hAnsi="Times New Roman" w:cs="Times New Roman"/>
          <w:color w:val="000000"/>
          <w:sz w:val="24"/>
          <w:szCs w:val="24"/>
        </w:rPr>
      </w:pPr>
      <w:r w:rsidRPr="00EE49C8">
        <w:rPr>
          <w:rFonts w:ascii="Times New Roman" w:hAnsi="Times New Roman" w:cs="Times New Roman"/>
          <w:color w:val="000000"/>
          <w:sz w:val="24"/>
          <w:szCs w:val="24"/>
        </w:rPr>
        <w:t xml:space="preserve">1. Создать комиссию по подготовке проекта </w:t>
      </w:r>
      <w:r w:rsidRPr="00EE49C8">
        <w:rPr>
          <w:rFonts w:ascii="Times New Roman" w:hAnsi="Times New Roman" w:cs="Times New Roman"/>
          <w:sz w:val="24"/>
          <w:szCs w:val="24"/>
        </w:rPr>
        <w:t xml:space="preserve">Генерального плана  и </w:t>
      </w:r>
      <w:r w:rsidRPr="00EE49C8">
        <w:rPr>
          <w:rFonts w:ascii="Times New Roman" w:hAnsi="Times New Roman" w:cs="Times New Roman"/>
          <w:color w:val="000000"/>
          <w:sz w:val="24"/>
          <w:szCs w:val="24"/>
        </w:rPr>
        <w:t xml:space="preserve">Правил землепользования и застройки </w:t>
      </w:r>
      <w:proofErr w:type="spellStart"/>
      <w:r w:rsidRPr="00EE49C8">
        <w:rPr>
          <w:rFonts w:ascii="Times New Roman" w:hAnsi="Times New Roman" w:cs="Times New Roman"/>
          <w:color w:val="000000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в составе согласно приложению №1 </w:t>
      </w:r>
      <w:r w:rsidRPr="00EE49C8">
        <w:rPr>
          <w:rFonts w:ascii="Times New Roman" w:hAnsi="Times New Roman" w:cs="Times New Roman"/>
          <w:sz w:val="24"/>
          <w:szCs w:val="24"/>
        </w:rPr>
        <w:t>к настоящему постановлению</w:t>
      </w:r>
      <w:r w:rsidRPr="00EE49C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E49C8" w:rsidRPr="00EE49C8" w:rsidRDefault="00EE49C8" w:rsidP="00EE49C8">
      <w:pPr>
        <w:widowControl/>
        <w:numPr>
          <w:ilvl w:val="0"/>
          <w:numId w:val="2"/>
        </w:numPr>
        <w:tabs>
          <w:tab w:val="left" w:pos="0"/>
          <w:tab w:val="left" w:pos="540"/>
          <w:tab w:val="left" w:pos="1080"/>
        </w:tabs>
        <w:autoSpaceDE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Утвердить:</w:t>
      </w:r>
    </w:p>
    <w:p w:rsidR="00EE49C8" w:rsidRPr="00EE49C8" w:rsidRDefault="00EE49C8" w:rsidP="00EE49C8">
      <w:pPr>
        <w:tabs>
          <w:tab w:val="left" w:pos="540"/>
          <w:tab w:val="left" w:pos="1080"/>
        </w:tabs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2.1. Порядок и сроки проведения работ по подготовке проекта Генерального плана  и Правил землепользования и застройки согласно приложению №2 к настоящему постановлению;</w:t>
      </w:r>
    </w:p>
    <w:p w:rsidR="00EE49C8" w:rsidRPr="00EE49C8" w:rsidRDefault="00EE49C8" w:rsidP="00EE49C8">
      <w:pPr>
        <w:pStyle w:val="ListParagraph"/>
        <w:tabs>
          <w:tab w:val="left" w:pos="0"/>
          <w:tab w:val="left" w:pos="180"/>
          <w:tab w:val="left" w:pos="7920"/>
          <w:tab w:val="left" w:pos="9354"/>
        </w:tabs>
        <w:ind w:left="0" w:right="-6" w:firstLine="709"/>
        <w:jc w:val="both"/>
      </w:pPr>
      <w:r w:rsidRPr="00EE49C8">
        <w:t>2.2. Положение о Комиссии согласно приложению №3 к настоящему постановлению;</w:t>
      </w:r>
    </w:p>
    <w:p w:rsidR="00EE49C8" w:rsidRPr="00EE49C8" w:rsidRDefault="00EE49C8" w:rsidP="00EE49C8">
      <w:pPr>
        <w:pStyle w:val="ListParagraph"/>
        <w:tabs>
          <w:tab w:val="left" w:pos="0"/>
          <w:tab w:val="left" w:pos="180"/>
          <w:tab w:val="left" w:pos="7920"/>
          <w:tab w:val="left" w:pos="9354"/>
        </w:tabs>
        <w:ind w:left="0" w:right="-6" w:firstLine="709"/>
        <w:jc w:val="both"/>
      </w:pPr>
      <w:r w:rsidRPr="00EE49C8">
        <w:t>2.3. Положение о порядке направления предложений  согласно приложению №4 к настоящему постановлению.</w:t>
      </w:r>
    </w:p>
    <w:p w:rsidR="00EE49C8" w:rsidRPr="00EE49C8" w:rsidRDefault="00EE49C8" w:rsidP="00EE49C8">
      <w:pPr>
        <w:widowControl/>
        <w:numPr>
          <w:ilvl w:val="0"/>
          <w:numId w:val="2"/>
        </w:numPr>
        <w:tabs>
          <w:tab w:val="left" w:pos="0"/>
          <w:tab w:val="left" w:pos="851"/>
        </w:tabs>
        <w:autoSpaceDE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Обнародовать настоящего постановления в сети Интернет на официальном сайте администрации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EE49C8" w:rsidRPr="00EE49C8" w:rsidRDefault="00EE49C8" w:rsidP="00EE49C8">
      <w:pPr>
        <w:widowControl/>
        <w:numPr>
          <w:ilvl w:val="0"/>
          <w:numId w:val="2"/>
        </w:numPr>
        <w:tabs>
          <w:tab w:val="left" w:pos="0"/>
          <w:tab w:val="left" w:pos="851"/>
        </w:tabs>
        <w:autoSpaceDE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его подписания.</w:t>
      </w:r>
    </w:p>
    <w:p w:rsidR="00EE49C8" w:rsidRPr="00EE49C8" w:rsidRDefault="00EE49C8" w:rsidP="00EE49C8">
      <w:pPr>
        <w:ind w:left="708" w:hanging="708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3462E2">
      <w:pPr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А.С.Касимкина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3462E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EE49C8">
        <w:rPr>
          <w:rFonts w:ascii="Times New Roman" w:hAnsi="Times New Roman" w:cs="Times New Roman"/>
          <w:sz w:val="24"/>
          <w:szCs w:val="24"/>
        </w:rPr>
        <w:lastRenderedPageBreak/>
        <w:t>Приложение  №1</w:t>
      </w:r>
    </w:p>
    <w:p w:rsidR="00EE49C8" w:rsidRPr="00EE49C8" w:rsidRDefault="00EE49C8" w:rsidP="00EE49C8">
      <w:pPr>
        <w:tabs>
          <w:tab w:val="left" w:pos="5387"/>
        </w:tabs>
        <w:ind w:firstLine="5103"/>
        <w:jc w:val="right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EE49C8" w:rsidRPr="00EE49C8" w:rsidRDefault="00EE49C8" w:rsidP="00EE49C8">
      <w:pPr>
        <w:ind w:firstLine="510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EE49C8" w:rsidRPr="00EE49C8" w:rsidRDefault="00EE49C8" w:rsidP="00EE49C8">
      <w:pPr>
        <w:ind w:firstLine="5103"/>
        <w:jc w:val="right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от 07.09.2023г. № 41</w:t>
      </w:r>
    </w:p>
    <w:p w:rsidR="00EE49C8" w:rsidRPr="00EE49C8" w:rsidRDefault="00EE49C8" w:rsidP="00EE49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9C8">
        <w:rPr>
          <w:rFonts w:ascii="Times New Roman" w:hAnsi="Times New Roman" w:cs="Times New Roman"/>
          <w:b/>
          <w:sz w:val="24"/>
          <w:szCs w:val="24"/>
        </w:rPr>
        <w:t>Состав комиссии</w:t>
      </w:r>
    </w:p>
    <w:p w:rsidR="00EE49C8" w:rsidRPr="00EE49C8" w:rsidRDefault="00EE49C8" w:rsidP="00EE49C8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E49C8">
        <w:rPr>
          <w:rFonts w:ascii="Times New Roman" w:hAnsi="Times New Roman" w:cs="Times New Roman"/>
          <w:b/>
          <w:sz w:val="24"/>
          <w:szCs w:val="24"/>
        </w:rPr>
        <w:t xml:space="preserve">по подготовке проекта  Генерального плана и  Правил землепользования и застройки </w:t>
      </w:r>
      <w:r w:rsidRPr="00EE49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49C8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EE49C8" w:rsidRPr="00EE49C8" w:rsidRDefault="00EE49C8" w:rsidP="00EE49C8">
      <w:pPr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EE49C8" w:rsidRPr="00EE49C8" w:rsidRDefault="00EE49C8" w:rsidP="00EE49C8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E49C8">
        <w:rPr>
          <w:rFonts w:ascii="Times New Roman" w:hAnsi="Times New Roman" w:cs="Times New Roman"/>
          <w:b/>
          <w:sz w:val="24"/>
          <w:szCs w:val="24"/>
        </w:rPr>
        <w:t>Состав комиссии:</w:t>
      </w:r>
    </w:p>
    <w:p w:rsidR="00EE49C8" w:rsidRPr="00EE49C8" w:rsidRDefault="00EE49C8" w:rsidP="00EE49C8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E49C8">
        <w:rPr>
          <w:rFonts w:ascii="Times New Roman" w:hAnsi="Times New Roman" w:cs="Times New Roman"/>
          <w:b/>
          <w:sz w:val="24"/>
          <w:szCs w:val="24"/>
        </w:rPr>
        <w:t>Председатель комиссии:</w:t>
      </w:r>
    </w:p>
    <w:p w:rsidR="00EE49C8" w:rsidRPr="00EE49C8" w:rsidRDefault="00EE49C8" w:rsidP="00EE49C8">
      <w:pPr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Алена Сергеевна –  глава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C8" w:rsidRPr="00EE49C8" w:rsidRDefault="00EE49C8" w:rsidP="00EE49C8">
      <w:pPr>
        <w:ind w:firstLine="709"/>
        <w:rPr>
          <w:rFonts w:ascii="Times New Roman" w:hAnsi="Times New Roman" w:cs="Times New Roman"/>
          <w:i/>
          <w:sz w:val="24"/>
          <w:szCs w:val="24"/>
        </w:rPr>
      </w:pPr>
    </w:p>
    <w:p w:rsidR="00EE49C8" w:rsidRPr="00EE49C8" w:rsidRDefault="00EE49C8" w:rsidP="00EE49C8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E49C8">
        <w:rPr>
          <w:rFonts w:ascii="Times New Roman" w:hAnsi="Times New Roman" w:cs="Times New Roman"/>
          <w:b/>
          <w:sz w:val="24"/>
          <w:szCs w:val="24"/>
        </w:rPr>
        <w:t>Заместитель председателя комиссии:</w:t>
      </w:r>
    </w:p>
    <w:p w:rsidR="00EE49C8" w:rsidRPr="00EE49C8" w:rsidRDefault="00EE49C8" w:rsidP="00EE49C8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ind w:left="5387" w:hanging="4678"/>
        <w:rPr>
          <w:rFonts w:ascii="Times New Roman" w:hAnsi="Times New Roman" w:cs="Times New Roman"/>
          <w:sz w:val="24"/>
          <w:szCs w:val="24"/>
        </w:rPr>
      </w:pPr>
      <w:proofErr w:type="spellStart"/>
      <w:r w:rsidRPr="00EE49C8">
        <w:rPr>
          <w:rFonts w:ascii="Times New Roman" w:hAnsi="Times New Roman" w:cs="Times New Roman"/>
          <w:sz w:val="24"/>
          <w:szCs w:val="24"/>
        </w:rPr>
        <w:t>Русскина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Ирина Викторовна – заместитель главы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C8" w:rsidRPr="00EE49C8" w:rsidRDefault="00EE49C8" w:rsidP="00EE49C8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E49C8">
        <w:rPr>
          <w:rFonts w:ascii="Times New Roman" w:hAnsi="Times New Roman" w:cs="Times New Roman"/>
          <w:b/>
          <w:sz w:val="24"/>
          <w:szCs w:val="24"/>
        </w:rPr>
        <w:t>Секретарь комиссии:</w:t>
      </w:r>
    </w:p>
    <w:p w:rsidR="00EE49C8" w:rsidRPr="00EE49C8" w:rsidRDefault="00EE49C8" w:rsidP="00EE49C8">
      <w:pPr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EE49C8">
        <w:rPr>
          <w:rFonts w:ascii="Times New Roman" w:hAnsi="Times New Roman" w:cs="Times New Roman"/>
          <w:sz w:val="24"/>
          <w:szCs w:val="24"/>
        </w:rPr>
        <w:t>Салаева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Елена Николаевна – заместитель главы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EE49C8" w:rsidRPr="00EE49C8" w:rsidRDefault="00EE49C8" w:rsidP="00EE49C8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EE49C8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EE49C8" w:rsidRPr="00EE49C8" w:rsidRDefault="00EE49C8" w:rsidP="00EE49C8">
      <w:pPr>
        <w:ind w:left="5387" w:hanging="4678"/>
        <w:rPr>
          <w:rFonts w:ascii="Times New Roman" w:hAnsi="Times New Roman" w:cs="Times New Roman"/>
          <w:sz w:val="24"/>
          <w:szCs w:val="24"/>
        </w:rPr>
      </w:pPr>
      <w:proofErr w:type="spellStart"/>
      <w:r w:rsidRPr="00EE49C8">
        <w:rPr>
          <w:rFonts w:ascii="Times New Roman" w:hAnsi="Times New Roman" w:cs="Times New Roman"/>
          <w:sz w:val="24"/>
          <w:szCs w:val="24"/>
        </w:rPr>
        <w:t>Чичайкина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Ирина Николаевна       –     депутат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EE49C8" w:rsidRPr="00EE49C8" w:rsidRDefault="00EE49C8" w:rsidP="00EE49C8">
      <w:pPr>
        <w:ind w:left="5387" w:hanging="4678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ind w:left="5387" w:hanging="4678"/>
        <w:rPr>
          <w:rFonts w:ascii="Times New Roman" w:hAnsi="Times New Roman" w:cs="Times New Roman"/>
          <w:sz w:val="24"/>
          <w:szCs w:val="24"/>
        </w:rPr>
      </w:pP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Акайкин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Юрий Михайлович  –      депутат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EE49C8" w:rsidRPr="00EE49C8" w:rsidRDefault="00EE49C8" w:rsidP="00EE49C8">
      <w:pPr>
        <w:ind w:left="5245" w:hanging="4536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ind w:firstLine="5103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ind w:firstLine="5103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ind w:firstLine="5103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ind w:firstLine="5103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ind w:firstLine="5103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ind w:firstLine="5103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tabs>
          <w:tab w:val="left" w:pos="8265"/>
          <w:tab w:val="right" w:pos="10204"/>
        </w:tabs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Приложение  №2</w:t>
      </w:r>
    </w:p>
    <w:p w:rsidR="00EE49C8" w:rsidRPr="00EE49C8" w:rsidRDefault="00EE49C8" w:rsidP="00EE49C8">
      <w:pPr>
        <w:tabs>
          <w:tab w:val="left" w:pos="5387"/>
        </w:tabs>
        <w:ind w:firstLine="5103"/>
        <w:jc w:val="right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EE49C8" w:rsidRPr="00EE49C8" w:rsidRDefault="00EE49C8" w:rsidP="00EE49C8">
      <w:pPr>
        <w:ind w:firstLine="510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 сельского поселения</w:t>
      </w:r>
    </w:p>
    <w:p w:rsidR="00EE49C8" w:rsidRPr="00EE49C8" w:rsidRDefault="00EE49C8" w:rsidP="00EE49C8">
      <w:pPr>
        <w:ind w:firstLine="5103"/>
        <w:jc w:val="right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от 07.09.2023г. № 41</w:t>
      </w:r>
    </w:p>
    <w:p w:rsidR="00EE49C8" w:rsidRPr="00EE49C8" w:rsidRDefault="00EE49C8" w:rsidP="00EE49C8">
      <w:pPr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9C8">
        <w:rPr>
          <w:rFonts w:ascii="Times New Roman" w:hAnsi="Times New Roman" w:cs="Times New Roman"/>
          <w:b/>
          <w:sz w:val="24"/>
          <w:szCs w:val="24"/>
        </w:rPr>
        <w:t xml:space="preserve">Порядок и сроки проведения работ по подготовке проекта Генерального плана и Правил землепользования и застройки </w:t>
      </w:r>
    </w:p>
    <w:p w:rsidR="00EE49C8" w:rsidRPr="00EE49C8" w:rsidRDefault="00EE49C8" w:rsidP="00EE49C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E49C8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tbl>
      <w:tblPr>
        <w:tblW w:w="10325" w:type="dxa"/>
        <w:tblInd w:w="-88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19"/>
        <w:gridCol w:w="5940"/>
        <w:gridCol w:w="3766"/>
      </w:tblGrid>
      <w:tr w:rsidR="00EE49C8" w:rsidRPr="00EE49C8" w:rsidTr="00EE49C8">
        <w:trPr>
          <w:tblHeader/>
        </w:trPr>
        <w:tc>
          <w:tcPr>
            <w:tcW w:w="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94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Виды работ</w:t>
            </w:r>
          </w:p>
        </w:tc>
        <w:tc>
          <w:tcPr>
            <w:tcW w:w="37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Сроки проведения работ</w:t>
            </w:r>
          </w:p>
        </w:tc>
      </w:tr>
      <w:tr w:rsidR="00EE49C8" w:rsidRPr="00EE49C8" w:rsidTr="00EE49C8">
        <w:trPr>
          <w:trHeight w:val="599"/>
        </w:trPr>
        <w:tc>
          <w:tcPr>
            <w:tcW w:w="6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 xml:space="preserve">Обнародование постановления о принятии решения по подготовке проекта Генплана  Правил землепользовании и застройки на официальном сайте администрации: </w:t>
            </w:r>
            <w:r w:rsidRPr="00EE49C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https</w:t>
            </w:r>
            <w:r w:rsidRPr="00EE49C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://</w:t>
            </w:r>
            <w:proofErr w:type="spellStart"/>
            <w:r w:rsidRPr="00EE49C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povodimovskoe</w:t>
            </w:r>
            <w:proofErr w:type="spellEnd"/>
            <w:r w:rsidRPr="00EE49C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</w:t>
            </w:r>
            <w:r w:rsidRPr="00EE49C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r</w:t>
            </w:r>
            <w:r w:rsidRPr="00EE49C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13.</w:t>
            </w:r>
            <w:proofErr w:type="spellStart"/>
            <w:r w:rsidRPr="00EE49C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gosweb</w:t>
            </w:r>
            <w:proofErr w:type="spellEnd"/>
            <w:r w:rsidRPr="00EE49C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.</w:t>
            </w:r>
            <w:proofErr w:type="spellStart"/>
            <w:r w:rsidRPr="00EE49C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gosuslugi</w:t>
            </w:r>
            <w:proofErr w:type="spellEnd"/>
            <w:r w:rsidRPr="00EE49C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.</w:t>
            </w:r>
            <w:proofErr w:type="spellStart"/>
            <w:r w:rsidRPr="00EE49C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ru</w:t>
            </w:r>
            <w:proofErr w:type="spellEnd"/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E49C8" w:rsidRPr="00EE49C8" w:rsidRDefault="00EE49C8" w:rsidP="00B10F48">
            <w:pPr>
              <w:tabs>
                <w:tab w:val="left" w:pos="851"/>
                <w:tab w:val="left" w:pos="1080"/>
              </w:tabs>
              <w:ind w:firstLine="3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tabs>
                <w:tab w:val="left" w:pos="851"/>
                <w:tab w:val="left" w:pos="1080"/>
              </w:tabs>
              <w:ind w:firstLine="383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 xml:space="preserve">не позднее 10 рабочих дней </w:t>
            </w:r>
            <w:proofErr w:type="gramStart"/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с даты принятия</w:t>
            </w:r>
            <w:proofErr w:type="gramEnd"/>
            <w:r w:rsidRPr="00EE49C8">
              <w:rPr>
                <w:rFonts w:ascii="Times New Roman" w:hAnsi="Times New Roman" w:cs="Times New Roman"/>
                <w:sz w:val="24"/>
                <w:szCs w:val="24"/>
              </w:rPr>
              <w:t xml:space="preserve"> решения</w:t>
            </w:r>
          </w:p>
        </w:tc>
      </w:tr>
      <w:tr w:rsidR="00EE49C8" w:rsidRPr="00EE49C8" w:rsidTr="00EE49C8">
        <w:tc>
          <w:tcPr>
            <w:tcW w:w="6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9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tabs>
                <w:tab w:val="left" w:pos="851"/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Проекта Генплана и    ПЗЗ  </w:t>
            </w:r>
          </w:p>
        </w:tc>
        <w:tc>
          <w:tcPr>
            <w:tcW w:w="3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ind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EE49C8">
              <w:rPr>
                <w:rFonts w:ascii="Times New Roman" w:hAnsi="Times New Roman" w:cs="Times New Roman"/>
                <w:sz w:val="24"/>
                <w:szCs w:val="24"/>
              </w:rPr>
              <w:t xml:space="preserve"> 45 календарных дней с момента обнародования постановления о принятии решения о подготовке Проекта  в Правила и </w:t>
            </w:r>
            <w:r w:rsidRPr="00EE49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Генплана</w:t>
            </w:r>
          </w:p>
        </w:tc>
      </w:tr>
      <w:tr w:rsidR="00EE49C8" w:rsidRPr="00EE49C8" w:rsidTr="00EE49C8">
        <w:tc>
          <w:tcPr>
            <w:tcW w:w="6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59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Проекта Генплана и Правил землепользования и застройки </w:t>
            </w:r>
          </w:p>
        </w:tc>
        <w:tc>
          <w:tcPr>
            <w:tcW w:w="3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ind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в течение 10 дней со дня получения проекта</w:t>
            </w:r>
          </w:p>
        </w:tc>
      </w:tr>
      <w:tr w:rsidR="00EE49C8" w:rsidRPr="00EE49C8" w:rsidTr="00EE49C8">
        <w:tc>
          <w:tcPr>
            <w:tcW w:w="6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9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Проекта  Правила землепользования и Генплана главе поселения или о направлении его на доработку </w:t>
            </w:r>
          </w:p>
        </w:tc>
        <w:tc>
          <w:tcPr>
            <w:tcW w:w="3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ind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в течени</w:t>
            </w:r>
            <w:proofErr w:type="gramStart"/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EE49C8">
              <w:rPr>
                <w:rFonts w:ascii="Times New Roman" w:hAnsi="Times New Roman" w:cs="Times New Roman"/>
                <w:sz w:val="24"/>
                <w:szCs w:val="24"/>
              </w:rPr>
              <w:t xml:space="preserve"> 2-х дней после проверки Проекта</w:t>
            </w:r>
          </w:p>
        </w:tc>
      </w:tr>
      <w:tr w:rsidR="00EE49C8" w:rsidRPr="00EE49C8" w:rsidTr="00EE49C8">
        <w:tc>
          <w:tcPr>
            <w:tcW w:w="6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9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решения о проведении публичных слушаний  </w:t>
            </w:r>
          </w:p>
        </w:tc>
        <w:tc>
          <w:tcPr>
            <w:tcW w:w="3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ind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не позднее чем через 10 дней со дня получения проекта</w:t>
            </w:r>
          </w:p>
        </w:tc>
      </w:tr>
      <w:tr w:rsidR="00EE49C8" w:rsidRPr="00EE49C8" w:rsidTr="00EE49C8">
        <w:tc>
          <w:tcPr>
            <w:tcW w:w="6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9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Опубликование Проекта  Правил землепользования и застройки  и Генплана,  проведение публичных слушаний.</w:t>
            </w:r>
          </w:p>
        </w:tc>
        <w:tc>
          <w:tcPr>
            <w:tcW w:w="3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ind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Общий срок проведения публичных слушаний не менее одного и не более трех месяцев со дня опубликования такого проекта (</w:t>
            </w:r>
            <w:proofErr w:type="gramStart"/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.13 ст.31 Градостроительного кодекса РФ)</w:t>
            </w:r>
          </w:p>
        </w:tc>
      </w:tr>
      <w:tr w:rsidR="00EE49C8" w:rsidRPr="00EE49C8" w:rsidTr="00EE49C8">
        <w:trPr>
          <w:trHeight w:val="612"/>
        </w:trPr>
        <w:tc>
          <w:tcPr>
            <w:tcW w:w="6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9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Опубликование и размещение заключения о результатах публичных слушаний</w:t>
            </w:r>
          </w:p>
        </w:tc>
        <w:tc>
          <w:tcPr>
            <w:tcW w:w="3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ind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в установленные сроки</w:t>
            </w:r>
          </w:p>
        </w:tc>
      </w:tr>
      <w:tr w:rsidR="00EE49C8" w:rsidRPr="00EE49C8" w:rsidTr="00EE49C8">
        <w:tc>
          <w:tcPr>
            <w:tcW w:w="6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94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Принятие решения о представлении Проекта  Правил землепользования и застройки и Генплана в представительный орган поселения или об отклонении  проекта и направлении его на доработку</w:t>
            </w:r>
          </w:p>
        </w:tc>
        <w:tc>
          <w:tcPr>
            <w:tcW w:w="376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В течение 10 дней после предоставления проекта</w:t>
            </w:r>
          </w:p>
        </w:tc>
      </w:tr>
      <w:tr w:rsidR="00EE49C8" w:rsidRPr="00EE49C8" w:rsidTr="00EE49C8">
        <w:tc>
          <w:tcPr>
            <w:tcW w:w="619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94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Утверждение Проекта Правил землепользования и  застройки и Генплана или о направлении главе поселения на доработку</w:t>
            </w:r>
          </w:p>
        </w:tc>
        <w:tc>
          <w:tcPr>
            <w:tcW w:w="3766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ind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В установленные сроки</w:t>
            </w:r>
          </w:p>
        </w:tc>
      </w:tr>
      <w:tr w:rsidR="00EE49C8" w:rsidRPr="00EE49C8" w:rsidTr="00EE49C8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Опубликование и размещение Проекта  Правил и Генплана и обязательных приложений к нему</w:t>
            </w:r>
          </w:p>
        </w:tc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В установленные сроки</w:t>
            </w:r>
          </w:p>
        </w:tc>
      </w:tr>
      <w:tr w:rsidR="00EE49C8" w:rsidRPr="00EE49C8" w:rsidTr="00EE49C8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Размещение утвержденных Правил землепользования и застройки и Генплан в ФГИС ТП</w:t>
            </w:r>
          </w:p>
        </w:tc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E49C8" w:rsidRPr="00EE49C8" w:rsidRDefault="00EE49C8" w:rsidP="00B10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9C8">
              <w:rPr>
                <w:rFonts w:ascii="Times New Roman" w:hAnsi="Times New Roman" w:cs="Times New Roman"/>
                <w:sz w:val="24"/>
                <w:szCs w:val="24"/>
              </w:rPr>
              <w:t>10 дней со дня их принятия</w:t>
            </w:r>
          </w:p>
        </w:tc>
      </w:tr>
    </w:tbl>
    <w:p w:rsidR="00EE49C8" w:rsidRPr="00EE49C8" w:rsidRDefault="00EE49C8" w:rsidP="00EE49C8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ind w:firstLine="5103"/>
        <w:jc w:val="right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ind w:firstLine="5103"/>
        <w:jc w:val="right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Приложение  №3</w:t>
      </w:r>
    </w:p>
    <w:p w:rsidR="00EE49C8" w:rsidRPr="00EE49C8" w:rsidRDefault="00EE49C8" w:rsidP="00EE49C8">
      <w:pPr>
        <w:tabs>
          <w:tab w:val="left" w:pos="5387"/>
        </w:tabs>
        <w:ind w:firstLine="5103"/>
        <w:jc w:val="right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EE49C8" w:rsidRPr="00EE49C8" w:rsidRDefault="00EE49C8" w:rsidP="00EE49C8">
      <w:pPr>
        <w:ind w:firstLine="510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C8" w:rsidRPr="00EE49C8" w:rsidRDefault="00EE49C8" w:rsidP="00EE49C8">
      <w:pPr>
        <w:ind w:firstLine="5103"/>
        <w:jc w:val="right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от 07.09.2023г. №41</w:t>
      </w:r>
    </w:p>
    <w:p w:rsidR="00EE49C8" w:rsidRPr="00EE49C8" w:rsidRDefault="00EE49C8" w:rsidP="00EE49C8">
      <w:pPr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9C8">
        <w:rPr>
          <w:rFonts w:ascii="Times New Roman" w:hAnsi="Times New Roman" w:cs="Times New Roman"/>
          <w:b/>
          <w:sz w:val="24"/>
          <w:szCs w:val="24"/>
        </w:rPr>
        <w:t xml:space="preserve">Положение о комиссии по проектам генплана  правил землепользования и застройки </w:t>
      </w:r>
      <w:proofErr w:type="spellStart"/>
      <w:r w:rsidRPr="00EE49C8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EE49C8" w:rsidRPr="00EE49C8" w:rsidRDefault="00EE49C8" w:rsidP="00EE49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9C8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1.1. Настоящее Положение определяет задачи, функции, права и порядок деятельности Комиссии по проектам Генплана и  Правил землепользования и застройки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 (далее по тексту – Комиссия).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1.2. Определить местонахождение Комиссии по адресу: Республика Мордовия, Дубенский район с.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>, ул. Школьная д.1, (телефон для справок:                                                        8 (83447) 2-47-16)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lastRenderedPageBreak/>
        <w:t xml:space="preserve">1.3. Комиссия формируется на основании постановления администрации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и осуществляет свою деятельность в соответствии с Градостроительным кодексом РФ, Правилами землепользования и застройки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РМ и настоящим Положением.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1.4. </w:t>
      </w:r>
      <w:proofErr w:type="gramStart"/>
      <w:r w:rsidRPr="00EE49C8">
        <w:rPr>
          <w:rFonts w:ascii="Times New Roman" w:hAnsi="Times New Roman" w:cs="Times New Roman"/>
          <w:sz w:val="24"/>
          <w:szCs w:val="24"/>
        </w:rPr>
        <w:t>Комиссия создается в целях: - создания условий для устойчивого развития территории поселения, сохранения окружающей среды и объектов культурного наследования;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строительства; реализации прав граждан, проживающих на территории поселения, на благоприятные условия жизнедеятельности; информирование общественности и обеспечения права участия граждан в принятии решений</w:t>
      </w:r>
      <w:proofErr w:type="gramEnd"/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1.5. Решения Комиссии являются рекомендательными для принятия главой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постановлений (распоряжений) по вопросам землепользования и зонирования на территории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9C8">
        <w:rPr>
          <w:rFonts w:ascii="Times New Roman" w:hAnsi="Times New Roman" w:cs="Times New Roman"/>
          <w:b/>
          <w:sz w:val="24"/>
          <w:szCs w:val="24"/>
        </w:rPr>
        <w:t>2. Полномочия комиссии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К полномочиям комиссии относятся: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2.1. Организация и рассмотрение предложений проектов Генплана и Правил </w:t>
      </w:r>
      <w:proofErr w:type="gramStart"/>
      <w:r w:rsidRPr="00EE49C8">
        <w:rPr>
          <w:rFonts w:ascii="Times New Roman" w:hAnsi="Times New Roman" w:cs="Times New Roman"/>
          <w:sz w:val="24"/>
          <w:szCs w:val="24"/>
        </w:rPr>
        <w:t>землепользовании</w:t>
      </w:r>
      <w:proofErr w:type="gramEnd"/>
      <w:r w:rsidRPr="00EE49C8">
        <w:rPr>
          <w:rFonts w:ascii="Times New Roman" w:hAnsi="Times New Roman" w:cs="Times New Roman"/>
          <w:sz w:val="24"/>
          <w:szCs w:val="24"/>
        </w:rPr>
        <w:t xml:space="preserve"> и застройки.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2.2. Подготовка предложений о внесении дополнений и изменений в Правила и Генплана, проектов местных нормативных правовых актов, иных документов, связанных с реализацией и применением Правил.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2.3. Прием и рассмотрение предложений заинтересованных лиц о подготовке проекта  в Генплан и Правила землепользования и застройки . 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2.4. Подготовка заключений главе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поселения, в которых содержатся рекомендации о внесении в соответствии с поступившими предложениями изменениями Правил и Генплан или об отклонении таких предложений с указанием причин отклонения и направляет это заключение главе 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2.5. Осуществление организационно-технического </w:t>
      </w:r>
      <w:proofErr w:type="gramStart"/>
      <w:r w:rsidRPr="00EE49C8">
        <w:rPr>
          <w:rFonts w:ascii="Times New Roman" w:hAnsi="Times New Roman" w:cs="Times New Roman"/>
          <w:sz w:val="24"/>
          <w:szCs w:val="24"/>
        </w:rPr>
        <w:t>сопровождения процесса подготовки проекта  Правил</w:t>
      </w:r>
      <w:proofErr w:type="gramEnd"/>
      <w:r w:rsidRPr="00EE49C8">
        <w:rPr>
          <w:rFonts w:ascii="Times New Roman" w:hAnsi="Times New Roman" w:cs="Times New Roman"/>
          <w:sz w:val="24"/>
          <w:szCs w:val="24"/>
        </w:rPr>
        <w:t xml:space="preserve"> и Генплана, в т.ч. организация и подготовка проектов о внесении изменений в Правила и Генплан, сбор исходных данных по соответствующим подразделам проекта. 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2.6. Размещение сообщений о принятии решения о подготовке проекта  в Правила и Генплан.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2.7. Опубликование и размещение проекта в </w:t>
      </w:r>
      <w:proofErr w:type="gramStart"/>
      <w:r w:rsidRPr="00EE49C8">
        <w:rPr>
          <w:rFonts w:ascii="Times New Roman" w:hAnsi="Times New Roman" w:cs="Times New Roman"/>
          <w:sz w:val="24"/>
          <w:szCs w:val="24"/>
        </w:rPr>
        <w:t>Правила</w:t>
      </w:r>
      <w:proofErr w:type="gramEnd"/>
      <w:r w:rsidRPr="00EE49C8">
        <w:rPr>
          <w:rFonts w:ascii="Times New Roman" w:hAnsi="Times New Roman" w:cs="Times New Roman"/>
          <w:sz w:val="24"/>
          <w:szCs w:val="24"/>
        </w:rPr>
        <w:t xml:space="preserve"> и Генплан, в том числе утвержденных изменений в Правила и Генплан на официальном сайте администрации.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2.8. Направление проекта о внесении изменений в Правила и Генплан в отдел архитектуры и градостроительства администрации Дубенского муниципального района (по согласованию) для проверки.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2.9. Организация и проведение в установленном законном порядке публичных слушаний по вопросу рассмотрения проекта  Правил и Генплана.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2.10. Подготовка по результатам публичных слушаний заключений и рекомендаций, обеспечение  в Правила и </w:t>
      </w:r>
      <w:proofErr w:type="gramStart"/>
      <w:r w:rsidRPr="00EE49C8">
        <w:rPr>
          <w:rFonts w:ascii="Times New Roman" w:hAnsi="Times New Roman" w:cs="Times New Roman"/>
          <w:sz w:val="24"/>
          <w:szCs w:val="24"/>
        </w:rPr>
        <w:t>Генплан</w:t>
      </w:r>
      <w:proofErr w:type="gramEnd"/>
      <w:r w:rsidRPr="00EE49C8">
        <w:rPr>
          <w:rFonts w:ascii="Times New Roman" w:hAnsi="Times New Roman" w:cs="Times New Roman"/>
          <w:sz w:val="24"/>
          <w:szCs w:val="24"/>
        </w:rPr>
        <w:t xml:space="preserve"> и направление указанных документов главе администрации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 не позднее 7 дней после их проведения.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2.11. Осуществление доработки проекта   Правил и Генплан в случае обнаружения его несоответствия требованиям и документам.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2.12. Организация разработки градостроительных регламентов и внесение изменений в утвержденные градостроительные регламенты.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lastRenderedPageBreak/>
        <w:t xml:space="preserve">2.13. </w:t>
      </w:r>
      <w:proofErr w:type="gramStart"/>
      <w:r w:rsidRPr="00EE49C8">
        <w:rPr>
          <w:rFonts w:ascii="Times New Roman" w:hAnsi="Times New Roman" w:cs="Times New Roman"/>
          <w:sz w:val="24"/>
          <w:szCs w:val="24"/>
        </w:rPr>
        <w:t>Рассмотрение и осуществление иных вопросов и действий касающиеся   Правил и Генплан, вопросов градостроительного  использования земельных участков, градостроительного зонирования и градостроительных регламентов.</w:t>
      </w:r>
      <w:proofErr w:type="gramEnd"/>
    </w:p>
    <w:p w:rsidR="00EE49C8" w:rsidRPr="00EE49C8" w:rsidRDefault="00EE49C8" w:rsidP="00EE49C8">
      <w:pPr>
        <w:tabs>
          <w:tab w:val="left" w:pos="993"/>
          <w:tab w:val="left" w:pos="1134"/>
          <w:tab w:val="left" w:pos="1276"/>
        </w:tabs>
        <w:ind w:firstLine="993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9C8">
        <w:rPr>
          <w:rFonts w:ascii="Times New Roman" w:hAnsi="Times New Roman" w:cs="Times New Roman"/>
          <w:b/>
          <w:sz w:val="24"/>
          <w:szCs w:val="24"/>
        </w:rPr>
        <w:t>3. Права комиссии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В своей деятельности комиссия имеет право: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3.1. Запрашивать в установленном порядке и получать материалы, необходимые для реализации возложенных на комиссию функций.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3.2. Приглашать для работы в комиссии представителей территориальных отделов федеральных органов исполнительной власти, органов местного самоуправления, общественных объединений, иных организаций, юридических и физических лиц и их представителей.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3.3. Принимать решения по вопросам, отнесенным к компетенции Комиссии по землепользованию и застройке.</w:t>
      </w:r>
    </w:p>
    <w:p w:rsidR="00EE49C8" w:rsidRPr="00EE49C8" w:rsidRDefault="00EE49C8" w:rsidP="00EE49C8">
      <w:pPr>
        <w:tabs>
          <w:tab w:val="left" w:pos="993"/>
          <w:tab w:val="left" w:pos="1134"/>
          <w:tab w:val="left" w:pos="1276"/>
        </w:tabs>
        <w:ind w:firstLine="993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49C8">
        <w:rPr>
          <w:rFonts w:ascii="Times New Roman" w:hAnsi="Times New Roman" w:cs="Times New Roman"/>
          <w:b/>
          <w:sz w:val="24"/>
          <w:szCs w:val="24"/>
        </w:rPr>
        <w:t>4. Состав и порядок работы комиссии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4.1. Председатель комиссии, состав комиссии утверждается постановлением администрации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4.2. Председатель комиссии (далее – председатель), а в его отсутствие - заместитель председателя комиссии (далее – заместитель) руководит деятельностью комиссии, председательствует на заседаниях, организует работу комиссии, осуществляет общий контроль реализации принятых комиссией решений.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4.3. Заседания комиссии проводятся председателем или его заместителем. Время, место и повестка дня очередного заседания определяются председателем, а в его отсутствие заместителем. 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Члены комиссии уведомляются о месте, дате и времени проведения заседания комиссии не позднее, чем за два дня до назначенной даты. 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4.4. Комиссия осуществляет свою деятельность в форме заседаний. Периодичность заседаний определяется исходя из требований по соблюдению сроков рассмотрения поступивших обращений, заседания проводятся по мере необходимости.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4.5. Организацию подготовки заседаний комиссии и ведение делопроизводства (в том числе протоколов комиссии) осуществляет секретарь комиссии. Информирование членов комиссии о проведении заседаний комиссии организуется секретарем комиссии.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4.6. Все члены комиссии обладают равными правами при обсуждении рассматриваемых на заседании вопросов.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4.7. Комиссия правомочна принимать решения, если на ее заседании присутствует не менее пяти членов комиссии. Комиссия принимает решение по рассматриваемому вопросу путем открытого голосования.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Решение комиссии считается принятым, если за него проголосовало более половины членов комиссии, присутствующих на заседании комиссии. В случае</w:t>
      </w:r>
      <w:proofErr w:type="gramStart"/>
      <w:r w:rsidRPr="00EE49C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EE49C8">
        <w:rPr>
          <w:rFonts w:ascii="Times New Roman" w:hAnsi="Times New Roman" w:cs="Times New Roman"/>
          <w:sz w:val="24"/>
          <w:szCs w:val="24"/>
        </w:rPr>
        <w:t xml:space="preserve"> если в ходе голосования голоса членов комиссии распределились поровну, голос председателя комиссии является решающим.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4.8. Решение комиссии оформляется протоколом в течени</w:t>
      </w:r>
      <w:proofErr w:type="gramStart"/>
      <w:r w:rsidRPr="00EE49C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EE49C8">
        <w:rPr>
          <w:rFonts w:ascii="Times New Roman" w:hAnsi="Times New Roman" w:cs="Times New Roman"/>
          <w:sz w:val="24"/>
          <w:szCs w:val="24"/>
        </w:rPr>
        <w:t xml:space="preserve"> трех рабочих дней, который подписывается председателем комиссии, в случае его отсутствия – председательствующим на заседании комиссии заместителем председателя комиссии, и секретарем комиссии.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4.9. Протоколы заседаний комиссии хранятся в архиве администрации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Мордовия, постоянно.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4.10. Организационно-техническое обеспечение деятельности комиссии осуществляет администрация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lastRenderedPageBreak/>
        <w:t>4.11. Расходы, связанные с организацией и изготовлением    Правил и Генплана несет заявитель (заинтересованное лицо).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EE49C8">
        <w:rPr>
          <w:rFonts w:ascii="Times New Roman" w:hAnsi="Times New Roman" w:cs="Times New Roman"/>
          <w:sz w:val="24"/>
          <w:szCs w:val="24"/>
        </w:rPr>
        <w:t xml:space="preserve">Приложение  № 4  </w:t>
      </w:r>
    </w:p>
    <w:p w:rsidR="00EE49C8" w:rsidRPr="00EE49C8" w:rsidRDefault="00EE49C8" w:rsidP="00EE49C8">
      <w:pPr>
        <w:ind w:left="5400"/>
        <w:jc w:val="right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EE49C8" w:rsidRPr="00EE49C8" w:rsidRDefault="00EE49C8" w:rsidP="00EE49C8">
      <w:pPr>
        <w:ind w:left="5400"/>
        <w:jc w:val="right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от 07.09.2023 № 41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49C8">
        <w:rPr>
          <w:rFonts w:ascii="Times New Roman" w:hAnsi="Times New Roman" w:cs="Times New Roman"/>
          <w:b/>
          <w:bCs/>
          <w:sz w:val="24"/>
          <w:szCs w:val="24"/>
        </w:rPr>
        <w:t xml:space="preserve">ПОЛОЖЕНИЕ </w:t>
      </w:r>
    </w:p>
    <w:p w:rsidR="00EE49C8" w:rsidRPr="00EE49C8" w:rsidRDefault="00EE49C8" w:rsidP="00EE49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49C8">
        <w:rPr>
          <w:rFonts w:ascii="Times New Roman" w:hAnsi="Times New Roman" w:cs="Times New Roman"/>
          <w:b/>
          <w:bCs/>
          <w:sz w:val="24"/>
          <w:szCs w:val="24"/>
        </w:rPr>
        <w:t xml:space="preserve">о порядке направления предложений заинтересованных лиц в Комиссию по проекту  Правил землепользования и застройки и Генерального плана </w:t>
      </w:r>
      <w:proofErr w:type="spellStart"/>
      <w:r w:rsidRPr="00EE49C8">
        <w:rPr>
          <w:rFonts w:ascii="Times New Roman" w:hAnsi="Times New Roman" w:cs="Times New Roman"/>
          <w:b/>
          <w:bCs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 Республики Мордовия 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1.1. Положение о порядке направления предложений заинтересованных лиц в комиссию по проекту  Правил землепользования и застройки и Генерального плана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 Дубенского муниципального района Республики Мордовия (далее по тексту – Комиссия) регулирует процедуру направления предложений в Комиссию.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1.2. Предложения лиц, указанных в ст. 33 Градостроительного кодекса Российской Федерации о проекте  Правил направляются на рассмотрение Комиссии.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1.3. Со дня опубликования сообщения о принятии решения о подготовке проекта   Правил, заинтересованные лица вправе направить свои предложения в Комиссию. 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Предложения принимаются в администрации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по адресу: Республика Мордовия, Дубенский район, с.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>, ул. Школьная, д.1. (телефон для справок:8 (83447) 2-47-16).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proofErr w:type="spellStart"/>
      <w:r w:rsidRPr="00EE49C8">
        <w:rPr>
          <w:rFonts w:ascii="Times New Roman" w:hAnsi="Times New Roman" w:cs="Times New Roman"/>
          <w:sz w:val="24"/>
          <w:szCs w:val="24"/>
          <w:lang w:val="en-US"/>
        </w:rPr>
        <w:t>pov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>774@</w:t>
      </w:r>
      <w:r w:rsidRPr="00EE49C8">
        <w:rPr>
          <w:rFonts w:ascii="Times New Roman" w:hAnsi="Times New Roman" w:cs="Times New Roman"/>
          <w:sz w:val="24"/>
          <w:szCs w:val="24"/>
          <w:lang w:val="en-US"/>
        </w:rPr>
        <w:t>rambler</w:t>
      </w:r>
      <w:r w:rsidRPr="00EE49C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ru</w:t>
      </w:r>
      <w:proofErr w:type="spellEnd"/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1.4. Предложения направляются в письменном виде в объеме, необходимом и достаточном для рассмотрения предложений по существу.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Предложения направляются по почте, лично в администрацию </w:t>
      </w:r>
      <w:proofErr w:type="spellStart"/>
      <w:r w:rsidRPr="00EE49C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EE49C8">
        <w:rPr>
          <w:rFonts w:ascii="Times New Roman" w:hAnsi="Times New Roman" w:cs="Times New Roman"/>
          <w:sz w:val="24"/>
          <w:szCs w:val="24"/>
        </w:rPr>
        <w:t xml:space="preserve"> сельского поселения  на имя председателя Комиссии. 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 xml:space="preserve">1.5 Предложения должны быть логично изложены в письменном виде (напечатаны либо написаны разборчивым почерком) за подписью лица, их изложившего, с указанием полных фамилии, имени, отчества, адреса места регистрации и даты подготовки предложений. 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Неразборчиво написанные, неподписанные предложения, а также предложения, не относящиеся к компетенции Комиссии, не рассматриваются.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1.6. Предложения могут содержать любые материалы (как на бумажных, так и магнитных носителях). Направленные материалы возврату не подлежат.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E49C8">
        <w:rPr>
          <w:rFonts w:ascii="Times New Roman" w:hAnsi="Times New Roman" w:cs="Times New Roman"/>
          <w:sz w:val="24"/>
          <w:szCs w:val="24"/>
        </w:rPr>
        <w:t>1.7. Комиссия вправе вступать в переписку с заинтересованными лицами, направившими Предложения.</w:t>
      </w:r>
    </w:p>
    <w:p w:rsidR="00EE49C8" w:rsidRPr="00EE49C8" w:rsidRDefault="00EE49C8" w:rsidP="00EE49C8">
      <w:pPr>
        <w:pStyle w:val="ConsPlusNormal"/>
        <w:widowControl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E49C8" w:rsidRDefault="00EE49C8" w:rsidP="00EE49C8">
      <w:pPr>
        <w:widowControl/>
        <w:autoSpaceDE/>
        <w:autoSpaceDN w:val="0"/>
        <w:ind w:firstLine="0"/>
        <w:jc w:val="left"/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>Информационный бюллетень</w:t>
      </w:r>
      <w:r>
        <w:rPr>
          <w:rFonts w:ascii="Times New Roman" w:hAnsi="Times New Roman" w:cs="Times New Roman"/>
          <w:b/>
          <w:bCs/>
          <w:kern w:val="0"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kern w:val="0"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hAnsi="Times New Roman" w:cs="Times New Roman"/>
          <w:b/>
          <w:bCs/>
          <w:kern w:val="0"/>
          <w:sz w:val="20"/>
          <w:szCs w:val="20"/>
          <w:lang w:eastAsia="ar-SA"/>
        </w:rPr>
        <w:t xml:space="preserve"> </w:t>
      </w: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hAnsi="Times New Roman" w:cs="Times New Roman"/>
          <w:b/>
          <w:bCs/>
          <w:kern w:val="0"/>
          <w:sz w:val="20"/>
          <w:szCs w:val="20"/>
          <w:lang w:eastAsia="ar-SA"/>
        </w:rPr>
        <w:t xml:space="preserve">Дубенского </w:t>
      </w: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rFonts w:ascii="Times New Roman" w:hAnsi="Times New Roman" w:cs="Times New Roman"/>
          <w:b/>
          <w:kern w:val="0"/>
          <w:sz w:val="20"/>
          <w:szCs w:val="20"/>
          <w:u w:val="single"/>
          <w:lang w:eastAsia="ar-SA"/>
        </w:rPr>
        <w:t xml:space="preserve">39 </w:t>
      </w: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>(163) от «</w:t>
      </w:r>
      <w:r>
        <w:rPr>
          <w:rFonts w:ascii="Times New Roman" w:hAnsi="Times New Roman" w:cs="Times New Roman"/>
          <w:b/>
          <w:kern w:val="0"/>
          <w:sz w:val="20"/>
          <w:szCs w:val="20"/>
          <w:u w:val="single"/>
          <w:lang w:eastAsia="ar-SA"/>
        </w:rPr>
        <w:t>07</w:t>
      </w: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>»</w:t>
      </w:r>
      <w:r>
        <w:rPr>
          <w:rFonts w:ascii="Times New Roman" w:hAnsi="Times New Roman" w:cs="Times New Roman"/>
          <w:b/>
          <w:kern w:val="0"/>
          <w:sz w:val="20"/>
          <w:szCs w:val="20"/>
          <w:u w:val="single"/>
          <w:lang w:eastAsia="ar-SA"/>
        </w:rPr>
        <w:t xml:space="preserve">сентября </w:t>
      </w: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 xml:space="preserve"> </w:t>
      </w:r>
      <w:r>
        <w:rPr>
          <w:rFonts w:ascii="Times New Roman" w:hAnsi="Times New Roman" w:cs="Times New Roman"/>
          <w:b/>
          <w:kern w:val="0"/>
          <w:sz w:val="20"/>
          <w:szCs w:val="20"/>
          <w:u w:val="single"/>
          <w:lang w:eastAsia="ar-SA"/>
        </w:rPr>
        <w:t>2023</w:t>
      </w: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 xml:space="preserve"> г.</w:t>
      </w:r>
    </w:p>
    <w:p w:rsidR="00EE49C8" w:rsidRDefault="00EE49C8" w:rsidP="00EE49C8">
      <w:pPr>
        <w:widowControl/>
        <w:autoSpaceDE/>
        <w:autoSpaceDN w:val="0"/>
        <w:ind w:firstLine="0"/>
        <w:jc w:val="left"/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>Учредитель: Совет депутатов</w:t>
      </w:r>
      <w:r>
        <w:rPr>
          <w:rFonts w:ascii="Times New Roman" w:hAnsi="Times New Roman" w:cs="Times New Roman"/>
          <w:b/>
          <w:bCs/>
          <w:kern w:val="0"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kern w:val="0"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hAnsi="Times New Roman" w:cs="Times New Roman"/>
          <w:b/>
          <w:bCs/>
          <w:kern w:val="0"/>
          <w:sz w:val="20"/>
          <w:szCs w:val="20"/>
          <w:lang w:eastAsia="ar-SA"/>
        </w:rPr>
        <w:t xml:space="preserve"> </w:t>
      </w: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hAnsi="Times New Roman" w:cs="Times New Roman"/>
          <w:b/>
          <w:bCs/>
          <w:kern w:val="0"/>
          <w:sz w:val="20"/>
          <w:szCs w:val="20"/>
          <w:lang w:eastAsia="ar-SA"/>
        </w:rPr>
        <w:t xml:space="preserve">Дубенского </w:t>
      </w: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>муниципального района Республики Мордовия</w:t>
      </w:r>
    </w:p>
    <w:p w:rsidR="00EE49C8" w:rsidRDefault="00EE49C8" w:rsidP="00EE49C8">
      <w:pPr>
        <w:widowControl/>
        <w:autoSpaceDE/>
        <w:autoSpaceDN w:val="0"/>
        <w:ind w:firstLine="0"/>
        <w:jc w:val="left"/>
        <w:outlineLvl w:val="0"/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kern w:val="0"/>
          <w:sz w:val="20"/>
          <w:szCs w:val="20"/>
          <w:lang w:eastAsia="ar-SA"/>
        </w:rPr>
        <w:t>Тираж 10 экз.</w:t>
      </w:r>
    </w:p>
    <w:p w:rsidR="00EE49C8" w:rsidRDefault="00EE49C8" w:rsidP="00EE49C8"/>
    <w:p w:rsidR="00EE49C8" w:rsidRDefault="00EE49C8" w:rsidP="00EE49C8"/>
    <w:p w:rsidR="00150E54" w:rsidRDefault="00150E54"/>
    <w:sectPr w:rsidR="00150E54" w:rsidSect="00150E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49C8"/>
    <w:rsid w:val="00150E54"/>
    <w:rsid w:val="003462E2"/>
    <w:rsid w:val="00EE4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9C8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kern w:val="2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E49C8"/>
    <w:pPr>
      <w:widowControl/>
      <w:autoSpaceDE/>
      <w:ind w:left="720" w:firstLine="0"/>
      <w:jc w:val="left"/>
    </w:pPr>
    <w:rPr>
      <w:rFonts w:ascii="Times New Roman" w:hAnsi="Times New Roman" w:cs="Times New Roman"/>
      <w:kern w:val="1"/>
      <w:sz w:val="24"/>
      <w:szCs w:val="24"/>
      <w:lang w:eastAsia="ar-SA"/>
    </w:rPr>
  </w:style>
  <w:style w:type="paragraph" w:customStyle="1" w:styleId="ConsPlusNormal">
    <w:name w:val="ConsPlusNormal"/>
    <w:rsid w:val="00EE49C8"/>
    <w:pPr>
      <w:widowControl w:val="0"/>
      <w:numPr>
        <w:ilvl w:val="1"/>
        <w:numId w:val="1"/>
      </w:numPr>
      <w:suppressAutoHyphens/>
      <w:spacing w:after="0" w:line="240" w:lineRule="auto"/>
      <w:ind w:firstLine="720"/>
      <w:outlineLvl w:val="1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styleId="a3">
    <w:name w:val="No Spacing"/>
    <w:qFormat/>
    <w:rsid w:val="00EE49C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2215</Words>
  <Characters>12629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2023-10-05T07:42:00Z</cp:lastPrinted>
  <dcterms:created xsi:type="dcterms:W3CDTF">2023-10-05T06:50:00Z</dcterms:created>
  <dcterms:modified xsi:type="dcterms:W3CDTF">2023-10-05T07:44:00Z</dcterms:modified>
</cp:coreProperties>
</file>