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98" w:type="dxa"/>
        <w:jc w:val="center"/>
        <w:tblLayout w:type="fixed"/>
        <w:tblLook w:val="04A0" w:firstRow="1" w:lastRow="0" w:firstColumn="1" w:lastColumn="0" w:noHBand="0" w:noVBand="1"/>
      </w:tblPr>
      <w:tblGrid>
        <w:gridCol w:w="4966"/>
        <w:gridCol w:w="5032"/>
      </w:tblGrid>
      <w:tr w:rsidR="003C4B54" w:rsidRPr="00DA6A80" w:rsidTr="00764215">
        <w:trPr>
          <w:jc w:val="center"/>
        </w:trPr>
        <w:tc>
          <w:tcPr>
            <w:tcW w:w="4966" w:type="dxa"/>
            <w:hideMark/>
          </w:tcPr>
          <w:p w:rsidR="003C4B54" w:rsidRPr="00AD647E" w:rsidRDefault="003C4B54" w:rsidP="001C2D15">
            <w:pPr>
              <w:rPr>
                <w:color w:val="000000"/>
                <w:sz w:val="26"/>
                <w:szCs w:val="26"/>
              </w:rPr>
            </w:pPr>
          </w:p>
          <w:tbl>
            <w:tblPr>
              <w:tblW w:w="11280" w:type="dxa"/>
              <w:tblLayout w:type="fixed"/>
              <w:tblLook w:val="04A0" w:firstRow="1" w:lastRow="0" w:firstColumn="1" w:lastColumn="0" w:noHBand="0" w:noVBand="1"/>
            </w:tblPr>
            <w:tblGrid>
              <w:gridCol w:w="5714"/>
              <w:gridCol w:w="174"/>
              <w:gridCol w:w="5055"/>
              <w:gridCol w:w="337"/>
            </w:tblGrid>
            <w:tr w:rsidR="003C4B54" w:rsidTr="00764215">
              <w:trPr>
                <w:gridAfter w:val="1"/>
                <w:wAfter w:w="337" w:type="dxa"/>
                <w:trHeight w:val="4104"/>
              </w:trPr>
              <w:tc>
                <w:tcPr>
                  <w:tcW w:w="5714" w:type="dxa"/>
                </w:tcPr>
                <w:p w:rsidR="003C4B54" w:rsidRPr="00AD647E" w:rsidRDefault="006A0FFF" w:rsidP="00E52006">
                  <w:pPr>
                    <w:ind w:left="-462"/>
                    <w:jc w:val="center"/>
                    <w:rPr>
                      <w:b/>
                      <w:color w:val="000000"/>
                      <w:sz w:val="18"/>
                    </w:rPr>
                  </w:pPr>
                  <w:r w:rsidRPr="00AD647E">
                    <w:rPr>
                      <w:noProof/>
                      <w:color w:val="000000"/>
                      <w:szCs w:val="28"/>
                    </w:rPr>
                    <w:drawing>
                      <wp:inline distT="0" distB="0" distL="0" distR="0">
                        <wp:extent cx="409575" cy="581025"/>
                        <wp:effectExtent l="0" t="0" r="9525" b="9525"/>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3" distB="4294967293" distL="114297" distR="114297" simplePos="0" relativeHeight="25165056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4E1523" id="Прямая соединительная линия 9" o:spid="_x0000_s1026" style="position:absolute;z-index:25165056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158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F5190D" id="Прямая соединительная линия 7" o:spid="_x0000_s1026" style="position:absolute;z-index:25165158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260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B4C02E" id="Прямая соединительная линия 6" o:spid="_x0000_s1026" style="position:absolute;z-index:25165260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3632"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471268" id="Прямая соединительная линия 8" o:spid="_x0000_s1026" style="position:absolute;z-index:25165363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4656"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88F8E5" id="Прямая соединительная линия 4" o:spid="_x0000_s1026" style="position:absolute;z-index:25165465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5680"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5BE8B9" id="Прямая соединительная линия 3" o:spid="_x0000_s1026" style="position:absolute;z-index:25165568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C4B54" w:rsidRPr="00AD647E" w:rsidRDefault="003C4B54" w:rsidP="00E52006">
                  <w:pPr>
                    <w:ind w:left="-462"/>
                    <w:jc w:val="center"/>
                    <w:rPr>
                      <w:b/>
                      <w:color w:val="000000"/>
                      <w:sz w:val="6"/>
                      <w:szCs w:val="6"/>
                    </w:rPr>
                  </w:pPr>
                </w:p>
                <w:p w:rsidR="003C4B54" w:rsidRPr="00AD647E" w:rsidRDefault="003C4B54" w:rsidP="00E52006">
                  <w:pPr>
                    <w:ind w:left="-462"/>
                    <w:jc w:val="center"/>
                    <w:rPr>
                      <w:color w:val="000000"/>
                    </w:rPr>
                  </w:pPr>
                  <w:r w:rsidRPr="00AD647E">
                    <w:rPr>
                      <w:color w:val="000000"/>
                    </w:rPr>
                    <w:t>МЧС РОССИИ</w:t>
                  </w:r>
                </w:p>
                <w:p w:rsidR="003C4B54" w:rsidRPr="00AD647E" w:rsidRDefault="003C4B54" w:rsidP="00E52006">
                  <w:pPr>
                    <w:ind w:left="-462"/>
                    <w:jc w:val="center"/>
                    <w:rPr>
                      <w:color w:val="000000"/>
                      <w:sz w:val="10"/>
                      <w:szCs w:val="10"/>
                    </w:rPr>
                  </w:pPr>
                </w:p>
                <w:p w:rsidR="003C4B54" w:rsidRPr="00AD647E" w:rsidRDefault="003C4B54" w:rsidP="00E52006">
                  <w:pPr>
                    <w:ind w:left="-462"/>
                    <w:jc w:val="center"/>
                    <w:rPr>
                      <w:b/>
                      <w:color w:val="000000"/>
                      <w:sz w:val="18"/>
                      <w:szCs w:val="18"/>
                    </w:rPr>
                  </w:pPr>
                  <w:r w:rsidRPr="00AD647E">
                    <w:rPr>
                      <w:b/>
                      <w:color w:val="000000"/>
                      <w:sz w:val="18"/>
                      <w:szCs w:val="18"/>
                    </w:rPr>
                    <w:t>ГЛАВНОЕ УПРАВЛЕНИЕ</w:t>
                  </w:r>
                </w:p>
                <w:p w:rsidR="003C4B54" w:rsidRPr="00AD647E" w:rsidRDefault="003C4B54" w:rsidP="00E52006">
                  <w:pPr>
                    <w:ind w:left="-462"/>
                    <w:jc w:val="center"/>
                    <w:rPr>
                      <w:b/>
                      <w:color w:val="000000"/>
                      <w:sz w:val="18"/>
                      <w:szCs w:val="18"/>
                    </w:rPr>
                  </w:pPr>
                  <w:r w:rsidRPr="00AD647E">
                    <w:rPr>
                      <w:b/>
                      <w:color w:val="000000"/>
                      <w:sz w:val="18"/>
                      <w:szCs w:val="18"/>
                    </w:rPr>
                    <w:t>МИНИСТЕРСТВА РОССИЙСКОЙ ФЕДЕРАЦИИ</w:t>
                  </w:r>
                </w:p>
                <w:p w:rsidR="003C4B54" w:rsidRPr="00AD647E" w:rsidRDefault="003C4B54" w:rsidP="00E52006">
                  <w:pPr>
                    <w:ind w:left="-462"/>
                    <w:jc w:val="center"/>
                    <w:rPr>
                      <w:b/>
                      <w:color w:val="000000"/>
                      <w:sz w:val="18"/>
                      <w:szCs w:val="18"/>
                    </w:rPr>
                  </w:pPr>
                  <w:r w:rsidRPr="00AD647E">
                    <w:rPr>
                      <w:b/>
                      <w:color w:val="000000"/>
                      <w:sz w:val="18"/>
                      <w:szCs w:val="18"/>
                    </w:rPr>
                    <w:t>ПО ДЕЛАМ ГРАЖДАНСКОЙ ОБОРОНЫ,</w:t>
                  </w:r>
                </w:p>
                <w:p w:rsidR="003C4B54" w:rsidRPr="00AD647E" w:rsidRDefault="003C4B54" w:rsidP="00E52006">
                  <w:pPr>
                    <w:ind w:left="-462"/>
                    <w:jc w:val="center"/>
                    <w:rPr>
                      <w:b/>
                      <w:color w:val="000000"/>
                      <w:sz w:val="18"/>
                      <w:szCs w:val="18"/>
                    </w:rPr>
                  </w:pPr>
                  <w:r w:rsidRPr="00AD647E">
                    <w:rPr>
                      <w:b/>
                      <w:color w:val="000000"/>
                      <w:sz w:val="18"/>
                      <w:szCs w:val="18"/>
                    </w:rPr>
                    <w:t>ЧРЕЗВЫЧАЙНЫМ СИТУАЦИЯМ И ЛИКВИДАЦИИ</w:t>
                  </w:r>
                </w:p>
                <w:p w:rsidR="003C4B54" w:rsidRPr="00AD647E" w:rsidRDefault="003C4B54" w:rsidP="00E52006">
                  <w:pPr>
                    <w:ind w:left="-462"/>
                    <w:jc w:val="center"/>
                    <w:rPr>
                      <w:b/>
                      <w:color w:val="000000"/>
                      <w:sz w:val="18"/>
                      <w:szCs w:val="18"/>
                    </w:rPr>
                  </w:pPr>
                  <w:r w:rsidRPr="00AD647E">
                    <w:rPr>
                      <w:b/>
                      <w:color w:val="000000"/>
                      <w:sz w:val="18"/>
                      <w:szCs w:val="18"/>
                    </w:rPr>
                    <w:t>ПОСЛЕДСТВИЙ СТИХИЙНЫХ БЕДСТВИЙ</w:t>
                  </w:r>
                </w:p>
                <w:p w:rsidR="003C4B54" w:rsidRPr="00AD647E" w:rsidRDefault="003C4B54" w:rsidP="00E52006">
                  <w:pPr>
                    <w:ind w:left="-462"/>
                    <w:jc w:val="center"/>
                    <w:rPr>
                      <w:b/>
                      <w:color w:val="000000"/>
                      <w:sz w:val="18"/>
                      <w:szCs w:val="18"/>
                    </w:rPr>
                  </w:pPr>
                  <w:r w:rsidRPr="00AD647E">
                    <w:rPr>
                      <w:b/>
                      <w:color w:val="000000"/>
                      <w:sz w:val="18"/>
                      <w:szCs w:val="18"/>
                    </w:rPr>
                    <w:t>ПО РЕСПУБЛИКЕ МОРДОВИЯ</w:t>
                  </w:r>
                </w:p>
                <w:p w:rsidR="003C4B54" w:rsidRPr="00AD647E" w:rsidRDefault="003C4B54" w:rsidP="00E52006">
                  <w:pPr>
                    <w:ind w:left="-462"/>
                    <w:jc w:val="center"/>
                    <w:rPr>
                      <w:b/>
                      <w:color w:val="000000"/>
                      <w:sz w:val="22"/>
                      <w:szCs w:val="22"/>
                    </w:rPr>
                  </w:pPr>
                  <w:r w:rsidRPr="00AD647E">
                    <w:rPr>
                      <w:b/>
                      <w:color w:val="000000"/>
                      <w:sz w:val="22"/>
                      <w:szCs w:val="22"/>
                    </w:rPr>
                    <w:t>(Главное управление МЧС России</w:t>
                  </w:r>
                </w:p>
                <w:p w:rsidR="003C4B54" w:rsidRPr="00AD647E" w:rsidRDefault="003C4B54" w:rsidP="00E52006">
                  <w:pPr>
                    <w:ind w:left="-462"/>
                    <w:jc w:val="center"/>
                    <w:rPr>
                      <w:b/>
                      <w:color w:val="000000"/>
                      <w:sz w:val="22"/>
                      <w:szCs w:val="22"/>
                    </w:rPr>
                  </w:pPr>
                  <w:r w:rsidRPr="00AD647E">
                    <w:rPr>
                      <w:b/>
                      <w:color w:val="000000"/>
                      <w:sz w:val="22"/>
                      <w:szCs w:val="22"/>
                    </w:rPr>
                    <w:t>по Республике Мордовия)</w:t>
                  </w:r>
                </w:p>
                <w:p w:rsidR="003C4B54" w:rsidRPr="00AD647E" w:rsidRDefault="003C4B54" w:rsidP="00E52006">
                  <w:pPr>
                    <w:ind w:left="-462"/>
                    <w:jc w:val="center"/>
                    <w:rPr>
                      <w:b/>
                      <w:color w:val="000000"/>
                      <w:sz w:val="22"/>
                      <w:szCs w:val="22"/>
                    </w:rPr>
                  </w:pPr>
                </w:p>
                <w:p w:rsidR="003C4B54" w:rsidRPr="00AD647E" w:rsidRDefault="003C4B54" w:rsidP="00E52006">
                  <w:pPr>
                    <w:ind w:left="-462"/>
                    <w:jc w:val="center"/>
                    <w:rPr>
                      <w:color w:val="000000"/>
                      <w:sz w:val="18"/>
                      <w:szCs w:val="18"/>
                    </w:rPr>
                  </w:pPr>
                  <w:r w:rsidRPr="00AD647E">
                    <w:rPr>
                      <w:color w:val="000000"/>
                      <w:sz w:val="18"/>
                      <w:szCs w:val="18"/>
                    </w:rPr>
                    <w:t>ул. Косарева, 40, г. Саранск, 430031</w:t>
                  </w:r>
                </w:p>
                <w:p w:rsidR="003C4B54" w:rsidRPr="00AD647E" w:rsidRDefault="003C4B54" w:rsidP="00E52006">
                  <w:pPr>
                    <w:ind w:left="-462"/>
                    <w:jc w:val="center"/>
                    <w:rPr>
                      <w:color w:val="000000"/>
                      <w:sz w:val="18"/>
                      <w:szCs w:val="18"/>
                    </w:rPr>
                  </w:pPr>
                  <w:r w:rsidRPr="00AD647E">
                    <w:rPr>
                      <w:color w:val="000000"/>
                      <w:sz w:val="18"/>
                      <w:szCs w:val="18"/>
                    </w:rPr>
                    <w:t>Телефон: 28-86-00 Факс: 28-86-29 (код 834-2)</w:t>
                  </w:r>
                </w:p>
                <w:p w:rsidR="003C4B54" w:rsidRPr="00AD647E" w:rsidRDefault="003C4B54" w:rsidP="00E52006">
                  <w:pPr>
                    <w:ind w:left="-462"/>
                    <w:jc w:val="center"/>
                    <w:rPr>
                      <w:color w:val="000000"/>
                      <w:sz w:val="18"/>
                      <w:szCs w:val="18"/>
                      <w:lang w:val="en-US"/>
                    </w:rPr>
                  </w:pPr>
                  <w:r w:rsidRPr="00AD647E">
                    <w:rPr>
                      <w:color w:val="000000"/>
                      <w:sz w:val="18"/>
                      <w:szCs w:val="18"/>
                      <w:lang w:val="en-US"/>
                    </w:rPr>
                    <w:t xml:space="preserve">E-mail: </w:t>
                  </w:r>
                  <w:r w:rsidR="006C43F5" w:rsidRPr="006C43F5">
                    <w:rPr>
                      <w:color w:val="000000"/>
                      <w:sz w:val="18"/>
                      <w:szCs w:val="18"/>
                      <w:lang w:val="en-US"/>
                    </w:rPr>
                    <w:t>gu@13.mchs.gov.ru</w:t>
                  </w:r>
                </w:p>
                <w:p w:rsidR="003C4B54" w:rsidRPr="00AD647E" w:rsidRDefault="003C4B54" w:rsidP="00E52006">
                  <w:pPr>
                    <w:ind w:left="-462"/>
                    <w:jc w:val="center"/>
                    <w:rPr>
                      <w:color w:val="000000"/>
                      <w:sz w:val="18"/>
                      <w:szCs w:val="18"/>
                      <w:lang w:val="en-US"/>
                    </w:rPr>
                  </w:pPr>
                </w:p>
                <w:p w:rsidR="003C4B54" w:rsidRPr="00AD647E" w:rsidRDefault="009530CE" w:rsidP="00A77EEA">
                  <w:pPr>
                    <w:tabs>
                      <w:tab w:val="left" w:pos="804"/>
                      <w:tab w:val="center" w:pos="2373"/>
                    </w:tabs>
                    <w:snapToGrid w:val="0"/>
                    <w:ind w:left="-462"/>
                    <w:jc w:val="center"/>
                    <w:rPr>
                      <w:color w:val="000000"/>
                      <w:sz w:val="26"/>
                      <w:szCs w:val="26"/>
                    </w:rPr>
                  </w:pPr>
                  <w:r>
                    <w:rPr>
                      <w:color w:val="000000"/>
                      <w:sz w:val="22"/>
                      <w:szCs w:val="22"/>
                      <w:u w:val="single"/>
                    </w:rPr>
                    <w:t>09</w:t>
                  </w:r>
                  <w:r w:rsidR="004C7BF0">
                    <w:rPr>
                      <w:color w:val="000000"/>
                      <w:sz w:val="22"/>
                      <w:szCs w:val="22"/>
                      <w:u w:val="single"/>
                    </w:rPr>
                    <w:t>.11</w:t>
                  </w:r>
                  <w:r w:rsidR="003C4B54" w:rsidRPr="00AD647E">
                    <w:rPr>
                      <w:color w:val="000000"/>
                      <w:sz w:val="22"/>
                      <w:szCs w:val="22"/>
                      <w:u w:val="single"/>
                    </w:rPr>
                    <w:t>.202</w:t>
                  </w:r>
                  <w:r w:rsidR="00B21450">
                    <w:rPr>
                      <w:color w:val="000000"/>
                      <w:sz w:val="22"/>
                      <w:szCs w:val="22"/>
                      <w:u w:val="single"/>
                    </w:rPr>
                    <w:t>3</w:t>
                  </w:r>
                  <w:r w:rsidR="003C4B54" w:rsidRPr="00AD647E">
                    <w:rPr>
                      <w:color w:val="000000"/>
                      <w:sz w:val="22"/>
                      <w:szCs w:val="22"/>
                    </w:rPr>
                    <w:t xml:space="preserve"> № б/н</w:t>
                  </w:r>
                </w:p>
              </w:tc>
              <w:tc>
                <w:tcPr>
                  <w:tcW w:w="5229"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r w:rsidR="003C4B54" w:rsidTr="00764215">
              <w:trPr>
                <w:trHeight w:val="205"/>
              </w:trPr>
              <w:tc>
                <w:tcPr>
                  <w:tcW w:w="5888" w:type="dxa"/>
                  <w:gridSpan w:val="2"/>
                </w:tcPr>
                <w:p w:rsidR="003C4B54" w:rsidRPr="00AD647E" w:rsidRDefault="003C4B54" w:rsidP="001C2D15">
                  <w:pPr>
                    <w:tabs>
                      <w:tab w:val="left" w:pos="804"/>
                      <w:tab w:val="left" w:pos="2175"/>
                      <w:tab w:val="center" w:pos="2373"/>
                    </w:tabs>
                    <w:snapToGrid w:val="0"/>
                    <w:rPr>
                      <w:color w:val="000000"/>
                      <w:sz w:val="26"/>
                      <w:szCs w:val="26"/>
                    </w:rPr>
                  </w:pPr>
                </w:p>
              </w:tc>
              <w:tc>
                <w:tcPr>
                  <w:tcW w:w="5392"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bl>
          <w:p w:rsidR="003C4B54" w:rsidRPr="00AD647E" w:rsidRDefault="003C4B54" w:rsidP="001C2D15">
            <w:pPr>
              <w:pStyle w:val="11"/>
              <w:jc w:val="center"/>
              <w:rPr>
                <w:color w:val="000000"/>
                <w:sz w:val="26"/>
                <w:szCs w:val="26"/>
              </w:rPr>
            </w:pPr>
          </w:p>
        </w:tc>
        <w:tc>
          <w:tcPr>
            <w:tcW w:w="5032" w:type="dxa"/>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Главам муниципальных образований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3C4B54" w:rsidRPr="00AD647E" w:rsidRDefault="003C4B54" w:rsidP="001C2D15">
            <w:pPr>
              <w:jc w:val="center"/>
              <w:rPr>
                <w:color w:val="000000"/>
                <w:sz w:val="26"/>
                <w:szCs w:val="26"/>
              </w:rPr>
            </w:pPr>
            <w:r w:rsidRPr="00AD647E">
              <w:rPr>
                <w:color w:val="000000"/>
                <w:sz w:val="26"/>
                <w:szCs w:val="26"/>
              </w:rPr>
              <w:t>________________________________</w:t>
            </w:r>
          </w:p>
          <w:p w:rsidR="003C4B54" w:rsidRPr="00AD647E" w:rsidRDefault="003C4B54" w:rsidP="001C2D15">
            <w:pPr>
              <w:jc w:val="center"/>
              <w:rPr>
                <w:color w:val="000000"/>
                <w:sz w:val="26"/>
                <w:szCs w:val="26"/>
              </w:rPr>
            </w:pPr>
            <w:r w:rsidRPr="00AD647E">
              <w:rPr>
                <w:color w:val="000000"/>
                <w:sz w:val="26"/>
                <w:szCs w:val="26"/>
              </w:rPr>
              <w:t>согласно расчёту рассылки</w:t>
            </w:r>
          </w:p>
        </w:tc>
      </w:tr>
    </w:tbl>
    <w:p w:rsidR="00793613" w:rsidRPr="00F65B89" w:rsidRDefault="00E5512B" w:rsidP="001C2D15">
      <w:pPr>
        <w:pStyle w:val="Normal2"/>
        <w:ind w:firstLine="709"/>
        <w:rPr>
          <w:b/>
          <w:color w:val="000000"/>
          <w:sz w:val="26"/>
          <w:szCs w:val="26"/>
        </w:rPr>
      </w:pPr>
      <w:r w:rsidRPr="00F65B89">
        <w:rPr>
          <w:b/>
          <w:color w:val="000000"/>
          <w:sz w:val="26"/>
          <w:szCs w:val="26"/>
        </w:rPr>
        <w:t>«</w:t>
      </w:r>
      <w:r w:rsidR="003778EC">
        <w:rPr>
          <w:b/>
          <w:color w:val="000000"/>
          <w:sz w:val="26"/>
          <w:szCs w:val="26"/>
        </w:rPr>
        <w:t>Штормов</w:t>
      </w:r>
      <w:r w:rsidR="00E52CC3" w:rsidRPr="00F65B89">
        <w:rPr>
          <w:b/>
          <w:color w:val="000000"/>
          <w:sz w:val="26"/>
          <w:szCs w:val="26"/>
        </w:rPr>
        <w:t>ое</w:t>
      </w:r>
      <w:r w:rsidRPr="00F65B89">
        <w:rPr>
          <w:b/>
          <w:color w:val="000000"/>
          <w:sz w:val="26"/>
          <w:szCs w:val="26"/>
        </w:rPr>
        <w:t xml:space="preserve"> </w:t>
      </w:r>
      <w:r w:rsidR="00E52CC3" w:rsidRPr="00F65B89">
        <w:rPr>
          <w:b/>
          <w:color w:val="000000"/>
          <w:sz w:val="26"/>
          <w:szCs w:val="26"/>
        </w:rPr>
        <w:t>предупреждение</w:t>
      </w:r>
      <w:r w:rsidRPr="00F65B89">
        <w:rPr>
          <w:b/>
          <w:color w:val="000000"/>
          <w:sz w:val="26"/>
          <w:szCs w:val="26"/>
        </w:rPr>
        <w:t>»</w:t>
      </w:r>
    </w:p>
    <w:p w:rsidR="00D80C87" w:rsidRPr="00F65B89" w:rsidRDefault="00D80C87" w:rsidP="00940773">
      <w:pPr>
        <w:ind w:firstLine="709"/>
        <w:jc w:val="both"/>
        <w:rPr>
          <w:color w:val="000000"/>
          <w:kern w:val="2"/>
          <w:sz w:val="26"/>
          <w:szCs w:val="26"/>
        </w:rPr>
      </w:pPr>
    </w:p>
    <w:p w:rsidR="00D34A4E" w:rsidRPr="008D0554" w:rsidRDefault="00B86311" w:rsidP="001C2D15">
      <w:pPr>
        <w:ind w:firstLine="710"/>
        <w:jc w:val="both"/>
        <w:rPr>
          <w:b/>
          <w:color w:val="000000"/>
          <w:sz w:val="26"/>
          <w:szCs w:val="26"/>
        </w:rPr>
      </w:pPr>
      <w:r w:rsidRPr="00F65B89">
        <w:rPr>
          <w:color w:val="000000"/>
          <w:kern w:val="2"/>
          <w:sz w:val="26"/>
          <w:szCs w:val="26"/>
        </w:rPr>
        <w:t xml:space="preserve">Довожу до Вашего сведения, что по </w:t>
      </w:r>
      <w:r w:rsidR="009439E7" w:rsidRPr="00F65B89">
        <w:rPr>
          <w:color w:val="000000"/>
          <w:kern w:val="2"/>
          <w:sz w:val="26"/>
          <w:szCs w:val="26"/>
        </w:rPr>
        <w:t xml:space="preserve">уточненным </w:t>
      </w:r>
      <w:r w:rsidRPr="00F65B89">
        <w:rPr>
          <w:color w:val="000000"/>
          <w:kern w:val="2"/>
          <w:sz w:val="26"/>
          <w:szCs w:val="26"/>
        </w:rPr>
        <w:t>данным Мордовского центра по г</w:t>
      </w:r>
      <w:r w:rsidR="00606460" w:rsidRPr="00F65B89">
        <w:rPr>
          <w:color w:val="000000"/>
          <w:kern w:val="2"/>
          <w:sz w:val="26"/>
          <w:szCs w:val="26"/>
        </w:rPr>
        <w:t xml:space="preserve">идрометеорологии и мониторингу </w:t>
      </w:r>
      <w:r w:rsidRPr="00F65B89">
        <w:rPr>
          <w:color w:val="000000"/>
          <w:kern w:val="2"/>
          <w:sz w:val="26"/>
          <w:szCs w:val="26"/>
        </w:rPr>
        <w:t>окружающей среды - филиала федерального государственного бюджетного учреждени</w:t>
      </w:r>
      <w:r w:rsidR="00606460" w:rsidRPr="00F65B89">
        <w:rPr>
          <w:color w:val="000000"/>
          <w:kern w:val="2"/>
          <w:sz w:val="26"/>
          <w:szCs w:val="26"/>
        </w:rPr>
        <w:t>я «</w:t>
      </w:r>
      <w:proofErr w:type="spellStart"/>
      <w:r w:rsidR="00606460" w:rsidRPr="00F65B89">
        <w:rPr>
          <w:color w:val="000000"/>
          <w:kern w:val="2"/>
          <w:sz w:val="26"/>
          <w:szCs w:val="26"/>
        </w:rPr>
        <w:t>Верхне</w:t>
      </w:r>
      <w:proofErr w:type="spellEnd"/>
      <w:r w:rsidR="00606460" w:rsidRPr="00F65B89">
        <w:rPr>
          <w:color w:val="000000"/>
          <w:kern w:val="2"/>
          <w:sz w:val="26"/>
          <w:szCs w:val="26"/>
        </w:rPr>
        <w:t xml:space="preserve"> - Волжское управление </w:t>
      </w:r>
      <w:r w:rsidRPr="00F65B89">
        <w:rPr>
          <w:color w:val="000000"/>
          <w:kern w:val="2"/>
          <w:sz w:val="26"/>
          <w:szCs w:val="26"/>
        </w:rPr>
        <w:t>по</w:t>
      </w:r>
      <w:r w:rsidR="00606460" w:rsidRPr="00F65B89">
        <w:rPr>
          <w:color w:val="000000"/>
          <w:kern w:val="2"/>
          <w:sz w:val="26"/>
          <w:szCs w:val="26"/>
        </w:rPr>
        <w:t xml:space="preserve"> </w:t>
      </w:r>
      <w:r w:rsidRPr="00F65B89">
        <w:rPr>
          <w:color w:val="000000"/>
          <w:kern w:val="2"/>
          <w:sz w:val="26"/>
          <w:szCs w:val="26"/>
        </w:rPr>
        <w:t>гидрометеорологии и мониторингу окружающей среды» (Мордовский ЦГМС - Филиал ФГБУ «ВЕРХНЕ</w:t>
      </w:r>
      <w:r w:rsidR="00606460" w:rsidRPr="00F65B89">
        <w:rPr>
          <w:color w:val="000000"/>
          <w:kern w:val="2"/>
          <w:sz w:val="26"/>
          <w:szCs w:val="26"/>
        </w:rPr>
        <w:t xml:space="preserve"> </w:t>
      </w:r>
      <w:r w:rsidRPr="00F65B89">
        <w:rPr>
          <w:color w:val="000000"/>
          <w:kern w:val="2"/>
          <w:sz w:val="26"/>
          <w:szCs w:val="26"/>
        </w:rPr>
        <w:t>-</w:t>
      </w:r>
      <w:r w:rsidR="00606460" w:rsidRPr="00F65B89">
        <w:rPr>
          <w:color w:val="000000"/>
          <w:kern w:val="2"/>
          <w:sz w:val="26"/>
          <w:szCs w:val="26"/>
        </w:rPr>
        <w:t xml:space="preserve"> </w:t>
      </w:r>
      <w:r w:rsidRPr="00F65B89">
        <w:rPr>
          <w:color w:val="000000"/>
          <w:kern w:val="2"/>
          <w:sz w:val="26"/>
          <w:szCs w:val="26"/>
        </w:rPr>
        <w:t xml:space="preserve">ВОЛЖСКОЕ </w:t>
      </w:r>
      <w:r w:rsidRPr="008D0554">
        <w:rPr>
          <w:color w:val="000000"/>
          <w:kern w:val="2"/>
          <w:sz w:val="26"/>
          <w:szCs w:val="26"/>
        </w:rPr>
        <w:t>УГМС»):</w:t>
      </w:r>
      <w:r w:rsidR="009439E7" w:rsidRPr="006C73E0">
        <w:rPr>
          <w:color w:val="000000"/>
          <w:kern w:val="2"/>
          <w:sz w:val="26"/>
          <w:szCs w:val="26"/>
        </w:rPr>
        <w:t xml:space="preserve"> </w:t>
      </w:r>
      <w:bookmarkStart w:id="0" w:name="_GoBack"/>
      <w:r w:rsidR="009530CE">
        <w:rPr>
          <w:b/>
          <w:color w:val="000000"/>
          <w:sz w:val="26"/>
          <w:szCs w:val="26"/>
        </w:rPr>
        <w:t>09</w:t>
      </w:r>
      <w:r w:rsidR="004C7BF0" w:rsidRPr="00493A23">
        <w:rPr>
          <w:b/>
          <w:color w:val="000000"/>
          <w:sz w:val="26"/>
          <w:szCs w:val="26"/>
        </w:rPr>
        <w:t xml:space="preserve"> </w:t>
      </w:r>
      <w:r w:rsidR="004C7BF0">
        <w:rPr>
          <w:b/>
          <w:color w:val="000000"/>
          <w:sz w:val="26"/>
          <w:szCs w:val="26"/>
        </w:rPr>
        <w:t xml:space="preserve">ноября </w:t>
      </w:r>
      <w:r w:rsidR="004C7BF0" w:rsidRPr="00493A23">
        <w:rPr>
          <w:b/>
          <w:color w:val="000000"/>
          <w:sz w:val="26"/>
          <w:szCs w:val="26"/>
        </w:rPr>
        <w:t xml:space="preserve">2023 года в ближайший час </w:t>
      </w:r>
      <w:r w:rsidR="004C7BF0">
        <w:rPr>
          <w:b/>
          <w:color w:val="000000"/>
          <w:sz w:val="26"/>
          <w:szCs w:val="26"/>
        </w:rPr>
        <w:t xml:space="preserve">местами </w:t>
      </w:r>
      <w:r w:rsidR="004C7BF0" w:rsidRPr="00493A23">
        <w:rPr>
          <w:b/>
          <w:color w:val="000000"/>
          <w:sz w:val="26"/>
          <w:szCs w:val="26"/>
        </w:rPr>
        <w:t xml:space="preserve">по Республике Мордовия </w:t>
      </w:r>
      <w:r w:rsidR="009530CE" w:rsidRPr="009530CE">
        <w:rPr>
          <w:b/>
          <w:color w:val="000000"/>
          <w:sz w:val="26"/>
          <w:szCs w:val="26"/>
        </w:rPr>
        <w:t>ожидается туман с видимостью менее 500 м</w:t>
      </w:r>
      <w:r w:rsidR="004C7BF0">
        <w:rPr>
          <w:b/>
          <w:color w:val="000000"/>
          <w:sz w:val="26"/>
          <w:szCs w:val="26"/>
        </w:rPr>
        <w:t>.</w:t>
      </w:r>
    </w:p>
    <w:bookmarkEnd w:id="0"/>
    <w:p w:rsidR="00D34A4E" w:rsidRPr="008D0554" w:rsidRDefault="00D34A4E" w:rsidP="003C1D3D">
      <w:pPr>
        <w:tabs>
          <w:tab w:val="left" w:pos="4440"/>
        </w:tabs>
        <w:ind w:firstLine="709"/>
        <w:jc w:val="both"/>
        <w:rPr>
          <w:color w:val="000000"/>
          <w:sz w:val="26"/>
          <w:szCs w:val="26"/>
        </w:rPr>
      </w:pPr>
    </w:p>
    <w:p w:rsidR="00054B3D" w:rsidRPr="00F65B89" w:rsidRDefault="00054B3D" w:rsidP="00CE0C27">
      <w:pPr>
        <w:autoSpaceDE/>
        <w:autoSpaceDN/>
        <w:adjustRightInd/>
        <w:ind w:firstLine="709"/>
        <w:rPr>
          <w:b/>
          <w:color w:val="000000"/>
          <w:sz w:val="26"/>
          <w:szCs w:val="26"/>
        </w:rPr>
      </w:pPr>
      <w:r w:rsidRPr="00F65B89">
        <w:rPr>
          <w:b/>
          <w:color w:val="000000"/>
          <w:sz w:val="26"/>
          <w:szCs w:val="26"/>
        </w:rPr>
        <w:t>Предупредительные меры по контролю над обстановкой:</w:t>
      </w:r>
    </w:p>
    <w:p w:rsidR="00054B3D" w:rsidRPr="00F65B89" w:rsidRDefault="00054B3D" w:rsidP="001C2D15">
      <w:pPr>
        <w:tabs>
          <w:tab w:val="num" w:pos="0"/>
        </w:tabs>
        <w:ind w:firstLine="709"/>
        <w:jc w:val="both"/>
        <w:rPr>
          <w:bCs/>
          <w:color w:val="000000"/>
          <w:sz w:val="26"/>
          <w:szCs w:val="26"/>
        </w:rPr>
      </w:pPr>
      <w:r w:rsidRPr="00F65B89">
        <w:rPr>
          <w:bCs/>
          <w:color w:val="000000"/>
          <w:sz w:val="26"/>
          <w:szCs w:val="26"/>
        </w:rPr>
        <w:t>Председателям КЧС и ОПБ муниципальных районов республики рекомендуется:</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обеспечить выполнение комплекса превентивных мероприятий;</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организовать информирование населения, с размещением информации на официальных сайтах админист</w:t>
      </w:r>
      <w:r w:rsidR="009F59AB">
        <w:rPr>
          <w:color w:val="000000"/>
          <w:sz w:val="26"/>
          <w:szCs w:val="26"/>
        </w:rPr>
        <w:t>раций муниципальных образований</w:t>
      </w:r>
      <w:r w:rsidR="000D2F27">
        <w:rPr>
          <w:color w:val="000000"/>
          <w:sz w:val="26"/>
          <w:szCs w:val="26"/>
        </w:rPr>
        <w:t>.</w:t>
      </w:r>
    </w:p>
    <w:p w:rsidR="00C2457D" w:rsidRPr="00F65B89" w:rsidRDefault="00C2457D" w:rsidP="00CE0C27">
      <w:pPr>
        <w:autoSpaceDE/>
        <w:adjustRightInd/>
        <w:ind w:firstLine="709"/>
        <w:jc w:val="both"/>
        <w:rPr>
          <w:color w:val="000000"/>
          <w:sz w:val="26"/>
          <w:szCs w:val="26"/>
        </w:rPr>
      </w:pPr>
    </w:p>
    <w:p w:rsidR="00054B3D" w:rsidRPr="00F65B89" w:rsidRDefault="00054B3D" w:rsidP="00A77EEA">
      <w:pPr>
        <w:autoSpaceDE/>
        <w:autoSpaceDN/>
        <w:adjustRightInd/>
        <w:ind w:firstLine="709"/>
        <w:rPr>
          <w:b/>
          <w:color w:val="000000"/>
          <w:sz w:val="26"/>
          <w:szCs w:val="26"/>
        </w:rPr>
      </w:pPr>
      <w:r w:rsidRPr="00F65B89">
        <w:rPr>
          <w:b/>
          <w:color w:val="000000"/>
          <w:sz w:val="26"/>
          <w:szCs w:val="26"/>
        </w:rPr>
        <w:t>Рекомендуемые мероприятия:</w:t>
      </w:r>
    </w:p>
    <w:p w:rsidR="00054B3D" w:rsidRPr="00F65B89" w:rsidRDefault="00054B3D" w:rsidP="00A77EEA">
      <w:pPr>
        <w:widowControl/>
        <w:autoSpaceDE/>
        <w:autoSpaceDN/>
        <w:adjustRightInd/>
        <w:ind w:firstLine="709"/>
        <w:jc w:val="both"/>
        <w:rPr>
          <w:b/>
          <w:color w:val="000000"/>
          <w:sz w:val="26"/>
          <w:szCs w:val="26"/>
        </w:rPr>
      </w:pPr>
      <w:r w:rsidRPr="00F65B89">
        <w:rPr>
          <w:bCs/>
          <w:color w:val="000000"/>
          <w:sz w:val="26"/>
          <w:szCs w:val="26"/>
        </w:rPr>
        <w:t>Органам исполнительной власти, органам местного самоуправления, организациям (в пределах своих компетенций и полномочий):</w:t>
      </w:r>
    </w:p>
    <w:p w:rsidR="00054B3D" w:rsidRPr="00F65B89" w:rsidRDefault="00191165" w:rsidP="00A77EEA">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усилить контроль за обстановкой по линии дежурно-диспетчерских служб, обеспечить немедленное прохождение информации и докладов;</w:t>
      </w:r>
    </w:p>
    <w:p w:rsidR="00054B3D" w:rsidRPr="00F65B89" w:rsidRDefault="00191165" w:rsidP="00A77EEA">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провести предупредительные мероприятия по снижению возможного ущерба от ЧС;</w:t>
      </w:r>
    </w:p>
    <w:p w:rsidR="00054B3D" w:rsidRPr="00F65B89" w:rsidRDefault="00191165" w:rsidP="00A77EEA">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A77EEA" w:rsidRPr="004F29FC" w:rsidRDefault="00A77EEA" w:rsidP="00A77EEA">
      <w:pPr>
        <w:autoSpaceDE/>
        <w:adjustRightInd/>
        <w:ind w:firstLine="709"/>
        <w:jc w:val="both"/>
        <w:rPr>
          <w:color w:val="000000"/>
          <w:sz w:val="26"/>
          <w:szCs w:val="26"/>
        </w:rPr>
      </w:pPr>
      <w:r w:rsidRPr="004F29FC">
        <w:rPr>
          <w:color w:val="000000"/>
          <w:sz w:val="26"/>
          <w:szCs w:val="26"/>
        </w:rPr>
        <w:lastRenderedPageBreak/>
        <w:t>- в целях предотвращения угрозы возникновения чрезвычайной ситуации на территории муниципальных образований, связанных с возникновением неблагоприятных метеорологических условий вводить режим функционирования «повышенная готовность»;</w:t>
      </w:r>
    </w:p>
    <w:p w:rsidR="00AE3191" w:rsidRDefault="00A77EEA" w:rsidP="00A77EEA">
      <w:pPr>
        <w:ind w:firstLine="709"/>
        <w:contextualSpacing/>
        <w:jc w:val="both"/>
        <w:rPr>
          <w:color w:val="000000"/>
          <w:sz w:val="26"/>
          <w:szCs w:val="26"/>
        </w:rPr>
      </w:pPr>
      <w:r w:rsidRPr="004F29FC">
        <w:rPr>
          <w:color w:val="000000"/>
          <w:sz w:val="26"/>
          <w:szCs w:val="26"/>
        </w:rPr>
        <w:t>- организовать информирование населения посредством смс-информирования населения и размещения информации на официальных сайтах администраций муниципальных образований.</w:t>
      </w:r>
    </w:p>
    <w:p w:rsidR="00A77EEA" w:rsidRDefault="00A77EEA" w:rsidP="00A77EEA">
      <w:pPr>
        <w:spacing w:before="100" w:beforeAutospacing="1" w:after="100" w:afterAutospacing="1"/>
        <w:ind w:firstLine="709"/>
        <w:contextualSpacing/>
        <w:jc w:val="both"/>
        <w:rPr>
          <w:color w:val="000000"/>
          <w:sz w:val="26"/>
          <w:szCs w:val="26"/>
        </w:rPr>
      </w:pPr>
    </w:p>
    <w:p w:rsidR="00493A23" w:rsidRPr="00493A23" w:rsidRDefault="00493A23" w:rsidP="00493A23">
      <w:pPr>
        <w:suppressAutoHyphens/>
        <w:ind w:firstLine="709"/>
        <w:contextualSpacing/>
        <w:jc w:val="both"/>
        <w:rPr>
          <w:b/>
          <w:bCs/>
          <w:color w:val="000000"/>
          <w:sz w:val="26"/>
          <w:szCs w:val="26"/>
        </w:rPr>
      </w:pPr>
      <w:r w:rsidRPr="00493A23">
        <w:rPr>
          <w:b/>
          <w:bCs/>
          <w:color w:val="000000"/>
          <w:sz w:val="26"/>
          <w:szCs w:val="26"/>
        </w:rPr>
        <w:t>Водителям при тумане:</w:t>
      </w:r>
    </w:p>
    <w:p w:rsidR="00493A23" w:rsidRPr="00493A23" w:rsidRDefault="00493A23" w:rsidP="00493A23">
      <w:pPr>
        <w:suppressAutoHyphens/>
        <w:ind w:firstLine="709"/>
        <w:contextualSpacing/>
        <w:jc w:val="both"/>
        <w:rPr>
          <w:bCs/>
          <w:color w:val="000000"/>
          <w:sz w:val="26"/>
          <w:szCs w:val="26"/>
        </w:rPr>
      </w:pPr>
      <w:r w:rsidRPr="00493A23">
        <w:rPr>
          <w:bCs/>
          <w:color w:val="000000"/>
          <w:sz w:val="26"/>
          <w:szCs w:val="26"/>
        </w:rPr>
        <w:t>- при движении в тумане на автомобиле следует отказаться от лишних перестроений, обгонов, опережений. Большинство дорожно-транспортных происшествий в условиях тумана происходит с движущимся впереди транспортным средством;</w:t>
      </w:r>
    </w:p>
    <w:p w:rsidR="00493A23" w:rsidRPr="00493A23" w:rsidRDefault="00493A23" w:rsidP="00493A23">
      <w:pPr>
        <w:suppressAutoHyphens/>
        <w:ind w:firstLine="709"/>
        <w:contextualSpacing/>
        <w:jc w:val="both"/>
        <w:rPr>
          <w:bCs/>
          <w:color w:val="000000"/>
          <w:sz w:val="26"/>
          <w:szCs w:val="26"/>
        </w:rPr>
      </w:pPr>
      <w:r w:rsidRPr="00493A23">
        <w:rPr>
          <w:bCs/>
          <w:color w:val="000000"/>
          <w:sz w:val="26"/>
          <w:szCs w:val="26"/>
        </w:rPr>
        <w:t>- важно учитывать, что туман скрадывает расстояние – целесообразно увеличить обычную дистанцию. Во всех случаях скорость движения в тумане должна быть ниже скорости при ясной погоде. При выборе скорости необходимо исходить из возможности остановки автомобиля в пределах видимости.</w:t>
      </w:r>
    </w:p>
    <w:p w:rsidR="002D6307" w:rsidRPr="004B7685" w:rsidRDefault="002D6307" w:rsidP="004B7685">
      <w:pPr>
        <w:suppressAutoHyphens/>
        <w:ind w:firstLine="709"/>
        <w:contextualSpacing/>
        <w:jc w:val="both"/>
        <w:rPr>
          <w:color w:val="000000"/>
          <w:sz w:val="26"/>
          <w:szCs w:val="26"/>
        </w:rPr>
      </w:pPr>
    </w:p>
    <w:p w:rsidR="00191165" w:rsidRPr="00F65B89" w:rsidRDefault="00054B3D" w:rsidP="001C2D15">
      <w:pPr>
        <w:widowControl/>
        <w:autoSpaceDE/>
        <w:autoSpaceDN/>
        <w:adjustRightInd/>
        <w:ind w:firstLine="709"/>
        <w:contextualSpacing/>
        <w:jc w:val="both"/>
        <w:rPr>
          <w:b/>
          <w:bCs/>
          <w:i/>
          <w:iCs/>
          <w:color w:val="000000"/>
          <w:sz w:val="26"/>
          <w:szCs w:val="26"/>
        </w:rPr>
      </w:pPr>
      <w:r w:rsidRPr="00F65B89">
        <w:rPr>
          <w:b/>
          <w:bCs/>
          <w:i/>
          <w:iCs/>
          <w:color w:val="000000"/>
          <w:sz w:val="26"/>
          <w:szCs w:val="26"/>
        </w:rPr>
        <w:t>При необходимости обращайтесь по телефонам: «01» (со стационарных аппаратов), «112» (с мобильных аппаратов).</w:t>
      </w:r>
    </w:p>
    <w:p w:rsidR="007033B1" w:rsidRPr="009C6247" w:rsidRDefault="007033B1"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054B3D" w:rsidRPr="00F65B89" w:rsidRDefault="00C54266" w:rsidP="001C2D15">
      <w:pPr>
        <w:ind w:right="-2"/>
        <w:jc w:val="both"/>
        <w:rPr>
          <w:sz w:val="26"/>
          <w:szCs w:val="26"/>
        </w:rPr>
      </w:pPr>
      <w:r>
        <w:rPr>
          <w:sz w:val="26"/>
          <w:szCs w:val="26"/>
        </w:rPr>
        <w:t>Заместитель начальника центра (с</w:t>
      </w:r>
      <w:r w:rsidR="00054B3D" w:rsidRPr="00F65B89">
        <w:rPr>
          <w:sz w:val="26"/>
          <w:szCs w:val="26"/>
        </w:rPr>
        <w:t>тарший оперативный дежурный</w:t>
      </w:r>
      <w:r>
        <w:rPr>
          <w:sz w:val="26"/>
          <w:szCs w:val="26"/>
        </w:rPr>
        <w:t>)</w:t>
      </w:r>
    </w:p>
    <w:p w:rsidR="00054B3D" w:rsidRPr="00F65B89" w:rsidRDefault="00B668FD" w:rsidP="001C2D15">
      <w:pPr>
        <w:ind w:right="-2"/>
        <w:jc w:val="both"/>
        <w:rPr>
          <w:sz w:val="26"/>
          <w:szCs w:val="26"/>
        </w:rPr>
      </w:pPr>
      <w:r w:rsidRPr="00F65B89">
        <w:rPr>
          <w:sz w:val="26"/>
          <w:szCs w:val="26"/>
        </w:rPr>
        <w:t xml:space="preserve">ЦУКС </w:t>
      </w:r>
      <w:r w:rsidR="00054B3D" w:rsidRPr="00F65B89">
        <w:rPr>
          <w:sz w:val="26"/>
          <w:szCs w:val="26"/>
        </w:rPr>
        <w:t>ГУ МЧС России по Республике Мордовия</w:t>
      </w:r>
    </w:p>
    <w:p w:rsidR="00CC029B" w:rsidRDefault="009530CE" w:rsidP="001C2D15">
      <w:pPr>
        <w:ind w:right="-2"/>
        <w:jc w:val="both"/>
        <w:rPr>
          <w:sz w:val="26"/>
          <w:szCs w:val="26"/>
        </w:rPr>
      </w:pPr>
      <w:r>
        <w:rPr>
          <w:sz w:val="26"/>
          <w:szCs w:val="26"/>
        </w:rPr>
        <w:t>майор</w:t>
      </w:r>
      <w:r w:rsidR="00054B3D" w:rsidRPr="00F65B89">
        <w:rPr>
          <w:sz w:val="26"/>
          <w:szCs w:val="26"/>
        </w:rPr>
        <w:t xml:space="preserve"> внутренней</w:t>
      </w:r>
      <w:r w:rsidR="00850F7C" w:rsidRPr="00F65B89">
        <w:rPr>
          <w:sz w:val="26"/>
          <w:szCs w:val="26"/>
        </w:rPr>
        <w:t xml:space="preserve"> службы                 </w:t>
      </w:r>
      <w:r w:rsidR="00562E0C" w:rsidRPr="00F65B89">
        <w:rPr>
          <w:sz w:val="26"/>
          <w:szCs w:val="26"/>
        </w:rPr>
        <w:t xml:space="preserve">    </w:t>
      </w:r>
      <w:r w:rsidR="00C54266">
        <w:rPr>
          <w:sz w:val="26"/>
          <w:szCs w:val="26"/>
        </w:rPr>
        <w:t xml:space="preserve">        </w:t>
      </w:r>
      <w:r w:rsidR="0004627B" w:rsidRPr="00F65B89">
        <w:rPr>
          <w:sz w:val="26"/>
          <w:szCs w:val="26"/>
        </w:rPr>
        <w:t xml:space="preserve"> </w:t>
      </w:r>
      <w:r w:rsidR="00054B3D" w:rsidRPr="00F65B89">
        <w:rPr>
          <w:sz w:val="26"/>
          <w:szCs w:val="26"/>
        </w:rPr>
        <w:t xml:space="preserve">   </w:t>
      </w:r>
      <w:r w:rsidR="00606460" w:rsidRPr="00F65B89">
        <w:rPr>
          <w:sz w:val="26"/>
          <w:szCs w:val="26"/>
        </w:rPr>
        <w:t xml:space="preserve">  </w:t>
      </w:r>
      <w:r w:rsidR="00F65B89">
        <w:rPr>
          <w:sz w:val="26"/>
          <w:szCs w:val="26"/>
        </w:rPr>
        <w:t xml:space="preserve"> </w:t>
      </w:r>
      <w:r w:rsidR="006A0FFF">
        <w:rPr>
          <w:noProof/>
        </w:rPr>
        <w:drawing>
          <wp:anchor distT="0" distB="0" distL="114300" distR="114300" simplePos="0" relativeHeight="251658752" behindDoc="0" locked="0" layoutInCell="1" allowOverlap="1">
            <wp:simplePos x="0" y="0"/>
            <wp:positionH relativeFrom="column">
              <wp:posOffset>1025525</wp:posOffset>
            </wp:positionH>
            <wp:positionV relativeFrom="paragraph">
              <wp:posOffset>8108950</wp:posOffset>
            </wp:positionV>
            <wp:extent cx="899160" cy="643890"/>
            <wp:effectExtent l="0" t="0" r="0" b="3810"/>
            <wp:wrapNone/>
            <wp:docPr id="17" name="Рисунок 14" descr="C:\Users\arm7cuks\Desktop\Подпись Логино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C:\Users\arm7cuks\Desktop\Подпись Логинова.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99160" cy="643890"/>
                    </a:xfrm>
                    <a:prstGeom prst="rect">
                      <a:avLst/>
                    </a:prstGeom>
                    <a:noFill/>
                    <a:ln>
                      <a:noFill/>
                    </a:ln>
                  </pic:spPr>
                </pic:pic>
              </a:graphicData>
            </a:graphic>
            <wp14:sizeRelH relativeFrom="page">
              <wp14:pctWidth>0</wp14:pctWidth>
            </wp14:sizeRelH>
            <wp14:sizeRelV relativeFrom="page">
              <wp14:pctHeight>0</wp14:pctHeight>
            </wp14:sizeRelV>
          </wp:anchor>
        </w:drawing>
      </w:r>
      <w:r w:rsidR="00F65B89">
        <w:rPr>
          <w:sz w:val="26"/>
          <w:szCs w:val="26"/>
        </w:rPr>
        <w:t xml:space="preserve">         </w:t>
      </w:r>
      <w:r w:rsidR="00606460" w:rsidRPr="00F65B89">
        <w:rPr>
          <w:sz w:val="26"/>
          <w:szCs w:val="26"/>
        </w:rPr>
        <w:t xml:space="preserve"> </w:t>
      </w:r>
      <w:r w:rsidR="00850F7C" w:rsidRPr="00F65B89">
        <w:rPr>
          <w:sz w:val="26"/>
          <w:szCs w:val="26"/>
        </w:rPr>
        <w:t xml:space="preserve">  </w:t>
      </w:r>
      <w:r w:rsidR="00CC029B" w:rsidRPr="00F65B89">
        <w:rPr>
          <w:sz w:val="26"/>
          <w:szCs w:val="26"/>
        </w:rPr>
        <w:t xml:space="preserve">     </w:t>
      </w:r>
      <w:r w:rsidR="006A0FFF">
        <w:rPr>
          <w:noProof/>
        </w:rPr>
        <w:drawing>
          <wp:anchor distT="0" distB="0" distL="114300" distR="114300" simplePos="0" relativeHeight="251660800" behindDoc="1" locked="0" layoutInCell="1" allowOverlap="1">
            <wp:simplePos x="0" y="0"/>
            <wp:positionH relativeFrom="column">
              <wp:posOffset>5838825</wp:posOffset>
            </wp:positionH>
            <wp:positionV relativeFrom="paragraph">
              <wp:posOffset>10791825</wp:posOffset>
            </wp:positionV>
            <wp:extent cx="1014095" cy="841375"/>
            <wp:effectExtent l="0" t="0" r="0" b="0"/>
            <wp:wrapNone/>
            <wp:docPr id="19"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r w:rsidR="00CC029B" w:rsidRPr="00F65B89">
        <w:rPr>
          <w:sz w:val="26"/>
          <w:szCs w:val="26"/>
        </w:rPr>
        <w:t xml:space="preserve">  </w:t>
      </w:r>
      <w:r w:rsidR="006A0FFF">
        <w:rPr>
          <w:noProof/>
        </w:rPr>
        <w:drawing>
          <wp:anchor distT="0" distB="0" distL="114300" distR="114300" simplePos="0" relativeHeight="251664896" behindDoc="1" locked="0" layoutInCell="1" allowOverlap="1">
            <wp:simplePos x="0" y="0"/>
            <wp:positionH relativeFrom="column">
              <wp:posOffset>6996430</wp:posOffset>
            </wp:positionH>
            <wp:positionV relativeFrom="paragraph">
              <wp:posOffset>7102475</wp:posOffset>
            </wp:positionV>
            <wp:extent cx="302260" cy="1296035"/>
            <wp:effectExtent l="0" t="0" r="2540" b="0"/>
            <wp:wrapNone/>
            <wp:docPr id="23"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CC029B" w:rsidRPr="00F65B89">
        <w:rPr>
          <w:sz w:val="26"/>
          <w:szCs w:val="26"/>
        </w:rPr>
        <w:t xml:space="preserve"> </w:t>
      </w:r>
      <w:r w:rsidR="00850F7C" w:rsidRPr="00F65B89">
        <w:rPr>
          <w:sz w:val="26"/>
          <w:szCs w:val="26"/>
        </w:rPr>
        <w:t xml:space="preserve"> </w:t>
      </w:r>
      <w:r w:rsidR="003778EC">
        <w:rPr>
          <w:sz w:val="26"/>
          <w:szCs w:val="26"/>
        </w:rPr>
        <w:t xml:space="preserve">  </w:t>
      </w:r>
      <w:r w:rsidR="006A0FFF">
        <w:rPr>
          <w:noProof/>
        </w:rPr>
        <w:drawing>
          <wp:anchor distT="0" distB="0" distL="114300" distR="114300" simplePos="0" relativeHeight="251662848" behindDoc="1" locked="0" layoutInCell="1" allowOverlap="1">
            <wp:simplePos x="0" y="0"/>
            <wp:positionH relativeFrom="column">
              <wp:posOffset>1089660</wp:posOffset>
            </wp:positionH>
            <wp:positionV relativeFrom="paragraph">
              <wp:posOffset>11534775</wp:posOffset>
            </wp:positionV>
            <wp:extent cx="869950" cy="861695"/>
            <wp:effectExtent l="0" t="0" r="6350" b="0"/>
            <wp:wrapNone/>
            <wp:docPr id="21" name="Рисунок 15"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arm7cuks\AppData\Local\Microsoft\Windows\INetCache\Content.Word\Козло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9950" cy="861695"/>
                    </a:xfrm>
                    <a:prstGeom prst="rect">
                      <a:avLst/>
                    </a:prstGeom>
                    <a:noFill/>
                    <a:ln>
                      <a:noFill/>
                    </a:ln>
                  </pic:spPr>
                </pic:pic>
              </a:graphicData>
            </a:graphic>
            <wp14:sizeRelH relativeFrom="page">
              <wp14:pctWidth>0</wp14:pctWidth>
            </wp14:sizeRelH>
            <wp14:sizeRelV relativeFrom="page">
              <wp14:pctHeight>0</wp14:pctHeight>
            </wp14:sizeRelV>
          </wp:anchor>
        </w:drawing>
      </w:r>
      <w:r w:rsidR="003778EC">
        <w:rPr>
          <w:sz w:val="26"/>
          <w:szCs w:val="26"/>
        </w:rPr>
        <w:t xml:space="preserve">  </w:t>
      </w:r>
      <w:r w:rsidR="00A77EEA">
        <w:rPr>
          <w:sz w:val="26"/>
          <w:szCs w:val="26"/>
        </w:rPr>
        <w:t xml:space="preserve"> </w:t>
      </w:r>
      <w:r w:rsidR="003778EC">
        <w:rPr>
          <w:sz w:val="26"/>
          <w:szCs w:val="26"/>
        </w:rPr>
        <w:t xml:space="preserve">   </w:t>
      </w:r>
      <w:r w:rsidR="00493A23">
        <w:rPr>
          <w:sz w:val="26"/>
          <w:szCs w:val="26"/>
        </w:rPr>
        <w:t xml:space="preserve"> </w:t>
      </w:r>
      <w:r w:rsidR="003778EC">
        <w:rPr>
          <w:sz w:val="26"/>
          <w:szCs w:val="26"/>
        </w:rPr>
        <w:t xml:space="preserve"> </w:t>
      </w:r>
      <w:r w:rsidR="006A0FFF">
        <w:rPr>
          <w:noProof/>
        </w:rPr>
        <w:drawing>
          <wp:anchor distT="0" distB="0" distL="114300" distR="114300" simplePos="0" relativeHeight="251661824" behindDoc="1" locked="0" layoutInCell="1" allowOverlap="1">
            <wp:simplePos x="0" y="0"/>
            <wp:positionH relativeFrom="column">
              <wp:posOffset>1089660</wp:posOffset>
            </wp:positionH>
            <wp:positionV relativeFrom="paragraph">
              <wp:posOffset>11534775</wp:posOffset>
            </wp:positionV>
            <wp:extent cx="869950" cy="861695"/>
            <wp:effectExtent l="0" t="0" r="6350" b="0"/>
            <wp:wrapNone/>
            <wp:docPr id="20" name="Рисунок 15"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arm7cuks\AppData\Local\Microsoft\Windows\INetCache\Content.Word\Козло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9950" cy="861695"/>
                    </a:xfrm>
                    <a:prstGeom prst="rect">
                      <a:avLst/>
                    </a:prstGeom>
                    <a:noFill/>
                    <a:ln>
                      <a:noFill/>
                    </a:ln>
                  </pic:spPr>
                </pic:pic>
              </a:graphicData>
            </a:graphic>
            <wp14:sizeRelH relativeFrom="page">
              <wp14:pctWidth>0</wp14:pctWidth>
            </wp14:sizeRelH>
            <wp14:sizeRelV relativeFrom="page">
              <wp14:pctHeight>0</wp14:pctHeight>
            </wp14:sizeRelV>
          </wp:anchor>
        </w:drawing>
      </w:r>
      <w:r w:rsidR="00850F7C" w:rsidRPr="00F65B89">
        <w:rPr>
          <w:sz w:val="26"/>
          <w:szCs w:val="26"/>
        </w:rPr>
        <w:t xml:space="preserve"> </w:t>
      </w:r>
      <w:r w:rsidR="004C7BF0">
        <w:rPr>
          <w:sz w:val="26"/>
          <w:szCs w:val="26"/>
        </w:rPr>
        <w:t>В.</w:t>
      </w:r>
      <w:r>
        <w:rPr>
          <w:sz w:val="26"/>
          <w:szCs w:val="26"/>
        </w:rPr>
        <w:t>С. Акмайкин</w:t>
      </w:r>
    </w:p>
    <w:p w:rsidR="00192EC9" w:rsidRDefault="00023FEF" w:rsidP="001C2D15">
      <w:pPr>
        <w:ind w:right="-2"/>
        <w:jc w:val="both"/>
        <w:rPr>
          <w:sz w:val="26"/>
          <w:szCs w:val="26"/>
        </w:rPr>
      </w:pPr>
      <w:r>
        <w:rPr>
          <w:sz w:val="26"/>
          <w:szCs w:val="26"/>
        </w:rPr>
        <w:t xml:space="preserve">                                                                                              </w:t>
      </w:r>
    </w:p>
    <w:p w:rsidR="006C73E0" w:rsidRDefault="006C73E0" w:rsidP="001C2D15">
      <w:pPr>
        <w:ind w:right="-2"/>
        <w:jc w:val="both"/>
        <w:rPr>
          <w:sz w:val="26"/>
          <w:szCs w:val="26"/>
        </w:rPr>
      </w:pPr>
    </w:p>
    <w:p w:rsidR="00AE3191" w:rsidRDefault="00AE3191" w:rsidP="001C2D15">
      <w:pPr>
        <w:ind w:right="-2"/>
        <w:jc w:val="both"/>
        <w:rPr>
          <w:sz w:val="26"/>
          <w:szCs w:val="26"/>
        </w:rPr>
      </w:pPr>
    </w:p>
    <w:p w:rsidR="00AE3191" w:rsidRDefault="00AE3191"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B21450" w:rsidRDefault="00B21450" w:rsidP="001C2D15">
      <w:pPr>
        <w:ind w:right="-2"/>
        <w:jc w:val="both"/>
        <w:rPr>
          <w:sz w:val="26"/>
          <w:szCs w:val="26"/>
        </w:rPr>
      </w:pPr>
    </w:p>
    <w:p w:rsidR="00B21450" w:rsidRDefault="00B21450" w:rsidP="001C2D15">
      <w:pPr>
        <w:ind w:right="-2"/>
        <w:jc w:val="both"/>
        <w:rPr>
          <w:sz w:val="26"/>
          <w:szCs w:val="26"/>
        </w:rPr>
      </w:pPr>
    </w:p>
    <w:p w:rsidR="00221EE9" w:rsidRDefault="00221EE9" w:rsidP="001C2D15">
      <w:pPr>
        <w:ind w:right="-2"/>
        <w:jc w:val="both"/>
        <w:rPr>
          <w:sz w:val="26"/>
          <w:szCs w:val="26"/>
        </w:rPr>
      </w:pPr>
    </w:p>
    <w:p w:rsidR="00221EE9" w:rsidRDefault="00221EE9" w:rsidP="001C2D15">
      <w:pPr>
        <w:ind w:right="-2"/>
        <w:jc w:val="both"/>
        <w:rPr>
          <w:sz w:val="26"/>
          <w:szCs w:val="26"/>
        </w:rPr>
      </w:pPr>
    </w:p>
    <w:p w:rsidR="004C7BF0" w:rsidRDefault="004C7BF0" w:rsidP="001C2D15">
      <w:pPr>
        <w:ind w:right="-2"/>
        <w:jc w:val="both"/>
        <w:rPr>
          <w:sz w:val="26"/>
          <w:szCs w:val="26"/>
        </w:rPr>
      </w:pPr>
    </w:p>
    <w:p w:rsidR="00221EE9" w:rsidRDefault="00221EE9" w:rsidP="001C2D15">
      <w:pPr>
        <w:ind w:right="-2"/>
        <w:jc w:val="both"/>
        <w:rPr>
          <w:sz w:val="26"/>
          <w:szCs w:val="26"/>
        </w:rPr>
      </w:pPr>
    </w:p>
    <w:p w:rsidR="00412136" w:rsidRDefault="006A0FFF" w:rsidP="001C2D15">
      <w:pPr>
        <w:ind w:right="-2"/>
        <w:jc w:val="both"/>
        <w:rPr>
          <w:sz w:val="26"/>
          <w:szCs w:val="26"/>
        </w:rPr>
      </w:pPr>
      <w:r>
        <w:rPr>
          <w:noProof/>
        </w:rPr>
        <w:drawing>
          <wp:anchor distT="0" distB="0" distL="114300" distR="114300" simplePos="0" relativeHeight="251659776" behindDoc="1" locked="0" layoutInCell="1" allowOverlap="1">
            <wp:simplePos x="0" y="0"/>
            <wp:positionH relativeFrom="column">
              <wp:posOffset>6996430</wp:posOffset>
            </wp:positionH>
            <wp:positionV relativeFrom="paragraph">
              <wp:posOffset>7102475</wp:posOffset>
            </wp:positionV>
            <wp:extent cx="302260" cy="1296035"/>
            <wp:effectExtent l="0" t="0" r="2540" b="0"/>
            <wp:wrapNone/>
            <wp:docPr id="18"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46402" w:rsidRDefault="00023FEF" w:rsidP="001C2D15">
      <w:pPr>
        <w:pStyle w:val="aa"/>
        <w:spacing w:after="0"/>
        <w:ind w:right="567"/>
        <w:rPr>
          <w:color w:val="000000"/>
          <w:sz w:val="18"/>
          <w:szCs w:val="18"/>
        </w:rPr>
      </w:pPr>
      <w:r>
        <w:rPr>
          <w:color w:val="000000"/>
          <w:sz w:val="18"/>
          <w:szCs w:val="18"/>
        </w:rPr>
        <w:t>Тимохина Мария Витальевна</w:t>
      </w:r>
    </w:p>
    <w:p w:rsidR="00646402" w:rsidRDefault="00DE35C0" w:rsidP="001C2D15">
      <w:pPr>
        <w:widowControl/>
        <w:autoSpaceDE/>
        <w:adjustRightInd/>
        <w:ind w:right="567"/>
        <w:rPr>
          <w:color w:val="000000"/>
          <w:sz w:val="18"/>
          <w:szCs w:val="18"/>
        </w:rPr>
      </w:pPr>
      <w:r>
        <w:rPr>
          <w:color w:val="000000"/>
          <w:sz w:val="18"/>
          <w:szCs w:val="18"/>
        </w:rPr>
        <w:t>8(8342) 28-31-05</w:t>
      </w:r>
    </w:p>
    <w:p w:rsidR="00054B3D" w:rsidRPr="007033B1" w:rsidRDefault="00DE35C0" w:rsidP="001C2D15">
      <w:pPr>
        <w:widowControl/>
        <w:jc w:val="both"/>
        <w:rPr>
          <w:color w:val="000000"/>
          <w:sz w:val="18"/>
          <w:szCs w:val="18"/>
        </w:rPr>
      </w:pPr>
      <w:r>
        <w:rPr>
          <w:color w:val="000000"/>
          <w:sz w:val="18"/>
          <w:szCs w:val="18"/>
        </w:rPr>
        <w:t>ВЦСС: 36-160-105</w:t>
      </w:r>
      <w:r w:rsidR="006A0FFF">
        <w:rPr>
          <w:noProof/>
        </w:rPr>
        <w:drawing>
          <wp:anchor distT="0" distB="0" distL="114300" distR="114300" simplePos="0" relativeHeight="251657728"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6A0FFF">
        <w:rPr>
          <w:noProof/>
        </w:rPr>
        <w:drawing>
          <wp:anchor distT="0" distB="0" distL="114300" distR="114300" simplePos="0" relativeHeight="251656704"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5"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54B3D" w:rsidRPr="007033B1" w:rsidSect="001C2D1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8971E37"/>
    <w:multiLevelType w:val="hybridMultilevel"/>
    <w:tmpl w:val="C996F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15:restartNumberingAfterBreak="0">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6"/>
  </w:num>
  <w:num w:numId="7">
    <w:abstractNumId w:val="15"/>
  </w:num>
  <w:num w:numId="8">
    <w:abstractNumId w:val="4"/>
  </w:num>
  <w:num w:numId="9">
    <w:abstractNumId w:val="11"/>
  </w:num>
  <w:num w:numId="10">
    <w:abstractNumId w:val="17"/>
  </w:num>
  <w:num w:numId="11">
    <w:abstractNumId w:val="1"/>
  </w:num>
  <w:num w:numId="12">
    <w:abstractNumId w:val="15"/>
  </w:num>
  <w:num w:numId="13">
    <w:abstractNumId w:val="1"/>
  </w:num>
  <w:num w:numId="14">
    <w:abstractNumId w:val="15"/>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30F1"/>
    <w:rsid w:val="00004081"/>
    <w:rsid w:val="00006933"/>
    <w:rsid w:val="00014252"/>
    <w:rsid w:val="00015116"/>
    <w:rsid w:val="000228D4"/>
    <w:rsid w:val="00023FEF"/>
    <w:rsid w:val="00026736"/>
    <w:rsid w:val="00032666"/>
    <w:rsid w:val="00034862"/>
    <w:rsid w:val="00040727"/>
    <w:rsid w:val="0004181A"/>
    <w:rsid w:val="0004402F"/>
    <w:rsid w:val="0004627B"/>
    <w:rsid w:val="0005167C"/>
    <w:rsid w:val="00054B3D"/>
    <w:rsid w:val="0005539F"/>
    <w:rsid w:val="00056C63"/>
    <w:rsid w:val="0006024F"/>
    <w:rsid w:val="00060DB8"/>
    <w:rsid w:val="000706A3"/>
    <w:rsid w:val="00071ACB"/>
    <w:rsid w:val="00081B68"/>
    <w:rsid w:val="00081DC1"/>
    <w:rsid w:val="00087552"/>
    <w:rsid w:val="00090378"/>
    <w:rsid w:val="000A6010"/>
    <w:rsid w:val="000A74C7"/>
    <w:rsid w:val="000B28AE"/>
    <w:rsid w:val="000D2F27"/>
    <w:rsid w:val="000D380B"/>
    <w:rsid w:val="000D681E"/>
    <w:rsid w:val="000E5522"/>
    <w:rsid w:val="000E6682"/>
    <w:rsid w:val="000F223C"/>
    <w:rsid w:val="000F2398"/>
    <w:rsid w:val="000F37B5"/>
    <w:rsid w:val="000F519E"/>
    <w:rsid w:val="000F64CD"/>
    <w:rsid w:val="000F6752"/>
    <w:rsid w:val="0010363E"/>
    <w:rsid w:val="00104BD9"/>
    <w:rsid w:val="00106438"/>
    <w:rsid w:val="00113DC7"/>
    <w:rsid w:val="001208C2"/>
    <w:rsid w:val="00122CF4"/>
    <w:rsid w:val="00127A13"/>
    <w:rsid w:val="00127A5B"/>
    <w:rsid w:val="00130B7C"/>
    <w:rsid w:val="001323FC"/>
    <w:rsid w:val="00136300"/>
    <w:rsid w:val="001369C4"/>
    <w:rsid w:val="0014469A"/>
    <w:rsid w:val="00144839"/>
    <w:rsid w:val="00145920"/>
    <w:rsid w:val="00151BC7"/>
    <w:rsid w:val="00151EEF"/>
    <w:rsid w:val="00152262"/>
    <w:rsid w:val="00153256"/>
    <w:rsid w:val="00160B62"/>
    <w:rsid w:val="00171BD8"/>
    <w:rsid w:val="00172B26"/>
    <w:rsid w:val="00173311"/>
    <w:rsid w:val="00185C54"/>
    <w:rsid w:val="00191165"/>
    <w:rsid w:val="00192EC9"/>
    <w:rsid w:val="00192F81"/>
    <w:rsid w:val="001A174E"/>
    <w:rsid w:val="001A41DC"/>
    <w:rsid w:val="001A782C"/>
    <w:rsid w:val="001C2D15"/>
    <w:rsid w:val="001C787F"/>
    <w:rsid w:val="001D2091"/>
    <w:rsid w:val="001D2B4F"/>
    <w:rsid w:val="001D3334"/>
    <w:rsid w:val="001D350D"/>
    <w:rsid w:val="001D433F"/>
    <w:rsid w:val="001D7F47"/>
    <w:rsid w:val="001E1BC4"/>
    <w:rsid w:val="001E3A6A"/>
    <w:rsid w:val="001F05BB"/>
    <w:rsid w:val="001F790A"/>
    <w:rsid w:val="00203F58"/>
    <w:rsid w:val="00216F52"/>
    <w:rsid w:val="00217B6A"/>
    <w:rsid w:val="00221EE9"/>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26A1"/>
    <w:rsid w:val="002B7B8F"/>
    <w:rsid w:val="002C2B1F"/>
    <w:rsid w:val="002D415D"/>
    <w:rsid w:val="002D42AE"/>
    <w:rsid w:val="002D5634"/>
    <w:rsid w:val="002D6307"/>
    <w:rsid w:val="002D6B69"/>
    <w:rsid w:val="002E0276"/>
    <w:rsid w:val="002E2131"/>
    <w:rsid w:val="002F4282"/>
    <w:rsid w:val="002F7CA0"/>
    <w:rsid w:val="00302FFF"/>
    <w:rsid w:val="003044F3"/>
    <w:rsid w:val="00317C5B"/>
    <w:rsid w:val="0032381D"/>
    <w:rsid w:val="00324700"/>
    <w:rsid w:val="00325DAA"/>
    <w:rsid w:val="00335786"/>
    <w:rsid w:val="00341370"/>
    <w:rsid w:val="00354E46"/>
    <w:rsid w:val="00355CA6"/>
    <w:rsid w:val="0035742B"/>
    <w:rsid w:val="003665BE"/>
    <w:rsid w:val="003671E1"/>
    <w:rsid w:val="00372158"/>
    <w:rsid w:val="003778EC"/>
    <w:rsid w:val="003825EB"/>
    <w:rsid w:val="00385D0D"/>
    <w:rsid w:val="00386E91"/>
    <w:rsid w:val="0039679F"/>
    <w:rsid w:val="003A78F4"/>
    <w:rsid w:val="003B2DCF"/>
    <w:rsid w:val="003C1AD5"/>
    <w:rsid w:val="003C1D3D"/>
    <w:rsid w:val="003C4B54"/>
    <w:rsid w:val="003C5E62"/>
    <w:rsid w:val="003C6E30"/>
    <w:rsid w:val="003D2569"/>
    <w:rsid w:val="003E166A"/>
    <w:rsid w:val="003E3200"/>
    <w:rsid w:val="003E66A8"/>
    <w:rsid w:val="003F18F7"/>
    <w:rsid w:val="003F1C57"/>
    <w:rsid w:val="0040698D"/>
    <w:rsid w:val="004117B9"/>
    <w:rsid w:val="00412136"/>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43C8"/>
    <w:rsid w:val="004762DA"/>
    <w:rsid w:val="00477BB1"/>
    <w:rsid w:val="00481EB4"/>
    <w:rsid w:val="00486C5B"/>
    <w:rsid w:val="004907B6"/>
    <w:rsid w:val="004917E5"/>
    <w:rsid w:val="00493A23"/>
    <w:rsid w:val="0049598A"/>
    <w:rsid w:val="004967C2"/>
    <w:rsid w:val="004A38E5"/>
    <w:rsid w:val="004B6AF1"/>
    <w:rsid w:val="004B7685"/>
    <w:rsid w:val="004C25DC"/>
    <w:rsid w:val="004C7736"/>
    <w:rsid w:val="004C7BF0"/>
    <w:rsid w:val="004D0129"/>
    <w:rsid w:val="004D18B7"/>
    <w:rsid w:val="004E0441"/>
    <w:rsid w:val="004E4805"/>
    <w:rsid w:val="004E4ACE"/>
    <w:rsid w:val="004E760F"/>
    <w:rsid w:val="004F13CD"/>
    <w:rsid w:val="004F5916"/>
    <w:rsid w:val="004F61E0"/>
    <w:rsid w:val="004F664D"/>
    <w:rsid w:val="00501FAC"/>
    <w:rsid w:val="00503186"/>
    <w:rsid w:val="00506393"/>
    <w:rsid w:val="00511448"/>
    <w:rsid w:val="00525E27"/>
    <w:rsid w:val="0053463C"/>
    <w:rsid w:val="00542370"/>
    <w:rsid w:val="00542373"/>
    <w:rsid w:val="0054275D"/>
    <w:rsid w:val="005460B9"/>
    <w:rsid w:val="00554827"/>
    <w:rsid w:val="00562E0C"/>
    <w:rsid w:val="0056658D"/>
    <w:rsid w:val="00570086"/>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04247"/>
    <w:rsid w:val="00606460"/>
    <w:rsid w:val="00613AB5"/>
    <w:rsid w:val="00616D60"/>
    <w:rsid w:val="00620E70"/>
    <w:rsid w:val="006317E0"/>
    <w:rsid w:val="006322EB"/>
    <w:rsid w:val="006337FF"/>
    <w:rsid w:val="00646402"/>
    <w:rsid w:val="006609D4"/>
    <w:rsid w:val="00663677"/>
    <w:rsid w:val="006641FF"/>
    <w:rsid w:val="00664775"/>
    <w:rsid w:val="00664CF6"/>
    <w:rsid w:val="00664EAB"/>
    <w:rsid w:val="0067114E"/>
    <w:rsid w:val="00683A38"/>
    <w:rsid w:val="00690E8C"/>
    <w:rsid w:val="0069521A"/>
    <w:rsid w:val="006A09BC"/>
    <w:rsid w:val="006A0FFF"/>
    <w:rsid w:val="006A1DA0"/>
    <w:rsid w:val="006A6C54"/>
    <w:rsid w:val="006B43DD"/>
    <w:rsid w:val="006B47B5"/>
    <w:rsid w:val="006B77EB"/>
    <w:rsid w:val="006C2F08"/>
    <w:rsid w:val="006C43F5"/>
    <w:rsid w:val="006C4EC0"/>
    <w:rsid w:val="006C5A41"/>
    <w:rsid w:val="006C6A49"/>
    <w:rsid w:val="006C73E0"/>
    <w:rsid w:val="006D0036"/>
    <w:rsid w:val="006D1093"/>
    <w:rsid w:val="006D2670"/>
    <w:rsid w:val="006D624E"/>
    <w:rsid w:val="006E2911"/>
    <w:rsid w:val="006E4762"/>
    <w:rsid w:val="006E4D9D"/>
    <w:rsid w:val="006E78C3"/>
    <w:rsid w:val="006F1716"/>
    <w:rsid w:val="006F2E37"/>
    <w:rsid w:val="006F341A"/>
    <w:rsid w:val="006F356A"/>
    <w:rsid w:val="006F37CE"/>
    <w:rsid w:val="006F6CF7"/>
    <w:rsid w:val="007004A0"/>
    <w:rsid w:val="0070135E"/>
    <w:rsid w:val="00701AA2"/>
    <w:rsid w:val="00701B97"/>
    <w:rsid w:val="0070257E"/>
    <w:rsid w:val="007033B1"/>
    <w:rsid w:val="00706550"/>
    <w:rsid w:val="0071382D"/>
    <w:rsid w:val="00713A22"/>
    <w:rsid w:val="00717C7A"/>
    <w:rsid w:val="00722FBA"/>
    <w:rsid w:val="00723222"/>
    <w:rsid w:val="0073209F"/>
    <w:rsid w:val="00734B7B"/>
    <w:rsid w:val="00735CB1"/>
    <w:rsid w:val="00741258"/>
    <w:rsid w:val="00745B55"/>
    <w:rsid w:val="00751BF2"/>
    <w:rsid w:val="00752C86"/>
    <w:rsid w:val="00753509"/>
    <w:rsid w:val="007536B4"/>
    <w:rsid w:val="00755B9F"/>
    <w:rsid w:val="00756C2A"/>
    <w:rsid w:val="00761A93"/>
    <w:rsid w:val="00761B16"/>
    <w:rsid w:val="00764215"/>
    <w:rsid w:val="007713F9"/>
    <w:rsid w:val="00772EB7"/>
    <w:rsid w:val="007761B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602F"/>
    <w:rsid w:val="008208F1"/>
    <w:rsid w:val="0082587B"/>
    <w:rsid w:val="00826F9B"/>
    <w:rsid w:val="00827A2C"/>
    <w:rsid w:val="00836CF3"/>
    <w:rsid w:val="008427B4"/>
    <w:rsid w:val="00842DA5"/>
    <w:rsid w:val="00850F7C"/>
    <w:rsid w:val="00853B51"/>
    <w:rsid w:val="00855F5B"/>
    <w:rsid w:val="00862FDB"/>
    <w:rsid w:val="008638F6"/>
    <w:rsid w:val="00867BC0"/>
    <w:rsid w:val="008701F8"/>
    <w:rsid w:val="0087128A"/>
    <w:rsid w:val="008728AB"/>
    <w:rsid w:val="008849D1"/>
    <w:rsid w:val="00884EB1"/>
    <w:rsid w:val="00890F61"/>
    <w:rsid w:val="00897B15"/>
    <w:rsid w:val="008A0F30"/>
    <w:rsid w:val="008A1AF1"/>
    <w:rsid w:val="008C442F"/>
    <w:rsid w:val="008C53B8"/>
    <w:rsid w:val="008D04D0"/>
    <w:rsid w:val="008D0554"/>
    <w:rsid w:val="008D345D"/>
    <w:rsid w:val="008D3864"/>
    <w:rsid w:val="008D4F81"/>
    <w:rsid w:val="008E567A"/>
    <w:rsid w:val="008F52DC"/>
    <w:rsid w:val="00913FE6"/>
    <w:rsid w:val="00916437"/>
    <w:rsid w:val="0091687F"/>
    <w:rsid w:val="009218F8"/>
    <w:rsid w:val="00923201"/>
    <w:rsid w:val="00923C82"/>
    <w:rsid w:val="009265CF"/>
    <w:rsid w:val="0092791B"/>
    <w:rsid w:val="00932657"/>
    <w:rsid w:val="00936437"/>
    <w:rsid w:val="00940773"/>
    <w:rsid w:val="009439E7"/>
    <w:rsid w:val="00944891"/>
    <w:rsid w:val="00944C53"/>
    <w:rsid w:val="00947697"/>
    <w:rsid w:val="00951290"/>
    <w:rsid w:val="009530CE"/>
    <w:rsid w:val="009549B8"/>
    <w:rsid w:val="00956621"/>
    <w:rsid w:val="009613B8"/>
    <w:rsid w:val="00963113"/>
    <w:rsid w:val="00965866"/>
    <w:rsid w:val="00965FD4"/>
    <w:rsid w:val="009660BE"/>
    <w:rsid w:val="00973761"/>
    <w:rsid w:val="0098623F"/>
    <w:rsid w:val="00993157"/>
    <w:rsid w:val="009B027F"/>
    <w:rsid w:val="009B5414"/>
    <w:rsid w:val="009C26B6"/>
    <w:rsid w:val="009C6247"/>
    <w:rsid w:val="009C6B9F"/>
    <w:rsid w:val="009D1F4D"/>
    <w:rsid w:val="009D23A8"/>
    <w:rsid w:val="009D5FDF"/>
    <w:rsid w:val="009D659F"/>
    <w:rsid w:val="009E41E0"/>
    <w:rsid w:val="009F48C0"/>
    <w:rsid w:val="009F59AB"/>
    <w:rsid w:val="009F5F2B"/>
    <w:rsid w:val="00A0230D"/>
    <w:rsid w:val="00A063AA"/>
    <w:rsid w:val="00A146DA"/>
    <w:rsid w:val="00A233D3"/>
    <w:rsid w:val="00A24EEB"/>
    <w:rsid w:val="00A35A4D"/>
    <w:rsid w:val="00A36A3F"/>
    <w:rsid w:val="00A37353"/>
    <w:rsid w:val="00A51561"/>
    <w:rsid w:val="00A51623"/>
    <w:rsid w:val="00A52F90"/>
    <w:rsid w:val="00A564E2"/>
    <w:rsid w:val="00A61212"/>
    <w:rsid w:val="00A64E4F"/>
    <w:rsid w:val="00A70DEA"/>
    <w:rsid w:val="00A72535"/>
    <w:rsid w:val="00A75BF0"/>
    <w:rsid w:val="00A77EEA"/>
    <w:rsid w:val="00A95ACC"/>
    <w:rsid w:val="00AA69FE"/>
    <w:rsid w:val="00AA6C1E"/>
    <w:rsid w:val="00AB586F"/>
    <w:rsid w:val="00AC09EF"/>
    <w:rsid w:val="00AC45DF"/>
    <w:rsid w:val="00AC5E1C"/>
    <w:rsid w:val="00AD4BCF"/>
    <w:rsid w:val="00AD59E9"/>
    <w:rsid w:val="00AE3191"/>
    <w:rsid w:val="00AE3CF6"/>
    <w:rsid w:val="00B015F1"/>
    <w:rsid w:val="00B14320"/>
    <w:rsid w:val="00B15F78"/>
    <w:rsid w:val="00B21450"/>
    <w:rsid w:val="00B2241A"/>
    <w:rsid w:val="00B304FB"/>
    <w:rsid w:val="00B319D8"/>
    <w:rsid w:val="00B34232"/>
    <w:rsid w:val="00B43FDD"/>
    <w:rsid w:val="00B515F6"/>
    <w:rsid w:val="00B61CF1"/>
    <w:rsid w:val="00B62F40"/>
    <w:rsid w:val="00B633B1"/>
    <w:rsid w:val="00B63453"/>
    <w:rsid w:val="00B668FD"/>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2E36"/>
    <w:rsid w:val="00BF593B"/>
    <w:rsid w:val="00C00756"/>
    <w:rsid w:val="00C022E6"/>
    <w:rsid w:val="00C0696E"/>
    <w:rsid w:val="00C10271"/>
    <w:rsid w:val="00C113A6"/>
    <w:rsid w:val="00C14901"/>
    <w:rsid w:val="00C2457D"/>
    <w:rsid w:val="00C259FC"/>
    <w:rsid w:val="00C25B00"/>
    <w:rsid w:val="00C2775C"/>
    <w:rsid w:val="00C333B5"/>
    <w:rsid w:val="00C3345F"/>
    <w:rsid w:val="00C350D3"/>
    <w:rsid w:val="00C3567D"/>
    <w:rsid w:val="00C41073"/>
    <w:rsid w:val="00C4283C"/>
    <w:rsid w:val="00C47ACC"/>
    <w:rsid w:val="00C509DB"/>
    <w:rsid w:val="00C54266"/>
    <w:rsid w:val="00C56502"/>
    <w:rsid w:val="00C634C8"/>
    <w:rsid w:val="00C77D60"/>
    <w:rsid w:val="00C8099A"/>
    <w:rsid w:val="00C90D14"/>
    <w:rsid w:val="00C91D8D"/>
    <w:rsid w:val="00C91E83"/>
    <w:rsid w:val="00C91F42"/>
    <w:rsid w:val="00C975EA"/>
    <w:rsid w:val="00CA3C5A"/>
    <w:rsid w:val="00CB7C8B"/>
    <w:rsid w:val="00CC029B"/>
    <w:rsid w:val="00CC2C52"/>
    <w:rsid w:val="00CC54D7"/>
    <w:rsid w:val="00CC5865"/>
    <w:rsid w:val="00CD3811"/>
    <w:rsid w:val="00CD4F18"/>
    <w:rsid w:val="00CE0C27"/>
    <w:rsid w:val="00CF2825"/>
    <w:rsid w:val="00D0157F"/>
    <w:rsid w:val="00D01E9D"/>
    <w:rsid w:val="00D10C83"/>
    <w:rsid w:val="00D26AFC"/>
    <w:rsid w:val="00D34A4E"/>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517C"/>
    <w:rsid w:val="00DC5DFD"/>
    <w:rsid w:val="00DC79ED"/>
    <w:rsid w:val="00DD0333"/>
    <w:rsid w:val="00DD5B53"/>
    <w:rsid w:val="00DD5F4E"/>
    <w:rsid w:val="00DD733F"/>
    <w:rsid w:val="00DE29DC"/>
    <w:rsid w:val="00DE35C0"/>
    <w:rsid w:val="00DF15D4"/>
    <w:rsid w:val="00DF5A89"/>
    <w:rsid w:val="00DF6040"/>
    <w:rsid w:val="00DF66B4"/>
    <w:rsid w:val="00E06349"/>
    <w:rsid w:val="00E0671A"/>
    <w:rsid w:val="00E07243"/>
    <w:rsid w:val="00E10F10"/>
    <w:rsid w:val="00E13575"/>
    <w:rsid w:val="00E13FFE"/>
    <w:rsid w:val="00E24EF0"/>
    <w:rsid w:val="00E3411A"/>
    <w:rsid w:val="00E374BB"/>
    <w:rsid w:val="00E467A5"/>
    <w:rsid w:val="00E47585"/>
    <w:rsid w:val="00E5162B"/>
    <w:rsid w:val="00E52006"/>
    <w:rsid w:val="00E52CC3"/>
    <w:rsid w:val="00E5512B"/>
    <w:rsid w:val="00E559A0"/>
    <w:rsid w:val="00E575D6"/>
    <w:rsid w:val="00E61D34"/>
    <w:rsid w:val="00E631D6"/>
    <w:rsid w:val="00E64EFD"/>
    <w:rsid w:val="00E719C8"/>
    <w:rsid w:val="00E75A69"/>
    <w:rsid w:val="00E84F6F"/>
    <w:rsid w:val="00E977EC"/>
    <w:rsid w:val="00EA1E03"/>
    <w:rsid w:val="00EA32E0"/>
    <w:rsid w:val="00EB66D5"/>
    <w:rsid w:val="00EC31A0"/>
    <w:rsid w:val="00EC4976"/>
    <w:rsid w:val="00ED2A07"/>
    <w:rsid w:val="00ED53C3"/>
    <w:rsid w:val="00ED6918"/>
    <w:rsid w:val="00EE0AD4"/>
    <w:rsid w:val="00EE7513"/>
    <w:rsid w:val="00EF0185"/>
    <w:rsid w:val="00EF17F1"/>
    <w:rsid w:val="00F128CB"/>
    <w:rsid w:val="00F13616"/>
    <w:rsid w:val="00F2526E"/>
    <w:rsid w:val="00F25EC3"/>
    <w:rsid w:val="00F30BEA"/>
    <w:rsid w:val="00F354F4"/>
    <w:rsid w:val="00F37313"/>
    <w:rsid w:val="00F408D6"/>
    <w:rsid w:val="00F417A8"/>
    <w:rsid w:val="00F43F2A"/>
    <w:rsid w:val="00F45080"/>
    <w:rsid w:val="00F45C4D"/>
    <w:rsid w:val="00F5296F"/>
    <w:rsid w:val="00F618C8"/>
    <w:rsid w:val="00F64548"/>
    <w:rsid w:val="00F659D0"/>
    <w:rsid w:val="00F65B89"/>
    <w:rsid w:val="00F67B1D"/>
    <w:rsid w:val="00F723CE"/>
    <w:rsid w:val="00F73034"/>
    <w:rsid w:val="00F7382D"/>
    <w:rsid w:val="00F80B70"/>
    <w:rsid w:val="00F8250F"/>
    <w:rsid w:val="00F83103"/>
    <w:rsid w:val="00F8533D"/>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4394030-AFBA-452A-8A5C-8302A67A0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link w:val="ab"/>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c">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f">
    <w:name w:val="Strong"/>
    <w:uiPriority w:val="22"/>
    <w:qFormat/>
    <w:rsid w:val="009218F8"/>
    <w:rPr>
      <w:b/>
      <w:bCs/>
    </w:rPr>
  </w:style>
  <w:style w:type="paragraph" w:customStyle="1" w:styleId="11">
    <w:name w:val="Обычный1"/>
    <w:rsid w:val="003C4B54"/>
    <w:pPr>
      <w:widowControl w:val="0"/>
      <w:snapToGrid w:val="0"/>
    </w:pPr>
  </w:style>
  <w:style w:type="character" w:customStyle="1" w:styleId="ab">
    <w:name w:val="Основной текст Знак"/>
    <w:link w:val="aa"/>
    <w:rsid w:val="00646402"/>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527447746">
      <w:bodyDiv w:val="1"/>
      <w:marLeft w:val="0"/>
      <w:marRight w:val="0"/>
      <w:marTop w:val="0"/>
      <w:marBottom w:val="0"/>
      <w:divBdr>
        <w:top w:val="none" w:sz="0" w:space="0" w:color="auto"/>
        <w:left w:val="none" w:sz="0" w:space="0" w:color="auto"/>
        <w:bottom w:val="none" w:sz="0" w:space="0" w:color="auto"/>
        <w:right w:val="none" w:sz="0" w:space="0" w:color="auto"/>
      </w:divBdr>
    </w:div>
    <w:div w:id="1583493402">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269F0A-38F0-479B-A64C-29831B9AA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390</Words>
  <Characters>3240</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3623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12</cp:revision>
  <cp:lastPrinted>2023-11-09T04:07:00Z</cp:lastPrinted>
  <dcterms:created xsi:type="dcterms:W3CDTF">2023-04-05T03:49:00Z</dcterms:created>
  <dcterms:modified xsi:type="dcterms:W3CDTF">2023-11-09T04:09:00Z</dcterms:modified>
</cp:coreProperties>
</file>