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7D" w:rsidRPr="00824C5D" w:rsidRDefault="00604E7D" w:rsidP="00824C5D">
      <w:pPr>
        <w:spacing w:line="264" w:lineRule="auto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C5D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</w:t>
      </w:r>
      <w:r w:rsidR="007443BA" w:rsidRPr="00824C5D">
        <w:rPr>
          <w:rFonts w:ascii="Times New Roman" w:hAnsi="Times New Roman" w:cs="Times New Roman"/>
          <w:b/>
          <w:sz w:val="28"/>
          <w:szCs w:val="28"/>
        </w:rPr>
        <w:t>И</w:t>
      </w:r>
      <w:r w:rsidRPr="00824C5D">
        <w:rPr>
          <w:rFonts w:ascii="Times New Roman" w:hAnsi="Times New Roman" w:cs="Times New Roman"/>
          <w:b/>
          <w:sz w:val="28"/>
          <w:szCs w:val="28"/>
        </w:rPr>
        <w:t>ЦИПАЛЬНОГО РАЙОНА РЕСПУБЛИКИ МОРДОВИЯ СЕДЬМОГО СОЗЫВА</w:t>
      </w:r>
    </w:p>
    <w:p w:rsidR="00824C5D" w:rsidRPr="00824C5D" w:rsidRDefault="00824C5D" w:rsidP="00824C5D">
      <w:pPr>
        <w:pStyle w:val="a8"/>
        <w:spacing w:line="264" w:lineRule="auto"/>
        <w:contextualSpacing/>
        <w:rPr>
          <w:sz w:val="28"/>
          <w:szCs w:val="28"/>
        </w:rPr>
      </w:pPr>
    </w:p>
    <w:p w:rsidR="00604E7D" w:rsidRPr="00824C5D" w:rsidRDefault="00604E7D" w:rsidP="00824C5D">
      <w:pPr>
        <w:pStyle w:val="a8"/>
        <w:spacing w:line="264" w:lineRule="auto"/>
        <w:contextualSpacing/>
        <w:rPr>
          <w:sz w:val="28"/>
          <w:szCs w:val="28"/>
        </w:rPr>
      </w:pPr>
      <w:r w:rsidRPr="00824C5D">
        <w:rPr>
          <w:sz w:val="28"/>
          <w:szCs w:val="28"/>
        </w:rPr>
        <w:t>РЕШЕНИЕ</w:t>
      </w:r>
    </w:p>
    <w:p w:rsidR="00604E7D" w:rsidRPr="00824C5D" w:rsidRDefault="00604E7D" w:rsidP="00824C5D">
      <w:pPr>
        <w:pStyle w:val="a8"/>
        <w:spacing w:line="264" w:lineRule="auto"/>
        <w:contextualSpacing/>
        <w:jc w:val="both"/>
        <w:rPr>
          <w:b w:val="0"/>
          <w:sz w:val="28"/>
          <w:szCs w:val="28"/>
        </w:rPr>
      </w:pPr>
    </w:p>
    <w:p w:rsidR="00604E7D" w:rsidRPr="00824C5D" w:rsidRDefault="00604E7D" w:rsidP="00824C5D">
      <w:pPr>
        <w:pStyle w:val="a8"/>
        <w:spacing w:line="264" w:lineRule="auto"/>
        <w:contextualSpacing/>
        <w:rPr>
          <w:b w:val="0"/>
          <w:sz w:val="28"/>
          <w:szCs w:val="28"/>
        </w:rPr>
      </w:pPr>
      <w:r w:rsidRPr="00824C5D">
        <w:rPr>
          <w:b w:val="0"/>
          <w:sz w:val="28"/>
          <w:szCs w:val="28"/>
        </w:rPr>
        <w:t>с. Дубенки</w:t>
      </w:r>
    </w:p>
    <w:p w:rsidR="00426E38" w:rsidRPr="00824C5D" w:rsidRDefault="00426E38" w:rsidP="00824C5D">
      <w:pPr>
        <w:pStyle w:val="a6"/>
        <w:spacing w:line="264" w:lineRule="auto"/>
        <w:ind w:firstLine="0"/>
        <w:contextualSpacing/>
        <w:jc w:val="center"/>
        <w:rPr>
          <w:szCs w:val="28"/>
        </w:rPr>
      </w:pPr>
    </w:p>
    <w:p w:rsidR="00426E38" w:rsidRPr="00824C5D" w:rsidRDefault="00AC659F" w:rsidP="00824C5D">
      <w:pPr>
        <w:pStyle w:val="a6"/>
        <w:spacing w:line="264" w:lineRule="auto"/>
        <w:ind w:firstLine="0"/>
        <w:contextualSpacing/>
        <w:jc w:val="center"/>
        <w:rPr>
          <w:szCs w:val="28"/>
        </w:rPr>
      </w:pPr>
      <w:r>
        <w:rPr>
          <w:szCs w:val="28"/>
        </w:rPr>
        <w:t>11.07.</w:t>
      </w:r>
      <w:r w:rsidR="007B3EC9" w:rsidRPr="00824C5D">
        <w:rPr>
          <w:szCs w:val="28"/>
        </w:rPr>
        <w:t>202</w:t>
      </w:r>
      <w:r w:rsidR="00D14BCA" w:rsidRPr="00824C5D">
        <w:rPr>
          <w:szCs w:val="28"/>
        </w:rPr>
        <w:t>4</w:t>
      </w:r>
      <w:r w:rsidR="008D0CC6" w:rsidRPr="00824C5D">
        <w:rPr>
          <w:szCs w:val="28"/>
        </w:rPr>
        <w:t xml:space="preserve"> </w:t>
      </w:r>
      <w:r w:rsidR="00604E7D" w:rsidRPr="00824C5D">
        <w:rPr>
          <w:szCs w:val="28"/>
        </w:rPr>
        <w:t xml:space="preserve">                                         </w:t>
      </w:r>
      <w:r>
        <w:rPr>
          <w:szCs w:val="28"/>
        </w:rPr>
        <w:t xml:space="preserve">                </w:t>
      </w:r>
      <w:bookmarkStart w:id="0" w:name="_GoBack"/>
      <w:bookmarkEnd w:id="0"/>
      <w:r w:rsidR="00604E7D" w:rsidRPr="00824C5D">
        <w:rPr>
          <w:szCs w:val="28"/>
        </w:rPr>
        <w:t xml:space="preserve">                                              №</w:t>
      </w:r>
      <w:r>
        <w:rPr>
          <w:szCs w:val="28"/>
        </w:rPr>
        <w:t>154</w:t>
      </w:r>
    </w:p>
    <w:p w:rsidR="00426E38" w:rsidRPr="00824C5D" w:rsidRDefault="00426E38" w:rsidP="00824C5D">
      <w:pPr>
        <w:pStyle w:val="a6"/>
        <w:spacing w:line="264" w:lineRule="auto"/>
        <w:ind w:firstLine="0"/>
        <w:contextualSpacing/>
        <w:jc w:val="center"/>
        <w:rPr>
          <w:szCs w:val="28"/>
        </w:rPr>
      </w:pPr>
    </w:p>
    <w:p w:rsidR="004D67F1" w:rsidRPr="00824C5D" w:rsidRDefault="0084361C" w:rsidP="00824C5D">
      <w:pPr>
        <w:spacing w:line="264" w:lineRule="auto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51830836"/>
      <w:r w:rsidRPr="00824C5D">
        <w:rPr>
          <w:rFonts w:ascii="Times New Roman" w:hAnsi="Times New Roman" w:cs="Times New Roman"/>
          <w:bCs/>
          <w:sz w:val="28"/>
          <w:szCs w:val="28"/>
        </w:rPr>
        <w:t>Об установлении расходн</w:t>
      </w:r>
      <w:r w:rsidR="00653A85" w:rsidRPr="00824C5D">
        <w:rPr>
          <w:rFonts w:ascii="Times New Roman" w:hAnsi="Times New Roman" w:cs="Times New Roman"/>
          <w:bCs/>
          <w:sz w:val="28"/>
          <w:szCs w:val="28"/>
        </w:rPr>
        <w:t>ого</w:t>
      </w:r>
      <w:r w:rsidRPr="00824C5D">
        <w:rPr>
          <w:rFonts w:ascii="Times New Roman" w:hAnsi="Times New Roman" w:cs="Times New Roman"/>
          <w:bCs/>
          <w:sz w:val="28"/>
          <w:szCs w:val="28"/>
        </w:rPr>
        <w:t xml:space="preserve"> обязательств</w:t>
      </w:r>
      <w:r w:rsidR="00653A85" w:rsidRPr="00824C5D">
        <w:rPr>
          <w:rFonts w:ascii="Times New Roman" w:hAnsi="Times New Roman" w:cs="Times New Roman"/>
          <w:bCs/>
          <w:sz w:val="28"/>
          <w:szCs w:val="28"/>
        </w:rPr>
        <w:t>а</w:t>
      </w:r>
      <w:r w:rsidRPr="00824C5D">
        <w:rPr>
          <w:rFonts w:ascii="Times New Roman" w:hAnsi="Times New Roman" w:cs="Times New Roman"/>
          <w:bCs/>
          <w:sz w:val="28"/>
          <w:szCs w:val="28"/>
        </w:rPr>
        <w:t>, связанн</w:t>
      </w:r>
      <w:r w:rsidR="00653A85" w:rsidRPr="00824C5D">
        <w:rPr>
          <w:rFonts w:ascii="Times New Roman" w:hAnsi="Times New Roman" w:cs="Times New Roman"/>
          <w:bCs/>
          <w:sz w:val="28"/>
          <w:szCs w:val="28"/>
        </w:rPr>
        <w:t>ого</w:t>
      </w:r>
      <w:r w:rsidR="00FD4D38" w:rsidRPr="00824C5D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r w:rsidR="00604E7D" w:rsidRPr="00824C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43BA" w:rsidRPr="00824C5D">
        <w:rPr>
          <w:rFonts w:ascii="Times New Roman" w:hAnsi="Times New Roman" w:cs="Times New Roman"/>
          <w:bCs/>
          <w:sz w:val="28"/>
          <w:szCs w:val="28"/>
        </w:rPr>
        <w:t>подготовкой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</w:r>
    </w:p>
    <w:p w:rsidR="00B9701F" w:rsidRPr="00824C5D" w:rsidRDefault="00B9701F" w:rsidP="00824C5D">
      <w:pPr>
        <w:spacing w:line="264" w:lineRule="auto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4361C" w:rsidRPr="00824C5D" w:rsidRDefault="004D67F1" w:rsidP="00824C5D">
      <w:pPr>
        <w:spacing w:line="264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824C5D">
        <w:rPr>
          <w:rFonts w:ascii="Times New Roman" w:hAnsi="Times New Roman" w:cs="Times New Roman"/>
          <w:sz w:val="28"/>
          <w:szCs w:val="28"/>
        </w:rPr>
        <w:t>В соответстви</w:t>
      </w:r>
      <w:r w:rsidR="00824C5D" w:rsidRPr="00824C5D">
        <w:rPr>
          <w:rFonts w:ascii="Times New Roman" w:hAnsi="Times New Roman" w:cs="Times New Roman"/>
          <w:sz w:val="28"/>
          <w:szCs w:val="28"/>
        </w:rPr>
        <w:t>и</w:t>
      </w:r>
      <w:r w:rsidRPr="00824C5D">
        <w:rPr>
          <w:rFonts w:ascii="Times New Roman" w:hAnsi="Times New Roman" w:cs="Times New Roman"/>
          <w:sz w:val="28"/>
          <w:szCs w:val="28"/>
        </w:rPr>
        <w:t xml:space="preserve"> со статьей 139.1 Бюджетного кодекса Российской Федерации, </w:t>
      </w:r>
      <w:r w:rsidR="008D0CC6" w:rsidRPr="00824C5D">
        <w:rPr>
          <w:rFonts w:ascii="Times New Roman" w:hAnsi="Times New Roman" w:cs="Times New Roman"/>
          <w:bCs/>
          <w:sz w:val="28"/>
          <w:szCs w:val="28"/>
        </w:rPr>
        <w:t>Законом Республики Мордовия от 21 декабря 2023 г. № 102-З «О республиканском бюджете Республики Мордовия на 2024 год и на плановый период 2025 и 2026 годов»</w:t>
      </w:r>
      <w:r w:rsidR="007B3EC9" w:rsidRPr="00824C5D">
        <w:rPr>
          <w:rFonts w:ascii="Times New Roman" w:hAnsi="Times New Roman" w:cs="Times New Roman"/>
          <w:sz w:val="28"/>
          <w:szCs w:val="28"/>
        </w:rPr>
        <w:t xml:space="preserve">, </w:t>
      </w:r>
      <w:r w:rsidR="00824C5D" w:rsidRPr="00824C5D">
        <w:rPr>
          <w:rFonts w:ascii="Times New Roman" w:hAnsi="Times New Roman" w:cs="Times New Roman"/>
          <w:sz w:val="28"/>
          <w:szCs w:val="28"/>
        </w:rPr>
        <w:t>на основании</w:t>
      </w:r>
      <w:r w:rsidR="008D0CC6" w:rsidRPr="00824C5D">
        <w:rPr>
          <w:rFonts w:ascii="Times New Roman" w:hAnsi="Times New Roman" w:cs="Times New Roman"/>
          <w:sz w:val="28"/>
          <w:szCs w:val="28"/>
        </w:rPr>
        <w:t xml:space="preserve"> </w:t>
      </w:r>
      <w:r w:rsidR="00D14BCA" w:rsidRPr="00824C5D">
        <w:rPr>
          <w:rFonts w:ascii="Times New Roman" w:hAnsi="Times New Roman" w:cs="Times New Roman"/>
          <w:sz w:val="28"/>
          <w:szCs w:val="28"/>
        </w:rPr>
        <w:t>Порядка предоставления и распределения субсидий из республиканского бюджета Республики Мордовия бюджетам муниципальных образований в Республике Мордовия на подготовку описания местоположения границ населенных пунктов, проведение</w:t>
      </w:r>
      <w:proofErr w:type="gramEnd"/>
      <w:r w:rsidR="00D14BCA" w:rsidRPr="00824C5D">
        <w:rPr>
          <w:rFonts w:ascii="Times New Roman" w:hAnsi="Times New Roman" w:cs="Times New Roman"/>
          <w:sz w:val="28"/>
          <w:szCs w:val="28"/>
        </w:rPr>
        <w:t xml:space="preserve">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Мордовия, утвержденным постановлением Правительства Республики Мордовия от 15 марта 2024 г. № 241</w:t>
      </w:r>
      <w:r w:rsidRPr="00824C5D">
        <w:rPr>
          <w:rFonts w:ascii="Times New Roman" w:hAnsi="Times New Roman" w:cs="Times New Roman"/>
          <w:sz w:val="28"/>
          <w:szCs w:val="28"/>
        </w:rPr>
        <w:t>,</w:t>
      </w:r>
      <w:r w:rsidR="008A380E" w:rsidRPr="00824C5D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604E7D" w:rsidRPr="00824C5D">
        <w:rPr>
          <w:rFonts w:ascii="Times New Roman" w:hAnsi="Times New Roman" w:cs="Times New Roman"/>
          <w:sz w:val="28"/>
          <w:szCs w:val="28"/>
        </w:rPr>
        <w:t>Дубенского</w:t>
      </w:r>
      <w:r w:rsidR="008A380E" w:rsidRPr="00824C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D18A0" w:rsidRPr="00824C5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8A380E" w:rsidRPr="00824C5D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84361C" w:rsidRPr="00824C5D">
        <w:rPr>
          <w:rFonts w:ascii="Times New Roman" w:hAnsi="Times New Roman" w:cs="Times New Roman"/>
          <w:sz w:val="28"/>
          <w:szCs w:val="28"/>
        </w:rPr>
        <w:t>:</w:t>
      </w:r>
    </w:p>
    <w:p w:rsidR="00824C5D" w:rsidRPr="00824C5D" w:rsidRDefault="0084361C" w:rsidP="00824C5D">
      <w:pPr>
        <w:pStyle w:val="ab"/>
        <w:numPr>
          <w:ilvl w:val="0"/>
          <w:numId w:val="2"/>
        </w:numPr>
        <w:tabs>
          <w:tab w:val="left" w:pos="1276"/>
        </w:tabs>
        <w:spacing w:line="264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24C5D">
        <w:rPr>
          <w:rFonts w:ascii="Times New Roman" w:hAnsi="Times New Roman" w:cs="Times New Roman"/>
          <w:sz w:val="28"/>
          <w:szCs w:val="28"/>
        </w:rPr>
        <w:t>Установить рас</w:t>
      </w:r>
      <w:r w:rsidR="004D67F1" w:rsidRPr="00824C5D">
        <w:rPr>
          <w:rFonts w:ascii="Times New Roman" w:hAnsi="Times New Roman" w:cs="Times New Roman"/>
          <w:sz w:val="28"/>
          <w:szCs w:val="28"/>
        </w:rPr>
        <w:t xml:space="preserve">ходное обязательство, связанное </w:t>
      </w:r>
      <w:r w:rsidR="004D67F1" w:rsidRPr="00824C5D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7443BA" w:rsidRPr="00824C5D">
        <w:rPr>
          <w:rFonts w:ascii="Times New Roman" w:hAnsi="Times New Roman" w:cs="Times New Roman"/>
          <w:bCs/>
          <w:sz w:val="28"/>
          <w:szCs w:val="28"/>
        </w:rPr>
        <w:t>подготовкой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</w:r>
      <w:r w:rsidR="00824C5D" w:rsidRPr="00824C5D">
        <w:rPr>
          <w:rFonts w:ascii="Times New Roman" w:hAnsi="Times New Roman" w:cs="Times New Roman"/>
          <w:bCs/>
          <w:sz w:val="28"/>
          <w:szCs w:val="28"/>
        </w:rPr>
        <w:t>.</w:t>
      </w:r>
    </w:p>
    <w:p w:rsidR="00824C5D" w:rsidRPr="00824C5D" w:rsidRDefault="0084361C" w:rsidP="00824C5D">
      <w:pPr>
        <w:pStyle w:val="ab"/>
        <w:numPr>
          <w:ilvl w:val="0"/>
          <w:numId w:val="2"/>
        </w:numPr>
        <w:tabs>
          <w:tab w:val="left" w:pos="1276"/>
        </w:tabs>
        <w:spacing w:line="264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24C5D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B9701F" w:rsidRPr="00824C5D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604E7D" w:rsidRPr="00824C5D">
        <w:rPr>
          <w:rFonts w:ascii="Times New Roman" w:hAnsi="Times New Roman" w:cs="Times New Roman"/>
          <w:sz w:val="28"/>
          <w:szCs w:val="28"/>
        </w:rPr>
        <w:t xml:space="preserve"> а</w:t>
      </w:r>
      <w:r w:rsidR="00AB61CD" w:rsidRPr="00824C5D">
        <w:rPr>
          <w:rFonts w:ascii="Times New Roman" w:hAnsi="Times New Roman" w:cs="Times New Roman"/>
          <w:sz w:val="28"/>
          <w:szCs w:val="28"/>
        </w:rPr>
        <w:t>дминистраци</w:t>
      </w:r>
      <w:r w:rsidR="00F57D69" w:rsidRPr="00824C5D">
        <w:rPr>
          <w:rFonts w:ascii="Times New Roman" w:hAnsi="Times New Roman" w:cs="Times New Roman"/>
          <w:sz w:val="28"/>
          <w:szCs w:val="28"/>
        </w:rPr>
        <w:t>и</w:t>
      </w:r>
      <w:r w:rsidRPr="00824C5D">
        <w:rPr>
          <w:rFonts w:ascii="Times New Roman" w:hAnsi="Times New Roman" w:cs="Times New Roman"/>
          <w:sz w:val="28"/>
          <w:szCs w:val="28"/>
        </w:rPr>
        <w:t xml:space="preserve"> </w:t>
      </w:r>
      <w:r w:rsidR="00604E7D" w:rsidRPr="00824C5D">
        <w:rPr>
          <w:rFonts w:ascii="Times New Roman" w:hAnsi="Times New Roman" w:cs="Times New Roman"/>
          <w:sz w:val="28"/>
          <w:szCs w:val="28"/>
        </w:rPr>
        <w:t>Дубенского</w:t>
      </w:r>
      <w:r w:rsidRPr="00824C5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E1657" w:rsidRPr="00824C5D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24C5D">
        <w:rPr>
          <w:rFonts w:ascii="Times New Roman" w:hAnsi="Times New Roman" w:cs="Times New Roman"/>
          <w:sz w:val="28"/>
          <w:szCs w:val="28"/>
        </w:rPr>
        <w:t>главным распорядителем бюджетных средств в отношении расходн</w:t>
      </w:r>
      <w:r w:rsidR="00653A85" w:rsidRPr="00824C5D">
        <w:rPr>
          <w:rFonts w:ascii="Times New Roman" w:hAnsi="Times New Roman" w:cs="Times New Roman"/>
          <w:sz w:val="28"/>
          <w:szCs w:val="28"/>
        </w:rPr>
        <w:t>ого</w:t>
      </w:r>
      <w:r w:rsidRPr="00824C5D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653A85" w:rsidRPr="00824C5D">
        <w:rPr>
          <w:rFonts w:ascii="Times New Roman" w:hAnsi="Times New Roman" w:cs="Times New Roman"/>
          <w:sz w:val="28"/>
          <w:szCs w:val="28"/>
        </w:rPr>
        <w:t>а</w:t>
      </w:r>
      <w:r w:rsidRPr="00824C5D">
        <w:rPr>
          <w:rFonts w:ascii="Times New Roman" w:hAnsi="Times New Roman" w:cs="Times New Roman"/>
          <w:sz w:val="28"/>
          <w:szCs w:val="28"/>
        </w:rPr>
        <w:t>, предусмотренн</w:t>
      </w:r>
      <w:r w:rsidR="00653A85" w:rsidRPr="00824C5D">
        <w:rPr>
          <w:rFonts w:ascii="Times New Roman" w:hAnsi="Times New Roman" w:cs="Times New Roman"/>
          <w:sz w:val="28"/>
          <w:szCs w:val="28"/>
        </w:rPr>
        <w:t>ого</w:t>
      </w:r>
      <w:r w:rsidR="00604E7D" w:rsidRPr="00824C5D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sub_1" w:history="1">
        <w:r w:rsidRPr="00824C5D">
          <w:rPr>
            <w:rStyle w:val="a5"/>
            <w:sz w:val="28"/>
            <w:szCs w:val="28"/>
          </w:rPr>
          <w:t>пунктом 1</w:t>
        </w:r>
      </w:hyperlink>
      <w:r w:rsidRPr="00824C5D">
        <w:rPr>
          <w:rFonts w:ascii="Times New Roman" w:hAnsi="Times New Roman" w:cs="Times New Roman"/>
          <w:sz w:val="28"/>
          <w:szCs w:val="28"/>
        </w:rPr>
        <w:t xml:space="preserve"> настоящего Решения.</w:t>
      </w:r>
    </w:p>
    <w:p w:rsidR="00824C5D" w:rsidRPr="00824C5D" w:rsidRDefault="008D0CC6" w:rsidP="00824C5D">
      <w:pPr>
        <w:pStyle w:val="ab"/>
        <w:numPr>
          <w:ilvl w:val="0"/>
          <w:numId w:val="2"/>
        </w:numPr>
        <w:tabs>
          <w:tab w:val="left" w:pos="1276"/>
        </w:tabs>
        <w:spacing w:line="264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24C5D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824C5D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https://dubenki.gosuslugi.ru</w:t>
        </w:r>
      </w:hyperlink>
      <w:r w:rsidRPr="00824C5D">
        <w:rPr>
          <w:rFonts w:ascii="Times New Roman" w:hAnsi="Times New Roman" w:cs="Times New Roman"/>
          <w:sz w:val="28"/>
          <w:szCs w:val="28"/>
        </w:rPr>
        <w:t>.</w:t>
      </w:r>
    </w:p>
    <w:p w:rsidR="008D0CC6" w:rsidRPr="00824C5D" w:rsidRDefault="008D0CC6" w:rsidP="00824C5D">
      <w:pPr>
        <w:pStyle w:val="ab"/>
        <w:numPr>
          <w:ilvl w:val="0"/>
          <w:numId w:val="2"/>
        </w:numPr>
        <w:tabs>
          <w:tab w:val="left" w:pos="1276"/>
        </w:tabs>
        <w:spacing w:line="264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24C5D">
        <w:rPr>
          <w:rFonts w:ascii="Times New Roman" w:hAnsi="Times New Roman" w:cs="Times New Roman"/>
          <w:sz w:val="28"/>
          <w:szCs w:val="28"/>
        </w:rPr>
        <w:lastRenderedPageBreak/>
        <w:t>Настоящее решение вступает в силу после дня его официального опубликования (обнародования).</w:t>
      </w:r>
    </w:p>
    <w:p w:rsidR="00B9701F" w:rsidRDefault="00B9701F" w:rsidP="00824C5D">
      <w:pPr>
        <w:spacing w:line="264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24C5D" w:rsidRDefault="00824C5D" w:rsidP="00824C5D">
      <w:pPr>
        <w:spacing w:line="264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24C5D" w:rsidRPr="00824C5D" w:rsidRDefault="00824C5D" w:rsidP="00824C5D">
      <w:pPr>
        <w:spacing w:line="264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9565" w:type="dxa"/>
        <w:tblLayout w:type="fixed"/>
        <w:tblLook w:val="04A0" w:firstRow="1" w:lastRow="0" w:firstColumn="1" w:lastColumn="0" w:noHBand="0" w:noVBand="1"/>
      </w:tblPr>
      <w:tblGrid>
        <w:gridCol w:w="4669"/>
        <w:gridCol w:w="4896"/>
      </w:tblGrid>
      <w:tr w:rsidR="00824C5D" w:rsidRPr="00824C5D" w:rsidTr="002808A4">
        <w:trPr>
          <w:trHeight w:val="882"/>
        </w:trPr>
        <w:tc>
          <w:tcPr>
            <w:tcW w:w="4669" w:type="dxa"/>
          </w:tcPr>
          <w:p w:rsidR="00824C5D" w:rsidRPr="00824C5D" w:rsidRDefault="00824C5D" w:rsidP="00824C5D">
            <w:pPr>
              <w:ind w:firstLine="0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Глава</w:t>
            </w:r>
          </w:p>
          <w:p w:rsidR="00824C5D" w:rsidRPr="00824C5D" w:rsidRDefault="00824C5D" w:rsidP="00824C5D">
            <w:pPr>
              <w:ind w:firstLine="0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Дубенского муниципального района</w:t>
            </w:r>
          </w:p>
          <w:p w:rsidR="00824C5D" w:rsidRPr="00824C5D" w:rsidRDefault="00824C5D" w:rsidP="002808A4">
            <w:pPr>
              <w:rPr>
                <w:sz w:val="28"/>
                <w:szCs w:val="28"/>
              </w:rPr>
            </w:pPr>
          </w:p>
        </w:tc>
        <w:tc>
          <w:tcPr>
            <w:tcW w:w="4895" w:type="dxa"/>
          </w:tcPr>
          <w:p w:rsidR="00824C5D" w:rsidRPr="00824C5D" w:rsidRDefault="00824C5D" w:rsidP="00824C5D">
            <w:pPr>
              <w:ind w:firstLine="0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Председатель Совета депутатов</w:t>
            </w:r>
          </w:p>
          <w:p w:rsidR="00824C5D" w:rsidRPr="00824C5D" w:rsidRDefault="00824C5D" w:rsidP="00824C5D">
            <w:pPr>
              <w:ind w:firstLine="0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Дубенского муниципального района</w:t>
            </w:r>
          </w:p>
        </w:tc>
      </w:tr>
      <w:tr w:rsidR="00824C5D" w:rsidRPr="00824C5D" w:rsidTr="002808A4">
        <w:trPr>
          <w:trHeight w:val="323"/>
        </w:trPr>
        <w:tc>
          <w:tcPr>
            <w:tcW w:w="4669" w:type="dxa"/>
          </w:tcPr>
          <w:p w:rsidR="00824C5D" w:rsidRPr="00824C5D" w:rsidRDefault="00824C5D" w:rsidP="00824C5D">
            <w:pPr>
              <w:ind w:firstLine="0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_________________ /Нефедов В.Н./</w:t>
            </w:r>
          </w:p>
        </w:tc>
        <w:tc>
          <w:tcPr>
            <w:tcW w:w="4895" w:type="dxa"/>
          </w:tcPr>
          <w:p w:rsidR="00824C5D" w:rsidRPr="00824C5D" w:rsidRDefault="00824C5D" w:rsidP="00824C5D">
            <w:pPr>
              <w:jc w:val="center"/>
              <w:rPr>
                <w:sz w:val="28"/>
                <w:szCs w:val="28"/>
              </w:rPr>
            </w:pPr>
            <w:r w:rsidRPr="00824C5D">
              <w:rPr>
                <w:sz w:val="28"/>
                <w:szCs w:val="28"/>
              </w:rPr>
              <w:t>_________________ /</w:t>
            </w:r>
            <w:proofErr w:type="spellStart"/>
            <w:r w:rsidRPr="00824C5D">
              <w:rPr>
                <w:sz w:val="28"/>
                <w:szCs w:val="28"/>
              </w:rPr>
              <w:t>Сайгачев</w:t>
            </w:r>
            <w:proofErr w:type="spellEnd"/>
            <w:r w:rsidRPr="00824C5D">
              <w:rPr>
                <w:sz w:val="28"/>
                <w:szCs w:val="28"/>
              </w:rPr>
              <w:t xml:space="preserve"> А.И./</w:t>
            </w:r>
          </w:p>
        </w:tc>
      </w:tr>
    </w:tbl>
    <w:p w:rsidR="0039037D" w:rsidRPr="00824C5D" w:rsidRDefault="0039037D" w:rsidP="00824C5D">
      <w:pPr>
        <w:tabs>
          <w:tab w:val="left" w:pos="7725"/>
        </w:tabs>
        <w:spacing w:line="264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sectPr w:rsidR="0039037D" w:rsidRPr="00824C5D" w:rsidSect="00824C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0C8"/>
    <w:multiLevelType w:val="hybridMultilevel"/>
    <w:tmpl w:val="9FF60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6E2"/>
    <w:rsid w:val="0000275C"/>
    <w:rsid w:val="000500CC"/>
    <w:rsid w:val="000F6B1A"/>
    <w:rsid w:val="00137ABB"/>
    <w:rsid w:val="00152E3B"/>
    <w:rsid w:val="001B2123"/>
    <w:rsid w:val="001C1028"/>
    <w:rsid w:val="001C7B3F"/>
    <w:rsid w:val="00326E93"/>
    <w:rsid w:val="00331BC8"/>
    <w:rsid w:val="00367D24"/>
    <w:rsid w:val="0039037D"/>
    <w:rsid w:val="00400A65"/>
    <w:rsid w:val="00426E38"/>
    <w:rsid w:val="004D67F1"/>
    <w:rsid w:val="0050490D"/>
    <w:rsid w:val="00545E2E"/>
    <w:rsid w:val="00550978"/>
    <w:rsid w:val="005E1657"/>
    <w:rsid w:val="00604E7D"/>
    <w:rsid w:val="00610F94"/>
    <w:rsid w:val="00653A85"/>
    <w:rsid w:val="006946CB"/>
    <w:rsid w:val="006A47BF"/>
    <w:rsid w:val="006D18A0"/>
    <w:rsid w:val="00714DBA"/>
    <w:rsid w:val="00715415"/>
    <w:rsid w:val="007258FC"/>
    <w:rsid w:val="007443BA"/>
    <w:rsid w:val="007B01BB"/>
    <w:rsid w:val="007B3EC9"/>
    <w:rsid w:val="00824832"/>
    <w:rsid w:val="00824C5D"/>
    <w:rsid w:val="0084361C"/>
    <w:rsid w:val="008879B7"/>
    <w:rsid w:val="008A380E"/>
    <w:rsid w:val="008D0CC6"/>
    <w:rsid w:val="009036E2"/>
    <w:rsid w:val="00986E64"/>
    <w:rsid w:val="009D6F44"/>
    <w:rsid w:val="009F7307"/>
    <w:rsid w:val="00A21047"/>
    <w:rsid w:val="00A37BAC"/>
    <w:rsid w:val="00A544F0"/>
    <w:rsid w:val="00A67873"/>
    <w:rsid w:val="00AB61CD"/>
    <w:rsid w:val="00AC659F"/>
    <w:rsid w:val="00B33C3A"/>
    <w:rsid w:val="00B451FB"/>
    <w:rsid w:val="00B713B4"/>
    <w:rsid w:val="00B93346"/>
    <w:rsid w:val="00B9701F"/>
    <w:rsid w:val="00BE0028"/>
    <w:rsid w:val="00CB5CA9"/>
    <w:rsid w:val="00D14BCA"/>
    <w:rsid w:val="00D17963"/>
    <w:rsid w:val="00D27954"/>
    <w:rsid w:val="00D7256B"/>
    <w:rsid w:val="00DF66C8"/>
    <w:rsid w:val="00E3666E"/>
    <w:rsid w:val="00E40744"/>
    <w:rsid w:val="00E51169"/>
    <w:rsid w:val="00F21123"/>
    <w:rsid w:val="00F57D69"/>
    <w:rsid w:val="00F92F42"/>
    <w:rsid w:val="00FD4D38"/>
    <w:rsid w:val="00FE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link w:val="a9"/>
    <w:qFormat/>
    <w:rsid w:val="00604E7D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rsid w:val="00604E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a">
    <w:name w:val="Hyperlink"/>
    <w:basedOn w:val="a0"/>
    <w:uiPriority w:val="99"/>
    <w:unhideWhenUsed/>
    <w:rsid w:val="004D67F1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824C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link w:val="a9"/>
    <w:qFormat/>
    <w:rsid w:val="00604E7D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9">
    <w:name w:val="Название Знак"/>
    <w:basedOn w:val="a0"/>
    <w:link w:val="a8"/>
    <w:rsid w:val="00604E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a">
    <w:name w:val="Hyperlink"/>
    <w:basedOn w:val="a0"/>
    <w:uiPriority w:val="99"/>
    <w:unhideWhenUsed/>
    <w:rsid w:val="004D67F1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824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45929-A976-43D7-A894-15C49474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consultant2</dc:creator>
  <cp:lastModifiedBy>Юрист</cp:lastModifiedBy>
  <cp:revision>4</cp:revision>
  <cp:lastPrinted>2024-07-10T10:28:00Z</cp:lastPrinted>
  <dcterms:created xsi:type="dcterms:W3CDTF">2024-07-03T13:04:00Z</dcterms:created>
  <dcterms:modified xsi:type="dcterms:W3CDTF">2024-07-15T10:22:00Z</dcterms:modified>
</cp:coreProperties>
</file>