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B0" w:rsidRPr="008A0048" w:rsidRDefault="002D6FB0" w:rsidP="002D6FB0">
      <w:pPr>
        <w:jc w:val="right"/>
        <w:rPr>
          <w:b/>
          <w:sz w:val="26"/>
          <w:szCs w:val="26"/>
        </w:rPr>
      </w:pPr>
    </w:p>
    <w:p w:rsidR="00825042" w:rsidRPr="008A0048" w:rsidRDefault="00935905" w:rsidP="002D6FB0">
      <w:pPr>
        <w:jc w:val="center"/>
        <w:rPr>
          <w:b/>
          <w:sz w:val="26"/>
          <w:szCs w:val="26"/>
        </w:rPr>
      </w:pPr>
      <w:bookmarkStart w:id="0" w:name="_GoBack"/>
      <w:r w:rsidRPr="008A0048">
        <w:rPr>
          <w:b/>
          <w:sz w:val="26"/>
          <w:szCs w:val="26"/>
        </w:rPr>
        <w:t>СОВЕТ ДЕПУТАТОВ ДУБЕНСКОГО МУНИЦИПАЛЬНОГО РАЙОНА</w:t>
      </w:r>
    </w:p>
    <w:p w:rsidR="00825042" w:rsidRPr="008A0048" w:rsidRDefault="00935905" w:rsidP="00D61862">
      <w:pPr>
        <w:jc w:val="center"/>
        <w:rPr>
          <w:b/>
          <w:sz w:val="26"/>
          <w:szCs w:val="26"/>
        </w:rPr>
      </w:pPr>
      <w:r w:rsidRPr="008A0048">
        <w:rPr>
          <w:b/>
          <w:sz w:val="26"/>
          <w:szCs w:val="26"/>
        </w:rPr>
        <w:t>РЕСПУБЛИКИ МОРДОВИЯ СЕДЬМОГО СОЗЫВА</w:t>
      </w:r>
    </w:p>
    <w:p w:rsidR="00825042" w:rsidRPr="008A0048" w:rsidRDefault="00825042" w:rsidP="00D61862">
      <w:pPr>
        <w:jc w:val="center"/>
        <w:rPr>
          <w:b/>
          <w:sz w:val="26"/>
          <w:szCs w:val="26"/>
        </w:rPr>
      </w:pPr>
    </w:p>
    <w:p w:rsidR="00825042" w:rsidRPr="008A0048" w:rsidRDefault="00935905" w:rsidP="00D61862">
      <w:pPr>
        <w:jc w:val="center"/>
        <w:rPr>
          <w:b/>
          <w:sz w:val="26"/>
          <w:szCs w:val="26"/>
        </w:rPr>
      </w:pPr>
      <w:r w:rsidRPr="008A0048">
        <w:rPr>
          <w:b/>
          <w:sz w:val="26"/>
          <w:szCs w:val="26"/>
        </w:rPr>
        <w:t>РЕШЕНИЕ</w:t>
      </w:r>
    </w:p>
    <w:p w:rsidR="00825042" w:rsidRPr="008A0048" w:rsidRDefault="00825042" w:rsidP="00D61862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25042" w:rsidRPr="008A0048" w:rsidRDefault="00935905" w:rsidP="00D61862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8A0048">
        <w:rPr>
          <w:rFonts w:ascii="Times New Roman" w:hAnsi="Times New Roman" w:cs="Times New Roman"/>
          <w:b w:val="0"/>
          <w:bCs w:val="0"/>
          <w:sz w:val="26"/>
          <w:szCs w:val="26"/>
        </w:rPr>
        <w:t>с. Дубенки</w:t>
      </w:r>
    </w:p>
    <w:p w:rsidR="00825042" w:rsidRPr="008A0048" w:rsidRDefault="00825042" w:rsidP="00D61862">
      <w:pPr>
        <w:pStyle w:val="a5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25042" w:rsidRPr="008A0048" w:rsidRDefault="00C461DD" w:rsidP="00C461DD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11.07.</w:t>
      </w:r>
      <w:r w:rsidR="00D10FE4" w:rsidRPr="008A0048">
        <w:rPr>
          <w:rFonts w:ascii="Times New Roman" w:hAnsi="Times New Roman" w:cs="Times New Roman"/>
          <w:sz w:val="26"/>
          <w:szCs w:val="26"/>
        </w:rPr>
        <w:t>2024</w:t>
      </w:r>
      <w:r w:rsidR="00935905" w:rsidRPr="008A0048">
        <w:rPr>
          <w:rFonts w:ascii="Times New Roman" w:hAnsi="Times New Roman" w:cs="Times New Roman"/>
          <w:sz w:val="26"/>
          <w:szCs w:val="26"/>
        </w:rPr>
        <w:t xml:space="preserve">      </w:t>
      </w:r>
      <w:r w:rsidR="002D6FB0" w:rsidRPr="008A0048">
        <w:rPr>
          <w:rFonts w:ascii="Times New Roman" w:hAnsi="Times New Roman" w:cs="Times New Roman"/>
          <w:sz w:val="26"/>
          <w:szCs w:val="26"/>
        </w:rPr>
        <w:t xml:space="preserve">      </w:t>
      </w:r>
      <w:r w:rsidR="00E5380B" w:rsidRPr="008A0048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935905" w:rsidRPr="008A0048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2D6FB0" w:rsidRPr="008A004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2D6FB0" w:rsidRPr="008A0048">
        <w:rPr>
          <w:rFonts w:ascii="Times New Roman" w:hAnsi="Times New Roman" w:cs="Times New Roman"/>
          <w:sz w:val="26"/>
          <w:szCs w:val="26"/>
        </w:rPr>
        <w:t xml:space="preserve">      </w:t>
      </w:r>
      <w:r w:rsidR="00935905" w:rsidRPr="008A0048">
        <w:rPr>
          <w:rFonts w:ascii="Times New Roman" w:hAnsi="Times New Roman" w:cs="Times New Roman"/>
          <w:sz w:val="26"/>
          <w:szCs w:val="26"/>
        </w:rPr>
        <w:t xml:space="preserve">                        №</w:t>
      </w:r>
      <w:r>
        <w:rPr>
          <w:rFonts w:ascii="Times New Roman" w:hAnsi="Times New Roman" w:cs="Times New Roman"/>
          <w:sz w:val="26"/>
          <w:szCs w:val="26"/>
        </w:rPr>
        <w:t>153</w:t>
      </w:r>
    </w:p>
    <w:p w:rsidR="002D6FB0" w:rsidRPr="008A0048" w:rsidRDefault="002D6FB0" w:rsidP="00C461DD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825042" w:rsidRPr="008A0048" w:rsidRDefault="00935905" w:rsidP="00C461DD">
      <w:pPr>
        <w:jc w:val="center"/>
        <w:rPr>
          <w:sz w:val="26"/>
          <w:szCs w:val="26"/>
        </w:rPr>
      </w:pPr>
      <w:r w:rsidRPr="008A0048">
        <w:rPr>
          <w:sz w:val="26"/>
          <w:szCs w:val="26"/>
        </w:rPr>
        <w:t>О внесении изменений в Устав Дубенского</w:t>
      </w:r>
    </w:p>
    <w:p w:rsidR="00825042" w:rsidRPr="008A0048" w:rsidRDefault="00935905" w:rsidP="00C461DD">
      <w:pPr>
        <w:jc w:val="center"/>
        <w:rPr>
          <w:sz w:val="26"/>
          <w:szCs w:val="26"/>
        </w:rPr>
      </w:pPr>
      <w:r w:rsidRPr="008A0048">
        <w:rPr>
          <w:sz w:val="26"/>
          <w:szCs w:val="26"/>
        </w:rPr>
        <w:t>муниципального района Республики Мордовия</w:t>
      </w:r>
      <w:r w:rsidRPr="008A0048">
        <w:rPr>
          <w:sz w:val="26"/>
          <w:szCs w:val="26"/>
        </w:rPr>
        <w:br/>
      </w:r>
    </w:p>
    <w:p w:rsidR="00825042" w:rsidRPr="008A0048" w:rsidRDefault="00935905" w:rsidP="00CC0801">
      <w:pPr>
        <w:ind w:firstLine="709"/>
        <w:jc w:val="both"/>
        <w:rPr>
          <w:bCs/>
          <w:sz w:val="26"/>
          <w:szCs w:val="26"/>
        </w:rPr>
      </w:pPr>
      <w:r w:rsidRPr="008A0048">
        <w:rPr>
          <w:bCs/>
          <w:sz w:val="26"/>
          <w:szCs w:val="26"/>
        </w:rPr>
        <w:t>В целях приведения Устава Дубенского муниципального района Республики Мордовия в соответствие с действующим законодательством</w:t>
      </w:r>
      <w:r w:rsidR="00D10FE4" w:rsidRPr="008A0048">
        <w:rPr>
          <w:bCs/>
          <w:sz w:val="26"/>
          <w:szCs w:val="26"/>
        </w:rPr>
        <w:t xml:space="preserve"> Российской Федерации</w:t>
      </w:r>
      <w:r w:rsidRPr="008A0048">
        <w:rPr>
          <w:bCs/>
          <w:sz w:val="26"/>
          <w:szCs w:val="26"/>
        </w:rPr>
        <w:t xml:space="preserve">, Совет депутатов Дубенского муниципального района решил: </w:t>
      </w:r>
    </w:p>
    <w:p w:rsidR="00825042" w:rsidRPr="008A0048" w:rsidRDefault="00935905" w:rsidP="00CC0801">
      <w:pPr>
        <w:pStyle w:val="af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Cs/>
          <w:sz w:val="26"/>
          <w:szCs w:val="26"/>
        </w:rPr>
      </w:pPr>
      <w:proofErr w:type="gramStart"/>
      <w:r w:rsidRPr="008A0048">
        <w:rPr>
          <w:bCs/>
          <w:sz w:val="26"/>
          <w:szCs w:val="26"/>
        </w:rPr>
        <w:t xml:space="preserve">Внести в Устав Дубенского муниципального района Республики Мордовия, </w:t>
      </w:r>
      <w:r w:rsidR="002D6FB0" w:rsidRPr="008A0048">
        <w:rPr>
          <w:bCs/>
          <w:sz w:val="26"/>
          <w:szCs w:val="26"/>
        </w:rPr>
        <w:t>принятый</w:t>
      </w:r>
      <w:r w:rsidRPr="008A0048">
        <w:rPr>
          <w:bCs/>
          <w:sz w:val="26"/>
          <w:szCs w:val="26"/>
        </w:rPr>
        <w:t xml:space="preserve"> решением Совета депутатов Дубенского муниципального района </w:t>
      </w:r>
      <w:r w:rsidR="002D6FB0" w:rsidRPr="008A0048">
        <w:rPr>
          <w:bCs/>
          <w:sz w:val="26"/>
          <w:szCs w:val="26"/>
        </w:rPr>
        <w:t xml:space="preserve">Республики Мордовия </w:t>
      </w:r>
      <w:r w:rsidRPr="008A0048">
        <w:rPr>
          <w:bCs/>
          <w:sz w:val="26"/>
          <w:szCs w:val="26"/>
        </w:rPr>
        <w:t>от 29</w:t>
      </w:r>
      <w:r w:rsidR="002D6FB0" w:rsidRPr="008A0048">
        <w:rPr>
          <w:bCs/>
          <w:sz w:val="26"/>
          <w:szCs w:val="26"/>
        </w:rPr>
        <w:t>.08.</w:t>
      </w:r>
      <w:r w:rsidRPr="008A0048">
        <w:rPr>
          <w:bCs/>
          <w:sz w:val="26"/>
          <w:szCs w:val="26"/>
        </w:rPr>
        <w:t>2017 №88 (с изменениями, внесенными решениями Совета депутатов Дубенского муниципального района от 29</w:t>
      </w:r>
      <w:r w:rsidR="002D6FB0" w:rsidRPr="008A0048">
        <w:rPr>
          <w:bCs/>
          <w:sz w:val="26"/>
          <w:szCs w:val="26"/>
        </w:rPr>
        <w:t>.04.</w:t>
      </w:r>
      <w:r w:rsidRPr="008A0048">
        <w:rPr>
          <w:bCs/>
          <w:sz w:val="26"/>
          <w:szCs w:val="26"/>
        </w:rPr>
        <w:t>2019. № 188, от 18</w:t>
      </w:r>
      <w:r w:rsidR="002D6FB0" w:rsidRPr="008A0048">
        <w:rPr>
          <w:bCs/>
          <w:sz w:val="26"/>
          <w:szCs w:val="26"/>
        </w:rPr>
        <w:t>.11.</w:t>
      </w:r>
      <w:r w:rsidRPr="008A0048">
        <w:rPr>
          <w:bCs/>
          <w:sz w:val="26"/>
          <w:szCs w:val="26"/>
        </w:rPr>
        <w:t>2019 №212, от 18</w:t>
      </w:r>
      <w:r w:rsidR="002D6FB0" w:rsidRPr="008A0048">
        <w:rPr>
          <w:bCs/>
          <w:sz w:val="26"/>
          <w:szCs w:val="26"/>
        </w:rPr>
        <w:t>.05.</w:t>
      </w:r>
      <w:r w:rsidRPr="008A0048">
        <w:rPr>
          <w:bCs/>
          <w:sz w:val="26"/>
          <w:szCs w:val="26"/>
        </w:rPr>
        <w:t>2020 № 236, от 22</w:t>
      </w:r>
      <w:r w:rsidR="002D6FB0" w:rsidRPr="008A0048">
        <w:rPr>
          <w:bCs/>
          <w:sz w:val="26"/>
          <w:szCs w:val="26"/>
        </w:rPr>
        <w:t>.09.</w:t>
      </w:r>
      <w:r w:rsidRPr="008A0048">
        <w:rPr>
          <w:bCs/>
          <w:sz w:val="26"/>
          <w:szCs w:val="26"/>
        </w:rPr>
        <w:t>2020 №260, от 26</w:t>
      </w:r>
      <w:r w:rsidR="002D6FB0" w:rsidRPr="008A0048">
        <w:rPr>
          <w:bCs/>
          <w:sz w:val="26"/>
          <w:szCs w:val="26"/>
        </w:rPr>
        <w:t>.10.</w:t>
      </w:r>
      <w:r w:rsidRPr="008A0048">
        <w:rPr>
          <w:bCs/>
          <w:sz w:val="26"/>
          <w:szCs w:val="26"/>
        </w:rPr>
        <w:t>202 № 10, от 29</w:t>
      </w:r>
      <w:r w:rsidR="002D6FB0" w:rsidRPr="008A0048">
        <w:rPr>
          <w:bCs/>
          <w:sz w:val="26"/>
          <w:szCs w:val="26"/>
        </w:rPr>
        <w:t>.12.</w:t>
      </w:r>
      <w:r w:rsidRPr="008A0048">
        <w:rPr>
          <w:bCs/>
          <w:sz w:val="26"/>
          <w:szCs w:val="26"/>
        </w:rPr>
        <w:t>2022 №78</w:t>
      </w:r>
      <w:r w:rsidR="006911EA" w:rsidRPr="008A0048">
        <w:rPr>
          <w:bCs/>
          <w:sz w:val="26"/>
          <w:szCs w:val="26"/>
        </w:rPr>
        <w:t>, от 17</w:t>
      </w:r>
      <w:r w:rsidR="002D6FB0" w:rsidRPr="008A0048">
        <w:rPr>
          <w:bCs/>
          <w:sz w:val="26"/>
          <w:szCs w:val="26"/>
        </w:rPr>
        <w:t>.07.</w:t>
      </w:r>
      <w:r w:rsidR="006911EA" w:rsidRPr="008A0048">
        <w:rPr>
          <w:bCs/>
          <w:sz w:val="26"/>
          <w:szCs w:val="26"/>
        </w:rPr>
        <w:t>2023 №102</w:t>
      </w:r>
      <w:r w:rsidR="005A7156" w:rsidRPr="008A0048">
        <w:rPr>
          <w:bCs/>
          <w:sz w:val="26"/>
          <w:szCs w:val="26"/>
        </w:rPr>
        <w:t xml:space="preserve">, </w:t>
      </w:r>
      <w:r w:rsidR="005A7156" w:rsidRPr="008A0048">
        <w:rPr>
          <w:sz w:val="26"/>
          <w:szCs w:val="26"/>
        </w:rPr>
        <w:t>от 26.04.2024г. №149</w:t>
      </w:r>
      <w:r w:rsidRPr="008A0048">
        <w:rPr>
          <w:bCs/>
          <w:sz w:val="26"/>
          <w:szCs w:val="26"/>
        </w:rPr>
        <w:t>), следующие изменения:</w:t>
      </w:r>
      <w:proofErr w:type="gramEnd"/>
    </w:p>
    <w:p w:rsidR="00825042" w:rsidRPr="008A0048" w:rsidRDefault="00825042" w:rsidP="00CC0801">
      <w:pPr>
        <w:pStyle w:val="af7"/>
        <w:ind w:left="0" w:firstLine="709"/>
        <w:jc w:val="both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1) в статье 11: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в части 1: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в пункте 2 слова «в избирательную комиссию» заменить словами «в территориальную комиссию местного референдума»; 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в абзаце первом пункта 4 слова «избирательная комиссия» заменить словами «территориальная комиссия местного референдума»;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 в пункте 6 слова «в избирательную комиссию муниципального района (далее по тексту избирательная комиссия)» заменить словами «в территориальную комиссию местного референдума»; 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в пункте 7: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 слова «избирательная комиссия муниципального района» заменить словами «территориальная комиссия местного референдума»;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слова «избирательная комиссия» в соответствующем падеже заменить словами «территориальная комиссия местного референдума» в соответствующем падеже; 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proofErr w:type="gramStart"/>
      <w:r w:rsidRPr="008A0048">
        <w:rPr>
          <w:sz w:val="26"/>
          <w:szCs w:val="26"/>
        </w:rPr>
        <w:t>пункте</w:t>
      </w:r>
      <w:proofErr w:type="gramEnd"/>
      <w:r w:rsidRPr="008A0048">
        <w:rPr>
          <w:sz w:val="26"/>
          <w:szCs w:val="26"/>
        </w:rPr>
        <w:t xml:space="preserve"> 10 слова «избирательная комиссия» заменить словами «территориальная комиссия местного референдума»;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дополнить частью 2 следующего содержания: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«2. В случае</w:t>
      </w:r>
      <w:proofErr w:type="gramStart"/>
      <w:r w:rsidRPr="008A0048">
        <w:rPr>
          <w:sz w:val="26"/>
          <w:szCs w:val="26"/>
        </w:rPr>
        <w:t>,</w:t>
      </w:r>
      <w:proofErr w:type="gramEnd"/>
      <w:r w:rsidRPr="008A0048">
        <w:rPr>
          <w:sz w:val="26"/>
          <w:szCs w:val="26"/>
        </w:rPr>
        <w:t xml:space="preserve"> если все депутатские мандаты или часть депутатских мандатов в Совете депутатов Дубенского муниципального района замещаются депутатами, избранными в составе списков кандидатов, выдвинутых избирательными объединениями, отзыв депутата Совета депутатов Дубенского муниципального района не применяется.»;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2) пункт 3 части 2 статьи 22 изложить в следующей редакции: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lastRenderedPageBreak/>
        <w:t>«3)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Дубенского муниципального района официальной информации</w:t>
      </w:r>
      <w:proofErr w:type="gramStart"/>
      <w:r w:rsidRPr="008A0048">
        <w:rPr>
          <w:sz w:val="26"/>
          <w:szCs w:val="26"/>
        </w:rPr>
        <w:t>;»</w:t>
      </w:r>
      <w:proofErr w:type="gramEnd"/>
      <w:r w:rsidRPr="008A0048">
        <w:rPr>
          <w:sz w:val="26"/>
          <w:szCs w:val="26"/>
        </w:rPr>
        <w:t>;</w:t>
      </w:r>
    </w:p>
    <w:p w:rsidR="00E83E69" w:rsidRPr="008A0048" w:rsidRDefault="00E83E69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3) в статье 24: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часть 3 изложить в следующей редакции: </w:t>
      </w:r>
    </w:p>
    <w:p w:rsidR="00347137" w:rsidRPr="008A0048" w:rsidRDefault="00347137" w:rsidP="00E83E69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«3. Депутаты Совета депутатов Дубенского муниципального района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:rsidR="00E83E69" w:rsidRPr="008A0048" w:rsidRDefault="00347137" w:rsidP="00E83E69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Иные ограничения, связанные со статусом депутата Совета депутатов Дубенского муниципального района, устанавливаются в соответствии с федеральным законом</w:t>
      </w:r>
      <w:proofErr w:type="gramStart"/>
      <w:r w:rsidRPr="008A0048">
        <w:rPr>
          <w:sz w:val="26"/>
          <w:szCs w:val="26"/>
        </w:rPr>
        <w:t>.»;</w:t>
      </w:r>
      <w:proofErr w:type="gramEnd"/>
    </w:p>
    <w:p w:rsidR="00347137" w:rsidRPr="008A0048" w:rsidRDefault="00347137" w:rsidP="00E83E69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часть 3.1. изложить в следующей редакции: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«3.1. Депутаты Совета депутатов </w:t>
      </w:r>
      <w:bookmarkStart w:id="1" w:name="_Hlk165975562"/>
      <w:r w:rsidRPr="008A0048">
        <w:rPr>
          <w:sz w:val="26"/>
          <w:szCs w:val="26"/>
        </w:rPr>
        <w:t xml:space="preserve">Дубенского муниципального района </w:t>
      </w:r>
      <w:bookmarkEnd w:id="1"/>
      <w:r w:rsidRPr="008A0048">
        <w:rPr>
          <w:sz w:val="26"/>
          <w:szCs w:val="26"/>
        </w:rPr>
        <w:t xml:space="preserve">осуществляют свои полномочия на непостоянной основе.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Депутату Совета депутатов Дубенского муниципального района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Депутату Совета депутатов Дубенского муниципального района,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настоящим Уставом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8A0048">
        <w:rPr>
          <w:sz w:val="26"/>
          <w:szCs w:val="26"/>
        </w:rPr>
        <w:t>.»;</w:t>
      </w:r>
      <w:proofErr w:type="gramEnd"/>
    </w:p>
    <w:p w:rsidR="00E83E69" w:rsidRPr="008A0048" w:rsidRDefault="00E83E69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4) часть 1 статьи 36 дополнить пунктами 6 и 7 следующего содержания:</w:t>
      </w:r>
    </w:p>
    <w:p w:rsidR="00347137" w:rsidRPr="008A0048" w:rsidRDefault="00347137" w:rsidP="00E83E69">
      <w:pPr>
        <w:ind w:firstLine="709"/>
        <w:contextualSpacing/>
        <w:jc w:val="both"/>
        <w:rPr>
          <w:rFonts w:eastAsia="Calibri"/>
          <w:bCs/>
          <w:sz w:val="26"/>
          <w:szCs w:val="26"/>
          <w:lang w:eastAsia="en-US"/>
        </w:rPr>
      </w:pPr>
      <w:r w:rsidRPr="008A0048">
        <w:rPr>
          <w:sz w:val="26"/>
          <w:szCs w:val="26"/>
        </w:rPr>
        <w:t xml:space="preserve">«6) </w:t>
      </w:r>
      <w:r w:rsidRPr="008A0048">
        <w:rPr>
          <w:rFonts w:eastAsia="Calibri"/>
          <w:bCs/>
          <w:sz w:val="26"/>
          <w:szCs w:val="26"/>
          <w:lang w:eastAsia="en-US"/>
        </w:rPr>
        <w:t>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Дубенского муниципального района и о результатах осуществления таких связей в предыдущем году;</w:t>
      </w:r>
    </w:p>
    <w:p w:rsidR="00347137" w:rsidRPr="008A0048" w:rsidRDefault="00347137" w:rsidP="00E83E69">
      <w:pPr>
        <w:ind w:firstLine="709"/>
        <w:contextualSpacing/>
        <w:jc w:val="both"/>
        <w:rPr>
          <w:rFonts w:eastAsia="Calibri"/>
          <w:bCs/>
          <w:sz w:val="26"/>
          <w:szCs w:val="26"/>
          <w:lang w:eastAsia="en-US"/>
        </w:rPr>
      </w:pPr>
      <w:r w:rsidRPr="008A0048">
        <w:rPr>
          <w:rFonts w:eastAsia="Calibri"/>
          <w:bCs/>
          <w:sz w:val="26"/>
          <w:szCs w:val="26"/>
          <w:lang w:eastAsia="en-US"/>
        </w:rPr>
        <w:t>7)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Дубенского муниципального района, включая в него соглашения, заключенные и утратившие силу в предыдущем году</w:t>
      </w:r>
      <w:proofErr w:type="gramStart"/>
      <w:r w:rsidRPr="008A0048">
        <w:rPr>
          <w:rFonts w:eastAsia="Calibri"/>
          <w:bCs/>
          <w:sz w:val="26"/>
          <w:szCs w:val="26"/>
          <w:lang w:eastAsia="en-US"/>
        </w:rPr>
        <w:t>;»</w:t>
      </w:r>
      <w:proofErr w:type="gramEnd"/>
      <w:r w:rsidRPr="008A0048">
        <w:rPr>
          <w:rFonts w:eastAsia="Calibri"/>
          <w:bCs/>
          <w:sz w:val="26"/>
          <w:szCs w:val="26"/>
          <w:lang w:eastAsia="en-US"/>
        </w:rPr>
        <w:t>;</w:t>
      </w:r>
    </w:p>
    <w:p w:rsidR="00E83E69" w:rsidRPr="008A0048" w:rsidRDefault="00E83E69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5) часть 1 статьи 27 дополнить пунктом 12 следующего содержания: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«12) приобретения им статуса иностранного агента</w:t>
      </w:r>
      <w:proofErr w:type="gramStart"/>
      <w:r w:rsidRPr="008A0048">
        <w:rPr>
          <w:sz w:val="26"/>
          <w:szCs w:val="26"/>
        </w:rPr>
        <w:t>.»;</w:t>
      </w:r>
      <w:proofErr w:type="gramEnd"/>
    </w:p>
    <w:p w:rsidR="00E83E69" w:rsidRPr="008A0048" w:rsidRDefault="00E83E69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6) в части 2 статьи 33: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пункт 4 изложить в следующей редакции: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proofErr w:type="gramStart"/>
      <w:r w:rsidRPr="008A0048">
        <w:rPr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9" w:history="1">
        <w:r w:rsidRPr="008A0048">
          <w:rPr>
            <w:sz w:val="26"/>
            <w:szCs w:val="26"/>
          </w:rPr>
          <w:t>законом</w:t>
        </w:r>
      </w:hyperlink>
      <w:r w:rsidRPr="008A0048">
        <w:rPr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0" w:history="1">
        <w:r w:rsidRPr="008A0048">
          <w:rPr>
            <w:sz w:val="26"/>
            <w:szCs w:val="26"/>
          </w:rPr>
          <w:t>законом</w:t>
        </w:r>
      </w:hyperlink>
      <w:r w:rsidRPr="008A0048">
        <w:rPr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1" w:history="1">
        <w:r w:rsidRPr="008A0048">
          <w:rPr>
            <w:sz w:val="26"/>
            <w:szCs w:val="26"/>
          </w:rPr>
          <w:t>законом</w:t>
        </w:r>
      </w:hyperlink>
      <w:r w:rsidRPr="008A0048">
        <w:rPr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</w:t>
      </w:r>
      <w:proofErr w:type="gramEnd"/>
      <w:r w:rsidRPr="008A0048">
        <w:rPr>
          <w:sz w:val="26"/>
          <w:szCs w:val="26"/>
        </w:rPr>
        <w:t xml:space="preserve">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 xml:space="preserve">дополнить пунктом 4.1 следующего содержания: </w:t>
      </w: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4.1) приобретение им статуса иностранного агента</w:t>
      </w:r>
      <w:proofErr w:type="gramStart"/>
      <w:r w:rsidRPr="008A0048">
        <w:rPr>
          <w:sz w:val="26"/>
          <w:szCs w:val="26"/>
        </w:rPr>
        <w:t>;»</w:t>
      </w:r>
      <w:proofErr w:type="gramEnd"/>
      <w:r w:rsidRPr="008A0048">
        <w:rPr>
          <w:sz w:val="26"/>
          <w:szCs w:val="26"/>
        </w:rPr>
        <w:t>;</w:t>
      </w:r>
    </w:p>
    <w:p w:rsidR="00E83E69" w:rsidRPr="008A0048" w:rsidRDefault="00E83E69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</w:p>
    <w:p w:rsidR="00347137" w:rsidRPr="008A0048" w:rsidRDefault="00347137" w:rsidP="00E83E69">
      <w:pPr>
        <w:pStyle w:val="afb"/>
        <w:spacing w:after="0"/>
        <w:ind w:left="0" w:firstLine="709"/>
        <w:contextualSpacing/>
        <w:jc w:val="both"/>
        <w:outlineLvl w:val="1"/>
        <w:rPr>
          <w:sz w:val="26"/>
          <w:szCs w:val="26"/>
        </w:rPr>
      </w:pPr>
      <w:r w:rsidRPr="008A0048">
        <w:rPr>
          <w:sz w:val="26"/>
          <w:szCs w:val="26"/>
        </w:rPr>
        <w:t>7) в статье 37:</w:t>
      </w: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в части 1:</w:t>
      </w:r>
    </w:p>
    <w:p w:rsidR="00347137" w:rsidRPr="008A0048" w:rsidRDefault="009D4E6E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hyperlink r:id="rId12" w:history="1">
        <w:r w:rsidR="00347137" w:rsidRPr="008A0048">
          <w:rPr>
            <w:rStyle w:val="ab"/>
            <w:color w:val="auto"/>
            <w:sz w:val="26"/>
            <w:szCs w:val="26"/>
            <w:u w:val="none"/>
          </w:rPr>
          <w:t>пункт 1</w:t>
        </w:r>
      </w:hyperlink>
      <w:r w:rsidR="00347137" w:rsidRPr="008A0048">
        <w:rPr>
          <w:sz w:val="26"/>
          <w:szCs w:val="26"/>
        </w:rPr>
        <w:t xml:space="preserve"> дополнить словами «, за исключением случаев, установленных федеральными законами»;</w:t>
      </w: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 xml:space="preserve">пункт 2 изложить в следующей редакции: </w:t>
      </w: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8A0048">
        <w:rPr>
          <w:sz w:val="26"/>
          <w:szCs w:val="26"/>
        </w:rPr>
        <w:t>;»</w:t>
      </w:r>
      <w:proofErr w:type="gramEnd"/>
      <w:r w:rsidRPr="008A0048">
        <w:rPr>
          <w:sz w:val="26"/>
          <w:szCs w:val="26"/>
        </w:rPr>
        <w:t xml:space="preserve">; </w:t>
      </w:r>
    </w:p>
    <w:p w:rsidR="00347137" w:rsidRPr="008A0048" w:rsidRDefault="009D4E6E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hyperlink r:id="rId13" w:history="1">
        <w:r w:rsidR="00347137" w:rsidRPr="008A0048">
          <w:rPr>
            <w:rStyle w:val="ab"/>
            <w:color w:val="auto"/>
            <w:sz w:val="26"/>
            <w:szCs w:val="26"/>
            <w:u w:val="none"/>
          </w:rPr>
          <w:t>часть 2</w:t>
        </w:r>
      </w:hyperlink>
      <w:r w:rsidR="00347137" w:rsidRPr="008A0048">
        <w:rPr>
          <w:sz w:val="26"/>
          <w:szCs w:val="26"/>
        </w:rPr>
        <w:t xml:space="preserve"> дополнить словами «, за исключением случаев, установленных федеральными законами;</w:t>
      </w:r>
    </w:p>
    <w:p w:rsidR="00E83E69" w:rsidRPr="008A0048" w:rsidRDefault="00E83E69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 xml:space="preserve">8) в статье 38: </w:t>
      </w:r>
    </w:p>
    <w:p w:rsidR="00347137" w:rsidRPr="008A0048" w:rsidRDefault="009D4E6E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hyperlink r:id="rId14" w:history="1">
        <w:r w:rsidR="00347137" w:rsidRPr="008A0048">
          <w:rPr>
            <w:sz w:val="26"/>
            <w:szCs w:val="26"/>
          </w:rPr>
          <w:t>часть 5</w:t>
        </w:r>
      </w:hyperlink>
      <w:r w:rsidR="00347137" w:rsidRPr="008A0048">
        <w:rPr>
          <w:sz w:val="26"/>
          <w:szCs w:val="26"/>
        </w:rPr>
        <w:t xml:space="preserve"> после слова «независимости» дополнить словом «, открытости»;</w:t>
      </w: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 xml:space="preserve">дополнить частью 5.1 следующего содержания: </w:t>
      </w:r>
    </w:p>
    <w:p w:rsidR="00347137" w:rsidRPr="008A0048" w:rsidRDefault="00347137" w:rsidP="00E83E69">
      <w:pPr>
        <w:autoSpaceDE w:val="0"/>
        <w:autoSpaceDN w:val="0"/>
        <w:adjustRightInd w:val="0"/>
        <w:ind w:firstLine="709"/>
        <w:contextualSpacing/>
        <w:jc w:val="both"/>
        <w:rPr>
          <w:sz w:val="26"/>
          <w:szCs w:val="26"/>
        </w:rPr>
      </w:pPr>
      <w:r w:rsidRPr="008A0048">
        <w:rPr>
          <w:sz w:val="26"/>
          <w:szCs w:val="26"/>
        </w:rPr>
        <w:t>«5.1. Контрольно-счетная комиссия Дубенского муниципального района обладает правами юридического лица</w:t>
      </w:r>
      <w:proofErr w:type="gramStart"/>
      <w:r w:rsidRPr="008A0048">
        <w:rPr>
          <w:sz w:val="26"/>
          <w:szCs w:val="26"/>
        </w:rPr>
        <w:t xml:space="preserve">.». </w:t>
      </w:r>
      <w:proofErr w:type="gramEnd"/>
    </w:p>
    <w:p w:rsidR="00347137" w:rsidRPr="008A0048" w:rsidRDefault="00347137" w:rsidP="00E83E69">
      <w:pPr>
        <w:pStyle w:val="af7"/>
        <w:ind w:left="0" w:firstLine="709"/>
        <w:jc w:val="both"/>
        <w:rPr>
          <w:sz w:val="26"/>
          <w:szCs w:val="26"/>
        </w:rPr>
      </w:pPr>
    </w:p>
    <w:p w:rsidR="009110BB" w:rsidRPr="008A0048" w:rsidRDefault="00CC0801" w:rsidP="00CC0801">
      <w:pPr>
        <w:ind w:firstLine="709"/>
        <w:jc w:val="both"/>
        <w:rPr>
          <w:sz w:val="26"/>
          <w:szCs w:val="26"/>
        </w:rPr>
      </w:pPr>
      <w:r w:rsidRPr="008A0048">
        <w:rPr>
          <w:sz w:val="26"/>
          <w:szCs w:val="26"/>
        </w:rPr>
        <w:t xml:space="preserve">2. </w:t>
      </w:r>
      <w:r w:rsidR="00935905" w:rsidRPr="008A0048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</w:t>
      </w:r>
      <w:r w:rsidR="00FB303F" w:rsidRPr="008A0048">
        <w:rPr>
          <w:sz w:val="26"/>
          <w:szCs w:val="26"/>
        </w:rPr>
        <w:t>после дня официального опубликования (обнародования)</w:t>
      </w:r>
      <w:r w:rsidR="00881780" w:rsidRPr="008A0048">
        <w:rPr>
          <w:sz w:val="26"/>
          <w:szCs w:val="26"/>
        </w:rPr>
        <w:t>.</w:t>
      </w:r>
    </w:p>
    <w:p w:rsidR="00825042" w:rsidRPr="008A0048" w:rsidRDefault="00825042" w:rsidP="00D61862">
      <w:pPr>
        <w:jc w:val="both"/>
        <w:rPr>
          <w:sz w:val="26"/>
          <w:szCs w:val="26"/>
        </w:rPr>
      </w:pPr>
    </w:p>
    <w:p w:rsidR="00825042" w:rsidRPr="008A0048" w:rsidRDefault="00825042" w:rsidP="00D61862">
      <w:pPr>
        <w:jc w:val="both"/>
        <w:rPr>
          <w:sz w:val="26"/>
          <w:szCs w:val="26"/>
        </w:rPr>
      </w:pPr>
    </w:p>
    <w:p w:rsidR="00555AA9" w:rsidRPr="008A0048" w:rsidRDefault="00555AA9" w:rsidP="00D61862">
      <w:pPr>
        <w:jc w:val="both"/>
        <w:rPr>
          <w:sz w:val="26"/>
          <w:szCs w:val="26"/>
        </w:rPr>
      </w:pPr>
    </w:p>
    <w:tbl>
      <w:tblPr>
        <w:tblW w:w="9565" w:type="dxa"/>
        <w:tblLayout w:type="fixed"/>
        <w:tblLook w:val="04A0" w:firstRow="1" w:lastRow="0" w:firstColumn="1" w:lastColumn="0" w:noHBand="0" w:noVBand="1"/>
      </w:tblPr>
      <w:tblGrid>
        <w:gridCol w:w="4669"/>
        <w:gridCol w:w="4896"/>
      </w:tblGrid>
      <w:tr w:rsidR="00E83E69" w:rsidRPr="008A0048">
        <w:trPr>
          <w:trHeight w:val="882"/>
        </w:trPr>
        <w:tc>
          <w:tcPr>
            <w:tcW w:w="4669" w:type="dxa"/>
          </w:tcPr>
          <w:p w:rsidR="00825042" w:rsidRPr="008A0048" w:rsidRDefault="00935905" w:rsidP="00D61862">
            <w:pPr>
              <w:widowControl w:val="0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Глава</w:t>
            </w:r>
          </w:p>
          <w:p w:rsidR="00825042" w:rsidRPr="008A0048" w:rsidRDefault="00935905" w:rsidP="00D61862">
            <w:pPr>
              <w:widowControl w:val="0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Дубенского муниципального района</w:t>
            </w:r>
          </w:p>
          <w:p w:rsidR="00825042" w:rsidRPr="008A0048" w:rsidRDefault="00825042" w:rsidP="00D61862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4895" w:type="dxa"/>
          </w:tcPr>
          <w:p w:rsidR="00825042" w:rsidRPr="008A0048" w:rsidRDefault="00935905" w:rsidP="00D61862">
            <w:pPr>
              <w:widowControl w:val="0"/>
              <w:ind w:left="352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Председатель Совета депутатов</w:t>
            </w:r>
          </w:p>
          <w:p w:rsidR="00825042" w:rsidRPr="008A0048" w:rsidRDefault="00935905" w:rsidP="00D61862">
            <w:pPr>
              <w:widowControl w:val="0"/>
              <w:ind w:left="352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Дубенского муниципального района</w:t>
            </w:r>
          </w:p>
        </w:tc>
      </w:tr>
      <w:tr w:rsidR="00825042" w:rsidRPr="008A0048">
        <w:trPr>
          <w:trHeight w:val="323"/>
        </w:trPr>
        <w:tc>
          <w:tcPr>
            <w:tcW w:w="4669" w:type="dxa"/>
          </w:tcPr>
          <w:p w:rsidR="00825042" w:rsidRPr="008A0048" w:rsidRDefault="00935905" w:rsidP="00D61862">
            <w:pPr>
              <w:widowControl w:val="0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_________________ /Нефедов В.Н./</w:t>
            </w:r>
          </w:p>
        </w:tc>
        <w:tc>
          <w:tcPr>
            <w:tcW w:w="4895" w:type="dxa"/>
          </w:tcPr>
          <w:p w:rsidR="00825042" w:rsidRPr="008A0048" w:rsidRDefault="00935905" w:rsidP="00D61862">
            <w:pPr>
              <w:widowControl w:val="0"/>
              <w:jc w:val="right"/>
              <w:rPr>
                <w:sz w:val="26"/>
                <w:szCs w:val="26"/>
              </w:rPr>
            </w:pPr>
            <w:r w:rsidRPr="008A0048">
              <w:rPr>
                <w:sz w:val="26"/>
                <w:szCs w:val="26"/>
              </w:rPr>
              <w:t>_________________ /</w:t>
            </w:r>
            <w:proofErr w:type="spellStart"/>
            <w:r w:rsidRPr="008A0048">
              <w:rPr>
                <w:sz w:val="26"/>
                <w:szCs w:val="26"/>
              </w:rPr>
              <w:t>Сайгачев</w:t>
            </w:r>
            <w:proofErr w:type="spellEnd"/>
            <w:r w:rsidRPr="008A0048">
              <w:rPr>
                <w:sz w:val="26"/>
                <w:szCs w:val="26"/>
              </w:rPr>
              <w:t xml:space="preserve"> А.И./</w:t>
            </w:r>
          </w:p>
        </w:tc>
      </w:tr>
      <w:bookmarkEnd w:id="0"/>
    </w:tbl>
    <w:p w:rsidR="00825042" w:rsidRPr="008A0048" w:rsidRDefault="00825042" w:rsidP="00D61862">
      <w:pPr>
        <w:jc w:val="both"/>
        <w:rPr>
          <w:sz w:val="26"/>
          <w:szCs w:val="26"/>
        </w:rPr>
      </w:pPr>
    </w:p>
    <w:sectPr w:rsidR="00825042" w:rsidRPr="008A0048" w:rsidSect="001F0E05">
      <w:headerReference w:type="default" r:id="rId15"/>
      <w:headerReference w:type="first" r:id="rId16"/>
      <w:pgSz w:w="11906" w:h="16838"/>
      <w:pgMar w:top="1134" w:right="850" w:bottom="1134" w:left="1701" w:header="567" w:footer="0" w:gutter="0"/>
      <w:pgNumType w:start="1"/>
      <w:cols w:space="720"/>
      <w:formProt w:val="0"/>
      <w:titlePg/>
      <w:docGrid w:linePitch="299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E6E" w:rsidRDefault="009D4E6E">
      <w:r>
        <w:separator/>
      </w:r>
    </w:p>
  </w:endnote>
  <w:endnote w:type="continuationSeparator" w:id="0">
    <w:p w:rsidR="009D4E6E" w:rsidRDefault="009D4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E6E" w:rsidRDefault="009D4E6E">
      <w:r>
        <w:separator/>
      </w:r>
    </w:p>
  </w:footnote>
  <w:footnote w:type="continuationSeparator" w:id="0">
    <w:p w:rsidR="009D4E6E" w:rsidRDefault="009D4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787630777"/>
      <w:docPartObj>
        <w:docPartGallery w:val="Page Numbers (Top of Page)"/>
        <w:docPartUnique/>
      </w:docPartObj>
    </w:sdtPr>
    <w:sdtEndPr/>
    <w:sdtContent>
      <w:p w:rsidR="00CC0801" w:rsidRPr="00CC0801" w:rsidRDefault="00CC0801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CC0801">
          <w:rPr>
            <w:rFonts w:ascii="PT Astra Serif" w:hAnsi="PT Astra Serif"/>
            <w:sz w:val="26"/>
            <w:szCs w:val="26"/>
          </w:rPr>
          <w:fldChar w:fldCharType="begin"/>
        </w:r>
        <w:r w:rsidRPr="00CC0801">
          <w:rPr>
            <w:rFonts w:ascii="PT Astra Serif" w:hAnsi="PT Astra Serif"/>
            <w:sz w:val="26"/>
            <w:szCs w:val="26"/>
          </w:rPr>
          <w:instrText>PAGE   \* MERGEFORMAT</w:instrText>
        </w:r>
        <w:r w:rsidRPr="00CC0801">
          <w:rPr>
            <w:rFonts w:ascii="PT Astra Serif" w:hAnsi="PT Astra Serif"/>
            <w:sz w:val="26"/>
            <w:szCs w:val="26"/>
          </w:rPr>
          <w:fldChar w:fldCharType="separate"/>
        </w:r>
        <w:r w:rsidR="00C461DD">
          <w:rPr>
            <w:rFonts w:ascii="PT Astra Serif" w:hAnsi="PT Astra Serif"/>
            <w:noProof/>
            <w:sz w:val="26"/>
            <w:szCs w:val="26"/>
          </w:rPr>
          <w:t>2</w:t>
        </w:r>
        <w:r w:rsidRPr="00CC080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25042" w:rsidRDefault="0082504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42" w:rsidRDefault="00825042">
    <w:pPr>
      <w:pStyle w:val="aa"/>
      <w:jc w:val="right"/>
    </w:pPr>
  </w:p>
  <w:p w:rsidR="00825042" w:rsidRDefault="0082504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1207E"/>
    <w:multiLevelType w:val="multilevel"/>
    <w:tmpl w:val="7252496A"/>
    <w:lvl w:ilvl="0">
      <w:start w:val="1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7A23AD9"/>
    <w:multiLevelType w:val="hybridMultilevel"/>
    <w:tmpl w:val="B0646430"/>
    <w:lvl w:ilvl="0" w:tplc="AE80DB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37610"/>
    <w:multiLevelType w:val="hybridMultilevel"/>
    <w:tmpl w:val="B89A8B7C"/>
    <w:lvl w:ilvl="0" w:tplc="AE80DB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052491"/>
    <w:multiLevelType w:val="multilevel"/>
    <w:tmpl w:val="3412E0FA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>
    <w:nsid w:val="4A667C65"/>
    <w:multiLevelType w:val="multilevel"/>
    <w:tmpl w:val="FFA63010"/>
    <w:lvl w:ilvl="0">
      <w:start w:val="40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5BFF0CC8"/>
    <w:multiLevelType w:val="multilevel"/>
    <w:tmpl w:val="27BE0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42"/>
    <w:rsid w:val="000B7B0E"/>
    <w:rsid w:val="000E321D"/>
    <w:rsid w:val="001F0E05"/>
    <w:rsid w:val="002D6FB0"/>
    <w:rsid w:val="0031218B"/>
    <w:rsid w:val="0033072E"/>
    <w:rsid w:val="00347137"/>
    <w:rsid w:val="00380563"/>
    <w:rsid w:val="003A02DF"/>
    <w:rsid w:val="003A1A30"/>
    <w:rsid w:val="003E02FA"/>
    <w:rsid w:val="003E078C"/>
    <w:rsid w:val="003E0AAE"/>
    <w:rsid w:val="00462167"/>
    <w:rsid w:val="004955CE"/>
    <w:rsid w:val="004C26CF"/>
    <w:rsid w:val="00502BC8"/>
    <w:rsid w:val="00545EAF"/>
    <w:rsid w:val="00555AA9"/>
    <w:rsid w:val="005A7156"/>
    <w:rsid w:val="006164EC"/>
    <w:rsid w:val="00623201"/>
    <w:rsid w:val="00665E60"/>
    <w:rsid w:val="006911EA"/>
    <w:rsid w:val="006E49E3"/>
    <w:rsid w:val="0070135E"/>
    <w:rsid w:val="00714C0E"/>
    <w:rsid w:val="0075093F"/>
    <w:rsid w:val="00760D4C"/>
    <w:rsid w:val="007A31C0"/>
    <w:rsid w:val="007C0F2F"/>
    <w:rsid w:val="007C68A9"/>
    <w:rsid w:val="00815A10"/>
    <w:rsid w:val="00815E90"/>
    <w:rsid w:val="00825042"/>
    <w:rsid w:val="00881780"/>
    <w:rsid w:val="008A0048"/>
    <w:rsid w:val="008B1A5E"/>
    <w:rsid w:val="008D7BE1"/>
    <w:rsid w:val="009110BB"/>
    <w:rsid w:val="00935905"/>
    <w:rsid w:val="00950A2B"/>
    <w:rsid w:val="00957AD4"/>
    <w:rsid w:val="00991E68"/>
    <w:rsid w:val="009A594F"/>
    <w:rsid w:val="009D4E6E"/>
    <w:rsid w:val="009E20F3"/>
    <w:rsid w:val="00A029B6"/>
    <w:rsid w:val="00A1348D"/>
    <w:rsid w:val="00AA1BD5"/>
    <w:rsid w:val="00AB71B5"/>
    <w:rsid w:val="00B417A8"/>
    <w:rsid w:val="00BA6CCD"/>
    <w:rsid w:val="00C02F49"/>
    <w:rsid w:val="00C36381"/>
    <w:rsid w:val="00C461DD"/>
    <w:rsid w:val="00CC0801"/>
    <w:rsid w:val="00CD6D1B"/>
    <w:rsid w:val="00D10FE4"/>
    <w:rsid w:val="00D1632D"/>
    <w:rsid w:val="00D27552"/>
    <w:rsid w:val="00D61862"/>
    <w:rsid w:val="00D670B3"/>
    <w:rsid w:val="00E128E1"/>
    <w:rsid w:val="00E5380B"/>
    <w:rsid w:val="00E83E69"/>
    <w:rsid w:val="00E87A2C"/>
    <w:rsid w:val="00F80220"/>
    <w:rsid w:val="00F84C05"/>
    <w:rsid w:val="00FB303F"/>
    <w:rsid w:val="00FB5206"/>
    <w:rsid w:val="00FC4662"/>
    <w:rsid w:val="00FE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qFormat/>
    <w:rsid w:val="004C3471"/>
    <w:rPr>
      <w:rFonts w:cs="Times New Roman"/>
      <w:b/>
      <w:color w:val="106BBE"/>
    </w:rPr>
  </w:style>
  <w:style w:type="character" w:customStyle="1" w:styleId="30">
    <w:name w:val="Заголовок 3 Знак"/>
    <w:link w:val="3"/>
    <w:semiHidden/>
    <w:qFormat/>
    <w:rsid w:val="00457F5C"/>
    <w:rPr>
      <w:rFonts w:ascii="Cambria" w:hAnsi="Cambria"/>
      <w:b/>
      <w:bCs/>
      <w:sz w:val="26"/>
      <w:szCs w:val="26"/>
    </w:rPr>
  </w:style>
  <w:style w:type="character" w:customStyle="1" w:styleId="a4">
    <w:name w:val="Название Знак"/>
    <w:link w:val="a5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customStyle="1" w:styleId="a6">
    <w:name w:val="Текст сноски Знак"/>
    <w:link w:val="a7"/>
    <w:uiPriority w:val="99"/>
    <w:qFormat/>
    <w:rsid w:val="000E4938"/>
    <w:rPr>
      <w:rFonts w:ascii="Calibri" w:eastAsia="Times New Roman" w:hAnsi="Calibri"/>
      <w:lang w:eastAsia="en-US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customStyle="1" w:styleId="a9">
    <w:name w:val="Верхний колонтитул Знак"/>
    <w:link w:val="aa"/>
    <w:uiPriority w:val="99"/>
    <w:qFormat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basedOn w:val="a0"/>
    <w:rsid w:val="00EF609A"/>
    <w:rPr>
      <w:color w:val="0000FF" w:themeColor="hyperlink"/>
      <w:u w:val="single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A2743A"/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D84D5A"/>
    <w:rPr>
      <w:color w:val="605E5C"/>
      <w:shd w:val="clear" w:color="auto" w:fill="E1DFDD"/>
    </w:rPr>
  </w:style>
  <w:style w:type="character" w:customStyle="1" w:styleId="ae">
    <w:name w:val="Основной текст Знак"/>
    <w:basedOn w:val="a0"/>
    <w:link w:val="af"/>
    <w:qFormat/>
    <w:rsid w:val="000B42D3"/>
    <w:rPr>
      <w:rFonts w:ascii="Arial" w:hAnsi="Arial"/>
      <w:sz w:val="24"/>
      <w:szCs w:val="24"/>
    </w:rPr>
  </w:style>
  <w:style w:type="paragraph" w:customStyle="1" w:styleId="1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link w:val="ae"/>
    <w:rsid w:val="000B42D3"/>
    <w:pPr>
      <w:spacing w:after="120"/>
      <w:ind w:firstLine="567"/>
      <w:jc w:val="both"/>
    </w:pPr>
    <w:rPr>
      <w:rFonts w:ascii="Arial" w:hAnsi="Arial"/>
      <w:sz w:val="24"/>
      <w:szCs w:val="24"/>
    </w:rPr>
  </w:style>
  <w:style w:type="paragraph" w:styleId="af0">
    <w:name w:val="List"/>
    <w:basedOn w:val="af"/>
    <w:rsid w:val="00703BDC"/>
    <w:rPr>
      <w:rFonts w:cs="Lucida Sans"/>
    </w:rPr>
  </w:style>
  <w:style w:type="paragraph" w:styleId="af1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f2">
    <w:name w:val="index heading"/>
    <w:basedOn w:val="a"/>
    <w:qFormat/>
    <w:rsid w:val="00703BDC"/>
    <w:pPr>
      <w:suppressLineNumbers/>
    </w:pPr>
    <w:rPr>
      <w:rFonts w:cs="Lucida Sans"/>
    </w:rPr>
  </w:style>
  <w:style w:type="paragraph" w:customStyle="1" w:styleId="12">
    <w:name w:val="Заголовок1"/>
    <w:basedOn w:val="a"/>
    <w:next w:val="af"/>
    <w:qFormat/>
    <w:rsid w:val="00703BD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alloon Text"/>
    <w:basedOn w:val="a"/>
    <w:semiHidden/>
    <w:qFormat/>
    <w:rsid w:val="00A858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457F5C"/>
    <w:pPr>
      <w:ind w:firstLine="720"/>
    </w:pPr>
    <w:rPr>
      <w:rFonts w:ascii="Arial" w:hAnsi="Arial" w:cs="Arial"/>
    </w:rPr>
  </w:style>
  <w:style w:type="paragraph" w:styleId="a5">
    <w:name w:val="Title"/>
    <w:basedOn w:val="a"/>
    <w:link w:val="a4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f4">
    <w:name w:val="Нормальный (таблица)"/>
    <w:basedOn w:val="a"/>
    <w:next w:val="a"/>
    <w:uiPriority w:val="99"/>
    <w:qFormat/>
    <w:rsid w:val="00457F5C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5">
    <w:name w:val="Прижатый влево"/>
    <w:basedOn w:val="a"/>
    <w:next w:val="a"/>
    <w:qFormat/>
    <w:rsid w:val="00457F5C"/>
    <w:pPr>
      <w:widowControl w:val="0"/>
    </w:pPr>
    <w:rPr>
      <w:rFonts w:ascii="Arial" w:hAnsi="Arial"/>
      <w:sz w:val="24"/>
      <w:szCs w:val="24"/>
    </w:rPr>
  </w:style>
  <w:style w:type="paragraph" w:styleId="a7">
    <w:name w:val="footnote text"/>
    <w:basedOn w:val="a"/>
    <w:link w:val="a6"/>
    <w:uiPriority w:val="99"/>
    <w:unhideWhenUsed/>
    <w:rsid w:val="000E4938"/>
    <w:rPr>
      <w:rFonts w:ascii="Calibri" w:hAnsi="Calibri"/>
      <w:lang w:eastAsia="en-US"/>
    </w:rPr>
  </w:style>
  <w:style w:type="paragraph" w:customStyle="1" w:styleId="ConsPlusTitle">
    <w:name w:val="ConsPlusTitle"/>
    <w:qFormat/>
    <w:rsid w:val="00A81614"/>
    <w:pPr>
      <w:widowControl w:val="0"/>
    </w:pPr>
    <w:rPr>
      <w:rFonts w:ascii="Calibri" w:hAnsi="Calibri" w:cs="Calibri"/>
      <w:b/>
      <w:sz w:val="22"/>
    </w:rPr>
  </w:style>
  <w:style w:type="paragraph" w:customStyle="1" w:styleId="af6">
    <w:name w:val="Колонтитул"/>
    <w:basedOn w:val="a"/>
    <w:qFormat/>
    <w:rsid w:val="00703BDC"/>
  </w:style>
  <w:style w:type="paragraph" w:styleId="aa">
    <w:name w:val="header"/>
    <w:basedOn w:val="a"/>
    <w:link w:val="a9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c"/>
    <w:uiPriority w:val="99"/>
    <w:rsid w:val="00A2743A"/>
    <w:pPr>
      <w:tabs>
        <w:tab w:val="center" w:pos="4677"/>
        <w:tab w:val="right" w:pos="9355"/>
      </w:tabs>
    </w:pPr>
  </w:style>
  <w:style w:type="paragraph" w:styleId="af7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3">
    <w:name w:val="Абзац списка1"/>
    <w:basedOn w:val="a"/>
    <w:qFormat/>
    <w:rsid w:val="00136D2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1">
    <w:name w:val="s_1"/>
    <w:basedOn w:val="a"/>
    <w:qFormat/>
    <w:rsid w:val="00ED7DC7"/>
    <w:pPr>
      <w:spacing w:beforeAutospacing="1" w:afterAutospacing="1"/>
    </w:pPr>
    <w:rPr>
      <w:sz w:val="24"/>
      <w:szCs w:val="24"/>
    </w:rPr>
  </w:style>
  <w:style w:type="paragraph" w:styleId="af8">
    <w:name w:val="Normal (Web)"/>
    <w:basedOn w:val="a"/>
    <w:uiPriority w:val="99"/>
    <w:unhideWhenUsed/>
    <w:qFormat/>
    <w:rsid w:val="001F685A"/>
    <w:pPr>
      <w:suppressAutoHyphens w:val="0"/>
      <w:spacing w:beforeAutospacing="1" w:afterAutospacing="1"/>
    </w:pPr>
    <w:rPr>
      <w:sz w:val="24"/>
      <w:szCs w:val="24"/>
    </w:rPr>
  </w:style>
  <w:style w:type="paragraph" w:customStyle="1" w:styleId="bodytext">
    <w:name w:val="bodytext"/>
    <w:basedOn w:val="a"/>
    <w:qFormat/>
    <w:rsid w:val="00052115"/>
    <w:pPr>
      <w:suppressAutoHyphens w:val="0"/>
      <w:spacing w:beforeAutospacing="1" w:afterAutospacing="1"/>
    </w:pPr>
    <w:rPr>
      <w:sz w:val="24"/>
      <w:szCs w:val="24"/>
    </w:rPr>
  </w:style>
  <w:style w:type="table" w:styleId="af9">
    <w:name w:val="Table Grid"/>
    <w:basedOn w:val="a1"/>
    <w:uiPriority w:val="39"/>
    <w:rsid w:val="00A816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Гиперссылка1"/>
    <w:basedOn w:val="a0"/>
    <w:rsid w:val="008B1A5E"/>
  </w:style>
  <w:style w:type="paragraph" w:customStyle="1" w:styleId="normalweb">
    <w:name w:val="normalweb"/>
    <w:basedOn w:val="a"/>
    <w:rsid w:val="00714C0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rsid w:val="00AA1BD5"/>
  </w:style>
  <w:style w:type="paragraph" w:styleId="afa">
    <w:name w:val="No Spacing"/>
    <w:qFormat/>
    <w:rsid w:val="009110BB"/>
    <w:rPr>
      <w:rFonts w:ascii="Calibri" w:hAnsi="Calibri"/>
      <w:sz w:val="22"/>
      <w:szCs w:val="22"/>
      <w:lang w:eastAsia="ar-SA"/>
    </w:rPr>
  </w:style>
  <w:style w:type="paragraph" w:styleId="afb">
    <w:name w:val="Body Text Indent"/>
    <w:basedOn w:val="a"/>
    <w:link w:val="afc"/>
    <w:semiHidden/>
    <w:unhideWhenUsed/>
    <w:rsid w:val="00347137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semiHidden/>
    <w:rsid w:val="003471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qFormat/>
    <w:rsid w:val="004C3471"/>
    <w:rPr>
      <w:rFonts w:cs="Times New Roman"/>
      <w:b/>
      <w:color w:val="106BBE"/>
    </w:rPr>
  </w:style>
  <w:style w:type="character" w:customStyle="1" w:styleId="30">
    <w:name w:val="Заголовок 3 Знак"/>
    <w:link w:val="3"/>
    <w:semiHidden/>
    <w:qFormat/>
    <w:rsid w:val="00457F5C"/>
    <w:rPr>
      <w:rFonts w:ascii="Cambria" w:hAnsi="Cambria"/>
      <w:b/>
      <w:bCs/>
      <w:sz w:val="26"/>
      <w:szCs w:val="26"/>
    </w:rPr>
  </w:style>
  <w:style w:type="character" w:customStyle="1" w:styleId="a4">
    <w:name w:val="Название Знак"/>
    <w:link w:val="a5"/>
    <w:uiPriority w:val="99"/>
    <w:qFormat/>
    <w:rsid w:val="00457F5C"/>
    <w:rPr>
      <w:rFonts w:ascii="Arial" w:hAnsi="Arial" w:cs="Arial"/>
      <w:b/>
      <w:bCs/>
      <w:sz w:val="36"/>
      <w:szCs w:val="36"/>
    </w:rPr>
  </w:style>
  <w:style w:type="character" w:customStyle="1" w:styleId="a6">
    <w:name w:val="Текст сноски Знак"/>
    <w:link w:val="a7"/>
    <w:uiPriority w:val="99"/>
    <w:qFormat/>
    <w:rsid w:val="000E4938"/>
    <w:rPr>
      <w:rFonts w:ascii="Calibri" w:eastAsia="Times New Roman" w:hAnsi="Calibri"/>
      <w:lang w:eastAsia="en-US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0E4938"/>
    <w:rPr>
      <w:vertAlign w:val="superscript"/>
    </w:rPr>
  </w:style>
  <w:style w:type="character" w:customStyle="1" w:styleId="a9">
    <w:name w:val="Верхний колонтитул Знак"/>
    <w:link w:val="aa"/>
    <w:uiPriority w:val="99"/>
    <w:qFormat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b">
    <w:name w:val="Hyperlink"/>
    <w:basedOn w:val="a0"/>
    <w:rsid w:val="00EF609A"/>
    <w:rPr>
      <w:color w:val="0000FF" w:themeColor="hyperlink"/>
      <w:u w:val="single"/>
    </w:rPr>
  </w:style>
  <w:style w:type="character" w:customStyle="1" w:styleId="ac">
    <w:name w:val="Нижний колонтитул Знак"/>
    <w:basedOn w:val="a0"/>
    <w:link w:val="ad"/>
    <w:uiPriority w:val="99"/>
    <w:qFormat/>
    <w:rsid w:val="00A2743A"/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D84D5A"/>
    <w:rPr>
      <w:color w:val="605E5C"/>
      <w:shd w:val="clear" w:color="auto" w:fill="E1DFDD"/>
    </w:rPr>
  </w:style>
  <w:style w:type="character" w:customStyle="1" w:styleId="ae">
    <w:name w:val="Основной текст Знак"/>
    <w:basedOn w:val="a0"/>
    <w:link w:val="af"/>
    <w:qFormat/>
    <w:rsid w:val="000B42D3"/>
    <w:rPr>
      <w:rFonts w:ascii="Arial" w:hAnsi="Arial"/>
      <w:sz w:val="24"/>
      <w:szCs w:val="24"/>
    </w:rPr>
  </w:style>
  <w:style w:type="paragraph" w:customStyle="1" w:styleId="1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link w:val="ae"/>
    <w:rsid w:val="000B42D3"/>
    <w:pPr>
      <w:spacing w:after="120"/>
      <w:ind w:firstLine="567"/>
      <w:jc w:val="both"/>
    </w:pPr>
    <w:rPr>
      <w:rFonts w:ascii="Arial" w:hAnsi="Arial"/>
      <w:sz w:val="24"/>
      <w:szCs w:val="24"/>
    </w:rPr>
  </w:style>
  <w:style w:type="paragraph" w:styleId="af0">
    <w:name w:val="List"/>
    <w:basedOn w:val="af"/>
    <w:rsid w:val="00703BDC"/>
    <w:rPr>
      <w:rFonts w:cs="Lucida Sans"/>
    </w:rPr>
  </w:style>
  <w:style w:type="paragraph" w:styleId="af1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f2">
    <w:name w:val="index heading"/>
    <w:basedOn w:val="a"/>
    <w:qFormat/>
    <w:rsid w:val="00703BDC"/>
    <w:pPr>
      <w:suppressLineNumbers/>
    </w:pPr>
    <w:rPr>
      <w:rFonts w:cs="Lucida Sans"/>
    </w:rPr>
  </w:style>
  <w:style w:type="paragraph" w:customStyle="1" w:styleId="12">
    <w:name w:val="Заголовок1"/>
    <w:basedOn w:val="a"/>
    <w:next w:val="af"/>
    <w:qFormat/>
    <w:rsid w:val="00703BD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alloon Text"/>
    <w:basedOn w:val="a"/>
    <w:semiHidden/>
    <w:qFormat/>
    <w:rsid w:val="00A858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qFormat/>
    <w:rsid w:val="00457F5C"/>
    <w:pPr>
      <w:ind w:firstLine="720"/>
    </w:pPr>
    <w:rPr>
      <w:rFonts w:ascii="Arial" w:hAnsi="Arial" w:cs="Arial"/>
    </w:rPr>
  </w:style>
  <w:style w:type="paragraph" w:styleId="a5">
    <w:name w:val="Title"/>
    <w:basedOn w:val="a"/>
    <w:link w:val="a4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f4">
    <w:name w:val="Нормальный (таблица)"/>
    <w:basedOn w:val="a"/>
    <w:next w:val="a"/>
    <w:uiPriority w:val="99"/>
    <w:qFormat/>
    <w:rsid w:val="00457F5C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af5">
    <w:name w:val="Прижатый влево"/>
    <w:basedOn w:val="a"/>
    <w:next w:val="a"/>
    <w:qFormat/>
    <w:rsid w:val="00457F5C"/>
    <w:pPr>
      <w:widowControl w:val="0"/>
    </w:pPr>
    <w:rPr>
      <w:rFonts w:ascii="Arial" w:hAnsi="Arial"/>
      <w:sz w:val="24"/>
      <w:szCs w:val="24"/>
    </w:rPr>
  </w:style>
  <w:style w:type="paragraph" w:styleId="a7">
    <w:name w:val="footnote text"/>
    <w:basedOn w:val="a"/>
    <w:link w:val="a6"/>
    <w:uiPriority w:val="99"/>
    <w:unhideWhenUsed/>
    <w:rsid w:val="000E4938"/>
    <w:rPr>
      <w:rFonts w:ascii="Calibri" w:hAnsi="Calibri"/>
      <w:lang w:eastAsia="en-US"/>
    </w:rPr>
  </w:style>
  <w:style w:type="paragraph" w:customStyle="1" w:styleId="ConsPlusTitle">
    <w:name w:val="ConsPlusTitle"/>
    <w:qFormat/>
    <w:rsid w:val="00A81614"/>
    <w:pPr>
      <w:widowControl w:val="0"/>
    </w:pPr>
    <w:rPr>
      <w:rFonts w:ascii="Calibri" w:hAnsi="Calibri" w:cs="Calibri"/>
      <w:b/>
      <w:sz w:val="22"/>
    </w:rPr>
  </w:style>
  <w:style w:type="paragraph" w:customStyle="1" w:styleId="af6">
    <w:name w:val="Колонтитул"/>
    <w:basedOn w:val="a"/>
    <w:qFormat/>
    <w:rsid w:val="00703BDC"/>
  </w:style>
  <w:style w:type="paragraph" w:styleId="aa">
    <w:name w:val="header"/>
    <w:basedOn w:val="a"/>
    <w:link w:val="a9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c"/>
    <w:uiPriority w:val="99"/>
    <w:rsid w:val="00A2743A"/>
    <w:pPr>
      <w:tabs>
        <w:tab w:val="center" w:pos="4677"/>
        <w:tab w:val="right" w:pos="9355"/>
      </w:tabs>
    </w:pPr>
  </w:style>
  <w:style w:type="paragraph" w:styleId="af7">
    <w:name w:val="List Paragraph"/>
    <w:basedOn w:val="a"/>
    <w:uiPriority w:val="99"/>
    <w:qFormat/>
    <w:rsid w:val="000D514E"/>
    <w:pPr>
      <w:ind w:left="720"/>
      <w:contextualSpacing/>
    </w:pPr>
  </w:style>
  <w:style w:type="paragraph" w:customStyle="1" w:styleId="13">
    <w:name w:val="Абзац списка1"/>
    <w:basedOn w:val="a"/>
    <w:qFormat/>
    <w:rsid w:val="00136D2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s1">
    <w:name w:val="s_1"/>
    <w:basedOn w:val="a"/>
    <w:qFormat/>
    <w:rsid w:val="00ED7DC7"/>
    <w:pPr>
      <w:spacing w:beforeAutospacing="1" w:afterAutospacing="1"/>
    </w:pPr>
    <w:rPr>
      <w:sz w:val="24"/>
      <w:szCs w:val="24"/>
    </w:rPr>
  </w:style>
  <w:style w:type="paragraph" w:styleId="af8">
    <w:name w:val="Normal (Web)"/>
    <w:basedOn w:val="a"/>
    <w:uiPriority w:val="99"/>
    <w:unhideWhenUsed/>
    <w:qFormat/>
    <w:rsid w:val="001F685A"/>
    <w:pPr>
      <w:suppressAutoHyphens w:val="0"/>
      <w:spacing w:beforeAutospacing="1" w:afterAutospacing="1"/>
    </w:pPr>
    <w:rPr>
      <w:sz w:val="24"/>
      <w:szCs w:val="24"/>
    </w:rPr>
  </w:style>
  <w:style w:type="paragraph" w:customStyle="1" w:styleId="bodytext">
    <w:name w:val="bodytext"/>
    <w:basedOn w:val="a"/>
    <w:qFormat/>
    <w:rsid w:val="00052115"/>
    <w:pPr>
      <w:suppressAutoHyphens w:val="0"/>
      <w:spacing w:beforeAutospacing="1" w:afterAutospacing="1"/>
    </w:pPr>
    <w:rPr>
      <w:sz w:val="24"/>
      <w:szCs w:val="24"/>
    </w:rPr>
  </w:style>
  <w:style w:type="table" w:styleId="af9">
    <w:name w:val="Table Grid"/>
    <w:basedOn w:val="a1"/>
    <w:uiPriority w:val="39"/>
    <w:rsid w:val="00A816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Гиперссылка1"/>
    <w:basedOn w:val="a0"/>
    <w:rsid w:val="008B1A5E"/>
  </w:style>
  <w:style w:type="paragraph" w:customStyle="1" w:styleId="normalweb">
    <w:name w:val="normalweb"/>
    <w:basedOn w:val="a"/>
    <w:rsid w:val="00714C0E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rsid w:val="00AA1BD5"/>
  </w:style>
  <w:style w:type="paragraph" w:styleId="afa">
    <w:name w:val="No Spacing"/>
    <w:qFormat/>
    <w:rsid w:val="009110BB"/>
    <w:rPr>
      <w:rFonts w:ascii="Calibri" w:hAnsi="Calibri"/>
      <w:sz w:val="22"/>
      <w:szCs w:val="22"/>
      <w:lang w:eastAsia="ar-SA"/>
    </w:rPr>
  </w:style>
  <w:style w:type="paragraph" w:styleId="afb">
    <w:name w:val="Body Text Indent"/>
    <w:basedOn w:val="a"/>
    <w:link w:val="afc"/>
    <w:semiHidden/>
    <w:unhideWhenUsed/>
    <w:rsid w:val="00347137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semiHidden/>
    <w:rsid w:val="00347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C3334761EDD9BC179940B14C4F5CC2C66AA3DF570F429D82276EE9A336EF11277887B5645897CCCA56794F35DE0EF76694283CEj9HF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9D03C797DF9A34E5E1AEA8B97061EAD6470198004C612D8167CFA1BD54C629DB18A735CA80DC119DEC9966217F50D04EBDF1CE3J5E3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D28B66ACBC2D48C98BD8BDC21D3664A4CDBC5233DC966CE134EADC3B023FE33E2CD1258C23A998E845464372Au9a7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4D28B66ACBC2D48C98BD8BDC21D3664A4CDAC6203ACC66CE134EADC3B023FE33E2CD1258C23A998E845464372Au9a7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D28B66ACBC2D48C98BD8BDC21D3664A4CD8C02C30CD66CE134EADC3B023FE33E2CD1258C23A998E845464372Au9a7L" TargetMode="External"/><Relationship Id="rId14" Type="http://schemas.openxmlformats.org/officeDocument/2006/relationships/hyperlink" Target="consultantplus://offline/ref=CB4891082ABC537C6BD0913B46A1E45F155024AF8A4597FC027DFF4B81AC20B860F45B3830940E285E8A8C2E4E0907C77624AD9D39B2D3A4t1o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F68F3-794C-4A3B-9B2D-C0BB680A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1105</Words>
  <Characters>6305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Администрация Большеигнатовского муниципального  района Республики  Мордовия</vt:lpstr>
      <vt:lpstr>    1) в статье 11:</vt:lpstr>
      <vt:lpstr>    в части 1:</vt:lpstr>
      <vt:lpstr>    в пункте 2 слова «в избирательную комиссию» заменить словами «в территориальную </vt:lpstr>
      <vt:lpstr>    в абзаце первом пункта 4 слова «избирательная комиссия» заменить словами «террит</vt:lpstr>
      <vt:lpstr>    в пункте 6 слова «в избирательную комиссию муниципального района (далее по текс</vt:lpstr>
      <vt:lpstr>    в пункте 7:</vt:lpstr>
      <vt:lpstr>    слова «избирательная комиссия муниципального района» заменить словами «территор</vt:lpstr>
      <vt:lpstr>    слова «избирательная комиссия» в соответствующем падеже заменить словами «террит</vt:lpstr>
      <vt:lpstr>    пункте 10 слова «избирательная комиссия» заменить словами «территориальная комис</vt:lpstr>
      <vt:lpstr>    дополнить частью 2 следующего содержания: </vt:lpstr>
      <vt:lpstr>    «2. В случае, если все депутатские мандаты или часть депутатских мандатов в Сове</vt:lpstr>
      <vt:lpstr>    2) пункт 3 части 2 статьи 22 изложить в следующей редакции:</vt:lpstr>
      <vt:lpstr>    «3) учреждение печатного средства массовой информации и (или) сетевого издания д</vt:lpstr>
      <vt:lpstr>    </vt:lpstr>
      <vt:lpstr>    3) в статье 24:</vt:lpstr>
      <vt:lpstr>    часть 3 изложить в следующей редакции: </vt:lpstr>
      <vt:lpstr>    «3.1. Депутаты Совета депутатов Дубенского муниципального района осуществляют св</vt:lpstr>
      <vt:lpstr>    Депутату Совета депутатов Дубенского муниципального района для осуществления сво</vt:lpstr>
      <vt:lpstr>    Депутату Совета депутатов Дубенского муниципального района, осуществляющему депу</vt:lpstr>
      <vt:lpstr>    </vt:lpstr>
      <vt:lpstr>    4) часть 1 статьи 36 дополнить пунктами 6 и 7 следующего содержания:</vt:lpstr>
      <vt:lpstr>    </vt:lpstr>
      <vt:lpstr>    5) часть 1 статьи 27 дополнить пунктом 12 следующего содержания: </vt:lpstr>
      <vt:lpstr>    «12) приобретения им статуса иностранного агента.»;</vt:lpstr>
      <vt:lpstr>    </vt:lpstr>
      <vt:lpstr>    6) в части 2 статьи 33:</vt:lpstr>
      <vt:lpstr>    пункт 4 изложить в следующей редакции: </vt:lpstr>
      <vt:lpstr>    «4) несоблюдение ограничений, запретов, неисполнение обязанностей, которые устан</vt:lpstr>
      <vt:lpstr>    дополнить пунктом 4.1 следующего содержания: </vt:lpstr>
      <vt:lpstr>    4.1) приобретение им статуса иностранного агента;»;</vt:lpstr>
      <vt:lpstr>    </vt:lpstr>
      <vt:lpstr>    7) в статье 37:</vt:lpstr>
    </vt:vector>
  </TitlesOfParts>
  <Company>MoBIL GROUP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3</cp:revision>
  <cp:lastPrinted>2024-04-23T12:02:00Z</cp:lastPrinted>
  <dcterms:created xsi:type="dcterms:W3CDTF">2024-07-10T09:42:00Z</dcterms:created>
  <dcterms:modified xsi:type="dcterms:W3CDTF">2024-07-15T10:18:00Z</dcterms:modified>
  <dc:language>ru-RU</dc:language>
</cp:coreProperties>
</file>