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FB0" w:rsidRDefault="002D6FB0" w:rsidP="007E3033">
      <w:pPr>
        <w:rPr>
          <w:rFonts w:ascii="PT Astra Serif" w:hAnsi="PT Astra Serif"/>
          <w:b/>
          <w:sz w:val="26"/>
          <w:szCs w:val="26"/>
        </w:rPr>
      </w:pPr>
    </w:p>
    <w:p w:rsidR="00825042" w:rsidRPr="00CC0801" w:rsidRDefault="00935905" w:rsidP="002D6FB0">
      <w:pPr>
        <w:jc w:val="center"/>
        <w:rPr>
          <w:rFonts w:ascii="PT Astra Serif" w:hAnsi="PT Astra Serif"/>
          <w:b/>
          <w:sz w:val="26"/>
          <w:szCs w:val="26"/>
        </w:rPr>
      </w:pPr>
      <w:r w:rsidRPr="00CC0801">
        <w:rPr>
          <w:rFonts w:ascii="PT Astra Serif" w:hAnsi="PT Astra Serif"/>
          <w:b/>
          <w:sz w:val="26"/>
          <w:szCs w:val="26"/>
        </w:rPr>
        <w:t>СОВЕТ ДЕПУТАТОВ ДУБЕНСКОГО МУНИЦИПАЛЬНОГО РАЙОНА</w:t>
      </w:r>
    </w:p>
    <w:p w:rsidR="00825042" w:rsidRPr="00CC0801" w:rsidRDefault="00935905" w:rsidP="00D61862">
      <w:pPr>
        <w:jc w:val="center"/>
        <w:rPr>
          <w:rFonts w:ascii="PT Astra Serif" w:hAnsi="PT Astra Serif"/>
          <w:b/>
          <w:sz w:val="26"/>
          <w:szCs w:val="26"/>
        </w:rPr>
      </w:pPr>
      <w:r w:rsidRPr="00CC0801">
        <w:rPr>
          <w:rFonts w:ascii="PT Astra Serif" w:hAnsi="PT Astra Serif"/>
          <w:b/>
          <w:sz w:val="26"/>
          <w:szCs w:val="26"/>
        </w:rPr>
        <w:t>РЕСПУБЛИКИ МОРДОВИЯ СЕДЬМОГО СОЗЫВА</w:t>
      </w:r>
    </w:p>
    <w:p w:rsidR="00825042" w:rsidRPr="00CC0801" w:rsidRDefault="00825042" w:rsidP="00D61862">
      <w:pPr>
        <w:jc w:val="center"/>
        <w:rPr>
          <w:rFonts w:ascii="PT Astra Serif" w:hAnsi="PT Astra Serif"/>
          <w:b/>
          <w:sz w:val="26"/>
          <w:szCs w:val="26"/>
        </w:rPr>
      </w:pPr>
    </w:p>
    <w:p w:rsidR="00825042" w:rsidRPr="00CC0801" w:rsidRDefault="00935905" w:rsidP="00D61862">
      <w:pPr>
        <w:jc w:val="center"/>
        <w:rPr>
          <w:rFonts w:ascii="PT Astra Serif" w:hAnsi="PT Astra Serif"/>
          <w:b/>
          <w:sz w:val="26"/>
          <w:szCs w:val="26"/>
        </w:rPr>
      </w:pPr>
      <w:r w:rsidRPr="00CC0801">
        <w:rPr>
          <w:rFonts w:ascii="PT Astra Serif" w:hAnsi="PT Astra Serif"/>
          <w:b/>
          <w:sz w:val="26"/>
          <w:szCs w:val="26"/>
        </w:rPr>
        <w:t>РЕШЕНИЕ</w:t>
      </w:r>
    </w:p>
    <w:p w:rsidR="00825042" w:rsidRPr="00CC0801" w:rsidRDefault="00825042" w:rsidP="00D61862">
      <w:pPr>
        <w:pStyle w:val="a5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25042" w:rsidRPr="00CC0801" w:rsidRDefault="00935905" w:rsidP="00D61862">
      <w:pPr>
        <w:pStyle w:val="a5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C0801">
        <w:rPr>
          <w:rFonts w:ascii="PT Astra Serif" w:hAnsi="PT Astra Serif" w:cs="Times New Roman"/>
          <w:b w:val="0"/>
          <w:bCs w:val="0"/>
          <w:sz w:val="26"/>
          <w:szCs w:val="26"/>
        </w:rPr>
        <w:t>с. Дубенки</w:t>
      </w:r>
    </w:p>
    <w:p w:rsidR="00825042" w:rsidRPr="00CC0801" w:rsidRDefault="00825042" w:rsidP="00D61862">
      <w:pPr>
        <w:pStyle w:val="a5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25042" w:rsidRDefault="007E3033" w:rsidP="002D6FB0">
      <w:pPr>
        <w:pStyle w:val="ConsPlusNormal"/>
        <w:ind w:hanging="42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26.04.</w:t>
      </w:r>
      <w:r w:rsidR="00D10FE4" w:rsidRPr="00CC0801">
        <w:rPr>
          <w:rFonts w:ascii="PT Astra Serif" w:hAnsi="PT Astra Serif" w:cs="Times New Roman"/>
          <w:sz w:val="26"/>
          <w:szCs w:val="26"/>
        </w:rPr>
        <w:t>2024</w:t>
      </w:r>
      <w:r w:rsidR="00935905" w:rsidRPr="00CC0801">
        <w:rPr>
          <w:rFonts w:ascii="PT Astra Serif" w:hAnsi="PT Astra Serif" w:cs="Times New Roman"/>
          <w:sz w:val="26"/>
          <w:szCs w:val="26"/>
        </w:rPr>
        <w:t xml:space="preserve">    </w:t>
      </w:r>
      <w:r w:rsidR="002D6FB0">
        <w:rPr>
          <w:rFonts w:ascii="PT Astra Serif" w:hAnsi="PT Astra Serif" w:cs="Times New Roman"/>
          <w:sz w:val="26"/>
          <w:szCs w:val="26"/>
        </w:rPr>
        <w:t xml:space="preserve">      </w:t>
      </w:r>
      <w:r w:rsidR="00E5380B" w:rsidRPr="00CC0801">
        <w:rPr>
          <w:rFonts w:ascii="PT Astra Serif" w:hAnsi="PT Astra Serif" w:cs="Times New Roman"/>
          <w:sz w:val="26"/>
          <w:szCs w:val="26"/>
        </w:rPr>
        <w:t xml:space="preserve">               </w:t>
      </w:r>
      <w:r w:rsidR="00935905" w:rsidRPr="00CC0801">
        <w:rPr>
          <w:rFonts w:ascii="PT Astra Serif" w:hAnsi="PT Astra Serif" w:cs="Times New Roman"/>
          <w:sz w:val="26"/>
          <w:szCs w:val="26"/>
        </w:rPr>
        <w:t xml:space="preserve">                </w:t>
      </w:r>
      <w:r>
        <w:rPr>
          <w:rFonts w:ascii="PT Astra Serif" w:hAnsi="PT Astra Serif" w:cs="Times New Roman"/>
          <w:sz w:val="26"/>
          <w:szCs w:val="26"/>
        </w:rPr>
        <w:t xml:space="preserve">                                   </w:t>
      </w:r>
      <w:bookmarkStart w:id="0" w:name="_GoBack"/>
      <w:bookmarkEnd w:id="0"/>
      <w:r w:rsidR="00935905" w:rsidRPr="00CC0801">
        <w:rPr>
          <w:rFonts w:ascii="PT Astra Serif" w:hAnsi="PT Astra Serif" w:cs="Times New Roman"/>
          <w:sz w:val="26"/>
          <w:szCs w:val="26"/>
        </w:rPr>
        <w:t xml:space="preserve">        </w:t>
      </w:r>
      <w:r w:rsidR="002D6FB0">
        <w:rPr>
          <w:rFonts w:ascii="PT Astra Serif" w:hAnsi="PT Astra Serif" w:cs="Times New Roman"/>
          <w:sz w:val="26"/>
          <w:szCs w:val="26"/>
        </w:rPr>
        <w:t xml:space="preserve">        </w:t>
      </w:r>
      <w:r w:rsidR="00935905" w:rsidRPr="00CC0801">
        <w:rPr>
          <w:rFonts w:ascii="PT Astra Serif" w:hAnsi="PT Astra Serif" w:cs="Times New Roman"/>
          <w:sz w:val="26"/>
          <w:szCs w:val="26"/>
        </w:rPr>
        <w:t xml:space="preserve">                        №</w:t>
      </w:r>
      <w:r>
        <w:rPr>
          <w:rFonts w:ascii="PT Astra Serif" w:hAnsi="PT Astra Serif"/>
          <w:sz w:val="26"/>
          <w:szCs w:val="26"/>
        </w:rPr>
        <w:t>149</w:t>
      </w:r>
    </w:p>
    <w:p w:rsidR="002D6FB0" w:rsidRPr="00CC0801" w:rsidRDefault="002D6FB0" w:rsidP="002D6FB0">
      <w:pPr>
        <w:pStyle w:val="ConsPlusNormal"/>
        <w:ind w:hanging="426"/>
        <w:jc w:val="center"/>
        <w:rPr>
          <w:rFonts w:ascii="PT Astra Serif" w:hAnsi="PT Astra Serif"/>
          <w:sz w:val="26"/>
          <w:szCs w:val="26"/>
        </w:rPr>
      </w:pPr>
    </w:p>
    <w:p w:rsidR="00825042" w:rsidRPr="00CC0801" w:rsidRDefault="00935905" w:rsidP="009A594F">
      <w:pPr>
        <w:jc w:val="center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О внесении изменений в Устав Дубенского</w:t>
      </w:r>
    </w:p>
    <w:p w:rsidR="00825042" w:rsidRPr="00CC0801" w:rsidRDefault="00935905" w:rsidP="009A594F">
      <w:pPr>
        <w:jc w:val="center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муниципального района Республики Мордовия</w:t>
      </w:r>
      <w:r w:rsidRPr="00CC0801">
        <w:rPr>
          <w:rFonts w:ascii="PT Astra Serif" w:hAnsi="PT Astra Serif"/>
          <w:sz w:val="26"/>
          <w:szCs w:val="26"/>
        </w:rPr>
        <w:br/>
      </w:r>
    </w:p>
    <w:p w:rsidR="00825042" w:rsidRPr="00CC0801" w:rsidRDefault="00935905" w:rsidP="00CC080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В целях приведения Устава Дубенского муниципального района Республики Мордовия в соответствие с действующим законодательством</w:t>
      </w:r>
      <w:r w:rsidR="00D10FE4" w:rsidRPr="00CC0801">
        <w:rPr>
          <w:rFonts w:ascii="PT Astra Serif" w:hAnsi="PT Astra Serif"/>
          <w:bCs/>
          <w:sz w:val="26"/>
          <w:szCs w:val="26"/>
        </w:rPr>
        <w:t xml:space="preserve"> Российской Федерации</w:t>
      </w:r>
      <w:r w:rsidRPr="00CC0801">
        <w:rPr>
          <w:rFonts w:ascii="PT Astra Serif" w:hAnsi="PT Astra Serif"/>
          <w:bCs/>
          <w:sz w:val="26"/>
          <w:szCs w:val="26"/>
        </w:rPr>
        <w:t xml:space="preserve">, Совет депутатов Дубенского муниципального района решил: </w:t>
      </w:r>
    </w:p>
    <w:p w:rsidR="00825042" w:rsidRPr="00CC0801" w:rsidRDefault="00935905" w:rsidP="00CC0801">
      <w:pPr>
        <w:pStyle w:val="af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CC0801">
        <w:rPr>
          <w:rFonts w:ascii="PT Astra Serif" w:hAnsi="PT Astra Serif"/>
          <w:bCs/>
          <w:sz w:val="26"/>
          <w:szCs w:val="26"/>
        </w:rPr>
        <w:t xml:space="preserve">Внести в Устав Дубенского муниципального района Республики Мордовия, </w:t>
      </w:r>
      <w:r w:rsidR="002D6FB0">
        <w:rPr>
          <w:rFonts w:ascii="PT Astra Serif" w:hAnsi="PT Astra Serif"/>
          <w:bCs/>
          <w:sz w:val="26"/>
          <w:szCs w:val="26"/>
        </w:rPr>
        <w:t>принятый</w:t>
      </w:r>
      <w:r w:rsidRPr="00CC0801">
        <w:rPr>
          <w:rFonts w:ascii="PT Astra Serif" w:hAnsi="PT Astra Serif"/>
          <w:bCs/>
          <w:sz w:val="26"/>
          <w:szCs w:val="26"/>
        </w:rPr>
        <w:t xml:space="preserve"> решением Совета депутатов Дубенского муниципального района </w:t>
      </w:r>
      <w:r w:rsidR="002D6FB0">
        <w:rPr>
          <w:rFonts w:ascii="PT Astra Serif" w:hAnsi="PT Astra Serif"/>
          <w:bCs/>
          <w:sz w:val="26"/>
          <w:szCs w:val="26"/>
        </w:rPr>
        <w:t xml:space="preserve">Республики Мордовия </w:t>
      </w:r>
      <w:r w:rsidRPr="00CC0801">
        <w:rPr>
          <w:rFonts w:ascii="PT Astra Serif" w:hAnsi="PT Astra Serif"/>
          <w:bCs/>
          <w:sz w:val="26"/>
          <w:szCs w:val="26"/>
        </w:rPr>
        <w:t>от 29</w:t>
      </w:r>
      <w:r w:rsidR="002D6FB0">
        <w:rPr>
          <w:rFonts w:ascii="PT Astra Serif" w:hAnsi="PT Astra Serif"/>
          <w:bCs/>
          <w:sz w:val="26"/>
          <w:szCs w:val="26"/>
        </w:rPr>
        <w:t>.08.</w:t>
      </w:r>
      <w:r w:rsidRPr="00CC0801">
        <w:rPr>
          <w:rFonts w:ascii="PT Astra Serif" w:hAnsi="PT Astra Serif"/>
          <w:bCs/>
          <w:sz w:val="26"/>
          <w:szCs w:val="26"/>
        </w:rPr>
        <w:t>2017 №88 (с изменениями, внесенными решениями Совета депутатов Дубенского муниципального района от 29</w:t>
      </w:r>
      <w:r w:rsidR="002D6FB0">
        <w:rPr>
          <w:rFonts w:ascii="PT Astra Serif" w:hAnsi="PT Astra Serif"/>
          <w:bCs/>
          <w:sz w:val="26"/>
          <w:szCs w:val="26"/>
        </w:rPr>
        <w:t>.04.</w:t>
      </w:r>
      <w:r w:rsidRPr="00CC0801">
        <w:rPr>
          <w:rFonts w:ascii="PT Astra Serif" w:hAnsi="PT Astra Serif"/>
          <w:bCs/>
          <w:sz w:val="26"/>
          <w:szCs w:val="26"/>
        </w:rPr>
        <w:t>2019. № 188, от 18</w:t>
      </w:r>
      <w:r w:rsidR="002D6FB0">
        <w:rPr>
          <w:rFonts w:ascii="PT Astra Serif" w:hAnsi="PT Astra Serif"/>
          <w:bCs/>
          <w:sz w:val="26"/>
          <w:szCs w:val="26"/>
        </w:rPr>
        <w:t>.11.</w:t>
      </w:r>
      <w:r w:rsidRPr="00CC0801">
        <w:rPr>
          <w:rFonts w:ascii="PT Astra Serif" w:hAnsi="PT Astra Serif"/>
          <w:bCs/>
          <w:sz w:val="26"/>
          <w:szCs w:val="26"/>
        </w:rPr>
        <w:t>2019 №212, от 18</w:t>
      </w:r>
      <w:r w:rsidR="002D6FB0">
        <w:rPr>
          <w:rFonts w:ascii="PT Astra Serif" w:hAnsi="PT Astra Serif"/>
          <w:bCs/>
          <w:sz w:val="26"/>
          <w:szCs w:val="26"/>
        </w:rPr>
        <w:t>.05.</w:t>
      </w:r>
      <w:r w:rsidRPr="00CC0801">
        <w:rPr>
          <w:rFonts w:ascii="PT Astra Serif" w:hAnsi="PT Astra Serif"/>
          <w:bCs/>
          <w:sz w:val="26"/>
          <w:szCs w:val="26"/>
        </w:rPr>
        <w:t>2020 № 236, от 22</w:t>
      </w:r>
      <w:r w:rsidR="002D6FB0">
        <w:rPr>
          <w:rFonts w:ascii="PT Astra Serif" w:hAnsi="PT Astra Serif"/>
          <w:bCs/>
          <w:sz w:val="26"/>
          <w:szCs w:val="26"/>
        </w:rPr>
        <w:t>.09.</w:t>
      </w:r>
      <w:r w:rsidRPr="00CC0801">
        <w:rPr>
          <w:rFonts w:ascii="PT Astra Serif" w:hAnsi="PT Astra Serif"/>
          <w:bCs/>
          <w:sz w:val="26"/>
          <w:szCs w:val="26"/>
        </w:rPr>
        <w:t>2020 №260, от 26</w:t>
      </w:r>
      <w:r w:rsidR="002D6FB0">
        <w:rPr>
          <w:rFonts w:ascii="PT Astra Serif" w:hAnsi="PT Astra Serif"/>
          <w:bCs/>
          <w:sz w:val="26"/>
          <w:szCs w:val="26"/>
        </w:rPr>
        <w:t>.10.</w:t>
      </w:r>
      <w:r w:rsidRPr="00CC0801">
        <w:rPr>
          <w:rFonts w:ascii="PT Astra Serif" w:hAnsi="PT Astra Serif"/>
          <w:bCs/>
          <w:sz w:val="26"/>
          <w:szCs w:val="26"/>
        </w:rPr>
        <w:t>202 № 10, от 29</w:t>
      </w:r>
      <w:r w:rsidR="002D6FB0">
        <w:rPr>
          <w:rFonts w:ascii="PT Astra Serif" w:hAnsi="PT Astra Serif"/>
          <w:bCs/>
          <w:sz w:val="26"/>
          <w:szCs w:val="26"/>
        </w:rPr>
        <w:t>.12.</w:t>
      </w:r>
      <w:r w:rsidRPr="00CC0801">
        <w:rPr>
          <w:rFonts w:ascii="PT Astra Serif" w:hAnsi="PT Astra Serif"/>
          <w:bCs/>
          <w:sz w:val="26"/>
          <w:szCs w:val="26"/>
        </w:rPr>
        <w:t>2022 №78</w:t>
      </w:r>
      <w:r w:rsidR="006911EA" w:rsidRPr="00CC0801">
        <w:rPr>
          <w:rFonts w:ascii="PT Astra Serif" w:hAnsi="PT Astra Serif"/>
          <w:bCs/>
          <w:sz w:val="26"/>
          <w:szCs w:val="26"/>
        </w:rPr>
        <w:t>, от 17</w:t>
      </w:r>
      <w:r w:rsidR="002D6FB0">
        <w:rPr>
          <w:rFonts w:ascii="PT Astra Serif" w:hAnsi="PT Astra Serif"/>
          <w:bCs/>
          <w:sz w:val="26"/>
          <w:szCs w:val="26"/>
        </w:rPr>
        <w:t>.07.</w:t>
      </w:r>
      <w:r w:rsidR="006911EA" w:rsidRPr="00CC0801">
        <w:rPr>
          <w:rFonts w:ascii="PT Astra Serif" w:hAnsi="PT Astra Serif"/>
          <w:bCs/>
          <w:sz w:val="26"/>
          <w:szCs w:val="26"/>
        </w:rPr>
        <w:t>2023 №102</w:t>
      </w:r>
      <w:r w:rsidRPr="00CC0801">
        <w:rPr>
          <w:rFonts w:ascii="PT Astra Serif" w:hAnsi="PT Astra Serif"/>
          <w:bCs/>
          <w:sz w:val="26"/>
          <w:szCs w:val="26"/>
        </w:rPr>
        <w:t>), следующие изменения:</w:t>
      </w:r>
      <w:proofErr w:type="gramEnd"/>
    </w:p>
    <w:p w:rsidR="00825042" w:rsidRPr="00CC0801" w:rsidRDefault="00825042" w:rsidP="00CC0801">
      <w:pPr>
        <w:pStyle w:val="af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760D4C" w:rsidRPr="00CC0801" w:rsidRDefault="00545EAF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1</w:t>
      </w:r>
      <w:r w:rsidR="00760D4C" w:rsidRPr="00CC0801">
        <w:rPr>
          <w:rFonts w:ascii="PT Astra Serif" w:hAnsi="PT Astra Serif"/>
          <w:bCs/>
          <w:sz w:val="26"/>
          <w:szCs w:val="26"/>
        </w:rPr>
        <w:t xml:space="preserve">) в части </w:t>
      </w:r>
      <w:r w:rsidR="00957AD4" w:rsidRPr="00CC0801">
        <w:rPr>
          <w:rFonts w:ascii="PT Astra Serif" w:hAnsi="PT Astra Serif"/>
          <w:bCs/>
          <w:sz w:val="26"/>
          <w:szCs w:val="26"/>
        </w:rPr>
        <w:t>2</w:t>
      </w:r>
      <w:r w:rsidR="00935905" w:rsidRPr="00CC0801">
        <w:rPr>
          <w:rFonts w:ascii="PT Astra Serif" w:hAnsi="PT Astra Serif"/>
          <w:bCs/>
          <w:sz w:val="26"/>
          <w:szCs w:val="26"/>
        </w:rPr>
        <w:t xml:space="preserve"> статьи </w:t>
      </w:r>
      <w:r w:rsidR="00760D4C" w:rsidRPr="00CC0801">
        <w:rPr>
          <w:rFonts w:ascii="PT Astra Serif" w:hAnsi="PT Astra Serif"/>
          <w:bCs/>
          <w:sz w:val="26"/>
          <w:szCs w:val="26"/>
        </w:rPr>
        <w:t>5:</w:t>
      </w:r>
      <w:r w:rsidR="00935905" w:rsidRPr="00CC0801">
        <w:rPr>
          <w:rFonts w:ascii="PT Astra Serif" w:hAnsi="PT Astra Serif"/>
          <w:bCs/>
          <w:sz w:val="26"/>
          <w:szCs w:val="26"/>
        </w:rPr>
        <w:t xml:space="preserve"> </w:t>
      </w:r>
    </w:p>
    <w:p w:rsidR="00FE3380" w:rsidRPr="00CC0801" w:rsidRDefault="00FE3380" w:rsidP="00CC080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а) </w:t>
      </w:r>
      <w:r w:rsidRPr="00CC0801">
        <w:rPr>
          <w:rFonts w:ascii="PT Astra Serif" w:hAnsi="PT Astra Serif"/>
          <w:bCs/>
          <w:sz w:val="26"/>
          <w:szCs w:val="26"/>
          <w:shd w:val="clear" w:color="auto" w:fill="FFFFFF"/>
        </w:rPr>
        <w:t>пункт 12 дополнить словами</w:t>
      </w:r>
      <w:r w:rsidR="002D6FB0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r w:rsidRPr="00CC0801">
        <w:rPr>
          <w:rFonts w:ascii="PT Astra Serif" w:hAnsi="PT Astra Serif"/>
          <w:sz w:val="26"/>
          <w:szCs w:val="26"/>
          <w:shd w:val="clear" w:color="auto" w:fill="FFFFFF"/>
        </w:rPr>
        <w:t>«,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Дубенского муниципального района»;</w:t>
      </w:r>
    </w:p>
    <w:p w:rsidR="00760D4C" w:rsidRPr="00CC0801" w:rsidRDefault="00FE3380" w:rsidP="00CC0801">
      <w:pPr>
        <w:pStyle w:val="af7"/>
        <w:tabs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б) </w:t>
      </w:r>
      <w:r w:rsidR="007C0F2F" w:rsidRPr="00CC0801">
        <w:rPr>
          <w:rFonts w:ascii="PT Astra Serif" w:hAnsi="PT Astra Serif"/>
          <w:bCs/>
          <w:sz w:val="26"/>
          <w:szCs w:val="26"/>
        </w:rPr>
        <w:t>в пункте 27 слова «</w:t>
      </w:r>
      <w:r w:rsidR="007C0F2F" w:rsidRPr="00CC0801">
        <w:rPr>
          <w:rFonts w:ascii="PT Astra Serif" w:hAnsi="PT Astra Serif"/>
          <w:color w:val="000000"/>
          <w:sz w:val="26"/>
          <w:szCs w:val="26"/>
        </w:rPr>
        <w:t>создание, развитие и обеспечение охраны лечебно-оздоровительных местностей и курортов местного значения на территории муниципального района, а также</w:t>
      </w:r>
      <w:r w:rsidR="007C0F2F" w:rsidRPr="00CC0801">
        <w:rPr>
          <w:rFonts w:ascii="PT Astra Serif" w:hAnsi="PT Astra Serif"/>
          <w:bCs/>
          <w:sz w:val="26"/>
          <w:szCs w:val="26"/>
        </w:rPr>
        <w:t>» исключить;</w:t>
      </w:r>
    </w:p>
    <w:p w:rsidR="00825042" w:rsidRPr="00CC0801" w:rsidRDefault="00FE3380" w:rsidP="00CC0801">
      <w:pPr>
        <w:pStyle w:val="af7"/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в) </w:t>
      </w:r>
      <w:r w:rsidR="00B417A8" w:rsidRPr="00CC0801">
        <w:rPr>
          <w:rFonts w:ascii="PT Astra Serif" w:hAnsi="PT Astra Serif"/>
          <w:bCs/>
          <w:sz w:val="26"/>
          <w:szCs w:val="26"/>
        </w:rPr>
        <w:t>пункт 32 изложить в следующей редакции:</w:t>
      </w:r>
    </w:p>
    <w:p w:rsidR="00B417A8" w:rsidRPr="00CC0801" w:rsidRDefault="000B7B0E" w:rsidP="00CC0801">
      <w:pPr>
        <w:pStyle w:val="af7"/>
        <w:tabs>
          <w:tab w:val="left" w:pos="0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«3</w:t>
      </w:r>
      <w:r w:rsidR="00FE3380" w:rsidRPr="00CC0801">
        <w:rPr>
          <w:rFonts w:ascii="PT Astra Serif" w:hAnsi="PT Astra Serif"/>
          <w:bCs/>
          <w:sz w:val="26"/>
          <w:szCs w:val="26"/>
        </w:rPr>
        <w:t>2</w:t>
      </w:r>
      <w:r w:rsidR="008D7BE1" w:rsidRPr="00CC0801">
        <w:rPr>
          <w:rFonts w:ascii="PT Astra Serif" w:hAnsi="PT Astra Serif"/>
          <w:bCs/>
          <w:sz w:val="26"/>
          <w:szCs w:val="26"/>
        </w:rPr>
        <w:t>)</w:t>
      </w:r>
      <w:r w:rsidR="00D61862" w:rsidRPr="00CC0801">
        <w:rPr>
          <w:rFonts w:ascii="PT Astra Serif" w:hAnsi="PT Astra Serif"/>
          <w:bCs/>
          <w:sz w:val="26"/>
          <w:szCs w:val="26"/>
        </w:rPr>
        <w:t xml:space="preserve"> организация и осуществление мероприятий </w:t>
      </w:r>
      <w:proofErr w:type="spellStart"/>
      <w:r w:rsidR="00D61862" w:rsidRPr="00CC0801">
        <w:rPr>
          <w:rFonts w:ascii="PT Astra Serif" w:hAnsi="PT Astra Serif"/>
          <w:bCs/>
          <w:sz w:val="26"/>
          <w:szCs w:val="26"/>
        </w:rPr>
        <w:t>межпоселенческого</w:t>
      </w:r>
      <w:proofErr w:type="spellEnd"/>
      <w:r w:rsidR="00D61862" w:rsidRPr="00CC0801">
        <w:rPr>
          <w:rFonts w:ascii="PT Astra Serif" w:hAnsi="PT Astra Serif"/>
          <w:bCs/>
          <w:sz w:val="26"/>
          <w:szCs w:val="26"/>
        </w:rPr>
        <w:t xml:space="preserve"> характера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</w:t>
      </w:r>
      <w:r w:rsidR="0031218B" w:rsidRPr="00CC0801">
        <w:rPr>
          <w:rFonts w:ascii="PT Astra Serif" w:hAnsi="PT Astra Serif"/>
          <w:bCs/>
          <w:sz w:val="26"/>
          <w:szCs w:val="26"/>
        </w:rPr>
        <w:t>реализации молодежной политики</w:t>
      </w:r>
      <w:proofErr w:type="gramStart"/>
      <w:r w:rsidR="0031218B" w:rsidRPr="00CC0801">
        <w:rPr>
          <w:rFonts w:ascii="PT Astra Serif" w:hAnsi="PT Astra Serif"/>
          <w:bCs/>
          <w:sz w:val="26"/>
          <w:szCs w:val="26"/>
        </w:rPr>
        <w:t>;»</w:t>
      </w:r>
      <w:proofErr w:type="gramEnd"/>
      <w:r w:rsidR="00D61862" w:rsidRPr="00CC0801">
        <w:rPr>
          <w:rFonts w:ascii="PT Astra Serif" w:hAnsi="PT Astra Serif"/>
          <w:bCs/>
          <w:sz w:val="26"/>
          <w:szCs w:val="26"/>
        </w:rPr>
        <w:t>;</w:t>
      </w:r>
    </w:p>
    <w:p w:rsidR="00FE3380" w:rsidRPr="00CC0801" w:rsidRDefault="00FE3380" w:rsidP="00CC080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  <w:shd w:val="clear" w:color="auto" w:fill="FFFFFF"/>
        </w:rPr>
        <w:t>г) пункт 33 дополнить словами</w:t>
      </w:r>
      <w:r w:rsidR="002D6FB0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r w:rsidRPr="00CC0801">
        <w:rPr>
          <w:rFonts w:ascii="PT Astra Serif" w:hAnsi="PT Astra Serif"/>
          <w:sz w:val="26"/>
          <w:szCs w:val="26"/>
          <w:shd w:val="clear" w:color="auto" w:fill="FFFFFF"/>
        </w:rPr>
        <w:t>«, а также правил использования водных объектов для рекреационных целей»;</w:t>
      </w:r>
    </w:p>
    <w:p w:rsidR="0031218B" w:rsidRPr="00CC0801" w:rsidRDefault="00FE3380" w:rsidP="00CC0801">
      <w:pPr>
        <w:pStyle w:val="af7"/>
        <w:tabs>
          <w:tab w:val="left" w:pos="0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д) </w:t>
      </w:r>
      <w:r w:rsidR="0031218B" w:rsidRPr="00CC0801">
        <w:rPr>
          <w:rFonts w:ascii="PT Astra Serif" w:hAnsi="PT Astra Serif"/>
          <w:bCs/>
          <w:sz w:val="26"/>
          <w:szCs w:val="26"/>
        </w:rPr>
        <w:t>дополнить пунктом</w:t>
      </w:r>
      <w:r w:rsidR="008D7BE1" w:rsidRPr="00CC0801">
        <w:rPr>
          <w:rFonts w:ascii="PT Astra Serif" w:hAnsi="PT Astra Serif"/>
          <w:bCs/>
          <w:sz w:val="26"/>
          <w:szCs w:val="26"/>
        </w:rPr>
        <w:t xml:space="preserve"> 40 следующего содержания:</w:t>
      </w:r>
    </w:p>
    <w:p w:rsidR="008D7BE1" w:rsidRPr="00CC0801" w:rsidRDefault="008D7BE1" w:rsidP="00CC0801">
      <w:pPr>
        <w:pStyle w:val="af7"/>
        <w:tabs>
          <w:tab w:val="left" w:pos="0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«40) </w:t>
      </w:r>
      <w:r w:rsidR="00D670B3" w:rsidRPr="00CC0801">
        <w:rPr>
          <w:rFonts w:ascii="PT Astra Serif" w:hAnsi="PT Astra Serif"/>
          <w:bCs/>
          <w:sz w:val="26"/>
          <w:szCs w:val="26"/>
        </w:rPr>
        <w:t xml:space="preserve">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</w:t>
      </w:r>
      <w:r w:rsidR="007A31C0" w:rsidRPr="00CC0801">
        <w:rPr>
          <w:rFonts w:ascii="PT Astra Serif" w:hAnsi="PT Astra Serif"/>
          <w:bCs/>
          <w:sz w:val="26"/>
          <w:szCs w:val="26"/>
        </w:rPr>
        <w:t>Дубен</w:t>
      </w:r>
      <w:r w:rsidR="00D670B3" w:rsidRPr="00CC0801">
        <w:rPr>
          <w:rFonts w:ascii="PT Astra Serif" w:hAnsi="PT Astra Serif"/>
          <w:bCs/>
          <w:sz w:val="26"/>
          <w:szCs w:val="26"/>
        </w:rPr>
        <w:t>ского муниципального района</w:t>
      </w:r>
      <w:proofErr w:type="gramStart"/>
      <w:r w:rsidR="00D670B3" w:rsidRPr="00CC0801">
        <w:rPr>
          <w:rFonts w:ascii="PT Astra Serif" w:hAnsi="PT Astra Serif"/>
          <w:bCs/>
          <w:sz w:val="26"/>
          <w:szCs w:val="26"/>
        </w:rPr>
        <w:t>.</w:t>
      </w:r>
      <w:r w:rsidR="00991E68" w:rsidRPr="00CC0801">
        <w:rPr>
          <w:rFonts w:ascii="PT Astra Serif" w:hAnsi="PT Astra Serif"/>
          <w:bCs/>
          <w:sz w:val="26"/>
          <w:szCs w:val="26"/>
        </w:rPr>
        <w:t>»;</w:t>
      </w:r>
      <w:proofErr w:type="gramEnd"/>
    </w:p>
    <w:p w:rsidR="00CD6D1B" w:rsidRPr="00CC0801" w:rsidRDefault="00CD6D1B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FE3380" w:rsidRPr="00CC0801" w:rsidRDefault="00545EAF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2</w:t>
      </w:r>
      <w:r w:rsidR="00935905" w:rsidRPr="00CC0801">
        <w:rPr>
          <w:rFonts w:ascii="PT Astra Serif" w:hAnsi="PT Astra Serif"/>
          <w:bCs/>
          <w:sz w:val="26"/>
          <w:szCs w:val="26"/>
        </w:rPr>
        <w:t>)</w:t>
      </w:r>
      <w:r w:rsidR="003A02DF" w:rsidRPr="00CC0801">
        <w:rPr>
          <w:rFonts w:ascii="PT Astra Serif" w:hAnsi="PT Astra Serif"/>
          <w:bCs/>
          <w:sz w:val="26"/>
          <w:szCs w:val="26"/>
        </w:rPr>
        <w:t xml:space="preserve"> </w:t>
      </w:r>
      <w:r w:rsidR="00FE3380" w:rsidRPr="00CC0801">
        <w:rPr>
          <w:rFonts w:ascii="PT Astra Serif" w:hAnsi="PT Astra Serif"/>
          <w:bCs/>
          <w:sz w:val="26"/>
          <w:szCs w:val="26"/>
        </w:rPr>
        <w:t>в части 1 статьи 6</w:t>
      </w:r>
      <w:r w:rsidR="00FE3380" w:rsidRPr="006E49E3">
        <w:rPr>
          <w:rFonts w:ascii="PT Astra Serif" w:hAnsi="PT Astra Serif"/>
          <w:bCs/>
          <w:sz w:val="26"/>
          <w:szCs w:val="26"/>
        </w:rPr>
        <w:t>:</w:t>
      </w:r>
    </w:p>
    <w:p w:rsidR="00FE3380" w:rsidRPr="00CC0801" w:rsidRDefault="00FE3380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lastRenderedPageBreak/>
        <w:t>а) в пункте 12 слова</w:t>
      </w:r>
      <w:r w:rsidR="002D6FB0">
        <w:rPr>
          <w:rFonts w:ascii="PT Astra Serif" w:hAnsi="PT Astra Serif"/>
          <w:bCs/>
          <w:sz w:val="26"/>
          <w:szCs w:val="26"/>
        </w:rPr>
        <w:t xml:space="preserve"> </w:t>
      </w:r>
      <w:r w:rsidRPr="00CC0801">
        <w:rPr>
          <w:rFonts w:ascii="PT Astra Serif" w:hAnsi="PT Astra Serif"/>
          <w:bCs/>
          <w:sz w:val="26"/>
          <w:szCs w:val="26"/>
        </w:rPr>
        <w:t>«</w:t>
      </w:r>
      <w:r w:rsidRPr="00CC0801">
        <w:rPr>
          <w:rFonts w:ascii="PT Astra Serif" w:hAnsi="PT Astra Serif"/>
          <w:sz w:val="26"/>
          <w:szCs w:val="26"/>
        </w:rPr>
        <w:t>создание, развитие и обеспечение охраны лечебно-оздоровительных местностей и курортов местного значения на территории сельских поселений, а также»</w:t>
      </w:r>
      <w:r w:rsidR="002D6FB0">
        <w:rPr>
          <w:rFonts w:ascii="PT Astra Serif" w:hAnsi="PT Astra Serif"/>
          <w:sz w:val="26"/>
          <w:szCs w:val="26"/>
        </w:rPr>
        <w:t xml:space="preserve"> </w:t>
      </w:r>
      <w:r w:rsidRPr="00CC0801">
        <w:rPr>
          <w:rFonts w:ascii="PT Astra Serif" w:hAnsi="PT Astra Serif"/>
          <w:sz w:val="26"/>
          <w:szCs w:val="26"/>
        </w:rPr>
        <w:t>исключить;</w:t>
      </w:r>
    </w:p>
    <w:p w:rsidR="00C36381" w:rsidRPr="00CC0801" w:rsidRDefault="00FE3380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б) </w:t>
      </w:r>
      <w:r w:rsidR="00C36381" w:rsidRPr="00CC0801">
        <w:rPr>
          <w:rFonts w:ascii="PT Astra Serif" w:hAnsi="PT Astra Serif"/>
          <w:bCs/>
          <w:sz w:val="26"/>
          <w:szCs w:val="26"/>
        </w:rPr>
        <w:t>дополнить пунктом 21 следующего содержания:</w:t>
      </w:r>
    </w:p>
    <w:p w:rsidR="00C36381" w:rsidRPr="00CC0801" w:rsidRDefault="00C36381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«21)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</w:t>
      </w:r>
      <w:proofErr w:type="gramStart"/>
      <w:r w:rsidRPr="00CC0801">
        <w:rPr>
          <w:rFonts w:ascii="PT Astra Serif" w:hAnsi="PT Astra Serif"/>
          <w:bCs/>
          <w:sz w:val="26"/>
          <w:szCs w:val="26"/>
        </w:rPr>
        <w:t>.</w:t>
      </w:r>
      <w:r w:rsidR="00991E68" w:rsidRPr="00CC0801">
        <w:rPr>
          <w:rFonts w:ascii="PT Astra Serif" w:hAnsi="PT Astra Serif"/>
          <w:bCs/>
          <w:sz w:val="26"/>
          <w:szCs w:val="26"/>
        </w:rPr>
        <w:t>»;</w:t>
      </w:r>
      <w:proofErr w:type="gramEnd"/>
    </w:p>
    <w:p w:rsidR="003A1A30" w:rsidRPr="00CC0801" w:rsidRDefault="003A1A30" w:rsidP="00CC080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3) </w:t>
      </w:r>
      <w:r w:rsidRPr="00CC0801">
        <w:rPr>
          <w:rFonts w:ascii="PT Astra Serif" w:hAnsi="PT Astra Serif"/>
          <w:bCs/>
          <w:sz w:val="26"/>
          <w:szCs w:val="26"/>
          <w:shd w:val="clear" w:color="auto" w:fill="FFFFFF"/>
        </w:rPr>
        <w:t>в абзаце 12 части 8 статьи 9</w:t>
      </w:r>
      <w:r w:rsidRPr="00CC0801">
        <w:rPr>
          <w:rFonts w:ascii="PT Astra Serif" w:hAnsi="PT Astra Serif"/>
          <w:b/>
          <w:bCs/>
          <w:sz w:val="26"/>
          <w:szCs w:val="26"/>
          <w:shd w:val="clear" w:color="auto" w:fill="FFFFFF"/>
        </w:rPr>
        <w:t xml:space="preserve"> </w:t>
      </w:r>
      <w:r w:rsidRPr="00CC0801">
        <w:rPr>
          <w:rFonts w:ascii="PT Astra Serif" w:hAnsi="PT Astra Serif"/>
          <w:bCs/>
          <w:sz w:val="26"/>
          <w:szCs w:val="26"/>
          <w:shd w:val="clear" w:color="auto" w:fill="FFFFFF"/>
        </w:rPr>
        <w:t>слова</w:t>
      </w:r>
      <w:r w:rsidRPr="00CC0801">
        <w:rPr>
          <w:rFonts w:ascii="PT Astra Serif" w:hAnsi="PT Astra Serif"/>
          <w:sz w:val="26"/>
          <w:szCs w:val="26"/>
          <w:shd w:val="clear" w:color="auto" w:fill="FFFFFF"/>
        </w:rPr>
        <w:t> «</w:t>
      </w:r>
      <w:r w:rsidRPr="00CC0801">
        <w:rPr>
          <w:rFonts w:ascii="PT Astra Serif" w:hAnsi="PT Astra Serif"/>
          <w:sz w:val="26"/>
          <w:szCs w:val="26"/>
        </w:rPr>
        <w:t>Центральной избирательной комиссией Республики Мордовия» заменить словами «</w:t>
      </w:r>
      <w:r w:rsidRPr="00CC0801">
        <w:rPr>
          <w:rFonts w:ascii="PT Astra Serif" w:hAnsi="PT Astra Serif"/>
          <w:sz w:val="26"/>
          <w:szCs w:val="26"/>
          <w:shd w:val="clear" w:color="auto" w:fill="FFFFFF"/>
        </w:rPr>
        <w:t>Избирательной комиссией Республики Мордовия»;</w:t>
      </w:r>
    </w:p>
    <w:p w:rsidR="003A1A30" w:rsidRPr="00CC0801" w:rsidRDefault="003A1A30" w:rsidP="00CC080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C0801">
        <w:rPr>
          <w:rFonts w:ascii="PT Astra Serif" w:hAnsi="PT Astra Serif"/>
          <w:sz w:val="26"/>
          <w:szCs w:val="26"/>
          <w:shd w:val="clear" w:color="auto" w:fill="FFFFFF"/>
        </w:rPr>
        <w:t xml:space="preserve">4) </w:t>
      </w:r>
      <w:r w:rsidRPr="00CC0801">
        <w:rPr>
          <w:rFonts w:ascii="PT Astra Serif" w:hAnsi="PT Astra Serif"/>
          <w:bCs/>
          <w:sz w:val="26"/>
          <w:szCs w:val="26"/>
          <w:shd w:val="clear" w:color="auto" w:fill="FFFFFF"/>
        </w:rPr>
        <w:t>в абзаце 2 части 6 статьи 10</w:t>
      </w:r>
      <w:r w:rsidRPr="00CC0801">
        <w:rPr>
          <w:rFonts w:ascii="PT Astra Serif" w:hAnsi="PT Astra Serif"/>
          <w:b/>
          <w:bCs/>
          <w:sz w:val="26"/>
          <w:szCs w:val="26"/>
          <w:shd w:val="clear" w:color="auto" w:fill="FFFFFF"/>
        </w:rPr>
        <w:t xml:space="preserve"> </w:t>
      </w:r>
      <w:r w:rsidRPr="00CC0801">
        <w:rPr>
          <w:rFonts w:ascii="PT Astra Serif" w:hAnsi="PT Astra Serif"/>
          <w:bCs/>
          <w:sz w:val="26"/>
          <w:szCs w:val="26"/>
          <w:shd w:val="clear" w:color="auto" w:fill="FFFFFF"/>
        </w:rPr>
        <w:t>слова</w:t>
      </w:r>
      <w:r w:rsidRPr="00CC0801">
        <w:rPr>
          <w:rFonts w:ascii="PT Astra Serif" w:hAnsi="PT Astra Serif"/>
          <w:sz w:val="26"/>
          <w:szCs w:val="26"/>
          <w:shd w:val="clear" w:color="auto" w:fill="FFFFFF"/>
        </w:rPr>
        <w:t> «</w:t>
      </w:r>
      <w:r w:rsidRPr="00CC0801">
        <w:rPr>
          <w:rFonts w:ascii="PT Astra Serif" w:hAnsi="PT Astra Serif"/>
          <w:sz w:val="26"/>
          <w:szCs w:val="26"/>
        </w:rPr>
        <w:t>Центральной избирательной комиссией Республики Мордовия» заменить словами «</w:t>
      </w:r>
      <w:r w:rsidRPr="00CC0801">
        <w:rPr>
          <w:rFonts w:ascii="PT Astra Serif" w:hAnsi="PT Astra Serif"/>
          <w:sz w:val="26"/>
          <w:szCs w:val="26"/>
          <w:shd w:val="clear" w:color="auto" w:fill="FFFFFF"/>
        </w:rPr>
        <w:t>Избирательной комиссией Республики Мордовия»;</w:t>
      </w:r>
    </w:p>
    <w:p w:rsidR="003A1A30" w:rsidRPr="00CC0801" w:rsidRDefault="003A1A30" w:rsidP="00CC080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</w:p>
    <w:p w:rsidR="003E02FA" w:rsidRPr="00CC0801" w:rsidRDefault="002D6FB0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</w:t>
      </w:r>
      <w:r w:rsidR="00D1632D" w:rsidRPr="00CC0801">
        <w:rPr>
          <w:rFonts w:ascii="PT Astra Serif" w:hAnsi="PT Astra Serif"/>
          <w:bCs/>
          <w:sz w:val="26"/>
          <w:szCs w:val="26"/>
        </w:rPr>
        <w:t xml:space="preserve">) </w:t>
      </w:r>
      <w:r w:rsidR="00CD6D1B" w:rsidRPr="00CC0801">
        <w:rPr>
          <w:rFonts w:ascii="PT Astra Serif" w:hAnsi="PT Astra Serif"/>
          <w:bCs/>
          <w:sz w:val="26"/>
          <w:szCs w:val="26"/>
        </w:rPr>
        <w:t>статью</w:t>
      </w:r>
      <w:r w:rsidR="00935905" w:rsidRPr="00CC0801">
        <w:rPr>
          <w:rFonts w:ascii="PT Astra Serif" w:hAnsi="PT Astra Serif"/>
          <w:bCs/>
          <w:sz w:val="26"/>
          <w:szCs w:val="26"/>
        </w:rPr>
        <w:t xml:space="preserve"> </w:t>
      </w:r>
      <w:r w:rsidR="00CD6D1B" w:rsidRPr="00CC0801">
        <w:rPr>
          <w:rFonts w:ascii="PT Astra Serif" w:hAnsi="PT Astra Serif"/>
          <w:bCs/>
          <w:sz w:val="26"/>
          <w:szCs w:val="26"/>
        </w:rPr>
        <w:t>24 дополнить частью 8.1 следующего содержания:</w:t>
      </w:r>
      <w:r w:rsidR="00935905" w:rsidRPr="00CC0801">
        <w:rPr>
          <w:rFonts w:ascii="PT Astra Serif" w:hAnsi="PT Astra Serif"/>
          <w:bCs/>
          <w:sz w:val="26"/>
          <w:szCs w:val="26"/>
        </w:rPr>
        <w:t xml:space="preserve"> </w:t>
      </w:r>
    </w:p>
    <w:p w:rsidR="00825042" w:rsidRPr="00CC0801" w:rsidRDefault="00935905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«</w:t>
      </w:r>
      <w:r w:rsidR="00CD6D1B" w:rsidRPr="00CC0801">
        <w:rPr>
          <w:rFonts w:ascii="PT Astra Serif" w:hAnsi="PT Astra Serif"/>
          <w:bCs/>
          <w:sz w:val="26"/>
          <w:szCs w:val="26"/>
        </w:rPr>
        <w:t xml:space="preserve">8.1. </w:t>
      </w:r>
      <w:proofErr w:type="gramStart"/>
      <w:r w:rsidR="00CD6D1B" w:rsidRPr="00CC0801">
        <w:rPr>
          <w:rFonts w:ascii="PT Astra Serif" w:hAnsi="PT Astra Serif"/>
          <w:bCs/>
          <w:sz w:val="26"/>
          <w:szCs w:val="26"/>
        </w:rPr>
        <w:t>Депутат Совета депутатов освобожда</w:t>
      </w:r>
      <w:r w:rsidR="006164EC">
        <w:rPr>
          <w:rFonts w:ascii="PT Astra Serif" w:hAnsi="PT Astra Serif"/>
          <w:bCs/>
          <w:sz w:val="26"/>
          <w:szCs w:val="26"/>
        </w:rPr>
        <w:t>е</w:t>
      </w:r>
      <w:r w:rsidR="00CD6D1B" w:rsidRPr="00CC0801">
        <w:rPr>
          <w:rFonts w:ascii="PT Astra Serif" w:hAnsi="PT Astra Serif"/>
          <w:bCs/>
          <w:sz w:val="26"/>
          <w:szCs w:val="26"/>
        </w:rPr>
        <w:t>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г. №131-ФЗ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</w:t>
      </w:r>
      <w:proofErr w:type="gramEnd"/>
      <w:r w:rsidR="00CD6D1B" w:rsidRPr="00CC0801">
        <w:rPr>
          <w:rFonts w:ascii="PT Astra Serif" w:hAnsi="PT Astra Serif"/>
          <w:bCs/>
          <w:sz w:val="26"/>
          <w:szCs w:val="26"/>
        </w:rPr>
        <w:t xml:space="preserve"> таких обязанностей признается следствием не зависящих от </w:t>
      </w:r>
      <w:r w:rsidR="006164EC">
        <w:rPr>
          <w:rFonts w:ascii="PT Astra Serif" w:hAnsi="PT Astra Serif"/>
          <w:bCs/>
          <w:sz w:val="26"/>
          <w:szCs w:val="26"/>
        </w:rPr>
        <w:t>него</w:t>
      </w:r>
      <w:r w:rsidR="00CD6D1B" w:rsidRPr="00CC0801">
        <w:rPr>
          <w:rFonts w:ascii="PT Astra Serif" w:hAnsi="PT Astra Serif"/>
          <w:bCs/>
          <w:sz w:val="26"/>
          <w:szCs w:val="26"/>
        </w:rPr>
        <w:t xml:space="preserve"> обстоятельств в порядке, предусмотренном частями 3 - 6 статьи 13 Федерального закона от 25 декабря 2008 г. </w:t>
      </w:r>
      <w:r w:rsidR="008B1A5E" w:rsidRPr="00CC0801">
        <w:rPr>
          <w:rFonts w:ascii="PT Astra Serif" w:hAnsi="PT Astra Serif"/>
          <w:bCs/>
          <w:sz w:val="26"/>
          <w:szCs w:val="26"/>
        </w:rPr>
        <w:t xml:space="preserve">№ </w:t>
      </w:r>
      <w:r w:rsidR="00CD6D1B" w:rsidRPr="00CC0801">
        <w:rPr>
          <w:rFonts w:ascii="PT Astra Serif" w:hAnsi="PT Astra Serif"/>
          <w:bCs/>
          <w:sz w:val="26"/>
          <w:szCs w:val="26"/>
        </w:rPr>
        <w:t>273-ФЗ «О противодействии коррупции</w:t>
      </w:r>
      <w:proofErr w:type="gramStart"/>
      <w:r w:rsidR="00CD6D1B" w:rsidRPr="00CC0801">
        <w:rPr>
          <w:rFonts w:ascii="PT Astra Serif" w:hAnsi="PT Astra Serif"/>
          <w:bCs/>
          <w:sz w:val="26"/>
          <w:szCs w:val="26"/>
        </w:rPr>
        <w:t>.</w:t>
      </w:r>
      <w:r w:rsidR="00991E68" w:rsidRPr="00CC0801">
        <w:rPr>
          <w:rFonts w:ascii="PT Astra Serif" w:hAnsi="PT Astra Serif"/>
          <w:bCs/>
          <w:sz w:val="26"/>
          <w:szCs w:val="26"/>
        </w:rPr>
        <w:t>»;</w:t>
      </w:r>
      <w:proofErr w:type="gramEnd"/>
    </w:p>
    <w:p w:rsidR="00665E60" w:rsidRPr="00CC0801" w:rsidRDefault="00665E60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A5E" w:rsidRPr="00CC0801" w:rsidRDefault="002D6FB0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</w:t>
      </w:r>
      <w:r w:rsidR="00FB5206" w:rsidRPr="00CC0801">
        <w:rPr>
          <w:rFonts w:ascii="PT Astra Serif" w:hAnsi="PT Astra Serif"/>
          <w:bCs/>
          <w:sz w:val="26"/>
          <w:szCs w:val="26"/>
        </w:rPr>
        <w:t xml:space="preserve">) </w:t>
      </w:r>
      <w:r w:rsidR="008B1A5E" w:rsidRPr="00CC0801">
        <w:rPr>
          <w:rFonts w:ascii="PT Astra Serif" w:hAnsi="PT Astra Serif"/>
          <w:bCs/>
          <w:sz w:val="26"/>
          <w:szCs w:val="26"/>
        </w:rPr>
        <w:t xml:space="preserve">в </w:t>
      </w:r>
      <w:r w:rsidR="00665E60" w:rsidRPr="00CC0801">
        <w:rPr>
          <w:rFonts w:ascii="PT Astra Serif" w:hAnsi="PT Astra Serif"/>
          <w:bCs/>
          <w:sz w:val="26"/>
          <w:szCs w:val="26"/>
        </w:rPr>
        <w:t>част</w:t>
      </w:r>
      <w:r w:rsidR="008B1A5E" w:rsidRPr="00CC0801">
        <w:rPr>
          <w:rFonts w:ascii="PT Astra Serif" w:hAnsi="PT Astra Serif"/>
          <w:bCs/>
          <w:sz w:val="26"/>
          <w:szCs w:val="26"/>
        </w:rPr>
        <w:t>и</w:t>
      </w:r>
      <w:r w:rsidR="00665E60" w:rsidRPr="00CC0801">
        <w:rPr>
          <w:rFonts w:ascii="PT Astra Serif" w:hAnsi="PT Astra Serif"/>
          <w:bCs/>
          <w:sz w:val="26"/>
          <w:szCs w:val="26"/>
        </w:rPr>
        <w:t xml:space="preserve"> 1 статьи 27</w:t>
      </w:r>
      <w:r w:rsidR="008B1A5E" w:rsidRPr="00CC0801">
        <w:rPr>
          <w:rFonts w:ascii="PT Astra Serif" w:hAnsi="PT Astra Serif"/>
          <w:bCs/>
          <w:sz w:val="26"/>
          <w:szCs w:val="26"/>
        </w:rPr>
        <w:t>:</w:t>
      </w:r>
    </w:p>
    <w:p w:rsidR="008B1A5E" w:rsidRPr="00CC0801" w:rsidRDefault="008B1A5E" w:rsidP="006E49E3">
      <w:pPr>
        <w:pStyle w:val="af8"/>
        <w:suppressAutoHyphens/>
        <w:spacing w:beforeAutospacing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а)</w:t>
      </w:r>
      <w:r w:rsidR="00665E60" w:rsidRPr="00CC0801">
        <w:rPr>
          <w:rFonts w:ascii="PT Astra Serif" w:hAnsi="PT Astra Serif"/>
          <w:bCs/>
          <w:sz w:val="26"/>
          <w:szCs w:val="26"/>
        </w:rPr>
        <w:t xml:space="preserve"> </w:t>
      </w:r>
      <w:r w:rsidRPr="00CC0801">
        <w:rPr>
          <w:rFonts w:ascii="PT Astra Serif" w:hAnsi="PT Astra Serif"/>
          <w:bCs/>
          <w:sz w:val="26"/>
          <w:szCs w:val="26"/>
        </w:rPr>
        <w:t>слова «</w:t>
      </w:r>
      <w:r w:rsidRPr="00CC0801">
        <w:rPr>
          <w:rFonts w:ascii="PT Astra Serif" w:hAnsi="PT Astra Serif"/>
          <w:sz w:val="26"/>
          <w:szCs w:val="26"/>
        </w:rPr>
        <w:t xml:space="preserve">в иных случаях, установленных законом </w:t>
      </w:r>
      <w:hyperlink r:id="rId9" w:tgtFrame="_blank" w:history="1">
        <w:r w:rsidRPr="00CC0801">
          <w:rPr>
            <w:rFonts w:ascii="PT Astra Serif" w:hAnsi="PT Astra Serif"/>
            <w:sz w:val="26"/>
            <w:szCs w:val="26"/>
          </w:rPr>
          <w:t>«Об общих принципах организации местного самоуправления в Российской Федерации»</w:t>
        </w:r>
      </w:hyperlink>
      <w:r w:rsidRPr="00CC0801">
        <w:rPr>
          <w:rFonts w:ascii="PT Astra Serif" w:hAnsi="PT Astra Serif"/>
          <w:sz w:val="26"/>
          <w:szCs w:val="26"/>
        </w:rPr>
        <w:t xml:space="preserve"> и иными федеральными законами</w:t>
      </w:r>
      <w:proofErr w:type="gramStart"/>
      <w:r w:rsidRPr="00CC0801">
        <w:rPr>
          <w:rFonts w:ascii="PT Astra Serif" w:hAnsi="PT Astra Serif"/>
          <w:sz w:val="26"/>
          <w:szCs w:val="26"/>
        </w:rPr>
        <w:t xml:space="preserve">.» </w:t>
      </w:r>
      <w:proofErr w:type="gramEnd"/>
      <w:r w:rsidRPr="00CC0801">
        <w:rPr>
          <w:rFonts w:ascii="PT Astra Serif" w:hAnsi="PT Astra Serif"/>
          <w:sz w:val="26"/>
          <w:szCs w:val="26"/>
        </w:rPr>
        <w:t>исключить;</w:t>
      </w:r>
    </w:p>
    <w:p w:rsidR="008B1A5E" w:rsidRPr="00CC0801" w:rsidRDefault="008B1A5E" w:rsidP="00CC0801">
      <w:pPr>
        <w:pStyle w:val="af8"/>
        <w:spacing w:beforeAutospacing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б) дополнить пунктом 10 следующего содержания:</w:t>
      </w:r>
    </w:p>
    <w:p w:rsidR="008B1A5E" w:rsidRPr="00CC0801" w:rsidRDefault="008B1A5E" w:rsidP="00CC0801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«10) в иных случаях, установленных Федеральным </w:t>
      </w:r>
      <w:hyperlink r:id="rId10" w:history="1">
        <w:r w:rsidRPr="00CC0801">
          <w:rPr>
            <w:rFonts w:ascii="PT Astra Serif" w:hAnsi="PT Astra Serif"/>
            <w:sz w:val="26"/>
            <w:szCs w:val="26"/>
          </w:rPr>
          <w:t>законом</w:t>
        </w:r>
      </w:hyperlink>
      <w:r w:rsidRPr="00CC0801">
        <w:rPr>
          <w:rFonts w:ascii="PT Astra Serif" w:hAnsi="PT Astra Serif"/>
          <w:sz w:val="26"/>
          <w:szCs w:val="26"/>
        </w:rPr>
        <w:t xml:space="preserve"> «Об общих принципах организации местного самоуправления в Российской Федерации» и иными федеральными законами</w:t>
      </w:r>
      <w:proofErr w:type="gramStart"/>
      <w:r w:rsidRPr="00CC0801">
        <w:rPr>
          <w:rFonts w:ascii="PT Astra Serif" w:hAnsi="PT Astra Serif"/>
          <w:sz w:val="26"/>
          <w:szCs w:val="26"/>
        </w:rPr>
        <w:t>;»</w:t>
      </w:r>
      <w:proofErr w:type="gramEnd"/>
      <w:r w:rsidRPr="00CC0801">
        <w:rPr>
          <w:rFonts w:ascii="PT Astra Serif" w:hAnsi="PT Astra Serif"/>
          <w:sz w:val="26"/>
          <w:szCs w:val="26"/>
        </w:rPr>
        <w:t>;</w:t>
      </w:r>
    </w:p>
    <w:p w:rsidR="003E02FA" w:rsidRPr="00CC0801" w:rsidRDefault="008B1A5E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в) </w:t>
      </w:r>
      <w:r w:rsidR="00665E60" w:rsidRPr="00CC0801">
        <w:rPr>
          <w:rFonts w:ascii="PT Astra Serif" w:hAnsi="PT Astra Serif"/>
          <w:bCs/>
          <w:sz w:val="26"/>
          <w:szCs w:val="26"/>
        </w:rPr>
        <w:t>дополнить пу</w:t>
      </w:r>
      <w:r w:rsidR="003E02FA" w:rsidRPr="00CC0801">
        <w:rPr>
          <w:rFonts w:ascii="PT Astra Serif" w:hAnsi="PT Astra Serif"/>
          <w:bCs/>
          <w:sz w:val="26"/>
          <w:szCs w:val="26"/>
        </w:rPr>
        <w:t>нктом 11 следующего содержания:</w:t>
      </w:r>
    </w:p>
    <w:p w:rsidR="00665E60" w:rsidRPr="00CC0801" w:rsidRDefault="00665E60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«11) </w:t>
      </w:r>
      <w:r w:rsidR="004C26CF" w:rsidRPr="00CC0801">
        <w:rPr>
          <w:rFonts w:ascii="PT Astra Serif" w:hAnsi="PT Astra Serif"/>
          <w:bCs/>
          <w:sz w:val="26"/>
          <w:szCs w:val="26"/>
        </w:rPr>
        <w:t>в случае отсутствия депутата без уважительных причин на всех заседаниях представительного органа муниципального образования в</w:t>
      </w:r>
      <w:r w:rsidR="00991E68" w:rsidRPr="00CC0801">
        <w:rPr>
          <w:rFonts w:ascii="PT Astra Serif" w:hAnsi="PT Astra Serif"/>
          <w:bCs/>
          <w:sz w:val="26"/>
          <w:szCs w:val="26"/>
        </w:rPr>
        <w:t xml:space="preserve"> течение шести месяцев подряд</w:t>
      </w:r>
      <w:proofErr w:type="gramStart"/>
      <w:r w:rsidR="00991E68" w:rsidRPr="00CC0801">
        <w:rPr>
          <w:rFonts w:ascii="PT Astra Serif" w:hAnsi="PT Astra Serif"/>
          <w:bCs/>
          <w:sz w:val="26"/>
          <w:szCs w:val="26"/>
        </w:rPr>
        <w:t>.»;</w:t>
      </w:r>
      <w:proofErr w:type="gramEnd"/>
    </w:p>
    <w:p w:rsidR="00665E60" w:rsidRPr="00CC0801" w:rsidRDefault="00665E60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3E02FA" w:rsidRPr="00CC0801" w:rsidRDefault="002D6FB0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</w:t>
      </w:r>
      <w:r w:rsidR="00665E60" w:rsidRPr="00CC0801">
        <w:rPr>
          <w:rFonts w:ascii="PT Astra Serif" w:hAnsi="PT Astra Serif"/>
          <w:bCs/>
          <w:sz w:val="26"/>
          <w:szCs w:val="26"/>
        </w:rPr>
        <w:t xml:space="preserve">) </w:t>
      </w:r>
      <w:r w:rsidR="007C68A9" w:rsidRPr="00CC0801">
        <w:rPr>
          <w:rFonts w:ascii="PT Astra Serif" w:hAnsi="PT Astra Serif"/>
          <w:bCs/>
          <w:sz w:val="26"/>
          <w:szCs w:val="26"/>
        </w:rPr>
        <w:t>статью</w:t>
      </w:r>
      <w:r w:rsidR="00FB5206" w:rsidRPr="00CC0801">
        <w:rPr>
          <w:rFonts w:ascii="PT Astra Serif" w:hAnsi="PT Astra Serif"/>
          <w:bCs/>
          <w:sz w:val="26"/>
          <w:szCs w:val="26"/>
        </w:rPr>
        <w:t xml:space="preserve"> </w:t>
      </w:r>
      <w:r w:rsidR="007C68A9" w:rsidRPr="00CC0801">
        <w:rPr>
          <w:rFonts w:ascii="PT Astra Serif" w:hAnsi="PT Astra Serif"/>
          <w:bCs/>
          <w:sz w:val="26"/>
          <w:szCs w:val="26"/>
        </w:rPr>
        <w:t>31 дополнить частью 6.1</w:t>
      </w:r>
      <w:r w:rsidR="00FB5206" w:rsidRPr="00CC0801">
        <w:rPr>
          <w:rFonts w:ascii="PT Astra Serif" w:hAnsi="PT Astra Serif"/>
          <w:bCs/>
          <w:sz w:val="26"/>
          <w:szCs w:val="26"/>
        </w:rPr>
        <w:t xml:space="preserve"> </w:t>
      </w:r>
      <w:r w:rsidR="007C68A9" w:rsidRPr="00CC0801">
        <w:rPr>
          <w:rFonts w:ascii="PT Astra Serif" w:hAnsi="PT Astra Serif"/>
          <w:bCs/>
          <w:sz w:val="26"/>
          <w:szCs w:val="26"/>
        </w:rPr>
        <w:t>следующего содержания:</w:t>
      </w:r>
    </w:p>
    <w:p w:rsidR="007C68A9" w:rsidRPr="00CC0801" w:rsidRDefault="00BA6CCD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 xml:space="preserve">«6.1. </w:t>
      </w:r>
      <w:proofErr w:type="gramStart"/>
      <w:r w:rsidR="00A1348D" w:rsidRPr="00CC0801">
        <w:rPr>
          <w:rFonts w:ascii="PT Astra Serif" w:hAnsi="PT Astra Serif"/>
          <w:bCs/>
          <w:sz w:val="26"/>
          <w:szCs w:val="26"/>
        </w:rPr>
        <w:t xml:space="preserve">Глава Дубенского муниципального района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г. </w:t>
      </w:r>
      <w:r w:rsidR="00380563" w:rsidRPr="00CC0801">
        <w:rPr>
          <w:rFonts w:ascii="PT Astra Serif" w:hAnsi="PT Astra Serif"/>
          <w:bCs/>
          <w:sz w:val="26"/>
          <w:szCs w:val="26"/>
        </w:rPr>
        <w:t>№</w:t>
      </w:r>
      <w:r w:rsidR="00A1348D" w:rsidRPr="00CC0801">
        <w:rPr>
          <w:rFonts w:ascii="PT Astra Serif" w:hAnsi="PT Astra Serif"/>
          <w:bCs/>
          <w:sz w:val="26"/>
          <w:szCs w:val="26"/>
        </w:rPr>
        <w:t xml:space="preserve">131-ФЗ </w:t>
      </w:r>
      <w:r w:rsidR="00380563" w:rsidRPr="00CC0801">
        <w:rPr>
          <w:rFonts w:ascii="PT Astra Serif" w:hAnsi="PT Astra Serif"/>
          <w:bCs/>
          <w:sz w:val="26"/>
          <w:szCs w:val="26"/>
        </w:rPr>
        <w:t>«</w:t>
      </w:r>
      <w:r w:rsidR="00A1348D" w:rsidRPr="00CC0801">
        <w:rPr>
          <w:rFonts w:ascii="PT Astra Serif" w:hAnsi="PT Astra Serif"/>
          <w:bCs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80563" w:rsidRPr="00CC0801">
        <w:rPr>
          <w:rFonts w:ascii="PT Astra Serif" w:hAnsi="PT Astra Serif"/>
          <w:bCs/>
          <w:sz w:val="26"/>
          <w:szCs w:val="26"/>
        </w:rPr>
        <w:t>»</w:t>
      </w:r>
      <w:r w:rsidR="00A1348D" w:rsidRPr="00CC0801">
        <w:rPr>
          <w:rFonts w:ascii="PT Astra Serif" w:hAnsi="PT Astra Serif"/>
          <w:bCs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="00A1348D" w:rsidRPr="00CC0801">
        <w:rPr>
          <w:rFonts w:ascii="PT Astra Serif" w:hAnsi="PT Astra Serif"/>
          <w:bCs/>
          <w:sz w:val="26"/>
          <w:szCs w:val="26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 г</w:t>
      </w:r>
      <w:r w:rsidR="00380563" w:rsidRPr="00CC0801">
        <w:rPr>
          <w:rFonts w:ascii="PT Astra Serif" w:hAnsi="PT Astra Serif"/>
          <w:bCs/>
          <w:sz w:val="26"/>
          <w:szCs w:val="26"/>
        </w:rPr>
        <w:t>. №</w:t>
      </w:r>
      <w:r w:rsidR="00A1348D" w:rsidRPr="00CC0801">
        <w:rPr>
          <w:rFonts w:ascii="PT Astra Serif" w:hAnsi="PT Astra Serif"/>
          <w:bCs/>
          <w:sz w:val="26"/>
          <w:szCs w:val="26"/>
        </w:rPr>
        <w:t xml:space="preserve">273-ФЗ </w:t>
      </w:r>
      <w:r w:rsidR="00380563" w:rsidRPr="00CC0801">
        <w:rPr>
          <w:rFonts w:ascii="PT Astra Serif" w:hAnsi="PT Astra Serif"/>
          <w:bCs/>
          <w:sz w:val="26"/>
          <w:szCs w:val="26"/>
        </w:rPr>
        <w:t>«</w:t>
      </w:r>
      <w:r w:rsidR="00A1348D" w:rsidRPr="00CC0801">
        <w:rPr>
          <w:rFonts w:ascii="PT Astra Serif" w:hAnsi="PT Astra Serif"/>
          <w:bCs/>
          <w:sz w:val="26"/>
          <w:szCs w:val="26"/>
        </w:rPr>
        <w:t>О противодействии коррупции</w:t>
      </w:r>
      <w:proofErr w:type="gramStart"/>
      <w:r w:rsidR="00A1348D" w:rsidRPr="00CC0801">
        <w:rPr>
          <w:rFonts w:ascii="PT Astra Serif" w:hAnsi="PT Astra Serif"/>
          <w:bCs/>
          <w:sz w:val="26"/>
          <w:szCs w:val="26"/>
        </w:rPr>
        <w:t>.</w:t>
      </w:r>
      <w:r w:rsidR="003A1A30" w:rsidRPr="00CC0801">
        <w:rPr>
          <w:rFonts w:ascii="PT Astra Serif" w:hAnsi="PT Astra Serif"/>
          <w:bCs/>
          <w:sz w:val="26"/>
          <w:szCs w:val="26"/>
        </w:rPr>
        <w:t>»;</w:t>
      </w:r>
      <w:proofErr w:type="gramEnd"/>
    </w:p>
    <w:p w:rsidR="00AA1BD5" w:rsidRPr="00CC0801" w:rsidRDefault="00AA1BD5" w:rsidP="00CC0801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9110BB" w:rsidRPr="00CC0801" w:rsidRDefault="002D6FB0" w:rsidP="002D6FB0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</w:t>
      </w:r>
      <w:r w:rsidR="009110BB" w:rsidRPr="00CC0801">
        <w:rPr>
          <w:rFonts w:ascii="PT Astra Serif" w:hAnsi="PT Astra Serif"/>
          <w:bCs/>
          <w:sz w:val="26"/>
          <w:szCs w:val="26"/>
        </w:rPr>
        <w:t>) в статье 38</w:t>
      </w:r>
      <w:r w:rsidR="009110BB" w:rsidRPr="006E49E3">
        <w:rPr>
          <w:rFonts w:ascii="PT Astra Serif" w:hAnsi="PT Astra Serif"/>
          <w:bCs/>
          <w:sz w:val="26"/>
          <w:szCs w:val="26"/>
        </w:rPr>
        <w:t>:</w:t>
      </w:r>
    </w:p>
    <w:p w:rsidR="009110BB" w:rsidRPr="00CC0801" w:rsidRDefault="009110BB" w:rsidP="002D6FB0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а) часть 6 изложить в следующей редакции:</w:t>
      </w:r>
    </w:p>
    <w:p w:rsidR="009110BB" w:rsidRPr="00CC0801" w:rsidRDefault="009110BB" w:rsidP="002D6FB0">
      <w:pPr>
        <w:pStyle w:val="afa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«6</w:t>
      </w:r>
      <w:r w:rsidRPr="00CC0801">
        <w:rPr>
          <w:rFonts w:ascii="PT Astra Serif" w:hAnsi="PT Astra Serif"/>
          <w:sz w:val="26"/>
          <w:szCs w:val="26"/>
        </w:rPr>
        <w:t>. Контрольно-счетная комиссия Дубенского муниципального района осуществляет следующие основные полномочия: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CC0801">
        <w:rPr>
          <w:rFonts w:ascii="PT Astra Serif" w:hAnsi="PT Astra Serif"/>
          <w:sz w:val="26"/>
          <w:szCs w:val="26"/>
        </w:rPr>
        <w:t>дств в сл</w:t>
      </w:r>
      <w:proofErr w:type="gramEnd"/>
      <w:r w:rsidRPr="00CC0801">
        <w:rPr>
          <w:rFonts w:ascii="PT Astra Serif" w:hAnsi="PT Astra Serif"/>
          <w:sz w:val="26"/>
          <w:szCs w:val="26"/>
        </w:rPr>
        <w:t>учаях, предусмотренных законодательством Российской Федерации;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4) проведение аудита в сфере закупок товаров, работ и услуг в соответствии с Федеральным </w:t>
      </w:r>
      <w:hyperlink r:id="rId11" w:history="1">
        <w:r w:rsidRPr="00CC0801">
          <w:rPr>
            <w:rFonts w:ascii="PT Astra Serif" w:hAnsi="PT Astra Serif"/>
            <w:sz w:val="26"/>
            <w:szCs w:val="26"/>
          </w:rPr>
          <w:t>законом</w:t>
        </w:r>
      </w:hyperlink>
      <w:r w:rsidRPr="00CC0801">
        <w:rPr>
          <w:rFonts w:ascii="PT Astra Serif" w:hAnsi="PT Astra Serif"/>
          <w:sz w:val="26"/>
          <w:szCs w:val="26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CC0801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CC0801">
        <w:rPr>
          <w:rFonts w:ascii="PT Astra Serif" w:hAnsi="PT Astra Serif"/>
          <w:sz w:val="26"/>
          <w:szCs w:val="26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801">
        <w:rPr>
          <w:rFonts w:ascii="PT Astra Serif" w:hAnsi="PT Astra Serif"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9) проведение оперативного анализа исполнения и </w:t>
      </w:r>
      <w:proofErr w:type="gramStart"/>
      <w:r w:rsidRPr="00CC0801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CC0801">
        <w:rPr>
          <w:rFonts w:ascii="PT Astra Serif" w:hAnsi="PT Astra Serif"/>
          <w:sz w:val="26"/>
          <w:szCs w:val="26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10) осуществление </w:t>
      </w:r>
      <w:proofErr w:type="gramStart"/>
      <w:r w:rsidRPr="00CC0801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CC0801">
        <w:rPr>
          <w:rFonts w:ascii="PT Astra Serif" w:hAnsi="PT Astra Serif"/>
          <w:sz w:val="26"/>
          <w:szCs w:val="26"/>
        </w:rPr>
        <w:t xml:space="preserve"> состоянием муниципального внутреннего и внешнего долга;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</w:t>
      </w:r>
      <w:proofErr w:type="gramStart"/>
      <w:r w:rsidRPr="00CC0801">
        <w:rPr>
          <w:rFonts w:ascii="PT Astra Serif" w:hAnsi="PT Astra Serif"/>
          <w:sz w:val="26"/>
          <w:szCs w:val="26"/>
        </w:rPr>
        <w:t>.»;</w:t>
      </w:r>
      <w:proofErr w:type="gramEnd"/>
    </w:p>
    <w:p w:rsidR="009110BB" w:rsidRPr="00CC0801" w:rsidRDefault="009110BB" w:rsidP="002D6FB0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б) часть 7 изложить в следующей редакции:</w:t>
      </w:r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«7. Контрольно-счетная комиссия Дубенского муниципального района наряду с полномочиями, предусмотренными </w:t>
      </w:r>
      <w:hyperlink r:id="rId12" w:history="1">
        <w:r w:rsidRPr="00CC0801">
          <w:rPr>
            <w:rFonts w:ascii="PT Astra Serif" w:hAnsi="PT Astra Serif"/>
            <w:sz w:val="26"/>
            <w:szCs w:val="26"/>
          </w:rPr>
          <w:t>частью 3</w:t>
        </w:r>
      </w:hyperlink>
      <w:r w:rsidRPr="00CC0801">
        <w:rPr>
          <w:rFonts w:ascii="PT Astra Serif" w:hAnsi="PT Astra Serif"/>
          <w:sz w:val="26"/>
          <w:szCs w:val="26"/>
        </w:rPr>
        <w:t xml:space="preserve"> настоящей статьи, осуществляет контроль за законностью и эффективностью использования средств бюджета Дубенского муниципального района, поступивших в бюджеты поселений, входящих в состав Дубенского муниципального района</w:t>
      </w:r>
      <w:proofErr w:type="gramStart"/>
      <w:r w:rsidRPr="00CC0801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9110BB" w:rsidRPr="00CC0801" w:rsidRDefault="009110BB" w:rsidP="002D6F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14C0E" w:rsidRPr="00CC0801" w:rsidRDefault="0070135E" w:rsidP="002D6FB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714C0E" w:rsidRPr="00CC0801">
        <w:rPr>
          <w:rFonts w:ascii="PT Astra Serif" w:hAnsi="PT Astra Serif"/>
          <w:sz w:val="26"/>
          <w:szCs w:val="26"/>
        </w:rPr>
        <w:t xml:space="preserve">) </w:t>
      </w:r>
      <w:r w:rsidR="00714C0E" w:rsidRPr="00CC0801">
        <w:rPr>
          <w:rFonts w:ascii="PT Astra Serif" w:hAnsi="PT Astra Serif"/>
          <w:bCs/>
          <w:sz w:val="26"/>
          <w:szCs w:val="26"/>
        </w:rPr>
        <w:t>статью 46 изложить в следующей редакции:</w:t>
      </w:r>
    </w:p>
    <w:p w:rsidR="00714C0E" w:rsidRPr="00CC0801" w:rsidRDefault="00714C0E" w:rsidP="002D6FB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bCs/>
          <w:sz w:val="26"/>
          <w:szCs w:val="26"/>
        </w:rPr>
        <w:t>«Статья 46.</w:t>
      </w:r>
      <w:r w:rsidRPr="00CC0801">
        <w:rPr>
          <w:rFonts w:ascii="PT Astra Serif" w:hAnsi="PT Astra Serif"/>
          <w:bCs/>
          <w:sz w:val="26"/>
          <w:szCs w:val="26"/>
          <w:shd w:val="clear" w:color="auto" w:fill="FFFFFF"/>
        </w:rPr>
        <w:t> Вступление в силу и обнародование муниципальных правовых актов</w:t>
      </w:r>
      <w:r w:rsidRPr="00CC0801">
        <w:rPr>
          <w:rFonts w:ascii="PT Astra Serif" w:hAnsi="PT Astra Serif"/>
          <w:bCs/>
          <w:sz w:val="26"/>
          <w:szCs w:val="26"/>
        </w:rPr>
        <w:t> </w:t>
      </w:r>
    </w:p>
    <w:p w:rsidR="00714C0E" w:rsidRPr="00CC0801" w:rsidRDefault="00714C0E" w:rsidP="002D6FB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1. Муниципальные правовые акты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вступают в силу в порядке, установленном настоящим Уставом, за исключением нормативных правовых актов Совета депутатов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о налогах и сборах, которые вступают в силу в соответствии с Налоговым кодексом Российской Федерации.</w:t>
      </w:r>
    </w:p>
    <w:p w:rsidR="00714C0E" w:rsidRPr="00CC0801" w:rsidRDefault="00714C0E" w:rsidP="002D6FB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2. Муниципальные нормативные правовые акты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района, затрагивающие права, свободы и обязанности человека и гражданина, муниципальные нормативные правовые акты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района, устанавливающие правовой статус организаций, учредителем которых выступает </w:t>
      </w:r>
      <w:r w:rsidR="0070135E">
        <w:rPr>
          <w:rFonts w:ascii="PT Astra Serif" w:hAnsi="PT Astra Serif"/>
          <w:sz w:val="26"/>
          <w:szCs w:val="26"/>
        </w:rPr>
        <w:t>Дубенский</w:t>
      </w:r>
      <w:r w:rsidRPr="00CC0801">
        <w:rPr>
          <w:rFonts w:ascii="PT Astra Serif" w:hAnsi="PT Astra Serif"/>
          <w:sz w:val="26"/>
          <w:szCs w:val="26"/>
        </w:rPr>
        <w:t xml:space="preserve"> муниципальный район,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714C0E" w:rsidRPr="00CC0801" w:rsidRDefault="00714C0E" w:rsidP="006E49E3">
      <w:pPr>
        <w:pStyle w:val="af8"/>
        <w:suppressAutoHyphens/>
        <w:spacing w:beforeAutospacing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CC0801">
        <w:rPr>
          <w:rFonts w:ascii="PT Astra Serif" w:hAnsi="PT Astra Serif"/>
          <w:color w:val="000000"/>
          <w:sz w:val="26"/>
          <w:szCs w:val="26"/>
        </w:rPr>
        <w:t xml:space="preserve">Устав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, решения Совета депутатов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о внесении изменений и дополнений в Устав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, правовые акты, принятые на референдуме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>, решения Совета депутатов</w:t>
      </w:r>
      <w:r w:rsidRPr="00CC0801">
        <w:rPr>
          <w:rFonts w:ascii="PT Astra Serif" w:hAnsi="PT Astra Serif"/>
          <w:sz w:val="26"/>
          <w:szCs w:val="26"/>
        </w:rPr>
        <w:t xml:space="preserve">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, устанавливающие правила, обязательные для исполнения на территории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, постановления администрации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 по вопросам местного значения и вопросам, связанным с осуществлением отдельных государственных</w:t>
      </w:r>
      <w:proofErr w:type="gramEnd"/>
      <w:r w:rsidRPr="00CC0801">
        <w:rPr>
          <w:rFonts w:ascii="PT Astra Serif" w:hAnsi="PT Astra Serif"/>
          <w:color w:val="000000"/>
          <w:sz w:val="26"/>
          <w:szCs w:val="26"/>
        </w:rPr>
        <w:t xml:space="preserve"> полномочий, переданных органам местного самоуправления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 федеральными законами и законами Республики Мордовия, вступают в силу со дня их официального опубликования.</w:t>
      </w:r>
    </w:p>
    <w:p w:rsidR="00714C0E" w:rsidRPr="00CC0801" w:rsidRDefault="00714C0E" w:rsidP="006E49E3">
      <w:pPr>
        <w:pStyle w:val="af8"/>
        <w:suppressAutoHyphens/>
        <w:spacing w:beforeAutospacing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CC0801">
        <w:rPr>
          <w:rFonts w:ascii="PT Astra Serif" w:hAnsi="PT Astra Serif"/>
          <w:color w:val="000000"/>
          <w:sz w:val="26"/>
          <w:szCs w:val="26"/>
        </w:rPr>
        <w:t xml:space="preserve">Решения Совета депутатов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по вопросам организации деятельности Совета депутатов, постановления и распоряжения главы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CC0801">
        <w:rPr>
          <w:rFonts w:ascii="PT Astra Serif" w:hAnsi="PT Astra Serif"/>
          <w:sz w:val="26"/>
          <w:szCs w:val="26"/>
        </w:rPr>
        <w:t xml:space="preserve">распоряжения администрации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по вопросам организации работы администрации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района, 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распоряжения и приказы иных должностных лиц местного самоуправления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 вступают в силу со дня их подписания либо в иные сроки, установленные указанными правовыми актами.</w:t>
      </w:r>
      <w:proofErr w:type="gramEnd"/>
    </w:p>
    <w:p w:rsidR="00714C0E" w:rsidRPr="00CC0801" w:rsidRDefault="00714C0E" w:rsidP="006E49E3">
      <w:pPr>
        <w:pStyle w:val="normalweb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C0801">
        <w:rPr>
          <w:rFonts w:ascii="PT Astra Serif" w:hAnsi="PT Astra Serif"/>
          <w:color w:val="000000"/>
          <w:sz w:val="26"/>
          <w:szCs w:val="26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</w:t>
      </w:r>
      <w:r w:rsidRPr="00CC0801">
        <w:rPr>
          <w:rFonts w:ascii="PT Astra Serif" w:hAnsi="PT Astra Serif"/>
          <w:color w:val="000000"/>
          <w:sz w:val="26"/>
          <w:szCs w:val="26"/>
        </w:rPr>
        <w:t xml:space="preserve">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714C0E" w:rsidRPr="00CC0801" w:rsidRDefault="00714C0E" w:rsidP="002D6FB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4. Обнародованием муниципального правового акта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района, в том числе соглашения, заключенного между органами местного самоуправления, является:</w:t>
      </w:r>
    </w:p>
    <w:p w:rsidR="00714C0E" w:rsidRPr="00CC0801" w:rsidRDefault="00714C0E" w:rsidP="002D6FB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1) официальное опубликование муниципального правового акта;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муниципальных библиотек, других доступных для посещения местах);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3) размещение на официальном сайте органов местного самоуправления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в информационно-телекоммуникационной сети «Интернет».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5. Официальным опубликованием муниципального правового акта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6E49E3">
        <w:rPr>
          <w:rFonts w:ascii="PT Astra Serif" w:hAnsi="PT Astra Serif"/>
          <w:sz w:val="26"/>
          <w:szCs w:val="26"/>
        </w:rPr>
        <w:t>Дубенском</w:t>
      </w:r>
      <w:r w:rsidRPr="00CC0801">
        <w:rPr>
          <w:rFonts w:ascii="PT Astra Serif" w:hAnsi="PT Astra Serif"/>
          <w:sz w:val="26"/>
          <w:szCs w:val="26"/>
        </w:rPr>
        <w:t xml:space="preserve"> муниципальном районе, или первое размещение его полного текста в сетевом издании.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6.</w:t>
      </w:r>
      <w:bookmarkStart w:id="1" w:name="sub_6803"/>
      <w:r w:rsidRPr="00CC0801">
        <w:rPr>
          <w:rFonts w:ascii="PT Astra Serif" w:hAnsi="PT Astra Serif"/>
          <w:sz w:val="26"/>
          <w:szCs w:val="26"/>
        </w:rPr>
        <w:t xml:space="preserve"> Источниками официального опубликования муниципальных правовых актов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района, в том числе соглашений, заключенных между органами местного самоуправления, являются:</w:t>
      </w:r>
      <w:bookmarkEnd w:id="1"/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1) официальный сайт органов местного самоуправления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в сети «Интернет» по адресу: </w:t>
      </w:r>
      <w:r w:rsidR="00AA1BD5" w:rsidRPr="00CC0801">
        <w:rPr>
          <w:rFonts w:ascii="PT Astra Serif" w:hAnsi="PT Astra Serif"/>
          <w:sz w:val="26"/>
          <w:szCs w:val="26"/>
        </w:rPr>
        <w:t>https://dubenki.gosuslugi.ru</w:t>
      </w:r>
      <w:r w:rsidRPr="00CC0801">
        <w:rPr>
          <w:rFonts w:ascii="PT Astra Serif" w:hAnsi="PT Astra Serif"/>
          <w:sz w:val="26"/>
          <w:szCs w:val="26"/>
        </w:rPr>
        <w:t>.;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2) </w:t>
      </w:r>
      <w:r w:rsidR="0070135E">
        <w:rPr>
          <w:rFonts w:ascii="PT Astra Serif" w:hAnsi="PT Astra Serif"/>
          <w:sz w:val="26"/>
          <w:szCs w:val="26"/>
        </w:rPr>
        <w:t>и</w:t>
      </w:r>
      <w:r w:rsidR="00AA1BD5" w:rsidRPr="00CC0801">
        <w:rPr>
          <w:rFonts w:ascii="PT Astra Serif" w:hAnsi="PT Astra Serif"/>
          <w:sz w:val="26"/>
          <w:szCs w:val="26"/>
        </w:rPr>
        <w:t>нформационный бюллетень Дубенского муниципального района</w:t>
      </w:r>
      <w:r w:rsidRPr="00CC0801">
        <w:rPr>
          <w:rFonts w:ascii="PT Astra Serif" w:hAnsi="PT Astra Serif"/>
          <w:sz w:val="26"/>
          <w:szCs w:val="26"/>
        </w:rPr>
        <w:t xml:space="preserve"> является официальным печатным изданием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 Республики Мордовия.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В качестве дополнительного источника официального опубликования Устава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 муниципального района, решений Совета депутатов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 муниципального района о внесении изменений и дополнений в Устав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> муниципального района,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http://pravo-minjust.ru,http//право-минюст</w:t>
      </w:r>
      <w:proofErr w:type="gramStart"/>
      <w:r w:rsidRPr="00CC0801">
        <w:rPr>
          <w:rFonts w:ascii="PT Astra Serif" w:hAnsi="PT Astra Serif"/>
          <w:sz w:val="26"/>
          <w:szCs w:val="26"/>
        </w:rPr>
        <w:t>.р</w:t>
      </w:r>
      <w:proofErr w:type="gramEnd"/>
      <w:r w:rsidRPr="00CC0801">
        <w:rPr>
          <w:rFonts w:ascii="PT Astra Serif" w:hAnsi="PT Astra Serif"/>
          <w:sz w:val="26"/>
          <w:szCs w:val="26"/>
        </w:rPr>
        <w:t>ф, регистрационный номер и дата его регистрации в качестве сетевого издания – Эл № ФС77-72471 от 05.03.2018.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Для официального опубликования муниципальных правовых актов, в том числе соглашений, заключенных между органами местного самоуправления, дополнительно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 ФС77-84523 от 29 декабря 2022 г.). 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органом </w:t>
      </w:r>
      <w:proofErr w:type="gramStart"/>
      <w:r w:rsidRPr="00CC0801">
        <w:rPr>
          <w:rFonts w:ascii="PT Astra Serif" w:hAnsi="PT Astra Serif"/>
          <w:sz w:val="26"/>
          <w:szCs w:val="26"/>
        </w:rPr>
        <w:t>его</w:t>
      </w:r>
      <w:proofErr w:type="gramEnd"/>
      <w:r w:rsidRPr="00CC0801">
        <w:rPr>
          <w:rFonts w:ascii="PT Astra Serif" w:hAnsi="PT Astra Serif"/>
          <w:sz w:val="26"/>
          <w:szCs w:val="26"/>
        </w:rPr>
        <w:t xml:space="preserve"> издавшим в пятидневный срок в библиотеки на территории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Ведение реестра муниципальных правовых актов возлагается на администрацию </w:t>
      </w:r>
      <w:r w:rsidR="009110BB" w:rsidRPr="00CC0801">
        <w:rPr>
          <w:rFonts w:ascii="PT Astra Serif" w:hAnsi="PT Astra Serif"/>
          <w:sz w:val="26"/>
          <w:szCs w:val="26"/>
        </w:rPr>
        <w:t>Дубенского</w:t>
      </w:r>
      <w:r w:rsidRPr="00CC0801">
        <w:rPr>
          <w:rFonts w:ascii="PT Astra Serif" w:hAnsi="PT Astra Serif"/>
          <w:sz w:val="26"/>
          <w:szCs w:val="26"/>
        </w:rPr>
        <w:t xml:space="preserve"> муниципального района.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7. </w:t>
      </w:r>
      <w:proofErr w:type="gramStart"/>
      <w:r w:rsidRPr="00CC0801">
        <w:rPr>
          <w:rFonts w:ascii="PT Astra Serif" w:hAnsi="PT Astra Serif"/>
          <w:sz w:val="26"/>
          <w:szCs w:val="26"/>
        </w:rPr>
        <w:t>В случае если при официальном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обнародовано официальное извещение органа, принявшего правовой акт, об исправлении неточности и подлинная редакция соответствующих</w:t>
      </w:r>
      <w:proofErr w:type="gramEnd"/>
      <w:r w:rsidRPr="00CC0801">
        <w:rPr>
          <w:rFonts w:ascii="PT Astra Serif" w:hAnsi="PT Astra Serif"/>
          <w:sz w:val="26"/>
          <w:szCs w:val="26"/>
        </w:rPr>
        <w:t xml:space="preserve"> положений.</w:t>
      </w:r>
    </w:p>
    <w:p w:rsidR="00714C0E" w:rsidRPr="00CC0801" w:rsidRDefault="00714C0E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</w:t>
      </w:r>
      <w:proofErr w:type="gramStart"/>
      <w:r w:rsidRPr="00CC0801">
        <w:rPr>
          <w:rFonts w:ascii="PT Astra Serif" w:hAnsi="PT Astra Serif"/>
          <w:sz w:val="26"/>
          <w:szCs w:val="26"/>
        </w:rPr>
        <w:t>.»;</w:t>
      </w:r>
      <w:proofErr w:type="gramEnd"/>
    </w:p>
    <w:p w:rsidR="00825042" w:rsidRPr="00CC0801" w:rsidRDefault="00825042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A1BD5" w:rsidRPr="00CC0801" w:rsidRDefault="009110BB" w:rsidP="004955C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9</w:t>
      </w:r>
      <w:r w:rsidR="00AA1BD5" w:rsidRPr="00CC0801">
        <w:rPr>
          <w:rFonts w:ascii="PT Astra Serif" w:hAnsi="PT Astra Serif"/>
          <w:sz w:val="26"/>
          <w:szCs w:val="26"/>
        </w:rPr>
        <w:t>) часть 1 статьи 54 дополнить пунктом 12 следующего содержания:</w:t>
      </w:r>
    </w:p>
    <w:p w:rsidR="00F80220" w:rsidRPr="00CC0801" w:rsidRDefault="00F80220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</w:t>
      </w:r>
      <w:hyperlink r:id="rId13" w:history="1">
        <w:r w:rsidRPr="00CC0801">
          <w:rPr>
            <w:rFonts w:ascii="PT Astra Serif" w:hAnsi="PT Astra Serif"/>
            <w:sz w:val="26"/>
            <w:szCs w:val="26"/>
          </w:rPr>
          <w:t>статьей 15.2</w:t>
        </w:r>
      </w:hyperlink>
      <w:r w:rsidRPr="00CC0801">
        <w:rPr>
          <w:rFonts w:ascii="PT Astra Serif" w:hAnsi="PT Astra Serif"/>
          <w:sz w:val="26"/>
          <w:szCs w:val="26"/>
        </w:rPr>
        <w:t xml:space="preserve"> настоящего Федерального закона от 02.03.2007 № 25-ФЗ 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</w:t>
      </w:r>
      <w:proofErr w:type="gramStart"/>
      <w:r w:rsidRPr="00CC0801">
        <w:rPr>
          <w:rFonts w:ascii="PT Astra Serif" w:hAnsi="PT Astra Serif"/>
          <w:sz w:val="26"/>
          <w:szCs w:val="26"/>
        </w:rPr>
        <w:t>.»</w:t>
      </w:r>
      <w:proofErr w:type="gramEnd"/>
      <w:r w:rsidRPr="00CC0801">
        <w:rPr>
          <w:rFonts w:ascii="PT Astra Serif" w:hAnsi="PT Astra Serif"/>
          <w:sz w:val="26"/>
          <w:szCs w:val="26"/>
        </w:rPr>
        <w:t>;</w:t>
      </w:r>
    </w:p>
    <w:p w:rsidR="00F80220" w:rsidRPr="00CC0801" w:rsidRDefault="00F80220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A1BD5" w:rsidRPr="00CC0801" w:rsidRDefault="009110BB" w:rsidP="004955C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10</w:t>
      </w:r>
      <w:r w:rsidR="00F80220" w:rsidRPr="00CC0801">
        <w:rPr>
          <w:rFonts w:ascii="PT Astra Serif" w:hAnsi="PT Astra Serif"/>
          <w:sz w:val="26"/>
          <w:szCs w:val="26"/>
        </w:rPr>
        <w:t>) пункт 8 части 1 статьи 55 изложить в следующей редакции:</w:t>
      </w:r>
    </w:p>
    <w:p w:rsidR="00F80220" w:rsidRDefault="00F80220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801">
        <w:rPr>
          <w:rFonts w:ascii="PT Astra Serif" w:hAnsi="PT Astra Serif"/>
          <w:sz w:val="26"/>
          <w:szCs w:val="26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70135E" w:rsidRPr="00CC0801" w:rsidRDefault="0070135E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80220" w:rsidRPr="00CC0801" w:rsidRDefault="009110BB" w:rsidP="004955C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11</w:t>
      </w:r>
      <w:r w:rsidR="00F80220" w:rsidRPr="00CC0801">
        <w:rPr>
          <w:rFonts w:ascii="PT Astra Serif" w:hAnsi="PT Astra Serif"/>
          <w:sz w:val="26"/>
          <w:szCs w:val="26"/>
        </w:rPr>
        <w:t>) в статье 58</w:t>
      </w:r>
      <w:r w:rsidR="00F80220" w:rsidRPr="006E49E3">
        <w:rPr>
          <w:rFonts w:ascii="PT Astra Serif" w:hAnsi="PT Astra Serif"/>
          <w:sz w:val="26"/>
          <w:szCs w:val="26"/>
        </w:rPr>
        <w:t>:</w:t>
      </w:r>
    </w:p>
    <w:p w:rsidR="00F80220" w:rsidRPr="00CC0801" w:rsidRDefault="00F80220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а) в части 7 слова «либо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службы» заменить словами «либо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</w:t>
      </w:r>
      <w:hyperlink r:id="rId14" w:history="1">
        <w:r w:rsidRPr="00CC0801">
          <w:rPr>
            <w:rFonts w:ascii="PT Astra Serif" w:hAnsi="PT Astra Serif"/>
            <w:sz w:val="26"/>
            <w:szCs w:val="26"/>
          </w:rPr>
          <w:t>законами</w:t>
        </w:r>
      </w:hyperlink>
      <w:r w:rsidRPr="00CC0801">
        <w:rPr>
          <w:rFonts w:ascii="PT Astra Serif" w:hAnsi="PT Astra Serif"/>
          <w:sz w:val="26"/>
          <w:szCs w:val="26"/>
        </w:rPr>
        <w:t>»;</w:t>
      </w:r>
    </w:p>
    <w:p w:rsidR="00F80220" w:rsidRPr="00CC0801" w:rsidRDefault="00F80220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б) дополнить частью 7.1 следующего содержания:</w:t>
      </w:r>
    </w:p>
    <w:p w:rsidR="00F80220" w:rsidRPr="00CC0801" w:rsidRDefault="00F80220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«7.1. Представление муниципальным служащим заведомо недостоверных сведений, указанных в </w:t>
      </w:r>
      <w:hyperlink r:id="rId15" w:history="1">
        <w:r w:rsidRPr="00CC0801">
          <w:rPr>
            <w:rFonts w:ascii="PT Astra Serif" w:hAnsi="PT Astra Serif"/>
            <w:sz w:val="26"/>
            <w:szCs w:val="26"/>
          </w:rPr>
          <w:t xml:space="preserve">части </w:t>
        </w:r>
      </w:hyperlink>
      <w:r w:rsidRPr="00CC0801">
        <w:rPr>
          <w:rFonts w:ascii="PT Astra Serif" w:hAnsi="PT Astra Serif"/>
          <w:sz w:val="26"/>
          <w:szCs w:val="26"/>
        </w:rPr>
        <w:t>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CC0801">
        <w:rPr>
          <w:rFonts w:ascii="PT Astra Serif" w:hAnsi="PT Astra Serif"/>
          <w:sz w:val="26"/>
          <w:szCs w:val="26"/>
        </w:rPr>
        <w:t>.»;</w:t>
      </w:r>
      <w:proofErr w:type="gramEnd"/>
    </w:p>
    <w:p w:rsidR="00F80220" w:rsidRPr="00CC0801" w:rsidRDefault="00F80220" w:rsidP="004955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A1BD5" w:rsidRPr="00CC0801" w:rsidRDefault="009110BB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12</w:t>
      </w:r>
      <w:r w:rsidR="00D27552" w:rsidRPr="00CC0801">
        <w:rPr>
          <w:rFonts w:ascii="PT Astra Serif" w:hAnsi="PT Astra Serif"/>
          <w:sz w:val="26"/>
          <w:szCs w:val="26"/>
        </w:rPr>
        <w:t xml:space="preserve">) </w:t>
      </w:r>
      <w:r w:rsidR="00AA1BD5" w:rsidRPr="00CC0801">
        <w:rPr>
          <w:rFonts w:ascii="PT Astra Serif" w:hAnsi="PT Astra Serif"/>
          <w:sz w:val="26"/>
          <w:szCs w:val="26"/>
        </w:rPr>
        <w:t>в статье 60:</w:t>
      </w:r>
    </w:p>
    <w:p w:rsidR="00AA1BD5" w:rsidRPr="00CC0801" w:rsidRDefault="00AA1BD5" w:rsidP="00CC0801">
      <w:pPr>
        <w:pStyle w:val="af7"/>
        <w:shd w:val="clear" w:color="auto" w:fill="FFFFFF"/>
        <w:ind w:left="0" w:firstLine="709"/>
        <w:jc w:val="both"/>
        <w:rPr>
          <w:rStyle w:val="blk"/>
          <w:rFonts w:ascii="PT Astra Serif" w:hAnsi="PT Astra Serif"/>
          <w:sz w:val="26"/>
          <w:szCs w:val="26"/>
        </w:rPr>
      </w:pPr>
      <w:r w:rsidRPr="00CC0801">
        <w:rPr>
          <w:rStyle w:val="blk"/>
          <w:rFonts w:ascii="PT Astra Serif" w:hAnsi="PT Astra Serif"/>
          <w:sz w:val="26"/>
          <w:szCs w:val="26"/>
        </w:rPr>
        <w:t>а) дополнить частью 1.1 следующего содержания:</w:t>
      </w:r>
    </w:p>
    <w:p w:rsidR="00AA1BD5" w:rsidRPr="00CC0801" w:rsidRDefault="00AA1BD5" w:rsidP="00CC0801">
      <w:pPr>
        <w:pStyle w:val="af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Style w:val="blk"/>
          <w:rFonts w:ascii="PT Astra Serif" w:hAnsi="PT Astra Serif"/>
          <w:sz w:val="26"/>
          <w:szCs w:val="26"/>
        </w:rPr>
        <w:t xml:space="preserve">«1.1. </w:t>
      </w:r>
      <w:proofErr w:type="gramStart"/>
      <w:r w:rsidRPr="00CC0801">
        <w:rPr>
          <w:rFonts w:ascii="PT Astra Serif" w:hAnsi="PT Astra Serif"/>
          <w:sz w:val="26"/>
          <w:szCs w:val="26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02.03.2007 № 25-ФЗ 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</w:t>
      </w:r>
      <w:proofErr w:type="gramEnd"/>
      <w:r w:rsidRPr="00CC0801">
        <w:rPr>
          <w:rFonts w:ascii="PT Astra Serif" w:hAnsi="PT Astra Serif"/>
          <w:sz w:val="26"/>
          <w:szCs w:val="26"/>
        </w:rPr>
        <w:t xml:space="preserve"> него обстоятельств в порядке, предусмотренном </w:t>
      </w:r>
      <w:hyperlink r:id="rId16" w:history="1">
        <w:r w:rsidRPr="00CC0801">
          <w:rPr>
            <w:rFonts w:ascii="PT Astra Serif" w:hAnsi="PT Astra Serif"/>
            <w:sz w:val="26"/>
            <w:szCs w:val="26"/>
          </w:rPr>
          <w:t>частями 3</w:t>
        </w:r>
      </w:hyperlink>
      <w:r w:rsidRPr="00CC0801">
        <w:rPr>
          <w:rFonts w:ascii="PT Astra Serif" w:hAnsi="PT Astra Serif"/>
          <w:sz w:val="26"/>
          <w:szCs w:val="26"/>
        </w:rPr>
        <w:t xml:space="preserve"> - </w:t>
      </w:r>
      <w:hyperlink r:id="rId17" w:history="1">
        <w:r w:rsidRPr="00CC0801">
          <w:rPr>
            <w:rFonts w:ascii="PT Astra Serif" w:hAnsi="PT Astra Serif"/>
            <w:sz w:val="26"/>
            <w:szCs w:val="26"/>
          </w:rPr>
          <w:t>6 статьи 13</w:t>
        </w:r>
      </w:hyperlink>
      <w:r w:rsidRPr="00CC0801">
        <w:rPr>
          <w:rFonts w:ascii="PT Astra Serif" w:hAnsi="PT Astra Serif"/>
          <w:sz w:val="26"/>
          <w:szCs w:val="26"/>
        </w:rPr>
        <w:t xml:space="preserve"> Федерального закона от 25 декабря 2008 года № 273-ФЗ «О противодействии коррупции»</w:t>
      </w:r>
      <w:proofErr w:type="gramStart"/>
      <w:r w:rsidRPr="00CC0801">
        <w:rPr>
          <w:rFonts w:ascii="PT Astra Serif" w:hAnsi="PT Astra Serif"/>
          <w:sz w:val="26"/>
          <w:szCs w:val="26"/>
        </w:rPr>
        <w:t>.»</w:t>
      </w:r>
      <w:proofErr w:type="gramEnd"/>
      <w:r w:rsidRPr="00CC0801">
        <w:rPr>
          <w:rFonts w:ascii="PT Astra Serif" w:hAnsi="PT Astra Serif"/>
          <w:sz w:val="26"/>
          <w:szCs w:val="26"/>
        </w:rPr>
        <w:t>;</w:t>
      </w:r>
    </w:p>
    <w:p w:rsidR="00AA1BD5" w:rsidRPr="00CC0801" w:rsidRDefault="00AA1BD5" w:rsidP="00CC0801">
      <w:pPr>
        <w:pStyle w:val="af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Style w:val="blk"/>
          <w:rFonts w:ascii="PT Astra Serif" w:hAnsi="PT Astra Serif"/>
          <w:sz w:val="26"/>
          <w:szCs w:val="26"/>
        </w:rPr>
        <w:t>б) пункт 1 части 3 после слова «правонарушений» дополнить словами «</w:t>
      </w:r>
      <w:r w:rsidRPr="00CC0801">
        <w:rPr>
          <w:rFonts w:ascii="PT Astra Serif" w:hAnsi="PT Astra Serif"/>
          <w:sz w:val="26"/>
          <w:szCs w:val="26"/>
        </w:rPr>
        <w:t xml:space="preserve">или в соответствии со </w:t>
      </w:r>
      <w:hyperlink r:id="rId18" w:history="1">
        <w:r w:rsidRPr="00CC0801">
          <w:rPr>
            <w:rFonts w:ascii="PT Astra Serif" w:hAnsi="PT Astra Serif"/>
            <w:sz w:val="26"/>
            <w:szCs w:val="26"/>
          </w:rPr>
          <w:t>статьей 13.4</w:t>
        </w:r>
      </w:hyperlink>
      <w:r w:rsidRPr="00CC0801">
        <w:rPr>
          <w:rFonts w:ascii="PT Astra Serif" w:hAnsi="PT Astra Serif"/>
          <w:sz w:val="26"/>
          <w:szCs w:val="26"/>
        </w:rPr>
        <w:t xml:space="preserve"> Федерального закона от 25 декабря 2008 года № 273-ФЗ «О противодействии коррупции» уполномоченным подразделением Администрации Президента Российской Федерации»;</w:t>
      </w:r>
    </w:p>
    <w:p w:rsidR="00AA1BD5" w:rsidRPr="00CC0801" w:rsidRDefault="00AA1BD5" w:rsidP="00CC0801">
      <w:pPr>
        <w:pStyle w:val="af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815E90" w:rsidRPr="00CC0801" w:rsidRDefault="00815E90" w:rsidP="00CC0801">
      <w:pPr>
        <w:pStyle w:val="af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>12) часть 1 статьи 63 дополнить пунктом 5 следующего содержания:</w:t>
      </w:r>
    </w:p>
    <w:p w:rsidR="00815E90" w:rsidRPr="00CC0801" w:rsidRDefault="00815E90" w:rsidP="00CC0801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«5) </w:t>
      </w:r>
      <w:r w:rsidRPr="00CC0801">
        <w:rPr>
          <w:rFonts w:ascii="PT Astra Serif" w:hAnsi="PT Astra Serif" w:cs="PT Astra Serif"/>
          <w:sz w:val="26"/>
          <w:szCs w:val="26"/>
        </w:rPr>
        <w:t xml:space="preserve">приобретения муниципальным служащим статуса иностранного </w:t>
      </w:r>
      <w:hyperlink r:id="rId19" w:history="1">
        <w:r w:rsidRPr="00CC0801">
          <w:rPr>
            <w:rFonts w:ascii="PT Astra Serif" w:hAnsi="PT Astra Serif" w:cs="PT Astra Serif"/>
            <w:sz w:val="26"/>
            <w:szCs w:val="26"/>
          </w:rPr>
          <w:t>агента</w:t>
        </w:r>
      </w:hyperlink>
      <w:r w:rsidRPr="00CC0801">
        <w:rPr>
          <w:rFonts w:ascii="PT Astra Serif" w:hAnsi="PT Astra Serif" w:cs="PT Astra Serif"/>
          <w:sz w:val="26"/>
          <w:szCs w:val="26"/>
        </w:rPr>
        <w:t>.»;</w:t>
      </w:r>
    </w:p>
    <w:p w:rsidR="00815E90" w:rsidRPr="00CC0801" w:rsidRDefault="00815E90" w:rsidP="00CC0801">
      <w:pPr>
        <w:pStyle w:val="af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110BB" w:rsidRPr="00CC0801" w:rsidRDefault="00CC0801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2. </w:t>
      </w:r>
      <w:r w:rsidR="00935905" w:rsidRPr="00CC0801">
        <w:rPr>
          <w:rFonts w:ascii="PT Astra Serif" w:hAnsi="PT Astra Serif"/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</w:t>
      </w:r>
      <w:r w:rsidR="00FB303F" w:rsidRPr="00CC0801">
        <w:rPr>
          <w:rFonts w:ascii="PT Astra Serif" w:hAnsi="PT Astra Serif"/>
          <w:sz w:val="26"/>
          <w:szCs w:val="26"/>
        </w:rPr>
        <w:t>после дня официального опубликования (обнародования)</w:t>
      </w:r>
      <w:r w:rsidR="00555AA9" w:rsidRPr="00CC0801">
        <w:rPr>
          <w:rFonts w:ascii="PT Astra Serif" w:hAnsi="PT Astra Serif"/>
          <w:sz w:val="26"/>
          <w:szCs w:val="26"/>
        </w:rPr>
        <w:t xml:space="preserve">, </w:t>
      </w:r>
      <w:r w:rsidR="009110BB" w:rsidRPr="00CC0801">
        <w:rPr>
          <w:rFonts w:ascii="PT Astra Serif" w:hAnsi="PT Astra Serif"/>
          <w:sz w:val="26"/>
          <w:szCs w:val="26"/>
        </w:rPr>
        <w:t xml:space="preserve">за исключением подпунктов «а», «б» пункта 1 и подпункта «а» пункта </w:t>
      </w:r>
      <w:r w:rsidRPr="00CC0801">
        <w:rPr>
          <w:rFonts w:ascii="PT Astra Serif" w:hAnsi="PT Astra Serif"/>
          <w:sz w:val="26"/>
          <w:szCs w:val="26"/>
        </w:rPr>
        <w:t>2</w:t>
      </w:r>
      <w:r w:rsidR="009110BB" w:rsidRPr="00CC0801">
        <w:rPr>
          <w:rFonts w:ascii="PT Astra Serif" w:hAnsi="PT Astra Serif"/>
          <w:sz w:val="26"/>
          <w:szCs w:val="26"/>
        </w:rPr>
        <w:t xml:space="preserve"> части 1.</w:t>
      </w:r>
    </w:p>
    <w:p w:rsidR="009110BB" w:rsidRPr="00CC0801" w:rsidRDefault="009110BB" w:rsidP="00CC080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C0801">
        <w:rPr>
          <w:rFonts w:ascii="PT Astra Serif" w:hAnsi="PT Astra Serif"/>
          <w:sz w:val="26"/>
          <w:szCs w:val="26"/>
        </w:rPr>
        <w:t xml:space="preserve">3. Подпункты «а», «б» пункта </w:t>
      </w:r>
      <w:r w:rsidR="00CC0801" w:rsidRPr="00CC0801">
        <w:rPr>
          <w:rFonts w:ascii="PT Astra Serif" w:hAnsi="PT Astra Serif"/>
          <w:sz w:val="26"/>
          <w:szCs w:val="26"/>
        </w:rPr>
        <w:t>1</w:t>
      </w:r>
      <w:r w:rsidRPr="00CC0801">
        <w:rPr>
          <w:rFonts w:ascii="PT Astra Serif" w:hAnsi="PT Astra Serif"/>
          <w:sz w:val="26"/>
          <w:szCs w:val="26"/>
        </w:rPr>
        <w:t xml:space="preserve"> и подпункт «а» пункта </w:t>
      </w:r>
      <w:r w:rsidR="00CC0801" w:rsidRPr="00CC0801">
        <w:rPr>
          <w:rFonts w:ascii="PT Astra Serif" w:hAnsi="PT Astra Serif"/>
          <w:sz w:val="26"/>
          <w:szCs w:val="26"/>
        </w:rPr>
        <w:t>2</w:t>
      </w:r>
      <w:r w:rsidRPr="00CC0801">
        <w:rPr>
          <w:rFonts w:ascii="PT Astra Serif" w:hAnsi="PT Astra Serif"/>
          <w:sz w:val="26"/>
          <w:szCs w:val="26"/>
        </w:rPr>
        <w:t xml:space="preserve"> части 1 настоящего решения вступают в силу с 1 сентября 2024 года.</w:t>
      </w:r>
    </w:p>
    <w:p w:rsidR="00825042" w:rsidRPr="00CC0801" w:rsidRDefault="00825042" w:rsidP="00D61862">
      <w:pPr>
        <w:jc w:val="both"/>
        <w:rPr>
          <w:rFonts w:ascii="PT Astra Serif" w:hAnsi="PT Astra Serif"/>
          <w:sz w:val="26"/>
          <w:szCs w:val="26"/>
        </w:rPr>
      </w:pPr>
    </w:p>
    <w:p w:rsidR="00825042" w:rsidRPr="00CC0801" w:rsidRDefault="00825042" w:rsidP="00D61862">
      <w:pPr>
        <w:jc w:val="both"/>
        <w:rPr>
          <w:rFonts w:ascii="PT Astra Serif" w:hAnsi="PT Astra Serif"/>
          <w:sz w:val="26"/>
          <w:szCs w:val="26"/>
        </w:rPr>
      </w:pPr>
    </w:p>
    <w:p w:rsidR="00555AA9" w:rsidRPr="00CC0801" w:rsidRDefault="00555AA9" w:rsidP="00D61862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9565" w:type="dxa"/>
        <w:tblLayout w:type="fixed"/>
        <w:tblLook w:val="04A0" w:firstRow="1" w:lastRow="0" w:firstColumn="1" w:lastColumn="0" w:noHBand="0" w:noVBand="1"/>
      </w:tblPr>
      <w:tblGrid>
        <w:gridCol w:w="4669"/>
        <w:gridCol w:w="4896"/>
      </w:tblGrid>
      <w:tr w:rsidR="00825042" w:rsidRPr="00CC0801">
        <w:trPr>
          <w:trHeight w:val="882"/>
        </w:trPr>
        <w:tc>
          <w:tcPr>
            <w:tcW w:w="4669" w:type="dxa"/>
          </w:tcPr>
          <w:p w:rsidR="00825042" w:rsidRPr="00CC0801" w:rsidRDefault="00935905" w:rsidP="00D61862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CC0801">
              <w:rPr>
                <w:rFonts w:ascii="PT Astra Serif" w:hAnsi="PT Astra Serif"/>
                <w:sz w:val="26"/>
                <w:szCs w:val="26"/>
              </w:rPr>
              <w:t>Глава</w:t>
            </w:r>
          </w:p>
          <w:p w:rsidR="00825042" w:rsidRPr="00CC0801" w:rsidRDefault="00935905" w:rsidP="00D61862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CC0801">
              <w:rPr>
                <w:rFonts w:ascii="PT Astra Serif" w:hAnsi="PT Astra Serif"/>
                <w:sz w:val="26"/>
                <w:szCs w:val="26"/>
              </w:rPr>
              <w:t>Дубенского муниципального района</w:t>
            </w:r>
          </w:p>
          <w:p w:rsidR="00825042" w:rsidRPr="00CC0801" w:rsidRDefault="00825042" w:rsidP="00D61862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895" w:type="dxa"/>
          </w:tcPr>
          <w:p w:rsidR="00825042" w:rsidRPr="00CC0801" w:rsidRDefault="00935905" w:rsidP="00D61862">
            <w:pPr>
              <w:widowControl w:val="0"/>
              <w:ind w:left="352"/>
              <w:rPr>
                <w:rFonts w:ascii="PT Astra Serif" w:hAnsi="PT Astra Serif"/>
                <w:sz w:val="26"/>
                <w:szCs w:val="26"/>
              </w:rPr>
            </w:pPr>
            <w:r w:rsidRPr="00CC0801">
              <w:rPr>
                <w:rFonts w:ascii="PT Astra Serif" w:hAnsi="PT Astra Serif"/>
                <w:sz w:val="26"/>
                <w:szCs w:val="26"/>
              </w:rPr>
              <w:t>Председатель Совета депутатов</w:t>
            </w:r>
          </w:p>
          <w:p w:rsidR="00825042" w:rsidRPr="00CC0801" w:rsidRDefault="00935905" w:rsidP="00D61862">
            <w:pPr>
              <w:widowControl w:val="0"/>
              <w:ind w:left="352"/>
              <w:rPr>
                <w:rFonts w:ascii="PT Astra Serif" w:hAnsi="PT Astra Serif"/>
                <w:sz w:val="26"/>
                <w:szCs w:val="26"/>
              </w:rPr>
            </w:pPr>
            <w:r w:rsidRPr="00CC0801">
              <w:rPr>
                <w:rFonts w:ascii="PT Astra Serif" w:hAnsi="PT Astra Serif"/>
                <w:sz w:val="26"/>
                <w:szCs w:val="26"/>
              </w:rPr>
              <w:t>Дубенского муниципального района</w:t>
            </w:r>
          </w:p>
        </w:tc>
      </w:tr>
      <w:tr w:rsidR="00825042" w:rsidRPr="00CC0801">
        <w:trPr>
          <w:trHeight w:val="323"/>
        </w:trPr>
        <w:tc>
          <w:tcPr>
            <w:tcW w:w="4669" w:type="dxa"/>
          </w:tcPr>
          <w:p w:rsidR="00825042" w:rsidRPr="00CC0801" w:rsidRDefault="00935905" w:rsidP="00D61862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CC0801">
              <w:rPr>
                <w:rFonts w:ascii="PT Astra Serif" w:hAnsi="PT Astra Serif"/>
                <w:sz w:val="26"/>
                <w:szCs w:val="26"/>
              </w:rPr>
              <w:t>_________________ /Нефедов В.Н./</w:t>
            </w:r>
          </w:p>
        </w:tc>
        <w:tc>
          <w:tcPr>
            <w:tcW w:w="4895" w:type="dxa"/>
          </w:tcPr>
          <w:p w:rsidR="00825042" w:rsidRPr="00CC0801" w:rsidRDefault="00935905" w:rsidP="00D61862">
            <w:pPr>
              <w:widowControl w:val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CC0801">
              <w:rPr>
                <w:rFonts w:ascii="PT Astra Serif" w:hAnsi="PT Astra Serif"/>
                <w:sz w:val="26"/>
                <w:szCs w:val="26"/>
              </w:rPr>
              <w:t>_________________ /</w:t>
            </w:r>
            <w:proofErr w:type="spellStart"/>
            <w:r w:rsidRPr="00CC0801">
              <w:rPr>
                <w:rFonts w:ascii="PT Astra Serif" w:hAnsi="PT Astra Serif"/>
                <w:sz w:val="26"/>
                <w:szCs w:val="26"/>
              </w:rPr>
              <w:t>Сайгачев</w:t>
            </w:r>
            <w:proofErr w:type="spellEnd"/>
            <w:r w:rsidRPr="00CC0801">
              <w:rPr>
                <w:rFonts w:ascii="PT Astra Serif" w:hAnsi="PT Astra Serif"/>
                <w:sz w:val="26"/>
                <w:szCs w:val="26"/>
              </w:rPr>
              <w:t xml:space="preserve"> А.И./</w:t>
            </w:r>
          </w:p>
        </w:tc>
      </w:tr>
    </w:tbl>
    <w:p w:rsidR="00825042" w:rsidRPr="00CC0801" w:rsidRDefault="00825042" w:rsidP="00D61862">
      <w:pPr>
        <w:jc w:val="both"/>
        <w:rPr>
          <w:rFonts w:ascii="PT Astra Serif" w:hAnsi="PT Astra Serif"/>
          <w:sz w:val="26"/>
          <w:szCs w:val="26"/>
        </w:rPr>
      </w:pPr>
    </w:p>
    <w:sectPr w:rsidR="00825042" w:rsidRPr="00CC0801" w:rsidSect="001F0E05">
      <w:headerReference w:type="default" r:id="rId20"/>
      <w:headerReference w:type="first" r:id="rId21"/>
      <w:pgSz w:w="11906" w:h="16838"/>
      <w:pgMar w:top="1134" w:right="850" w:bottom="1134" w:left="1701" w:header="567" w:footer="0" w:gutter="0"/>
      <w:pgNumType w:start="1"/>
      <w:cols w:space="720"/>
      <w:formProt w:val="0"/>
      <w:titlePg/>
      <w:docGrid w:linePitch="299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612" w:rsidRDefault="006E6612">
      <w:r>
        <w:separator/>
      </w:r>
    </w:p>
  </w:endnote>
  <w:endnote w:type="continuationSeparator" w:id="0">
    <w:p w:rsidR="006E6612" w:rsidRDefault="006E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612" w:rsidRDefault="006E6612">
      <w:r>
        <w:separator/>
      </w:r>
    </w:p>
  </w:footnote>
  <w:footnote w:type="continuationSeparator" w:id="0">
    <w:p w:rsidR="006E6612" w:rsidRDefault="006E6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6"/>
        <w:szCs w:val="26"/>
      </w:rPr>
      <w:id w:val="787630777"/>
      <w:docPartObj>
        <w:docPartGallery w:val="Page Numbers (Top of Page)"/>
        <w:docPartUnique/>
      </w:docPartObj>
    </w:sdtPr>
    <w:sdtEndPr/>
    <w:sdtContent>
      <w:p w:rsidR="00CC0801" w:rsidRPr="00CC0801" w:rsidRDefault="00CC0801">
        <w:pPr>
          <w:pStyle w:val="aa"/>
          <w:jc w:val="center"/>
          <w:rPr>
            <w:rFonts w:ascii="PT Astra Serif" w:hAnsi="PT Astra Serif"/>
            <w:sz w:val="26"/>
            <w:szCs w:val="26"/>
          </w:rPr>
        </w:pPr>
        <w:r w:rsidRPr="00CC0801">
          <w:rPr>
            <w:rFonts w:ascii="PT Astra Serif" w:hAnsi="PT Astra Serif"/>
            <w:sz w:val="26"/>
            <w:szCs w:val="26"/>
          </w:rPr>
          <w:fldChar w:fldCharType="begin"/>
        </w:r>
        <w:r w:rsidRPr="00CC0801">
          <w:rPr>
            <w:rFonts w:ascii="PT Astra Serif" w:hAnsi="PT Astra Serif"/>
            <w:sz w:val="26"/>
            <w:szCs w:val="26"/>
          </w:rPr>
          <w:instrText>PAGE   \* MERGEFORMAT</w:instrText>
        </w:r>
        <w:r w:rsidRPr="00CC0801">
          <w:rPr>
            <w:rFonts w:ascii="PT Astra Serif" w:hAnsi="PT Astra Serif"/>
            <w:sz w:val="26"/>
            <w:szCs w:val="26"/>
          </w:rPr>
          <w:fldChar w:fldCharType="separate"/>
        </w:r>
        <w:r w:rsidR="007E3033">
          <w:rPr>
            <w:rFonts w:ascii="PT Astra Serif" w:hAnsi="PT Astra Serif"/>
            <w:noProof/>
            <w:sz w:val="26"/>
            <w:szCs w:val="26"/>
          </w:rPr>
          <w:t>2</w:t>
        </w:r>
        <w:r w:rsidRPr="00CC080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25042" w:rsidRDefault="0082504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42" w:rsidRDefault="00825042">
    <w:pPr>
      <w:pStyle w:val="aa"/>
      <w:jc w:val="right"/>
    </w:pPr>
  </w:p>
  <w:p w:rsidR="00825042" w:rsidRDefault="0082504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1207E"/>
    <w:multiLevelType w:val="multilevel"/>
    <w:tmpl w:val="7252496A"/>
    <w:lvl w:ilvl="0">
      <w:start w:val="1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7A23AD9"/>
    <w:multiLevelType w:val="hybridMultilevel"/>
    <w:tmpl w:val="B0646430"/>
    <w:lvl w:ilvl="0" w:tplc="AE80DBB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37610"/>
    <w:multiLevelType w:val="hybridMultilevel"/>
    <w:tmpl w:val="B89A8B7C"/>
    <w:lvl w:ilvl="0" w:tplc="AE80DB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9052491"/>
    <w:multiLevelType w:val="multilevel"/>
    <w:tmpl w:val="3412E0FA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>
    <w:nsid w:val="4A667C65"/>
    <w:multiLevelType w:val="multilevel"/>
    <w:tmpl w:val="FFA63010"/>
    <w:lvl w:ilvl="0">
      <w:start w:val="40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5BFF0CC8"/>
    <w:multiLevelType w:val="multilevel"/>
    <w:tmpl w:val="27BE06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5042"/>
    <w:rsid w:val="000B7B0E"/>
    <w:rsid w:val="000E321D"/>
    <w:rsid w:val="001F0E05"/>
    <w:rsid w:val="002D6FB0"/>
    <w:rsid w:val="0031218B"/>
    <w:rsid w:val="00380563"/>
    <w:rsid w:val="003A02DF"/>
    <w:rsid w:val="003A1A30"/>
    <w:rsid w:val="003E02FA"/>
    <w:rsid w:val="003E078C"/>
    <w:rsid w:val="003E0AAE"/>
    <w:rsid w:val="00462167"/>
    <w:rsid w:val="004955CE"/>
    <w:rsid w:val="004C26CF"/>
    <w:rsid w:val="00502BC8"/>
    <w:rsid w:val="00545EAF"/>
    <w:rsid w:val="00555AA9"/>
    <w:rsid w:val="006164EC"/>
    <w:rsid w:val="00623201"/>
    <w:rsid w:val="00665E60"/>
    <w:rsid w:val="006911EA"/>
    <w:rsid w:val="006E49E3"/>
    <w:rsid w:val="006E6612"/>
    <w:rsid w:val="0070135E"/>
    <w:rsid w:val="00714C0E"/>
    <w:rsid w:val="0075093F"/>
    <w:rsid w:val="00760D4C"/>
    <w:rsid w:val="007A31C0"/>
    <w:rsid w:val="007C0F2F"/>
    <w:rsid w:val="007C68A9"/>
    <w:rsid w:val="007E3033"/>
    <w:rsid w:val="00815A10"/>
    <w:rsid w:val="00815E90"/>
    <w:rsid w:val="00825042"/>
    <w:rsid w:val="008B1A5E"/>
    <w:rsid w:val="008D7BE1"/>
    <w:rsid w:val="009110BB"/>
    <w:rsid w:val="00935905"/>
    <w:rsid w:val="00957AD4"/>
    <w:rsid w:val="00991E68"/>
    <w:rsid w:val="009A594F"/>
    <w:rsid w:val="009E20F3"/>
    <w:rsid w:val="00A1348D"/>
    <w:rsid w:val="00AA1BD5"/>
    <w:rsid w:val="00AB71B5"/>
    <w:rsid w:val="00B417A8"/>
    <w:rsid w:val="00BA6CCD"/>
    <w:rsid w:val="00C36381"/>
    <w:rsid w:val="00CC0801"/>
    <w:rsid w:val="00CD6D1B"/>
    <w:rsid w:val="00D10FE4"/>
    <w:rsid w:val="00D1632D"/>
    <w:rsid w:val="00D27552"/>
    <w:rsid w:val="00D61862"/>
    <w:rsid w:val="00D670B3"/>
    <w:rsid w:val="00E128E1"/>
    <w:rsid w:val="00E5380B"/>
    <w:rsid w:val="00E87A2C"/>
    <w:rsid w:val="00F80220"/>
    <w:rsid w:val="00FB303F"/>
    <w:rsid w:val="00FB5206"/>
    <w:rsid w:val="00FC4662"/>
    <w:rsid w:val="00FE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qFormat/>
    <w:rsid w:val="004C3471"/>
    <w:rPr>
      <w:rFonts w:cs="Times New Roman"/>
      <w:b/>
      <w:color w:val="106BBE"/>
    </w:rPr>
  </w:style>
  <w:style w:type="character" w:customStyle="1" w:styleId="30">
    <w:name w:val="Заголовок 3 Знак"/>
    <w:link w:val="3"/>
    <w:semiHidden/>
    <w:qFormat/>
    <w:rsid w:val="00457F5C"/>
    <w:rPr>
      <w:rFonts w:ascii="Cambria" w:hAnsi="Cambria"/>
      <w:b/>
      <w:bCs/>
      <w:sz w:val="26"/>
      <w:szCs w:val="26"/>
    </w:rPr>
  </w:style>
  <w:style w:type="character" w:customStyle="1" w:styleId="a4">
    <w:name w:val="Название Знак"/>
    <w:link w:val="a5"/>
    <w:uiPriority w:val="99"/>
    <w:qFormat/>
    <w:rsid w:val="00457F5C"/>
    <w:rPr>
      <w:rFonts w:ascii="Arial" w:hAnsi="Arial" w:cs="Arial"/>
      <w:b/>
      <w:bCs/>
      <w:sz w:val="36"/>
      <w:szCs w:val="36"/>
    </w:rPr>
  </w:style>
  <w:style w:type="character" w:customStyle="1" w:styleId="a6">
    <w:name w:val="Текст сноски Знак"/>
    <w:link w:val="a7"/>
    <w:uiPriority w:val="99"/>
    <w:qFormat/>
    <w:rsid w:val="000E4938"/>
    <w:rPr>
      <w:rFonts w:ascii="Calibri" w:eastAsia="Times New Roman" w:hAnsi="Calibri"/>
      <w:lang w:eastAsia="en-US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0E4938"/>
    <w:rPr>
      <w:vertAlign w:val="superscript"/>
    </w:rPr>
  </w:style>
  <w:style w:type="character" w:customStyle="1" w:styleId="a9">
    <w:name w:val="Верхний колонтитул Знак"/>
    <w:link w:val="aa"/>
    <w:uiPriority w:val="99"/>
    <w:qFormat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basedOn w:val="a0"/>
    <w:rsid w:val="00EF609A"/>
    <w:rPr>
      <w:color w:val="0000FF" w:themeColor="hyperlink"/>
      <w:u w:val="single"/>
    </w:rPr>
  </w:style>
  <w:style w:type="character" w:customStyle="1" w:styleId="ac">
    <w:name w:val="Нижний колонтитул Знак"/>
    <w:basedOn w:val="a0"/>
    <w:link w:val="ad"/>
    <w:uiPriority w:val="99"/>
    <w:qFormat/>
    <w:rsid w:val="00A2743A"/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D84D5A"/>
    <w:rPr>
      <w:color w:val="605E5C"/>
      <w:shd w:val="clear" w:color="auto" w:fill="E1DFDD"/>
    </w:rPr>
  </w:style>
  <w:style w:type="character" w:customStyle="1" w:styleId="ae">
    <w:name w:val="Основной текст Знак"/>
    <w:basedOn w:val="a0"/>
    <w:link w:val="af"/>
    <w:qFormat/>
    <w:rsid w:val="000B42D3"/>
    <w:rPr>
      <w:rFonts w:ascii="Arial" w:hAnsi="Arial"/>
      <w:sz w:val="24"/>
      <w:szCs w:val="24"/>
    </w:rPr>
  </w:style>
  <w:style w:type="paragraph" w:customStyle="1" w:styleId="11">
    <w:name w:val="Заголовок1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link w:val="ae"/>
    <w:rsid w:val="000B42D3"/>
    <w:pPr>
      <w:spacing w:after="120"/>
      <w:ind w:firstLine="567"/>
      <w:jc w:val="both"/>
    </w:pPr>
    <w:rPr>
      <w:rFonts w:ascii="Arial" w:hAnsi="Arial"/>
      <w:sz w:val="24"/>
      <w:szCs w:val="24"/>
    </w:rPr>
  </w:style>
  <w:style w:type="paragraph" w:styleId="af0">
    <w:name w:val="List"/>
    <w:basedOn w:val="af"/>
    <w:rsid w:val="00703BDC"/>
    <w:rPr>
      <w:rFonts w:cs="Lucida Sans"/>
    </w:rPr>
  </w:style>
  <w:style w:type="paragraph" w:styleId="af1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f2">
    <w:name w:val="index heading"/>
    <w:basedOn w:val="a"/>
    <w:qFormat/>
    <w:rsid w:val="00703BDC"/>
    <w:pPr>
      <w:suppressLineNumbers/>
    </w:pPr>
    <w:rPr>
      <w:rFonts w:cs="Lucida Sans"/>
    </w:rPr>
  </w:style>
  <w:style w:type="paragraph" w:customStyle="1" w:styleId="12">
    <w:name w:val="Заголовок1"/>
    <w:basedOn w:val="a"/>
    <w:next w:val="af"/>
    <w:qFormat/>
    <w:rsid w:val="00703BD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alloon Text"/>
    <w:basedOn w:val="a"/>
    <w:semiHidden/>
    <w:qFormat/>
    <w:rsid w:val="00A858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sid w:val="00457F5C"/>
    <w:pPr>
      <w:ind w:firstLine="720"/>
    </w:pPr>
    <w:rPr>
      <w:rFonts w:ascii="Arial" w:hAnsi="Arial" w:cs="Arial"/>
    </w:rPr>
  </w:style>
  <w:style w:type="paragraph" w:styleId="a5">
    <w:name w:val="Title"/>
    <w:basedOn w:val="a"/>
    <w:link w:val="a4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af4">
    <w:name w:val="Нормальный (таблица)"/>
    <w:basedOn w:val="a"/>
    <w:next w:val="a"/>
    <w:uiPriority w:val="99"/>
    <w:qFormat/>
    <w:rsid w:val="00457F5C"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af5">
    <w:name w:val="Прижатый влево"/>
    <w:basedOn w:val="a"/>
    <w:next w:val="a"/>
    <w:qFormat/>
    <w:rsid w:val="00457F5C"/>
    <w:pPr>
      <w:widowControl w:val="0"/>
    </w:pPr>
    <w:rPr>
      <w:rFonts w:ascii="Arial" w:hAnsi="Arial"/>
      <w:sz w:val="24"/>
      <w:szCs w:val="24"/>
    </w:rPr>
  </w:style>
  <w:style w:type="paragraph" w:styleId="a7">
    <w:name w:val="footnote text"/>
    <w:basedOn w:val="a"/>
    <w:link w:val="a6"/>
    <w:uiPriority w:val="99"/>
    <w:unhideWhenUsed/>
    <w:rsid w:val="000E4938"/>
    <w:rPr>
      <w:rFonts w:ascii="Calibri" w:hAnsi="Calibri"/>
      <w:lang w:eastAsia="en-US"/>
    </w:rPr>
  </w:style>
  <w:style w:type="paragraph" w:customStyle="1" w:styleId="ConsPlusTitle">
    <w:name w:val="ConsPlusTitle"/>
    <w:qFormat/>
    <w:rsid w:val="00A81614"/>
    <w:pPr>
      <w:widowControl w:val="0"/>
    </w:pPr>
    <w:rPr>
      <w:rFonts w:ascii="Calibri" w:hAnsi="Calibri" w:cs="Calibri"/>
      <w:b/>
      <w:sz w:val="22"/>
    </w:rPr>
  </w:style>
  <w:style w:type="paragraph" w:customStyle="1" w:styleId="af6">
    <w:name w:val="Колонтитул"/>
    <w:basedOn w:val="a"/>
    <w:qFormat/>
    <w:rsid w:val="00703BDC"/>
  </w:style>
  <w:style w:type="paragraph" w:styleId="aa">
    <w:name w:val="header"/>
    <w:basedOn w:val="a"/>
    <w:link w:val="a9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er"/>
    <w:basedOn w:val="a"/>
    <w:link w:val="ac"/>
    <w:uiPriority w:val="99"/>
    <w:rsid w:val="00A2743A"/>
    <w:pPr>
      <w:tabs>
        <w:tab w:val="center" w:pos="4677"/>
        <w:tab w:val="right" w:pos="9355"/>
      </w:tabs>
    </w:pPr>
  </w:style>
  <w:style w:type="paragraph" w:styleId="af7">
    <w:name w:val="List Paragraph"/>
    <w:basedOn w:val="a"/>
    <w:uiPriority w:val="99"/>
    <w:qFormat/>
    <w:rsid w:val="000D514E"/>
    <w:pPr>
      <w:ind w:left="720"/>
      <w:contextualSpacing/>
    </w:pPr>
  </w:style>
  <w:style w:type="paragraph" w:customStyle="1" w:styleId="13">
    <w:name w:val="Абзац списка1"/>
    <w:basedOn w:val="a"/>
    <w:qFormat/>
    <w:rsid w:val="00136D2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s1">
    <w:name w:val="s_1"/>
    <w:basedOn w:val="a"/>
    <w:qFormat/>
    <w:rsid w:val="00ED7DC7"/>
    <w:pPr>
      <w:spacing w:beforeAutospacing="1" w:afterAutospacing="1"/>
    </w:pPr>
    <w:rPr>
      <w:sz w:val="24"/>
      <w:szCs w:val="24"/>
    </w:rPr>
  </w:style>
  <w:style w:type="paragraph" w:styleId="af8">
    <w:name w:val="Normal (Web)"/>
    <w:basedOn w:val="a"/>
    <w:uiPriority w:val="99"/>
    <w:unhideWhenUsed/>
    <w:qFormat/>
    <w:rsid w:val="001F685A"/>
    <w:pPr>
      <w:suppressAutoHyphens w:val="0"/>
      <w:spacing w:beforeAutospacing="1" w:afterAutospacing="1"/>
    </w:pPr>
    <w:rPr>
      <w:sz w:val="24"/>
      <w:szCs w:val="24"/>
    </w:rPr>
  </w:style>
  <w:style w:type="paragraph" w:customStyle="1" w:styleId="bodytext">
    <w:name w:val="bodytext"/>
    <w:basedOn w:val="a"/>
    <w:qFormat/>
    <w:rsid w:val="00052115"/>
    <w:pPr>
      <w:suppressAutoHyphens w:val="0"/>
      <w:spacing w:beforeAutospacing="1" w:afterAutospacing="1"/>
    </w:pPr>
    <w:rPr>
      <w:sz w:val="24"/>
      <w:szCs w:val="24"/>
    </w:rPr>
  </w:style>
  <w:style w:type="table" w:styleId="af9">
    <w:name w:val="Table Grid"/>
    <w:basedOn w:val="a1"/>
    <w:uiPriority w:val="39"/>
    <w:rsid w:val="00A8161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Гиперссылка1"/>
    <w:basedOn w:val="a0"/>
    <w:rsid w:val="008B1A5E"/>
  </w:style>
  <w:style w:type="paragraph" w:customStyle="1" w:styleId="normalweb">
    <w:name w:val="normalweb"/>
    <w:basedOn w:val="a"/>
    <w:rsid w:val="00714C0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rsid w:val="00AA1BD5"/>
  </w:style>
  <w:style w:type="paragraph" w:styleId="afa">
    <w:name w:val="No Spacing"/>
    <w:qFormat/>
    <w:rsid w:val="009110BB"/>
    <w:rPr>
      <w:rFonts w:ascii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069EF397291A144C759AD47E723CEF6430D840A74502A36479D362BFC7E1D234766E6D1903B58FC2CBAFF195D2C76D44F30860900I94DJ" TargetMode="External"/><Relationship Id="rId18" Type="http://schemas.openxmlformats.org/officeDocument/2006/relationships/hyperlink" Target="consultantplus://offline/ref=4E8B4ECA5B67BE13CF02D7F0B91163D23DF75E1B9D6FD7D20A5B460D925961178D8D1F31EACFC2437E4736D65ACB0E73F2B19BCC6DD7S9I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BA95E8725D318D49B76263B0A897347E7A5A2BF9A9F0CD6BE9FC6810085F1F651A84465BBABDF9E8677008A7BBD1362E8665D092BD3K" TargetMode="External"/><Relationship Id="rId17" Type="http://schemas.openxmlformats.org/officeDocument/2006/relationships/hyperlink" Target="consultantplus://offline/ref=C9CC1C9271B76D5F05F187B1D73236A3412D5C952BF795C053E993724529D5F98A0B8090BEF23F742C6C4CAFD56C73894530D061FANAO9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9CC1C9271B76D5F05F187B1D73236A3412D5C952BF795C053E993724529D5F98A0B8090BEFD3F742C6C4CAFD56C73894530D061FANAO9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24CE6E209F556146356B4A190E64DD030A97104A03C40907DA1825D4ADC5C5D0B86C201FC77B41B610C349B68Y4r2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3F2E2FD552F1ABB4F38D5C7B7C7B0EA7489E9C6C78B895375C7510F719FCD0A6A66C0486033FB8149281A99EF676A79AEA6BD671416C59905EB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CC0F9C9C1D9B01DB14F6CE132791980B7F6C07534F6C7B78750A8ED3DAA0807ECF6C0D8F34D54890857B1BE792073CD1D2E5C52B3BFEDB0O9T1J" TargetMode="External"/><Relationship Id="rId19" Type="http://schemas.openxmlformats.org/officeDocument/2006/relationships/hyperlink" Target="consultantplus://offline/ref=C1B1FA51CA0305BCAFB6D4041CB44428E0C78BE1C9C42347DAB43A4A8764330A2F20E40CB588231E1A95647F0BF39652469D28282778CFFDB0R1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consultantplus://offline/ref=D562C976C3C9A5E72CDCC7F2E8D66B2096F385E3ECCFEE78D099764D38D3DE5C2B1E9DAD0FE42E196ECD811AE5A2AB2C4CFABE32F193F08Fu4DE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A0DEE-139F-4CDA-A735-B57CDA8CB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2994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20020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subject/>
  <dc:creator>WORK</dc:creator>
  <dc:description/>
  <cp:lastModifiedBy>Юрист</cp:lastModifiedBy>
  <cp:revision>10</cp:revision>
  <cp:lastPrinted>2024-04-25T12:07:00Z</cp:lastPrinted>
  <dcterms:created xsi:type="dcterms:W3CDTF">2024-04-23T10:08:00Z</dcterms:created>
  <dcterms:modified xsi:type="dcterms:W3CDTF">2024-04-25T12:08:00Z</dcterms:modified>
  <dc:language>ru-RU</dc:language>
</cp:coreProperties>
</file>