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100CCD"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28</w:t>
                  </w:r>
                  <w:r w:rsidR="000A1734">
                    <w:rPr>
                      <w:color w:val="000000" w:themeColor="text1"/>
                      <w:sz w:val="22"/>
                      <w:szCs w:val="22"/>
                      <w:u w:val="single"/>
                    </w:rPr>
                    <w:t>.</w:t>
                  </w:r>
                  <w:r w:rsidR="00B46FCD">
                    <w:rPr>
                      <w:color w:val="000000" w:themeColor="text1"/>
                      <w:sz w:val="22"/>
                      <w:szCs w:val="22"/>
                      <w:u w:val="single"/>
                    </w:rPr>
                    <w:t>12</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7C7598">
        <w:rPr>
          <w:color w:val="000000" w:themeColor="text1"/>
          <w:sz w:val="28"/>
          <w:szCs w:val="28"/>
        </w:rPr>
        <w:t>итории Республики Мордовия на 2</w:t>
      </w:r>
      <w:r w:rsidR="00100CCD">
        <w:rPr>
          <w:color w:val="000000" w:themeColor="text1"/>
          <w:sz w:val="28"/>
          <w:szCs w:val="28"/>
        </w:rPr>
        <w:t>9</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586124" w:rsidP="00647246">
      <w:pPr>
        <w:ind w:firstLine="284"/>
        <w:rPr>
          <w:color w:val="000000" w:themeColor="text1"/>
          <w:sz w:val="28"/>
          <w:szCs w:val="28"/>
        </w:rPr>
      </w:pPr>
      <w:bookmarkStart w:id="0" w:name="_GoBack"/>
      <w:bookmarkEnd w:id="0"/>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E22FDF">
        <w:rPr>
          <w:color w:val="000000" w:themeColor="text1"/>
          <w:sz w:val="28"/>
          <w:szCs w:val="28"/>
        </w:rPr>
        <w:t xml:space="preserve">       </w:t>
      </w:r>
      <w:r w:rsidR="00913190">
        <w:rPr>
          <w:color w:val="000000" w:themeColor="text1"/>
          <w:sz w:val="28"/>
          <w:szCs w:val="28"/>
        </w:rPr>
        <w:t xml:space="preserve">   </w:t>
      </w:r>
      <w:r w:rsidR="00E53BFF">
        <w:rPr>
          <w:color w:val="000000" w:themeColor="text1"/>
          <w:sz w:val="28"/>
          <w:szCs w:val="28"/>
        </w:rPr>
        <w:t xml:space="preserve">   </w:t>
      </w:r>
      <w:r w:rsidR="006C7175">
        <w:rPr>
          <w:color w:val="000000" w:themeColor="text1"/>
          <w:sz w:val="28"/>
          <w:szCs w:val="28"/>
        </w:rPr>
        <w:t xml:space="preserve"> </w:t>
      </w:r>
      <w:r w:rsidR="00100CCD">
        <w:rPr>
          <w:color w:val="000000" w:themeColor="text1"/>
          <w:sz w:val="28"/>
          <w:szCs w:val="28"/>
        </w:rPr>
        <w:t>В.С. Акмайкин</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533AA2" w:rsidRDefault="00533AA2" w:rsidP="000D67C3">
      <w:pPr>
        <w:rPr>
          <w:sz w:val="20"/>
          <w:szCs w:val="20"/>
        </w:rPr>
      </w:pPr>
    </w:p>
    <w:p w:rsidR="00796AEB" w:rsidRDefault="00796AEB" w:rsidP="000D67C3">
      <w:pPr>
        <w:rPr>
          <w:sz w:val="20"/>
          <w:szCs w:val="20"/>
        </w:rPr>
      </w:pPr>
    </w:p>
    <w:p w:rsidR="00533AA2" w:rsidRDefault="00533AA2" w:rsidP="009965D8">
      <w:pPr>
        <w:ind w:left="284"/>
        <w:rPr>
          <w:sz w:val="20"/>
          <w:szCs w:val="20"/>
        </w:rPr>
      </w:pPr>
    </w:p>
    <w:p w:rsidR="00274CD5" w:rsidRDefault="00274CD5" w:rsidP="009965D8">
      <w:pPr>
        <w:ind w:left="284"/>
        <w:rPr>
          <w:sz w:val="20"/>
          <w:szCs w:val="20"/>
        </w:rPr>
      </w:pPr>
    </w:p>
    <w:p w:rsidR="00274CD5" w:rsidRDefault="00274CD5" w:rsidP="009965D8">
      <w:pPr>
        <w:ind w:left="284"/>
        <w:rPr>
          <w:sz w:val="20"/>
          <w:szCs w:val="20"/>
        </w:rPr>
      </w:pPr>
    </w:p>
    <w:p w:rsidR="00796AEB" w:rsidRDefault="00100CCD" w:rsidP="00796AEB">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100CCD">
        <w:rPr>
          <w:color w:val="000000" w:themeColor="text1"/>
          <w:sz w:val="28"/>
          <w:szCs w:val="28"/>
        </w:rPr>
        <w:t>29</w:t>
      </w:r>
      <w:r w:rsidR="00913190">
        <w:rPr>
          <w:color w:val="000000" w:themeColor="text1"/>
          <w:sz w:val="28"/>
          <w:szCs w:val="28"/>
        </w:rPr>
        <w:t xml:space="preserve">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100CCD" w:rsidRDefault="001B0AC5" w:rsidP="00100CCD">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100CCD">
        <w:rPr>
          <w:b/>
          <w:color w:val="000000" w:themeColor="text1"/>
          <w:lang w:val="en-US"/>
        </w:rPr>
        <w:t>I</w:t>
      </w:r>
      <w:r w:rsidR="00100CCD">
        <w:rPr>
          <w:b/>
          <w:color w:val="000000" w:themeColor="text1"/>
        </w:rPr>
        <w:t>. Обстановка за прошедшие сутки.</w:t>
      </w:r>
    </w:p>
    <w:p w:rsidR="00100CCD" w:rsidRDefault="00100CCD" w:rsidP="00100CCD">
      <w:pPr>
        <w:suppressAutoHyphens/>
        <w:spacing w:after="20"/>
        <w:ind w:right="-2" w:firstLine="709"/>
        <w:rPr>
          <w:color w:val="000000" w:themeColor="text1"/>
        </w:rPr>
      </w:pPr>
      <w:r>
        <w:rPr>
          <w:b/>
          <w:i/>
          <w:color w:val="000000" w:themeColor="text1"/>
        </w:rPr>
        <w:t>1.1. Чрезвычайные ситуации и происшествия.</w:t>
      </w:r>
    </w:p>
    <w:p w:rsidR="00100CCD" w:rsidRDefault="00100CCD" w:rsidP="00100CCD">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100CCD" w:rsidRDefault="00100CCD" w:rsidP="00100CCD">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100CCD" w:rsidRDefault="00100CCD" w:rsidP="00100CCD">
      <w:pPr>
        <w:jc w:val="both"/>
        <w:rPr>
          <w:rFonts w:hAnsi="Calibri" w:cs="Vrinda"/>
          <w:sz w:val="22"/>
          <w:szCs w:val="22"/>
        </w:rPr>
      </w:pPr>
      <w:r w:rsidRPr="00E33921">
        <w:t xml:space="preserve">            </w:t>
      </w:r>
      <w:r>
        <w:t>Температура воздуха в течение суток находилась в пределах -3…0°С. Сохранялся повышенный (на 3-6°) температурный режим. Местами отмечались небольшие осадки в виде снега, мокрого снега и мороси (0,0-1,0 мм). В отдельных районах наблюдался гололед, туман.</w:t>
      </w:r>
    </w:p>
    <w:p w:rsidR="00100CCD" w:rsidRPr="00CC700E" w:rsidRDefault="00100CCD" w:rsidP="00100CCD">
      <w:pPr>
        <w:tabs>
          <w:tab w:val="left" w:pos="0"/>
          <w:tab w:val="left" w:pos="567"/>
          <w:tab w:val="left" w:pos="709"/>
          <w:tab w:val="center" w:pos="4677"/>
          <w:tab w:val="right" w:pos="9355"/>
        </w:tabs>
        <w:ind w:firstLine="709"/>
        <w:jc w:val="both"/>
        <w:outlineLvl w:val="0"/>
      </w:pPr>
      <w:r>
        <w:rPr>
          <w:rFonts w:eastAsia="MS Mincho"/>
          <w:b/>
          <w:i/>
          <w:color w:val="000000" w:themeColor="text1"/>
        </w:rPr>
        <w:t>1.3 Опасные природные агрометеорологические явления.</w:t>
      </w:r>
    </w:p>
    <w:p w:rsidR="00100CCD" w:rsidRDefault="00100CCD" w:rsidP="00100CCD">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100CCD" w:rsidRPr="002D30F4" w:rsidRDefault="00100CCD" w:rsidP="00100CCD">
      <w:pPr>
        <w:spacing w:after="20"/>
        <w:ind w:firstLine="709"/>
        <w:jc w:val="both"/>
        <w:rPr>
          <w:b/>
          <w:i/>
        </w:rPr>
      </w:pPr>
      <w:r w:rsidRPr="002D30F4">
        <w:rPr>
          <w:b/>
          <w:i/>
        </w:rPr>
        <w:t>1.4. Обстановка по техногенным пожарам.</w:t>
      </w:r>
    </w:p>
    <w:p w:rsidR="00100CCD" w:rsidRPr="002D30F4" w:rsidRDefault="00100CCD" w:rsidP="00100CCD">
      <w:pPr>
        <w:tabs>
          <w:tab w:val="center" w:pos="4677"/>
          <w:tab w:val="left" w:pos="6675"/>
        </w:tabs>
        <w:spacing w:after="20"/>
        <w:ind w:right="-1" w:firstLine="709"/>
        <w:jc w:val="both"/>
        <w:outlineLvl w:val="0"/>
      </w:pPr>
      <w:r>
        <w:t>Зарегистрировано 2 техногенных пожара</w:t>
      </w:r>
      <w:r w:rsidRPr="002D30F4">
        <w:t xml:space="preserve">. </w:t>
      </w:r>
      <w:r>
        <w:t>Пострадавших нет</w:t>
      </w:r>
      <w:r w:rsidRPr="002D30F4">
        <w:t>.</w:t>
      </w:r>
    </w:p>
    <w:p w:rsidR="00100CCD" w:rsidRPr="002D30F4" w:rsidRDefault="00100CCD" w:rsidP="00100CCD">
      <w:pPr>
        <w:tabs>
          <w:tab w:val="center" w:pos="4677"/>
          <w:tab w:val="left" w:pos="6675"/>
        </w:tabs>
        <w:spacing w:after="20"/>
        <w:ind w:right="-1" w:firstLine="709"/>
        <w:jc w:val="both"/>
        <w:outlineLvl w:val="0"/>
      </w:pPr>
      <w:r w:rsidRPr="002D30F4">
        <w:rPr>
          <w:b/>
          <w:i/>
        </w:rPr>
        <w:t>1.5. Обстановка по дорожно-транспортным происшествиям.</w:t>
      </w:r>
    </w:p>
    <w:p w:rsidR="00100CCD" w:rsidRPr="002D30F4" w:rsidRDefault="00100CCD" w:rsidP="00100CCD">
      <w:pPr>
        <w:tabs>
          <w:tab w:val="center" w:pos="4677"/>
          <w:tab w:val="left" w:pos="6675"/>
        </w:tabs>
        <w:spacing w:after="20"/>
        <w:ind w:right="-1" w:firstLine="709"/>
        <w:jc w:val="both"/>
        <w:outlineLvl w:val="0"/>
      </w:pPr>
      <w:r>
        <w:t>Зарегистрировано 1 д</w:t>
      </w:r>
      <w:r w:rsidRPr="002D30F4">
        <w:t>орожно-трансп</w:t>
      </w:r>
      <w:r>
        <w:t>ортное происшествие. Пострадал 1 человек.</w:t>
      </w:r>
    </w:p>
    <w:p w:rsidR="00100CCD" w:rsidRDefault="00100CCD" w:rsidP="00100CCD">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100CCD" w:rsidRDefault="00100CCD" w:rsidP="00100CCD">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100CCD" w:rsidRPr="0004187C" w:rsidRDefault="00100CCD" w:rsidP="00100CCD">
      <w:pPr>
        <w:suppressAutoHyphens/>
        <w:spacing w:after="20"/>
        <w:ind w:right="-2" w:firstLine="709"/>
        <w:jc w:val="both"/>
        <w:rPr>
          <w:b/>
        </w:rPr>
      </w:pPr>
      <w:r w:rsidRPr="0004187C">
        <w:rPr>
          <w:b/>
          <w:i/>
        </w:rPr>
        <w:t>1.7. Гидрологическая обстановка.</w:t>
      </w:r>
    </w:p>
    <w:p w:rsidR="00100CCD" w:rsidRPr="00FE3DFB" w:rsidRDefault="00100CCD" w:rsidP="00100CCD">
      <w:pPr>
        <w:tabs>
          <w:tab w:val="left" w:pos="8205"/>
          <w:tab w:val="left" w:pos="8580"/>
        </w:tabs>
        <w:spacing w:after="20"/>
        <w:ind w:firstLine="709"/>
        <w:jc w:val="both"/>
        <w:rPr>
          <w:b/>
          <w:i/>
          <w:color w:val="000000" w:themeColor="text1"/>
        </w:rPr>
      </w:pPr>
      <w:r w:rsidRPr="00FE3DFB">
        <w:rPr>
          <w:color w:val="000000" w:themeColor="text1"/>
        </w:rPr>
        <w:t>На водных объектах республики установился полный ледостав. Толщина льда на пруд</w:t>
      </w:r>
      <w:r>
        <w:rPr>
          <w:color w:val="000000" w:themeColor="text1"/>
        </w:rPr>
        <w:t>ах и озерах составляет от 40 см</w:t>
      </w:r>
      <w:r w:rsidRPr="00FE3DFB">
        <w:rPr>
          <w:color w:val="000000" w:themeColor="text1"/>
        </w:rPr>
        <w:t xml:space="preserve">, </w:t>
      </w:r>
      <w:r w:rsidRPr="00DA72B1">
        <w:rPr>
          <w:color w:val="000000" w:themeColor="text1"/>
        </w:rPr>
        <w:t>н</w:t>
      </w:r>
      <w:r w:rsidRPr="00FE3DFB">
        <w:rPr>
          <w:color w:val="000000" w:themeColor="text1"/>
        </w:rPr>
        <w:t>а реках от 25 см.</w:t>
      </w:r>
    </w:p>
    <w:p w:rsidR="00100CCD" w:rsidRDefault="00100CCD" w:rsidP="00100CCD">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100CCD" w:rsidRDefault="00100CCD" w:rsidP="00100CCD">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100CCD" w:rsidRDefault="00100CCD" w:rsidP="00100CCD">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100CCD" w:rsidRDefault="00100CCD" w:rsidP="00100CCD">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100CCD" w:rsidRDefault="00100CCD" w:rsidP="00100CCD">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100CCD" w:rsidRDefault="00100CCD" w:rsidP="00100CCD">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100CCD" w:rsidRDefault="00100CCD" w:rsidP="00100CCD">
      <w:pPr>
        <w:spacing w:after="20"/>
        <w:ind w:firstLine="709"/>
        <w:jc w:val="both"/>
        <w:rPr>
          <w:b/>
          <w:i/>
        </w:rPr>
      </w:pPr>
      <w:r>
        <w:rPr>
          <w:b/>
          <w:i/>
        </w:rPr>
        <w:t>1.9. Происшествия на водных объектах.</w:t>
      </w:r>
    </w:p>
    <w:p w:rsidR="00100CCD" w:rsidRDefault="00100CCD" w:rsidP="00100CCD">
      <w:pPr>
        <w:spacing w:after="20"/>
        <w:ind w:firstLine="709"/>
        <w:jc w:val="both"/>
        <w:rPr>
          <w:color w:val="000000" w:themeColor="text1"/>
        </w:rPr>
      </w:pPr>
      <w:r>
        <w:rPr>
          <w:color w:val="000000" w:themeColor="text1"/>
        </w:rPr>
        <w:t>Не зарегистрировано.</w:t>
      </w:r>
    </w:p>
    <w:p w:rsidR="00100CCD" w:rsidRDefault="00100CCD" w:rsidP="00100CCD">
      <w:pPr>
        <w:spacing w:after="20"/>
        <w:ind w:firstLine="709"/>
        <w:jc w:val="both"/>
        <w:rPr>
          <w:color w:val="000000" w:themeColor="text1"/>
        </w:rPr>
      </w:pPr>
      <w:r>
        <w:rPr>
          <w:b/>
          <w:i/>
          <w:color w:val="000000" w:themeColor="text1"/>
        </w:rPr>
        <w:t>1.10. РХБ обстановка.</w:t>
      </w:r>
    </w:p>
    <w:p w:rsidR="00100CCD" w:rsidRDefault="00100CCD" w:rsidP="00100CCD">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100CCD" w:rsidRPr="0054769C" w:rsidRDefault="00100CCD" w:rsidP="00100CCD">
      <w:pPr>
        <w:widowControl w:val="0"/>
        <w:spacing w:after="20"/>
        <w:ind w:firstLine="709"/>
        <w:jc w:val="both"/>
        <w:rPr>
          <w:color w:val="000000" w:themeColor="text1"/>
        </w:rPr>
      </w:pPr>
    </w:p>
    <w:p w:rsidR="00100CCD" w:rsidRDefault="00100CCD" w:rsidP="00100CCD">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100CCD" w:rsidRDefault="00100CCD" w:rsidP="00100CCD">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100CCD" w:rsidRDefault="00100CCD" w:rsidP="00100CCD">
      <w:pPr>
        <w:ind w:firstLine="709"/>
        <w:jc w:val="both"/>
        <w:rPr>
          <w:b/>
        </w:rPr>
      </w:pPr>
      <w:r>
        <w:rPr>
          <w:color w:val="000000" w:themeColor="text1"/>
        </w:rPr>
        <w:t>Не прогнозируются.</w:t>
      </w:r>
    </w:p>
    <w:p w:rsidR="00100CCD" w:rsidRDefault="00100CCD" w:rsidP="00100CCD">
      <w:pPr>
        <w:suppressAutoHyphens/>
        <w:ind w:right="-2" w:firstLine="709"/>
        <w:jc w:val="both"/>
        <w:rPr>
          <w:b/>
          <w:i/>
        </w:rPr>
      </w:pPr>
      <w:r>
        <w:rPr>
          <w:b/>
          <w:i/>
        </w:rPr>
        <w:t>2.1.1. Опасные метеорологические явления.</w:t>
      </w:r>
    </w:p>
    <w:p w:rsidR="00100CCD" w:rsidRDefault="00100CCD" w:rsidP="00100CCD">
      <w:pPr>
        <w:ind w:firstLine="709"/>
        <w:jc w:val="both"/>
        <w:rPr>
          <w:b/>
        </w:rPr>
      </w:pPr>
      <w:r>
        <w:rPr>
          <w:color w:val="000000" w:themeColor="text1"/>
        </w:rPr>
        <w:t>Не прогнозируются.</w:t>
      </w:r>
    </w:p>
    <w:p w:rsidR="00100CCD" w:rsidRPr="008F25F0" w:rsidRDefault="00100CCD" w:rsidP="00100CCD">
      <w:pPr>
        <w:ind w:firstLine="709"/>
        <w:jc w:val="both"/>
        <w:rPr>
          <w:b/>
          <w:i/>
        </w:rPr>
      </w:pPr>
      <w:r w:rsidRPr="008F25F0">
        <w:rPr>
          <w:b/>
          <w:i/>
        </w:rPr>
        <w:t>2.1.2. Неблагоприятные метеорологические явления.</w:t>
      </w:r>
    </w:p>
    <w:p w:rsidR="00100CCD" w:rsidRPr="008C10FA" w:rsidRDefault="00100CCD" w:rsidP="00100CCD">
      <w:pPr>
        <w:ind w:firstLine="567"/>
        <w:jc w:val="both"/>
        <w:rPr>
          <w:b/>
          <w:kern w:val="2"/>
        </w:rPr>
      </w:pPr>
      <w:r>
        <w:rPr>
          <w:b/>
          <w:kern w:val="2"/>
        </w:rPr>
        <w:t>29</w:t>
      </w:r>
      <w:r w:rsidRPr="008C10FA">
        <w:rPr>
          <w:b/>
          <w:kern w:val="2"/>
        </w:rPr>
        <w:t xml:space="preserve"> декабря на </w:t>
      </w:r>
      <w:r>
        <w:rPr>
          <w:b/>
          <w:kern w:val="2"/>
        </w:rPr>
        <w:t>отдельных участках дорог</w:t>
      </w:r>
      <w:r w:rsidRPr="008C10FA">
        <w:rPr>
          <w:b/>
          <w:kern w:val="2"/>
        </w:rPr>
        <w:t xml:space="preserve"> Республики Мордовия гололедица</w:t>
      </w:r>
      <w:r>
        <w:rPr>
          <w:b/>
          <w:kern w:val="2"/>
        </w:rPr>
        <w:t>, местами туман</w:t>
      </w:r>
      <w:r w:rsidRPr="008C10FA">
        <w:rPr>
          <w:b/>
          <w:kern w:val="2"/>
        </w:rPr>
        <w:t>.</w:t>
      </w:r>
    </w:p>
    <w:p w:rsidR="00100CCD" w:rsidRDefault="00100CCD" w:rsidP="00100CCD">
      <w:pPr>
        <w:ind w:firstLine="567"/>
        <w:jc w:val="both"/>
        <w:rPr>
          <w:bCs/>
          <w:bdr w:val="none" w:sz="0" w:space="0" w:color="auto" w:frame="1"/>
        </w:rPr>
      </w:pPr>
      <w:r w:rsidRPr="008C10FA">
        <w:rPr>
          <w:bCs/>
          <w:bdr w:val="none" w:sz="0" w:space="0" w:color="auto" w:frame="1"/>
        </w:rPr>
        <w:t xml:space="preserve">В связи с прогнозируемыми неблагоприятными метеорологическими явлениями существует вероятность возникновения происшествий, связанных </w:t>
      </w:r>
      <w:r w:rsidRPr="008C10FA">
        <w:rPr>
          <w:bCs/>
          <w:bdr w:val="none" w:sz="0" w:space="0" w:color="auto" w:frame="1"/>
        </w:rPr>
        <w:br/>
        <w:t xml:space="preserve">с затруднением в движении автотранспорта, перекрытием трасс для движения </w:t>
      </w:r>
      <w:r w:rsidRPr="008C10FA">
        <w:rPr>
          <w:bCs/>
          <w:bdr w:val="none" w:sz="0" w:space="0" w:color="auto" w:frame="1"/>
        </w:rPr>
        <w:br/>
        <w:t xml:space="preserve">и увеличением количества ДТП на автодорогах федерального, регионального </w:t>
      </w:r>
      <w:r w:rsidRPr="008C10FA">
        <w:rPr>
          <w:bCs/>
          <w:bdr w:val="none" w:sz="0" w:space="0" w:color="auto" w:frame="1"/>
        </w:rPr>
        <w:br/>
        <w:t xml:space="preserve">и местного значения </w:t>
      </w:r>
      <w:r w:rsidRPr="008C10FA">
        <w:rPr>
          <w:bCs/>
          <w:bdr w:val="none" w:sz="0" w:space="0" w:color="auto" w:frame="1"/>
          <w:lang w:eastAsia="en-US"/>
        </w:rPr>
        <w:t>на всей территории республики.</w:t>
      </w:r>
      <w:r w:rsidRPr="008C10FA">
        <w:rPr>
          <w:bCs/>
          <w:bdr w:val="none" w:sz="0" w:space="0" w:color="auto" w:frame="1"/>
        </w:rPr>
        <w:t xml:space="preserve"> </w:t>
      </w:r>
    </w:p>
    <w:p w:rsidR="00F022CD" w:rsidRPr="008C10FA" w:rsidRDefault="00F022CD" w:rsidP="00100CCD">
      <w:pPr>
        <w:ind w:firstLine="567"/>
        <w:jc w:val="both"/>
        <w:rPr>
          <w:bCs/>
          <w:bdr w:val="none" w:sz="0" w:space="0" w:color="auto" w:frame="1"/>
        </w:rPr>
      </w:pPr>
      <w:r w:rsidRPr="00F022CD">
        <w:rPr>
          <w:bCs/>
          <w:bdr w:val="none" w:sz="0" w:space="0" w:color="auto" w:frame="1"/>
        </w:rPr>
        <w:t>Существует вероятность затруднения в работе аэропорта.</w:t>
      </w:r>
    </w:p>
    <w:p w:rsidR="00100CCD" w:rsidRDefault="00100CCD" w:rsidP="00100CCD">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100CCD" w:rsidRDefault="00100CCD" w:rsidP="00100CCD">
      <w:pPr>
        <w:tabs>
          <w:tab w:val="left" w:pos="9000"/>
        </w:tabs>
        <w:ind w:firstLine="709"/>
        <w:jc w:val="both"/>
      </w:pPr>
      <w:r>
        <w:t>Не прогнозируются.</w:t>
      </w:r>
    </w:p>
    <w:p w:rsidR="00100CCD" w:rsidRDefault="00100CCD" w:rsidP="00100CCD">
      <w:pPr>
        <w:tabs>
          <w:tab w:val="left" w:pos="9000"/>
        </w:tabs>
        <w:jc w:val="both"/>
      </w:pPr>
      <w:r>
        <w:t xml:space="preserve">            </w:t>
      </w:r>
    </w:p>
    <w:p w:rsidR="00100CCD" w:rsidRDefault="00100CCD" w:rsidP="00100CCD">
      <w:pPr>
        <w:tabs>
          <w:tab w:val="left" w:pos="9000"/>
        </w:tabs>
        <w:jc w:val="both"/>
      </w:pPr>
    </w:p>
    <w:p w:rsidR="00100CCD" w:rsidRDefault="00100CCD" w:rsidP="00100CCD">
      <w:pPr>
        <w:tabs>
          <w:tab w:val="left" w:pos="9000"/>
        </w:tabs>
        <w:jc w:val="both"/>
        <w:rPr>
          <w:b/>
          <w:color w:val="000000" w:themeColor="text1"/>
          <w:kern w:val="2"/>
        </w:rPr>
      </w:pPr>
      <w:r>
        <w:t xml:space="preserve">            </w:t>
      </w: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100CCD" w:rsidRPr="008C10FA" w:rsidRDefault="00100CCD" w:rsidP="00100CCD">
      <w:pPr>
        <w:tabs>
          <w:tab w:val="left" w:pos="9000"/>
        </w:tabs>
        <w:ind w:firstLine="709"/>
        <w:jc w:val="both"/>
        <w:rPr>
          <w:b/>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w:t>
      </w:r>
      <w:r w:rsidRPr="008C10FA">
        <w:t>территории республики прогнозируется:</w:t>
      </w:r>
    </w:p>
    <w:p w:rsidR="00100CCD" w:rsidRPr="008C10FA" w:rsidRDefault="00100CCD" w:rsidP="00100CCD">
      <w:pPr>
        <w:ind w:firstLine="709"/>
        <w:jc w:val="both"/>
      </w:pPr>
      <w:r>
        <w:rPr>
          <w:b/>
        </w:rPr>
        <w:t>29</w:t>
      </w:r>
      <w:r w:rsidRPr="008C10FA">
        <w:rPr>
          <w:b/>
        </w:rPr>
        <w:t xml:space="preserve"> декабря</w:t>
      </w:r>
      <w:r w:rsidRPr="008C10FA">
        <w:t xml:space="preserve"> </w:t>
      </w:r>
      <w:r>
        <w:t>облачно с прояснениями, без существенных осадков, местами туман. Ветер юго-западный 3-8 м/с.</w:t>
      </w:r>
      <w:r w:rsidRPr="008C10FA">
        <w:t xml:space="preserve"> Температура воздуха </w:t>
      </w:r>
      <w:r>
        <w:t>ночью</w:t>
      </w:r>
      <w:r w:rsidRPr="008C10FA">
        <w:t xml:space="preserve"> -</w:t>
      </w:r>
      <w:r>
        <w:t>9…-4</w:t>
      </w:r>
      <w:r w:rsidRPr="008C10FA">
        <w:t>°С</w:t>
      </w:r>
      <w:r>
        <w:t xml:space="preserve">, днем </w:t>
      </w:r>
      <w:r w:rsidRPr="008C10FA">
        <w:t>-</w:t>
      </w:r>
      <w:r>
        <w:t>7…-2</w:t>
      </w:r>
      <w:r w:rsidRPr="008C10FA">
        <w:t xml:space="preserve">°С. </w:t>
      </w:r>
      <w:r>
        <w:t>Видимость в тумане 500 м.</w:t>
      </w:r>
      <w:r w:rsidRPr="008C10FA">
        <w:t xml:space="preserve"> Давление 750 </w:t>
      </w:r>
      <w:proofErr w:type="spellStart"/>
      <w:r w:rsidRPr="008C10FA">
        <w:t>мм.рт.ст</w:t>
      </w:r>
      <w:proofErr w:type="spellEnd"/>
      <w:r w:rsidRPr="008C10FA">
        <w:t>. На дорог</w:t>
      </w:r>
      <w:r>
        <w:t>ах гололедица</w:t>
      </w:r>
      <w:r w:rsidRPr="008C10FA">
        <w:t>.</w:t>
      </w:r>
    </w:p>
    <w:p w:rsidR="00100CCD" w:rsidRDefault="00100CCD" w:rsidP="00100CCD">
      <w:pPr>
        <w:jc w:val="both"/>
      </w:pPr>
      <w:r>
        <w:rPr>
          <w:b/>
        </w:rPr>
        <w:t xml:space="preserve">            30</w:t>
      </w:r>
      <w:r w:rsidRPr="008C10FA">
        <w:rPr>
          <w:b/>
        </w:rPr>
        <w:t xml:space="preserve"> декабря</w:t>
      </w:r>
      <w:r w:rsidRPr="008C10FA">
        <w:t xml:space="preserve"> </w:t>
      </w:r>
      <w:r>
        <w:t>облачно, ночью преимущественно без осадков, днем небольшие осадки в виде снега, мокрого снега. Ветер южный 7-12 м/с.</w:t>
      </w:r>
      <w:r w:rsidRPr="008C10FA">
        <w:t xml:space="preserve"> Температура воздуха ночью -9…-4°С, днем </w:t>
      </w:r>
    </w:p>
    <w:p w:rsidR="00100CCD" w:rsidRPr="008C10FA" w:rsidRDefault="00100CCD" w:rsidP="00100CCD">
      <w:pPr>
        <w:jc w:val="both"/>
      </w:pPr>
      <w:r>
        <w:t>-4…+</w:t>
      </w:r>
      <w:r w:rsidRPr="008C10FA">
        <w:t>1°С. На дорог</w:t>
      </w:r>
      <w:r>
        <w:t>ах</w:t>
      </w:r>
      <w:r w:rsidRPr="008C10FA">
        <w:t xml:space="preserve"> гололедица.  </w:t>
      </w:r>
    </w:p>
    <w:p w:rsidR="00100CCD" w:rsidRPr="008C10FA" w:rsidRDefault="00100CCD" w:rsidP="00100CCD">
      <w:pPr>
        <w:jc w:val="both"/>
      </w:pPr>
      <w:r w:rsidRPr="008C10FA">
        <w:rPr>
          <w:b/>
        </w:rPr>
        <w:t xml:space="preserve">      </w:t>
      </w:r>
      <w:r>
        <w:rPr>
          <w:b/>
        </w:rPr>
        <w:t xml:space="preserve">      31</w:t>
      </w:r>
      <w:r w:rsidRPr="008C10FA">
        <w:rPr>
          <w:b/>
        </w:rPr>
        <w:t xml:space="preserve"> декабря</w:t>
      </w:r>
      <w:r w:rsidRPr="008C10FA">
        <w:t xml:space="preserve"> </w:t>
      </w:r>
      <w:r>
        <w:t>облачно, осадки в виде снега, мокрого снега, днем небольшие. В ночные часы местами метель. Ветер юго-западный 7-12 м/с, ночью местами порывы до 15 м/с.</w:t>
      </w:r>
      <w:r w:rsidRPr="008C10FA">
        <w:t xml:space="preserve"> Температура воздуха ночью </w:t>
      </w:r>
      <w:r>
        <w:t>-6</w:t>
      </w:r>
      <w:r w:rsidRPr="008C10FA">
        <w:t>…</w:t>
      </w:r>
      <w:r>
        <w:t>-1</w:t>
      </w:r>
      <w:r w:rsidRPr="008C10FA">
        <w:t>°С. днем: -4…+1°С На дорог</w:t>
      </w:r>
      <w:r>
        <w:t>ах гололедица</w:t>
      </w:r>
      <w:r w:rsidRPr="008C10FA">
        <w:t xml:space="preserve">.  </w:t>
      </w:r>
    </w:p>
    <w:p w:rsidR="00100CCD" w:rsidRPr="0004187C" w:rsidRDefault="00100CCD" w:rsidP="00100CCD">
      <w:pPr>
        <w:ind w:firstLine="709"/>
        <w:jc w:val="both"/>
      </w:pPr>
      <w:r w:rsidRPr="0004187C">
        <w:rPr>
          <w:b/>
          <w:i/>
        </w:rPr>
        <w:t>2.1.5. Гидрологическая обстановка.</w:t>
      </w:r>
    </w:p>
    <w:p w:rsidR="00100CCD" w:rsidRPr="00913190" w:rsidRDefault="00100CCD" w:rsidP="00100CCD">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100CCD" w:rsidRDefault="00100CCD" w:rsidP="00100CCD">
      <w:pPr>
        <w:spacing w:after="240"/>
        <w:ind w:right="-2" w:firstLine="709"/>
        <w:contextualSpacing/>
        <w:jc w:val="both"/>
        <w:rPr>
          <w:b/>
          <w:bCs/>
        </w:rPr>
      </w:pPr>
      <w:r>
        <w:rPr>
          <w:b/>
          <w:bCs/>
        </w:rPr>
        <w:t>2.2. Прогноз возникновения ЧС техногенного характера.</w:t>
      </w:r>
    </w:p>
    <w:p w:rsidR="00100CCD" w:rsidRDefault="00100CCD" w:rsidP="00100CCD">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100CCD" w:rsidRDefault="00100CCD" w:rsidP="00100CCD">
      <w:pPr>
        <w:suppressAutoHyphens/>
        <w:ind w:right="-2" w:firstLine="709"/>
        <w:jc w:val="both"/>
      </w:pPr>
      <w:r>
        <w:rPr>
          <w:b/>
          <w:i/>
        </w:rPr>
        <w:t>2.2.1. Аварии на автомобильном транспорте.</w:t>
      </w:r>
    </w:p>
    <w:p w:rsidR="00100CCD" w:rsidRDefault="00100CCD" w:rsidP="00100CCD">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100CCD" w:rsidRDefault="00100CCD" w:rsidP="00100CCD">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100CCD" w:rsidRDefault="00100CCD" w:rsidP="00100CCD">
      <w:pPr>
        <w:ind w:firstLine="709"/>
        <w:jc w:val="both"/>
      </w:pPr>
      <w:r>
        <w:rPr>
          <w:b/>
          <w:i/>
        </w:rPr>
        <w:t>2.2.2 Аварии на железнодорожном транспорте</w:t>
      </w:r>
      <w:r>
        <w:t>.</w:t>
      </w:r>
    </w:p>
    <w:p w:rsidR="00100CCD" w:rsidRDefault="00100CCD" w:rsidP="00100CCD">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100CCD" w:rsidRDefault="00100CCD" w:rsidP="00100CCD">
      <w:pPr>
        <w:ind w:firstLine="709"/>
        <w:jc w:val="both"/>
      </w:pPr>
      <w:r>
        <w:rPr>
          <w:b/>
          <w:i/>
        </w:rPr>
        <w:t>2.2.3 Техногенные пожары.</w:t>
      </w:r>
    </w:p>
    <w:p w:rsidR="00100CCD" w:rsidRDefault="00100CCD" w:rsidP="00100CCD">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100CCD" w:rsidRDefault="00100CCD" w:rsidP="00100CCD">
      <w:pPr>
        <w:ind w:firstLine="709"/>
        <w:jc w:val="both"/>
        <w:rPr>
          <w:b/>
          <w:i/>
        </w:rPr>
      </w:pPr>
      <w:r>
        <w:rPr>
          <w:b/>
          <w:i/>
        </w:rPr>
        <w:t>2.2.4. Аварии на объектах ЖКХ и коммунальной энергетики.</w:t>
      </w:r>
    </w:p>
    <w:p w:rsidR="00100CCD" w:rsidRDefault="00100CCD" w:rsidP="00100CCD">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100CCD" w:rsidRDefault="00100CCD" w:rsidP="00100CCD">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00CCD" w:rsidRPr="00FE3DFB" w:rsidRDefault="00100CCD" w:rsidP="00100CCD">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192F18">
        <w:t>Инсарском</w:t>
      </w:r>
      <w:proofErr w:type="spellEnd"/>
      <w:r w:rsidRPr="00192F18">
        <w:t xml:space="preserve">, Краснослободском, </w:t>
      </w:r>
      <w:proofErr w:type="spellStart"/>
      <w:r w:rsidRPr="00192F18">
        <w:t>Старошайговском</w:t>
      </w:r>
      <w:proofErr w:type="spellEnd"/>
      <w:r w:rsidRPr="00192F18">
        <w:t xml:space="preserve">, </w:t>
      </w:r>
      <w:proofErr w:type="spellStart"/>
      <w:r w:rsidRPr="00192F18">
        <w:t>Темниковском</w:t>
      </w:r>
      <w:proofErr w:type="spellEnd"/>
      <w:r w:rsidRPr="00192F18">
        <w:t xml:space="preserve"> и </w:t>
      </w:r>
      <w:proofErr w:type="spellStart"/>
      <w:r w:rsidRPr="00192F18">
        <w:t>Теньгушевском</w:t>
      </w:r>
      <w:proofErr w:type="spellEnd"/>
      <w:r w:rsidRPr="00192F18">
        <w:t xml:space="preserve"> муниципальных районах.</w:t>
      </w:r>
    </w:p>
    <w:p w:rsidR="00100CCD" w:rsidRDefault="00100CCD" w:rsidP="00100CCD">
      <w:pPr>
        <w:suppressAutoHyphens/>
        <w:ind w:right="-2" w:firstLine="709"/>
        <w:jc w:val="both"/>
        <w:rPr>
          <w:b/>
          <w:i/>
        </w:rPr>
      </w:pPr>
    </w:p>
    <w:p w:rsidR="00100CCD" w:rsidRDefault="00100CCD" w:rsidP="00100CCD">
      <w:pPr>
        <w:suppressAutoHyphens/>
        <w:ind w:right="-2" w:firstLine="709"/>
        <w:jc w:val="both"/>
        <w:rPr>
          <w:b/>
          <w:i/>
        </w:rPr>
      </w:pPr>
      <w:r>
        <w:rPr>
          <w:b/>
          <w:i/>
        </w:rPr>
        <w:t>2.2.5. Происшествия на водных объектах.</w:t>
      </w:r>
    </w:p>
    <w:p w:rsidR="00100CCD" w:rsidRPr="004F3DF7" w:rsidRDefault="00100CCD" w:rsidP="00100CCD">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100CCD" w:rsidRPr="000D1463" w:rsidRDefault="00100CCD" w:rsidP="00100CCD">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100CCD" w:rsidRDefault="00100CCD" w:rsidP="00100CCD">
      <w:pPr>
        <w:ind w:firstLine="708"/>
        <w:jc w:val="both"/>
        <w:rPr>
          <w:i/>
        </w:rPr>
      </w:pPr>
      <w:r>
        <w:rPr>
          <w:b/>
          <w:i/>
        </w:rPr>
        <w:t>2.3. Биолого-социальные ЧС.</w:t>
      </w:r>
    </w:p>
    <w:p w:rsidR="00100CCD" w:rsidRDefault="00100CCD" w:rsidP="00100CCD">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00CCD" w:rsidRDefault="00100CCD" w:rsidP="00100CCD">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100CCD" w:rsidRDefault="00100CCD" w:rsidP="00100CCD">
      <w:pPr>
        <w:ind w:firstLine="709"/>
        <w:jc w:val="both"/>
      </w:pPr>
      <w:r>
        <w:t xml:space="preserve">Прогнозируется 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w:t>
      </w:r>
    </w:p>
    <w:p w:rsidR="00100CCD" w:rsidRDefault="00100CCD" w:rsidP="00100CCD">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100CCD" w:rsidRDefault="00100CCD" w:rsidP="00100CCD">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100CCD" w:rsidRDefault="00100CCD" w:rsidP="00100CCD">
      <w:pPr>
        <w:autoSpaceDE w:val="0"/>
        <w:autoSpaceDN w:val="0"/>
        <w:adjustRightInd w:val="0"/>
        <w:ind w:firstLine="709"/>
        <w:jc w:val="both"/>
      </w:pPr>
      <w:r>
        <w:t xml:space="preserve">Возможны случаи заболеваемости </w:t>
      </w:r>
      <w:r>
        <w:rPr>
          <w:b/>
          <w:i/>
        </w:rPr>
        <w:t>сальмонеллезом</w:t>
      </w:r>
      <w:r>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00CCD" w:rsidRDefault="00100CCD" w:rsidP="00100CCD">
      <w:pPr>
        <w:ind w:right="-1" w:firstLine="851"/>
        <w:jc w:val="both"/>
      </w:pPr>
      <w:r>
        <w:t xml:space="preserve">Возможны случаи заболеваемости </w:t>
      </w:r>
      <w:r>
        <w:rPr>
          <w:b/>
          <w:i/>
        </w:rPr>
        <w:t>геморрагической лихорадкой с почечным синдромом (ГЛПС)</w:t>
      </w:r>
      <w:r>
        <w:t xml:space="preserve">. ГЛПС прогнозируется на территории всей республики, но с наибольшим количеством в зонах с обширными лесными массивами – </w:t>
      </w:r>
      <w:proofErr w:type="spellStart"/>
      <w:r>
        <w:t>Большеберезниковский</w:t>
      </w:r>
      <w:proofErr w:type="spellEnd"/>
      <w:r>
        <w:t xml:space="preserve">, </w:t>
      </w:r>
      <w:proofErr w:type="spellStart"/>
      <w:r>
        <w:t>Кочкуровский</w:t>
      </w:r>
      <w:proofErr w:type="spellEnd"/>
      <w:r>
        <w:t xml:space="preserve">, </w:t>
      </w:r>
      <w:proofErr w:type="spellStart"/>
      <w:r>
        <w:t>Темниковский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Зубово</w:t>
      </w:r>
      <w:proofErr w:type="spellEnd"/>
      <w:r>
        <w:t xml:space="preserve">-Полянский районы республики и </w:t>
      </w:r>
      <w:proofErr w:type="spellStart"/>
      <w:r>
        <w:t>г.о</w:t>
      </w:r>
      <w:proofErr w:type="spellEnd"/>
      <w:r>
        <w:t>. Саранск.</w:t>
      </w:r>
    </w:p>
    <w:p w:rsidR="00100CCD" w:rsidRDefault="00100CCD" w:rsidP="00100CCD">
      <w:pPr>
        <w:ind w:firstLine="709"/>
        <w:jc w:val="both"/>
        <w:rPr>
          <w:b/>
          <w:bCs/>
        </w:rPr>
      </w:pPr>
      <w:r>
        <w:rPr>
          <w:b/>
        </w:rPr>
        <w:t xml:space="preserve">2.3.2. </w:t>
      </w:r>
      <w:r>
        <w:rPr>
          <w:b/>
          <w:i/>
        </w:rPr>
        <w:t>Прогноз фитосанитарной обстановки.</w:t>
      </w:r>
    </w:p>
    <w:p w:rsidR="00100CCD" w:rsidRDefault="00100CCD" w:rsidP="00100CCD">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100CCD" w:rsidRDefault="00100CCD" w:rsidP="00100CCD">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100CCD" w:rsidRDefault="00100CCD" w:rsidP="00100CCD">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100CCD" w:rsidRDefault="00100CCD" w:rsidP="00100CCD">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100CCD" w:rsidRDefault="00100CCD" w:rsidP="00100CCD">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100CCD" w:rsidRDefault="00100CCD" w:rsidP="00100CCD">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100CCD" w:rsidRDefault="00100CCD" w:rsidP="00100CCD">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00CCD" w:rsidRDefault="00100CCD" w:rsidP="00100CCD">
      <w:pPr>
        <w:ind w:firstLine="709"/>
        <w:jc w:val="both"/>
      </w:pPr>
    </w:p>
    <w:p w:rsidR="00100CCD" w:rsidRDefault="00100CCD" w:rsidP="00100CCD">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100CCD" w:rsidRDefault="00100CCD" w:rsidP="00100CCD">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00CCD" w:rsidRDefault="00100CCD" w:rsidP="00100CCD">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00CCD" w:rsidRDefault="00100CCD" w:rsidP="00100CCD">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00CCD" w:rsidRDefault="00100CCD" w:rsidP="00100CCD">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00CCD" w:rsidRDefault="00100CCD" w:rsidP="00100CCD">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100CCD" w:rsidRDefault="00100CCD" w:rsidP="00100CCD">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100CCD" w:rsidRDefault="00100CCD" w:rsidP="00100CCD">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100CCD" w:rsidRDefault="00100CCD" w:rsidP="00100CCD">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100CCD" w:rsidRDefault="00100CCD" w:rsidP="00100CCD">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00CCD" w:rsidRDefault="00100CCD" w:rsidP="00100CCD">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100CCD" w:rsidRDefault="00100CCD" w:rsidP="00100CCD">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100CCD" w:rsidRDefault="00100CCD" w:rsidP="00100CCD">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00CCD" w:rsidRDefault="00100CCD" w:rsidP="00100CCD">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00CCD" w:rsidRDefault="00100CCD" w:rsidP="00100CCD">
      <w:pPr>
        <w:ind w:firstLine="709"/>
        <w:jc w:val="both"/>
        <w:rPr>
          <w:b/>
          <w:color w:val="000000" w:themeColor="text1"/>
        </w:rPr>
      </w:pPr>
      <w:r>
        <w:rPr>
          <w:b/>
          <w:color w:val="000000" w:themeColor="text1"/>
        </w:rPr>
        <w:t>Для предупреждения ДТП и автомобильных аварий:</w:t>
      </w:r>
    </w:p>
    <w:p w:rsidR="00100CCD" w:rsidRDefault="00100CCD" w:rsidP="00100CCD">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100CCD" w:rsidRDefault="00100CCD" w:rsidP="00100CCD">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100CCD" w:rsidRDefault="00100CCD" w:rsidP="00100CCD">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100CCD" w:rsidRDefault="00100CCD" w:rsidP="00100CCD">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00CCD" w:rsidRDefault="00100CCD" w:rsidP="00100CCD">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00CCD" w:rsidRDefault="00100CCD" w:rsidP="00100CCD">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100CCD" w:rsidRDefault="00100CCD" w:rsidP="00100CCD">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100CCD" w:rsidRDefault="00100CCD" w:rsidP="00100CCD">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100CCD" w:rsidRDefault="00100CCD" w:rsidP="00100CCD">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100CCD" w:rsidRDefault="00100CCD" w:rsidP="00100CCD">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00CCD" w:rsidRDefault="00100CCD" w:rsidP="00100CCD">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100CCD" w:rsidRDefault="00100CCD" w:rsidP="00100CCD">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00CCD" w:rsidRDefault="00100CCD" w:rsidP="00100CCD">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100CCD" w:rsidRDefault="00100CCD" w:rsidP="00100CCD">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100CCD" w:rsidRDefault="00100CCD" w:rsidP="00100CCD">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00CCD" w:rsidRDefault="00100CCD" w:rsidP="00100CCD">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100CCD" w:rsidRDefault="00100CCD" w:rsidP="00100CCD">
      <w:pPr>
        <w:ind w:left="567" w:firstLine="142"/>
        <w:jc w:val="both"/>
        <w:rPr>
          <w:color w:val="000000" w:themeColor="text1"/>
        </w:rPr>
      </w:pPr>
      <w:r>
        <w:rPr>
          <w:color w:val="000000" w:themeColor="text1"/>
        </w:rPr>
        <w:t>- проводить вакцинацию;</w:t>
      </w:r>
    </w:p>
    <w:p w:rsidR="00100CCD" w:rsidRDefault="00100CCD" w:rsidP="00100CCD">
      <w:pPr>
        <w:ind w:firstLine="709"/>
        <w:jc w:val="both"/>
        <w:rPr>
          <w:color w:val="000000" w:themeColor="text1"/>
        </w:rPr>
      </w:pPr>
      <w:r>
        <w:rPr>
          <w:color w:val="000000" w:themeColor="text1"/>
        </w:rPr>
        <w:t>- проводить санитарно-просветительную работу;</w:t>
      </w:r>
    </w:p>
    <w:p w:rsidR="00100CCD" w:rsidRDefault="00100CCD" w:rsidP="00100CCD">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00CCD" w:rsidRDefault="00100CCD" w:rsidP="00100CCD">
      <w:pPr>
        <w:ind w:firstLine="709"/>
        <w:jc w:val="both"/>
        <w:rPr>
          <w:b/>
          <w:color w:val="000000" w:themeColor="text1"/>
        </w:rPr>
      </w:pPr>
      <w:r>
        <w:rPr>
          <w:b/>
          <w:color w:val="000000" w:themeColor="text1"/>
        </w:rPr>
        <w:t>В целях снижения роста заболеваемости бешенством животных:</w:t>
      </w:r>
    </w:p>
    <w:p w:rsidR="00100CCD" w:rsidRDefault="00100CCD" w:rsidP="00100CCD">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100CCD" w:rsidRDefault="00100CCD" w:rsidP="00100CCD">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00CCD" w:rsidRPr="00881517" w:rsidRDefault="00100CCD" w:rsidP="00100CCD">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00CCD" w:rsidRPr="004F3DF7" w:rsidRDefault="00100CCD" w:rsidP="00100CCD">
      <w:pPr>
        <w:tabs>
          <w:tab w:val="left" w:pos="-567"/>
        </w:tabs>
        <w:ind w:firstLine="710"/>
        <w:jc w:val="both"/>
        <w:rPr>
          <w:b/>
        </w:rPr>
      </w:pPr>
      <w:r w:rsidRPr="004F3DF7">
        <w:rPr>
          <w:b/>
        </w:rPr>
        <w:t>В целях недопущения происшествий на водных объектах:</w:t>
      </w:r>
    </w:p>
    <w:p w:rsidR="00100CCD" w:rsidRPr="00F267AD" w:rsidRDefault="00100CCD" w:rsidP="00100CCD">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00CCD" w:rsidRDefault="00100CCD" w:rsidP="00100CCD">
      <w:pPr>
        <w:suppressAutoHyphens/>
        <w:ind w:right="-2" w:firstLine="709"/>
        <w:rPr>
          <w:b/>
          <w:color w:val="000000" w:themeColor="text1"/>
        </w:rPr>
      </w:pPr>
    </w:p>
    <w:p w:rsidR="00100CCD" w:rsidRDefault="00100CCD" w:rsidP="00100CCD">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100CCD" w:rsidRDefault="00100CCD" w:rsidP="00100CCD">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100CCD" w:rsidRDefault="00100CCD" w:rsidP="00100CCD">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100CCD" w:rsidRDefault="00100CCD" w:rsidP="00100CCD">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00CCD" w:rsidRPr="00896CC5" w:rsidRDefault="00100CCD" w:rsidP="00100CCD">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00CCD" w:rsidRDefault="00100CCD" w:rsidP="00100CCD">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100CCD" w:rsidRDefault="00100CCD" w:rsidP="00100CCD">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100CCD" w:rsidRDefault="00100CCD" w:rsidP="00100CCD">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00CCD" w:rsidRDefault="00100CCD" w:rsidP="00100CCD">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00CCD" w:rsidRDefault="00100CCD" w:rsidP="00100CCD">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100CCD" w:rsidRDefault="00100CCD" w:rsidP="00100CCD">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100CCD" w:rsidRDefault="00100CCD" w:rsidP="00100CCD">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100CCD" w:rsidRDefault="00100CCD" w:rsidP="00100CCD">
      <w:pPr>
        <w:ind w:firstLine="709"/>
        <w:jc w:val="both"/>
        <w:rPr>
          <w:color w:val="000000" w:themeColor="text1"/>
        </w:rPr>
      </w:pPr>
      <w:r>
        <w:rPr>
          <w:color w:val="000000" w:themeColor="text1"/>
        </w:rPr>
        <w:t>- отсутствие или нарушение тяги в дымовых и вентиляционных каналах;</w:t>
      </w:r>
    </w:p>
    <w:p w:rsidR="00100CCD" w:rsidRDefault="00100CCD" w:rsidP="00100CCD">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100CCD" w:rsidRDefault="00100CCD" w:rsidP="00100CCD">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00CCD" w:rsidRDefault="00100CCD" w:rsidP="00100CCD">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00CCD" w:rsidRDefault="00100CCD" w:rsidP="00100CCD">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100CCD" w:rsidRDefault="00100CCD" w:rsidP="00100CCD">
      <w:pPr>
        <w:ind w:firstLine="709"/>
        <w:jc w:val="both"/>
        <w:rPr>
          <w:color w:val="000000" w:themeColor="text1"/>
        </w:rPr>
      </w:pPr>
      <w:r>
        <w:rPr>
          <w:color w:val="000000" w:themeColor="text1"/>
        </w:rPr>
        <w:t>- проводить вакцинацию;</w:t>
      </w:r>
    </w:p>
    <w:p w:rsidR="00100CCD" w:rsidRDefault="00100CCD" w:rsidP="00100CCD">
      <w:pPr>
        <w:ind w:firstLine="709"/>
        <w:jc w:val="both"/>
        <w:rPr>
          <w:color w:val="000000" w:themeColor="text1"/>
        </w:rPr>
      </w:pPr>
      <w:r>
        <w:rPr>
          <w:color w:val="000000" w:themeColor="text1"/>
        </w:rPr>
        <w:t>- проводить санитарно-просветительную работу;</w:t>
      </w:r>
    </w:p>
    <w:p w:rsidR="00100CCD" w:rsidRDefault="00100CCD" w:rsidP="00100CCD">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00CCD" w:rsidRDefault="00100CCD" w:rsidP="00100CCD">
      <w:pPr>
        <w:ind w:firstLine="709"/>
        <w:jc w:val="both"/>
        <w:rPr>
          <w:b/>
          <w:color w:val="000000" w:themeColor="text1"/>
        </w:rPr>
      </w:pPr>
      <w:r>
        <w:rPr>
          <w:b/>
          <w:color w:val="000000" w:themeColor="text1"/>
        </w:rPr>
        <w:t>Правила эксплуатации электробытовых приборов:</w:t>
      </w:r>
    </w:p>
    <w:p w:rsidR="00100CCD" w:rsidRDefault="00100CCD" w:rsidP="00100CCD">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100CCD" w:rsidRDefault="00100CCD" w:rsidP="00100CCD">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100CCD" w:rsidRDefault="00100CCD" w:rsidP="00100CCD">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00CCD" w:rsidRDefault="00100CCD" w:rsidP="00100CCD">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100CCD" w:rsidRDefault="00100CCD" w:rsidP="00100CCD">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100CCD" w:rsidRDefault="00100CCD" w:rsidP="00100CCD">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100CCD" w:rsidRDefault="00100CCD" w:rsidP="00100CCD">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100CCD" w:rsidRDefault="00100CCD" w:rsidP="00100CCD">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100CCD" w:rsidRDefault="00100CCD" w:rsidP="00100CCD">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100CCD" w:rsidRDefault="00100CCD" w:rsidP="00100CCD">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100CCD" w:rsidRDefault="00100CCD" w:rsidP="00100CCD">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100CCD" w:rsidRDefault="00100CCD" w:rsidP="00100CCD">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100CCD" w:rsidRDefault="00100CCD" w:rsidP="00100CCD">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100CCD" w:rsidRDefault="00100CCD" w:rsidP="00100CCD">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100CCD" w:rsidRDefault="00100CCD" w:rsidP="00100CCD">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100CCD" w:rsidRDefault="00100CCD" w:rsidP="00100CCD">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00CCD" w:rsidRDefault="00100CCD" w:rsidP="00100CCD">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00CCD" w:rsidRDefault="00100CCD" w:rsidP="00100CCD">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100CCD" w:rsidRDefault="00100CCD" w:rsidP="00100CCD">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100CCD" w:rsidRDefault="00100CCD" w:rsidP="00100CCD">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100CCD" w:rsidRDefault="00100CCD" w:rsidP="00100CCD">
      <w:pPr>
        <w:ind w:firstLine="709"/>
        <w:jc w:val="both"/>
        <w:rPr>
          <w:color w:val="000000" w:themeColor="text1"/>
        </w:rPr>
      </w:pPr>
      <w:r>
        <w:rPr>
          <w:color w:val="000000" w:themeColor="text1"/>
        </w:rPr>
        <w:t>- овощи и фрукты мыть безопасной водой и обдавать кипятком;</w:t>
      </w:r>
    </w:p>
    <w:p w:rsidR="00100CCD" w:rsidRDefault="00100CCD" w:rsidP="00100CCD">
      <w:pPr>
        <w:ind w:firstLine="709"/>
        <w:jc w:val="both"/>
        <w:rPr>
          <w:color w:val="000000" w:themeColor="text1"/>
        </w:rPr>
      </w:pPr>
      <w:r>
        <w:rPr>
          <w:color w:val="000000" w:themeColor="text1"/>
        </w:rPr>
        <w:t>- перед едой следует всегда тщательно мыть руки с мылом.</w:t>
      </w:r>
    </w:p>
    <w:p w:rsidR="00100CCD" w:rsidRDefault="00100CCD" w:rsidP="00100CCD">
      <w:pPr>
        <w:ind w:firstLine="709"/>
        <w:jc w:val="both"/>
        <w:rPr>
          <w:b/>
          <w:color w:val="000000" w:themeColor="text1"/>
        </w:rPr>
      </w:pPr>
      <w:r>
        <w:rPr>
          <w:b/>
          <w:color w:val="000000" w:themeColor="text1"/>
        </w:rPr>
        <w:t>В целях снижения роста заболеваемости бешенством животных:</w:t>
      </w:r>
    </w:p>
    <w:p w:rsidR="00100CCD" w:rsidRDefault="00100CCD" w:rsidP="00100CCD">
      <w:pPr>
        <w:jc w:val="both"/>
        <w:rPr>
          <w:color w:val="000000" w:themeColor="text1"/>
        </w:rPr>
      </w:pPr>
      <w:r>
        <w:rPr>
          <w:color w:val="000000" w:themeColor="text1"/>
        </w:rPr>
        <w:tab/>
        <w:t>- проводить разъяснительную работу среди населения об опасности заболевания бешенством и мерах по его предупреждению;</w:t>
      </w:r>
    </w:p>
    <w:p w:rsidR="00100CCD" w:rsidRDefault="00100CCD" w:rsidP="00100CCD">
      <w:pPr>
        <w:ind w:firstLine="708"/>
        <w:jc w:val="both"/>
        <w:rPr>
          <w:color w:val="000000" w:themeColor="text1"/>
        </w:rPr>
      </w:pPr>
      <w:r>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00CCD" w:rsidRDefault="00100CCD" w:rsidP="00100CCD">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00CCD" w:rsidRDefault="00100CCD" w:rsidP="00100CCD">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00CCD" w:rsidRPr="00B23FD1" w:rsidRDefault="00100CCD" w:rsidP="00100CCD">
      <w:pPr>
        <w:ind w:firstLine="709"/>
        <w:jc w:val="both"/>
        <w:rPr>
          <w:b/>
          <w:color w:val="000000" w:themeColor="text1"/>
        </w:rPr>
      </w:pPr>
      <w:r w:rsidRPr="00B23FD1">
        <w:rPr>
          <w:b/>
          <w:color w:val="000000" w:themeColor="text1"/>
        </w:rPr>
        <w:t>Правила поведения на льду:</w:t>
      </w:r>
    </w:p>
    <w:p w:rsidR="00100CCD" w:rsidRPr="00B23FD1" w:rsidRDefault="00100CCD" w:rsidP="00100CCD">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100CCD" w:rsidRPr="00CB4848" w:rsidRDefault="00100CCD" w:rsidP="00100CCD">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100CCD" w:rsidRPr="00CB4848" w:rsidRDefault="00100CCD" w:rsidP="00100CCD">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100CCD" w:rsidRPr="007C7598" w:rsidRDefault="00100CCD" w:rsidP="00100CCD">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100CCD" w:rsidRPr="00881517" w:rsidRDefault="00100CCD" w:rsidP="00100CCD">
      <w:pPr>
        <w:suppressAutoHyphens/>
        <w:spacing w:beforeLines="120" w:before="288"/>
        <w:contextualSpacing/>
        <w:jc w:val="both"/>
        <w:rPr>
          <w:color w:val="000000" w:themeColor="text1"/>
        </w:rPr>
      </w:pPr>
      <w:r>
        <w:rPr>
          <w:b/>
          <w:color w:val="000000" w:themeColor="text1"/>
        </w:rPr>
        <w:t xml:space="preserve">            </w:t>
      </w:r>
      <w:r w:rsidRPr="00881517">
        <w:rPr>
          <w:b/>
          <w:color w:val="000000" w:themeColor="text1"/>
        </w:rPr>
        <w:t>Пешеходам при гололедице</w:t>
      </w:r>
      <w:r w:rsidRPr="00881517">
        <w:rPr>
          <w:color w:val="000000" w:themeColor="text1"/>
        </w:rPr>
        <w:t>:</w:t>
      </w:r>
    </w:p>
    <w:p w:rsidR="00100CCD" w:rsidRPr="00881517" w:rsidRDefault="00100CCD" w:rsidP="00100CCD">
      <w:pPr>
        <w:suppressAutoHyphens/>
        <w:spacing w:beforeLines="120" w:before="288"/>
        <w:ind w:firstLine="709"/>
        <w:contextualSpacing/>
        <w:jc w:val="both"/>
        <w:rPr>
          <w:color w:val="000000" w:themeColor="text1"/>
        </w:rPr>
      </w:pPr>
      <w:r w:rsidRPr="00881517">
        <w:rPr>
          <w:color w:val="000000" w:themeColor="text1"/>
        </w:rPr>
        <w:t xml:space="preserve">- подготовьте </w:t>
      </w:r>
      <w:proofErr w:type="spellStart"/>
      <w:r w:rsidRPr="00881517">
        <w:rPr>
          <w:color w:val="000000" w:themeColor="text1"/>
        </w:rPr>
        <w:t>малоскользящую</w:t>
      </w:r>
      <w:proofErr w:type="spellEnd"/>
      <w:r w:rsidRPr="00881517">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100CCD" w:rsidRPr="003540DF" w:rsidRDefault="00100CCD" w:rsidP="00100CCD">
      <w:pPr>
        <w:suppressAutoHyphens/>
        <w:spacing w:beforeLines="120" w:before="288"/>
        <w:ind w:firstLine="709"/>
        <w:contextualSpacing/>
        <w:jc w:val="both"/>
        <w:rPr>
          <w:color w:val="000000" w:themeColor="text1"/>
        </w:rPr>
      </w:pPr>
      <w:r w:rsidRPr="0088151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100CCD" w:rsidRPr="00881517" w:rsidRDefault="00100CCD" w:rsidP="00100CCD">
      <w:pPr>
        <w:suppressAutoHyphens/>
        <w:spacing w:beforeLines="120" w:before="288"/>
        <w:ind w:firstLine="709"/>
        <w:contextualSpacing/>
        <w:jc w:val="both"/>
        <w:rPr>
          <w:b/>
          <w:color w:val="000000" w:themeColor="text1"/>
        </w:rPr>
      </w:pPr>
      <w:r w:rsidRPr="00881517">
        <w:rPr>
          <w:b/>
          <w:color w:val="000000" w:themeColor="text1"/>
        </w:rPr>
        <w:t>Водителям при гололедице:</w:t>
      </w:r>
    </w:p>
    <w:p w:rsidR="00100CCD" w:rsidRPr="00881517" w:rsidRDefault="00100CCD" w:rsidP="00100CCD">
      <w:pPr>
        <w:suppressAutoHyphens/>
        <w:spacing w:beforeLines="120" w:before="288"/>
        <w:ind w:firstLine="709"/>
        <w:contextualSpacing/>
        <w:jc w:val="both"/>
        <w:rPr>
          <w:color w:val="000000" w:themeColor="text1"/>
        </w:rPr>
      </w:pPr>
      <w:r w:rsidRPr="0088151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100CCD" w:rsidRPr="00881517" w:rsidRDefault="00100CCD" w:rsidP="00100CCD">
      <w:pPr>
        <w:suppressAutoHyphens/>
        <w:spacing w:beforeLines="120" w:before="288"/>
        <w:ind w:firstLine="709"/>
        <w:contextualSpacing/>
        <w:jc w:val="both"/>
        <w:rPr>
          <w:color w:val="000000" w:themeColor="text1"/>
        </w:rPr>
      </w:pPr>
      <w:r w:rsidRPr="0088151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100CCD" w:rsidRPr="00881517" w:rsidRDefault="00100CCD" w:rsidP="00100CCD">
      <w:pPr>
        <w:suppressAutoHyphens/>
        <w:spacing w:beforeLines="120" w:before="288"/>
        <w:ind w:firstLine="709"/>
        <w:contextualSpacing/>
        <w:jc w:val="both"/>
        <w:rPr>
          <w:color w:val="000000" w:themeColor="text1"/>
        </w:rPr>
      </w:pPr>
      <w:r w:rsidRPr="00881517">
        <w:rPr>
          <w:color w:val="000000" w:themeColor="text1"/>
        </w:rPr>
        <w:t>- разгон машины для переключения передачи производить только на прямых участках дороги;</w:t>
      </w:r>
    </w:p>
    <w:p w:rsidR="00100CCD" w:rsidRPr="00881517" w:rsidRDefault="00100CCD" w:rsidP="00100CCD">
      <w:pPr>
        <w:suppressAutoHyphens/>
        <w:spacing w:beforeLines="120" w:before="288"/>
        <w:ind w:firstLine="709"/>
        <w:contextualSpacing/>
        <w:jc w:val="both"/>
        <w:rPr>
          <w:color w:val="000000" w:themeColor="text1"/>
        </w:rPr>
      </w:pPr>
      <w:r w:rsidRPr="0088151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100CCD" w:rsidRDefault="00100CCD" w:rsidP="00100CCD">
      <w:pPr>
        <w:suppressAutoHyphens/>
        <w:spacing w:beforeLines="120" w:before="288"/>
        <w:ind w:firstLine="709"/>
        <w:contextualSpacing/>
        <w:jc w:val="both"/>
        <w:rPr>
          <w:color w:val="000000" w:themeColor="text1"/>
        </w:rPr>
      </w:pPr>
      <w:r w:rsidRPr="00881517">
        <w:rPr>
          <w:color w:val="000000" w:themeColor="text1"/>
        </w:rPr>
        <w:t>- для остановки автомобиля снизить скорость движения, остановку производить на прямом и ровном участке дороги.</w:t>
      </w:r>
    </w:p>
    <w:p w:rsidR="00100CCD" w:rsidRPr="00E33921" w:rsidRDefault="00100CCD" w:rsidP="00100CCD">
      <w:pPr>
        <w:shd w:val="clear" w:color="auto" w:fill="FFFFFF"/>
        <w:ind w:left="-284" w:firstLine="710"/>
        <w:jc w:val="both"/>
        <w:textAlignment w:val="baseline"/>
        <w:rPr>
          <w:b/>
          <w:color w:val="000000" w:themeColor="text1"/>
        </w:rPr>
      </w:pPr>
      <w:r w:rsidRPr="00E33921">
        <w:rPr>
          <w:b/>
          <w:color w:val="000000" w:themeColor="text1"/>
        </w:rPr>
        <w:t>Рекомендации населению при тумане:</w:t>
      </w:r>
    </w:p>
    <w:p w:rsidR="00100CCD" w:rsidRPr="00E33921" w:rsidRDefault="00100CCD" w:rsidP="00100CCD">
      <w:pPr>
        <w:shd w:val="clear" w:color="auto" w:fill="FFFFFF"/>
        <w:ind w:left="-284" w:firstLine="710"/>
        <w:jc w:val="both"/>
        <w:textAlignment w:val="baseline"/>
        <w:rPr>
          <w:color w:val="000000" w:themeColor="text1"/>
        </w:rPr>
      </w:pPr>
      <w:r w:rsidRPr="00E33921">
        <w:rPr>
          <w:color w:val="000000" w:themeColor="text1"/>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100CCD" w:rsidRPr="00E33921" w:rsidRDefault="00100CCD" w:rsidP="00100CCD">
      <w:pPr>
        <w:shd w:val="clear" w:color="auto" w:fill="FFFFFF"/>
        <w:ind w:left="-284" w:firstLine="710"/>
        <w:jc w:val="both"/>
        <w:textAlignment w:val="baseline"/>
        <w:rPr>
          <w:color w:val="000000" w:themeColor="text1"/>
        </w:rPr>
      </w:pPr>
      <w:r w:rsidRPr="00E33921">
        <w:rPr>
          <w:color w:val="000000" w:themeColor="text1"/>
        </w:rPr>
        <w:t>Чтобы максимально обезопасить себя во время тумана, необходимо:</w:t>
      </w:r>
    </w:p>
    <w:p w:rsidR="00100CCD" w:rsidRPr="00E33921" w:rsidRDefault="00100CCD" w:rsidP="00100CCD">
      <w:pPr>
        <w:shd w:val="clear" w:color="auto" w:fill="FFFFFF"/>
        <w:ind w:left="-284" w:firstLine="710"/>
        <w:jc w:val="both"/>
        <w:textAlignment w:val="baseline"/>
        <w:rPr>
          <w:color w:val="000000" w:themeColor="text1"/>
        </w:rPr>
      </w:pPr>
      <w:r w:rsidRPr="00E33921">
        <w:rPr>
          <w:color w:val="000000" w:themeColor="text1"/>
        </w:rPr>
        <w:t>- лицам, страдающим сердечнососудистыми и астматическими заболеваниями, воздержаться от выхода на улицу;</w:t>
      </w:r>
    </w:p>
    <w:p w:rsidR="00100CCD" w:rsidRPr="00E33921" w:rsidRDefault="00100CCD" w:rsidP="00100CCD">
      <w:pPr>
        <w:shd w:val="clear" w:color="auto" w:fill="FFFFFF"/>
        <w:ind w:left="-284" w:firstLine="710"/>
        <w:jc w:val="both"/>
        <w:textAlignment w:val="baseline"/>
        <w:rPr>
          <w:color w:val="000000" w:themeColor="text1"/>
        </w:rPr>
      </w:pPr>
      <w:r w:rsidRPr="00E33921">
        <w:rPr>
          <w:color w:val="000000" w:themeColor="text1"/>
        </w:rPr>
        <w:t>- пешеходам быть предельно внимательными при переходе улиц и дорог;</w:t>
      </w:r>
    </w:p>
    <w:p w:rsidR="00100CCD" w:rsidRPr="00E33921" w:rsidRDefault="00100CCD" w:rsidP="00100CCD">
      <w:pPr>
        <w:shd w:val="clear" w:color="auto" w:fill="FFFFFF"/>
        <w:ind w:left="-284" w:firstLine="710"/>
        <w:jc w:val="both"/>
        <w:textAlignment w:val="baseline"/>
        <w:rPr>
          <w:color w:val="000000" w:themeColor="text1"/>
        </w:rPr>
      </w:pPr>
      <w:r w:rsidRPr="00E33921">
        <w:rPr>
          <w:color w:val="000000" w:themeColor="text1"/>
        </w:rPr>
        <w:t>- водителям транспортных средств снизить скорость движения и строго соблюдать правила дорожного движения;</w:t>
      </w:r>
    </w:p>
    <w:p w:rsidR="00100CCD" w:rsidRPr="00E33921" w:rsidRDefault="00100CCD" w:rsidP="00100CCD">
      <w:pPr>
        <w:shd w:val="clear" w:color="auto" w:fill="FFFFFF"/>
        <w:ind w:left="-284" w:firstLine="710"/>
        <w:jc w:val="both"/>
        <w:textAlignment w:val="baseline"/>
        <w:rPr>
          <w:color w:val="000000" w:themeColor="text1"/>
        </w:rPr>
      </w:pPr>
      <w:r w:rsidRPr="00E33921">
        <w:rPr>
          <w:color w:val="000000" w:themeColor="text1"/>
        </w:rPr>
        <w:t>-  водителям также следует отказаться от лишних перестроений, обгонов, опережений.</w:t>
      </w:r>
    </w:p>
    <w:p w:rsidR="00E9501D" w:rsidRPr="00881517" w:rsidRDefault="00100CCD" w:rsidP="00100CCD">
      <w:pPr>
        <w:tabs>
          <w:tab w:val="left" w:pos="2552"/>
          <w:tab w:val="left" w:pos="3416"/>
          <w:tab w:val="center" w:pos="5458"/>
        </w:tabs>
        <w:suppressAutoHyphens/>
        <w:ind w:right="-2"/>
        <w:rPr>
          <w:color w:val="000000" w:themeColor="text1"/>
        </w:rPr>
      </w:pPr>
      <w:r>
        <w:rPr>
          <w:color w:val="000000" w:themeColor="text1"/>
        </w:rPr>
        <w:t xml:space="preserve">      </w:t>
      </w:r>
      <w:r w:rsidRPr="00E33921">
        <w:rPr>
          <w:color w:val="000000" w:themeColor="text1"/>
        </w:rPr>
        <w:t>Нельзя забывать, что туман представляет опасность для всех участников дорожного движения.</w:t>
      </w:r>
    </w:p>
    <w:sectPr w:rsidR="00E9501D" w:rsidRPr="00881517"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355B4"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355B4"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505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6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1A8A11-0F0A-44CA-808B-C76B9C47D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10</Pages>
  <Words>3092</Words>
  <Characters>23849</Characters>
  <Application>Microsoft Office Word</Application>
  <DocSecurity>0</DocSecurity>
  <Lines>198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108</cp:revision>
  <cp:lastPrinted>2024-12-28T09:34:00Z</cp:lastPrinted>
  <dcterms:created xsi:type="dcterms:W3CDTF">2024-12-03T08:56:00Z</dcterms:created>
  <dcterms:modified xsi:type="dcterms:W3CDTF">2024-12-28T09:34:00Z</dcterms:modified>
</cp:coreProperties>
</file>