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DA1512"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23</w:t>
                  </w:r>
                  <w:r w:rsidR="000A1734">
                    <w:rPr>
                      <w:color w:val="000000" w:themeColor="text1"/>
                      <w:sz w:val="22"/>
                      <w:szCs w:val="22"/>
                      <w:u w:val="single"/>
                    </w:rPr>
                    <w:t>.</w:t>
                  </w:r>
                  <w:r w:rsidR="00101D68">
                    <w:rPr>
                      <w:color w:val="000000" w:themeColor="text1"/>
                      <w:sz w:val="22"/>
                      <w:szCs w:val="22"/>
                      <w:u w:val="single"/>
                    </w:rPr>
                    <w:t>03</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DA1512">
        <w:rPr>
          <w:color w:val="000000" w:themeColor="text1"/>
          <w:sz w:val="28"/>
          <w:szCs w:val="28"/>
        </w:rPr>
        <w:t>итории Республики Мордовия на 24</w:t>
      </w:r>
      <w:r w:rsidR="008A22E7">
        <w:rPr>
          <w:color w:val="000000" w:themeColor="text1"/>
          <w:sz w:val="28"/>
          <w:szCs w:val="28"/>
        </w:rPr>
        <w:t xml:space="preserve"> </w:t>
      </w:r>
      <w:r w:rsidR="00EA5056">
        <w:rPr>
          <w:color w:val="000000" w:themeColor="text1"/>
          <w:sz w:val="28"/>
          <w:szCs w:val="28"/>
        </w:rPr>
        <w:t>марта</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F71676">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DA1512"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sidR="00EA5056">
        <w:rPr>
          <w:color w:val="000000" w:themeColor="text1"/>
          <w:sz w:val="28"/>
          <w:szCs w:val="28"/>
        </w:rPr>
        <w:t xml:space="preserve"> </w:t>
      </w:r>
      <w:r w:rsidR="004D0225">
        <w:rPr>
          <w:color w:val="000000" w:themeColor="text1"/>
          <w:sz w:val="28"/>
          <w:szCs w:val="28"/>
        </w:rPr>
        <w:t xml:space="preserve"> </w:t>
      </w:r>
      <w:r w:rsidR="006145F5">
        <w:rPr>
          <w:color w:val="000000" w:themeColor="text1"/>
          <w:sz w:val="28"/>
          <w:szCs w:val="28"/>
        </w:rPr>
        <w:t xml:space="preserve">  </w:t>
      </w:r>
      <w:r w:rsidR="00622877">
        <w:rPr>
          <w:color w:val="000000" w:themeColor="text1"/>
          <w:sz w:val="28"/>
          <w:szCs w:val="28"/>
        </w:rPr>
        <w:t xml:space="preserve"> </w:t>
      </w:r>
      <w:r>
        <w:rPr>
          <w:color w:val="000000" w:themeColor="text1"/>
          <w:sz w:val="28"/>
          <w:szCs w:val="28"/>
        </w:rPr>
        <w:t xml:space="preserve">А.В. Мазов </w:t>
      </w:r>
      <w:r w:rsidR="00AA2B7E">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Default="00DA1512" w:rsidP="00C45CFD">
      <w:pPr>
        <w:ind w:left="284"/>
        <w:rPr>
          <w:sz w:val="20"/>
          <w:szCs w:val="20"/>
        </w:rPr>
      </w:pPr>
      <w:proofErr w:type="spellStart"/>
      <w:r>
        <w:rPr>
          <w:sz w:val="20"/>
          <w:szCs w:val="20"/>
        </w:rPr>
        <w:t>Храмова</w:t>
      </w:r>
      <w:proofErr w:type="spellEnd"/>
      <w:r>
        <w:rPr>
          <w:sz w:val="20"/>
          <w:szCs w:val="20"/>
        </w:rPr>
        <w:t xml:space="preserve"> Мария Николаевна </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DA1512">
        <w:rPr>
          <w:color w:val="000000" w:themeColor="text1"/>
          <w:sz w:val="28"/>
          <w:szCs w:val="28"/>
        </w:rPr>
        <w:t>24</w:t>
      </w:r>
      <w:r w:rsidR="00913190">
        <w:rPr>
          <w:color w:val="000000" w:themeColor="text1"/>
          <w:sz w:val="28"/>
          <w:szCs w:val="28"/>
        </w:rPr>
        <w:t xml:space="preserve"> </w:t>
      </w:r>
      <w:r w:rsidR="00EA5056">
        <w:rPr>
          <w:color w:val="000000" w:themeColor="text1"/>
          <w:sz w:val="28"/>
          <w:szCs w:val="28"/>
        </w:rPr>
        <w:t>марта</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DA1512" w:rsidRDefault="001552C4" w:rsidP="00DA1512">
      <w:pPr>
        <w:tabs>
          <w:tab w:val="left" w:pos="426"/>
          <w:tab w:val="left" w:pos="3119"/>
          <w:tab w:val="left" w:pos="3206"/>
          <w:tab w:val="left" w:pos="3405"/>
          <w:tab w:val="center" w:pos="5246"/>
          <w:tab w:val="center" w:pos="5458"/>
        </w:tabs>
        <w:suppressAutoHyphens/>
        <w:ind w:right="-2" w:firstLine="709"/>
        <w:rPr>
          <w:b/>
          <w:color w:val="000000" w:themeColor="text1"/>
        </w:rPr>
      </w:pPr>
      <w:r w:rsidRPr="00A6161A">
        <w:rPr>
          <w:b/>
          <w:color w:val="000000" w:themeColor="text1"/>
        </w:rPr>
        <w:lastRenderedPageBreak/>
        <w:tab/>
      </w:r>
      <w:r w:rsidR="00DA1512">
        <w:rPr>
          <w:b/>
          <w:color w:val="000000" w:themeColor="text1"/>
          <w:lang w:val="en-US"/>
        </w:rPr>
        <w:t>I</w:t>
      </w:r>
      <w:r w:rsidR="00DA1512">
        <w:rPr>
          <w:b/>
          <w:color w:val="000000" w:themeColor="text1"/>
        </w:rPr>
        <w:t>. Обстановка за прошедшие сутки.</w:t>
      </w:r>
    </w:p>
    <w:p w:rsidR="00DA1512" w:rsidRDefault="00DA1512" w:rsidP="00DA1512">
      <w:pPr>
        <w:suppressAutoHyphens/>
        <w:spacing w:after="20"/>
        <w:ind w:right="-2" w:firstLine="709"/>
        <w:rPr>
          <w:color w:val="000000" w:themeColor="text1"/>
        </w:rPr>
      </w:pPr>
      <w:r>
        <w:rPr>
          <w:b/>
          <w:i/>
          <w:color w:val="000000" w:themeColor="text1"/>
        </w:rPr>
        <w:t>1.1. Чрезвычайные ситуации и происшествия.</w:t>
      </w:r>
    </w:p>
    <w:p w:rsidR="00DA1512" w:rsidRDefault="00DA1512" w:rsidP="00DA1512">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DA1512" w:rsidRDefault="00DA1512" w:rsidP="00DA1512">
      <w:pPr>
        <w:tabs>
          <w:tab w:val="left" w:pos="5850"/>
        </w:tabs>
        <w:spacing w:after="20"/>
        <w:ind w:firstLine="709"/>
        <w:jc w:val="both"/>
        <w:rPr>
          <w:b/>
          <w:i/>
          <w:color w:val="FF0000"/>
        </w:rPr>
      </w:pPr>
      <w:r>
        <w:rPr>
          <w:b/>
          <w:i/>
        </w:rPr>
        <w:t xml:space="preserve">1.2. </w:t>
      </w:r>
      <w:proofErr w:type="spellStart"/>
      <w:r>
        <w:rPr>
          <w:b/>
          <w:i/>
        </w:rPr>
        <w:t>Метеообстановка</w:t>
      </w:r>
      <w:proofErr w:type="spellEnd"/>
      <w:r>
        <w:rPr>
          <w:b/>
          <w:i/>
        </w:rPr>
        <w:t>.</w:t>
      </w:r>
      <w:r>
        <w:rPr>
          <w:b/>
          <w:i/>
          <w:color w:val="FF0000"/>
        </w:rPr>
        <w:tab/>
      </w:r>
    </w:p>
    <w:p w:rsidR="00DA1512" w:rsidRDefault="00DA1512" w:rsidP="00DA1512">
      <w:pPr>
        <w:ind w:firstLine="709"/>
        <w:jc w:val="both"/>
        <w:rPr>
          <w:rFonts w:hAnsi="Calibri" w:cs="Vrinda"/>
          <w:sz w:val="22"/>
          <w:szCs w:val="22"/>
        </w:rPr>
      </w:pPr>
      <w:r w:rsidRPr="00DB2ACD">
        <w:t>За прошедшие сутки по-прежнему средняя температура воздуха превышала норму на 5-6°</w:t>
      </w:r>
      <w:r>
        <w:t>С</w:t>
      </w:r>
      <w:r w:rsidRPr="00DB2ACD">
        <w:t>. Вчера днем ртут</w:t>
      </w:r>
      <w:r>
        <w:t>ный столбик термометра выше +3…</w:t>
      </w:r>
      <w:r w:rsidRPr="00DB2ACD">
        <w:t>+6°</w:t>
      </w:r>
      <w:r>
        <w:t>С</w:t>
      </w:r>
      <w:r w:rsidRPr="00DB2ACD">
        <w:t xml:space="preserve"> не поднимался, ночной </w:t>
      </w:r>
      <w:r>
        <w:t>минимум находился в пределах -5…</w:t>
      </w:r>
      <w:r w:rsidRPr="00DB2ACD">
        <w:t>-6°</w:t>
      </w:r>
      <w:r>
        <w:t>С</w:t>
      </w:r>
      <w:r w:rsidRPr="00DB2ACD">
        <w:t>. В дневные часы отмечались осадки (0,0-2,0 мм).</w:t>
      </w:r>
    </w:p>
    <w:p w:rsidR="00DA1512" w:rsidRPr="00DB2ACD" w:rsidRDefault="00DA1512" w:rsidP="00DA1512">
      <w:pPr>
        <w:ind w:firstLine="709"/>
        <w:jc w:val="both"/>
        <w:rPr>
          <w:rFonts w:hAnsi="Calibri" w:cs="Vrinda"/>
          <w:sz w:val="22"/>
          <w:szCs w:val="22"/>
        </w:rPr>
      </w:pPr>
      <w:r>
        <w:rPr>
          <w:rFonts w:eastAsia="MS Mincho"/>
          <w:b/>
          <w:i/>
          <w:color w:val="000000" w:themeColor="text1"/>
        </w:rPr>
        <w:t>1.3 Опасные природные агрометеорологические явления.</w:t>
      </w:r>
    </w:p>
    <w:p w:rsidR="00DA1512" w:rsidRDefault="00DA1512" w:rsidP="00DA1512">
      <w:pPr>
        <w:tabs>
          <w:tab w:val="center" w:pos="5457"/>
        </w:tabs>
        <w:spacing w:after="20"/>
        <w:ind w:firstLine="709"/>
        <w:jc w:val="both"/>
      </w:pPr>
      <w:r>
        <w:t>Не зарегистрировано.</w:t>
      </w:r>
    </w:p>
    <w:p w:rsidR="00DA1512" w:rsidRPr="00077A71" w:rsidRDefault="00DA1512" w:rsidP="00DA1512">
      <w:pPr>
        <w:tabs>
          <w:tab w:val="left" w:pos="0"/>
          <w:tab w:val="left" w:pos="567"/>
          <w:tab w:val="left" w:pos="709"/>
          <w:tab w:val="center" w:pos="4153"/>
          <w:tab w:val="right" w:pos="8306"/>
        </w:tabs>
        <w:ind w:firstLine="709"/>
        <w:jc w:val="both"/>
        <w:outlineLvl w:val="0"/>
        <w:rPr>
          <w:rFonts w:eastAsia="MS Mincho"/>
          <w:color w:val="000000" w:themeColor="text1"/>
        </w:rPr>
      </w:pPr>
      <w:r>
        <w:rPr>
          <w:rFonts w:eastAsia="MS Mincho"/>
          <w:b/>
          <w:i/>
          <w:color w:val="000000" w:themeColor="text1"/>
        </w:rPr>
        <w:t>1.4</w:t>
      </w:r>
      <w:r w:rsidRPr="00077A71">
        <w:rPr>
          <w:rFonts w:eastAsia="MS Mincho"/>
          <w:b/>
          <w:i/>
          <w:color w:val="000000" w:themeColor="text1"/>
        </w:rPr>
        <w:t>. Космический мониторинг.</w:t>
      </w:r>
    </w:p>
    <w:p w:rsidR="00DA1512" w:rsidRPr="0023752C" w:rsidRDefault="00DA1512" w:rsidP="00DA1512">
      <w:pPr>
        <w:ind w:firstLine="709"/>
        <w:jc w:val="both"/>
      </w:pPr>
      <w:r w:rsidRPr="0023752C">
        <w:t xml:space="preserve">За прошедшие сутки на территории Республики Мордовия </w:t>
      </w:r>
      <w:r>
        <w:t>зарегистрирована</w:t>
      </w:r>
      <w:r w:rsidRPr="0023752C">
        <w:t xml:space="preserve"> </w:t>
      </w:r>
      <w:r>
        <w:t>1 термическая точка</w:t>
      </w:r>
      <w:r w:rsidRPr="0023752C">
        <w:t>.</w:t>
      </w:r>
      <w:r w:rsidRPr="0023752C">
        <w:tab/>
      </w:r>
    </w:p>
    <w:p w:rsidR="00DA1512" w:rsidRPr="006F6500" w:rsidRDefault="00DA1512" w:rsidP="00DA1512">
      <w:pPr>
        <w:spacing w:after="20"/>
        <w:ind w:firstLine="709"/>
        <w:jc w:val="both"/>
        <w:rPr>
          <w:b/>
          <w:i/>
        </w:rPr>
      </w:pPr>
      <w:r w:rsidRPr="006F6500">
        <w:rPr>
          <w:b/>
          <w:i/>
        </w:rPr>
        <w:t>1.5. Обстановка по техногенным пожарам.</w:t>
      </w:r>
    </w:p>
    <w:p w:rsidR="00DA1512" w:rsidRPr="006F6500" w:rsidRDefault="00DA1512" w:rsidP="00DA1512">
      <w:pPr>
        <w:tabs>
          <w:tab w:val="center" w:pos="4677"/>
          <w:tab w:val="left" w:pos="6675"/>
        </w:tabs>
        <w:spacing w:after="20"/>
        <w:ind w:right="-1" w:firstLine="709"/>
        <w:jc w:val="both"/>
        <w:outlineLvl w:val="0"/>
      </w:pPr>
      <w:r>
        <w:t>Зарегистрировано</w:t>
      </w:r>
      <w:r w:rsidRPr="006F6500">
        <w:t xml:space="preserve"> </w:t>
      </w:r>
      <w:r>
        <w:t>4 техногенных</w:t>
      </w:r>
      <w:r w:rsidRPr="006F6500">
        <w:t xml:space="preserve"> пожар</w:t>
      </w:r>
      <w:r>
        <w:t>а</w:t>
      </w:r>
      <w:r w:rsidRPr="006F6500">
        <w:t xml:space="preserve">. </w:t>
      </w:r>
      <w:r>
        <w:t>Пострадавших нет.</w:t>
      </w:r>
    </w:p>
    <w:p w:rsidR="00DA1512" w:rsidRPr="006F6500" w:rsidRDefault="00DA1512" w:rsidP="00DA1512">
      <w:pPr>
        <w:tabs>
          <w:tab w:val="center" w:pos="4677"/>
          <w:tab w:val="left" w:pos="6675"/>
        </w:tabs>
        <w:spacing w:after="20"/>
        <w:ind w:right="-1" w:firstLine="709"/>
        <w:jc w:val="both"/>
        <w:outlineLvl w:val="0"/>
      </w:pPr>
      <w:r w:rsidRPr="006F6500">
        <w:rPr>
          <w:b/>
          <w:i/>
        </w:rPr>
        <w:t>1.6. Обстановка по дорожно-транспортным происшествиям.</w:t>
      </w:r>
    </w:p>
    <w:p w:rsidR="00DA1512" w:rsidRDefault="00DA1512" w:rsidP="00DA1512">
      <w:pPr>
        <w:tabs>
          <w:tab w:val="center" w:pos="4677"/>
          <w:tab w:val="left" w:pos="6675"/>
        </w:tabs>
        <w:spacing w:after="20"/>
        <w:ind w:right="-1" w:firstLine="709"/>
        <w:jc w:val="both"/>
        <w:outlineLvl w:val="0"/>
      </w:pPr>
      <w:r>
        <w:t>Зарегистрировано 1 дорожно-транспортное происшествие. Пострадал 1 человек (в том числе 1 ребенок).</w:t>
      </w:r>
    </w:p>
    <w:p w:rsidR="00DA1512" w:rsidRDefault="00DA1512" w:rsidP="00DA1512">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DA1512" w:rsidRDefault="00DA1512" w:rsidP="00DA1512">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DA1512" w:rsidRDefault="00DA1512" w:rsidP="00DA1512">
      <w:pPr>
        <w:suppressAutoHyphens/>
        <w:spacing w:after="20"/>
        <w:ind w:right="-2" w:firstLine="709"/>
        <w:jc w:val="both"/>
        <w:rPr>
          <w:b/>
        </w:rPr>
      </w:pPr>
      <w:r>
        <w:rPr>
          <w:b/>
          <w:i/>
        </w:rPr>
        <w:t>1.8. Гидрологическая обстановка.</w:t>
      </w:r>
    </w:p>
    <w:p w:rsidR="00DA1512" w:rsidRPr="00DB2ACD" w:rsidRDefault="00DA1512" w:rsidP="00DA1512">
      <w:pPr>
        <w:ind w:firstLine="709"/>
        <w:jc w:val="both"/>
        <w:rPr>
          <w:sz w:val="23"/>
          <w:szCs w:val="23"/>
        </w:rPr>
      </w:pPr>
      <w:r w:rsidRPr="00DB2ACD">
        <w:rPr>
          <w:sz w:val="23"/>
          <w:szCs w:val="23"/>
        </w:rPr>
        <w:t xml:space="preserve">За прошедшие сутки на р. Мокша у г. Темников уровень воды повысился на </w:t>
      </w:r>
      <w:smartTag w:uri="urn:schemas-microsoft-com:office:smarttags" w:element="metricconverter">
        <w:smartTagPr>
          <w:attr w:name="ProductID" w:val="6 см"/>
        </w:smartTagPr>
        <w:r w:rsidRPr="00DB2ACD">
          <w:rPr>
            <w:sz w:val="23"/>
            <w:szCs w:val="23"/>
          </w:rPr>
          <w:t>6 см</w:t>
        </w:r>
      </w:smartTag>
      <w:r w:rsidRPr="00DB2ACD">
        <w:rPr>
          <w:sz w:val="23"/>
          <w:szCs w:val="23"/>
        </w:rPr>
        <w:t xml:space="preserve">. На реках Инсар у г. Саранска, </w:t>
      </w:r>
      <w:proofErr w:type="spellStart"/>
      <w:r w:rsidRPr="00DB2ACD">
        <w:rPr>
          <w:sz w:val="23"/>
          <w:szCs w:val="23"/>
        </w:rPr>
        <w:t>Сивинь</w:t>
      </w:r>
      <w:proofErr w:type="spellEnd"/>
      <w:r w:rsidRPr="00DB2ACD">
        <w:rPr>
          <w:sz w:val="23"/>
          <w:szCs w:val="23"/>
        </w:rPr>
        <w:t xml:space="preserve"> у с. </w:t>
      </w:r>
      <w:proofErr w:type="spellStart"/>
      <w:r w:rsidRPr="00DB2ACD">
        <w:rPr>
          <w:sz w:val="23"/>
          <w:szCs w:val="23"/>
        </w:rPr>
        <w:t>Сивинь</w:t>
      </w:r>
      <w:proofErr w:type="spellEnd"/>
      <w:r w:rsidRPr="00DB2ACD">
        <w:rPr>
          <w:sz w:val="23"/>
          <w:szCs w:val="23"/>
        </w:rPr>
        <w:t xml:space="preserve">, р. Вад у с. </w:t>
      </w:r>
      <w:proofErr w:type="spellStart"/>
      <w:r w:rsidRPr="00DB2ACD">
        <w:rPr>
          <w:sz w:val="23"/>
          <w:szCs w:val="23"/>
        </w:rPr>
        <w:t>Авдалово</w:t>
      </w:r>
      <w:proofErr w:type="spellEnd"/>
      <w:r w:rsidRPr="00DB2ACD">
        <w:rPr>
          <w:sz w:val="23"/>
          <w:szCs w:val="23"/>
        </w:rPr>
        <w:t xml:space="preserve"> уровень воды без изменений. На р. Алатырь у </w:t>
      </w:r>
      <w:proofErr w:type="spellStart"/>
      <w:r w:rsidRPr="00DB2ACD">
        <w:rPr>
          <w:sz w:val="23"/>
          <w:szCs w:val="23"/>
        </w:rPr>
        <w:t>пгт</w:t>
      </w:r>
      <w:proofErr w:type="spellEnd"/>
      <w:r w:rsidRPr="00DB2ACD">
        <w:rPr>
          <w:sz w:val="23"/>
          <w:szCs w:val="23"/>
        </w:rPr>
        <w:t xml:space="preserve"> Тургенево уровень воды понизился на </w:t>
      </w:r>
      <w:smartTag w:uri="urn:schemas-microsoft-com:office:smarttags" w:element="metricconverter">
        <w:smartTagPr>
          <w:attr w:name="ProductID" w:val="54 см"/>
        </w:smartTagPr>
        <w:r w:rsidRPr="00DB2ACD">
          <w:rPr>
            <w:sz w:val="23"/>
            <w:szCs w:val="23"/>
          </w:rPr>
          <w:t>54 см</w:t>
        </w:r>
      </w:smartTag>
      <w:r w:rsidRPr="00DB2ACD">
        <w:rPr>
          <w:sz w:val="23"/>
          <w:szCs w:val="23"/>
        </w:rPr>
        <w:t>. На остальных реках наблюдался спад уровней воды на 1-</w:t>
      </w:r>
      <w:smartTag w:uri="urn:schemas-microsoft-com:office:smarttags" w:element="metricconverter">
        <w:smartTagPr>
          <w:attr w:name="ProductID" w:val="10 см"/>
        </w:smartTagPr>
        <w:r w:rsidRPr="00DB2ACD">
          <w:rPr>
            <w:sz w:val="23"/>
            <w:szCs w:val="23"/>
          </w:rPr>
          <w:t>10 см</w:t>
        </w:r>
      </w:smartTag>
      <w:r w:rsidRPr="00DB2ACD">
        <w:rPr>
          <w:sz w:val="23"/>
          <w:szCs w:val="23"/>
        </w:rPr>
        <w:t xml:space="preserve">.     </w:t>
      </w:r>
    </w:p>
    <w:p w:rsidR="00DA1512" w:rsidRDefault="00DA1512" w:rsidP="00DA1512">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DA1512" w:rsidRDefault="00DA1512" w:rsidP="00DA1512">
      <w:pPr>
        <w:spacing w:after="20"/>
        <w:ind w:firstLine="709"/>
        <w:jc w:val="both"/>
      </w:pPr>
      <w:r>
        <w:rPr>
          <w:i/>
          <w:u w:val="single"/>
        </w:rPr>
        <w:t>Эпизоотии:</w:t>
      </w:r>
      <w:r>
        <w:rPr>
          <w:i/>
        </w:rPr>
        <w:t xml:space="preserve"> </w:t>
      </w:r>
    </w:p>
    <w:p w:rsidR="00DA1512" w:rsidRDefault="00DA1512" w:rsidP="00DA1512">
      <w:pPr>
        <w:spacing w:after="20"/>
        <w:ind w:firstLine="709"/>
        <w:jc w:val="both"/>
      </w:pPr>
      <w:r>
        <w:t xml:space="preserve">На территории </w:t>
      </w:r>
      <w:proofErr w:type="spellStart"/>
      <w:r>
        <w:t>Дубёнского</w:t>
      </w:r>
      <w:proofErr w:type="spellEnd"/>
      <w:r>
        <w:t xml:space="preserve"> р-на, Петровского сельского Поселения, 17.03.2025 зарегистрирован случай заболевания бруцеллезом животных (лиса).</w:t>
      </w:r>
    </w:p>
    <w:p w:rsidR="00DA1512" w:rsidRDefault="00DA1512" w:rsidP="00DA1512">
      <w:pPr>
        <w:spacing w:after="20"/>
        <w:ind w:firstLine="709"/>
        <w:jc w:val="both"/>
      </w:pPr>
      <w:r>
        <w:t xml:space="preserve">На территории </w:t>
      </w:r>
      <w:proofErr w:type="spellStart"/>
      <w:r>
        <w:t>Темниковского</w:t>
      </w:r>
      <w:proofErr w:type="spellEnd"/>
      <w:r>
        <w:t xml:space="preserve"> р-на, д. Высокое, 17.03.2025 зарегистрирован случай заболевания бруцеллезом животных (собака).</w:t>
      </w:r>
    </w:p>
    <w:p w:rsidR="00DA1512" w:rsidRDefault="00DA1512" w:rsidP="00DA1512">
      <w:pPr>
        <w:spacing w:after="20"/>
        <w:ind w:firstLine="709"/>
        <w:jc w:val="both"/>
        <w:rPr>
          <w:b/>
          <w:i/>
        </w:rPr>
      </w:pPr>
      <w:r>
        <w:rPr>
          <w:b/>
          <w:i/>
        </w:rPr>
        <w:t>1.10. Происшествия на водных объектах.</w:t>
      </w:r>
    </w:p>
    <w:p w:rsidR="00DA1512" w:rsidRDefault="00DA1512" w:rsidP="00DA1512">
      <w:pPr>
        <w:tabs>
          <w:tab w:val="center" w:pos="5457"/>
        </w:tabs>
        <w:spacing w:after="20"/>
        <w:ind w:firstLine="709"/>
        <w:jc w:val="both"/>
      </w:pPr>
      <w:r>
        <w:t>Не зарегистрировано.</w:t>
      </w:r>
    </w:p>
    <w:p w:rsidR="00DA1512" w:rsidRDefault="00DA1512" w:rsidP="00DA1512">
      <w:pPr>
        <w:spacing w:after="20"/>
        <w:ind w:firstLine="709"/>
        <w:jc w:val="both"/>
        <w:rPr>
          <w:color w:val="000000" w:themeColor="text1"/>
        </w:rPr>
      </w:pPr>
      <w:r>
        <w:rPr>
          <w:b/>
          <w:i/>
          <w:color w:val="000000" w:themeColor="text1"/>
        </w:rPr>
        <w:t>1.11. РХБ обстановка.</w:t>
      </w:r>
    </w:p>
    <w:p w:rsidR="00DA1512" w:rsidRDefault="00DA1512" w:rsidP="00DA1512">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DA1512" w:rsidRPr="0023752C" w:rsidRDefault="00DA1512" w:rsidP="00DA1512">
      <w:pPr>
        <w:widowControl w:val="0"/>
        <w:spacing w:after="20"/>
        <w:ind w:firstLine="709"/>
        <w:jc w:val="both"/>
        <w:rPr>
          <w:color w:val="000000" w:themeColor="text1"/>
        </w:rPr>
      </w:pPr>
    </w:p>
    <w:p w:rsidR="00DA1512" w:rsidRDefault="00DA1512" w:rsidP="00DA1512">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DA1512" w:rsidRDefault="00DA1512" w:rsidP="00DA1512">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DA1512" w:rsidRDefault="00DA1512" w:rsidP="00DA1512">
      <w:pPr>
        <w:ind w:firstLine="709"/>
        <w:jc w:val="both"/>
        <w:rPr>
          <w:b/>
        </w:rPr>
      </w:pPr>
      <w:r>
        <w:rPr>
          <w:color w:val="000000" w:themeColor="text1"/>
        </w:rPr>
        <w:t>Не прогнозируются.</w:t>
      </w:r>
    </w:p>
    <w:p w:rsidR="00DA1512" w:rsidRDefault="00DA1512" w:rsidP="00DA1512">
      <w:pPr>
        <w:suppressAutoHyphens/>
        <w:ind w:right="-2" w:firstLine="709"/>
        <w:jc w:val="both"/>
        <w:rPr>
          <w:b/>
          <w:i/>
        </w:rPr>
      </w:pPr>
      <w:r>
        <w:rPr>
          <w:b/>
          <w:i/>
        </w:rPr>
        <w:t>2.1.1. Опасные метеорологические явления.</w:t>
      </w:r>
    </w:p>
    <w:p w:rsidR="00DA1512" w:rsidRDefault="00DA1512" w:rsidP="00DA1512">
      <w:pPr>
        <w:ind w:firstLine="709"/>
        <w:jc w:val="both"/>
        <w:rPr>
          <w:b/>
        </w:rPr>
      </w:pPr>
      <w:r>
        <w:rPr>
          <w:color w:val="000000" w:themeColor="text1"/>
        </w:rPr>
        <w:t>Не прогнозируются.</w:t>
      </w:r>
    </w:p>
    <w:p w:rsidR="00DA1512" w:rsidRDefault="00DA1512" w:rsidP="00DA1512">
      <w:pPr>
        <w:ind w:firstLine="709"/>
        <w:jc w:val="both"/>
        <w:rPr>
          <w:b/>
          <w:i/>
        </w:rPr>
      </w:pPr>
      <w:r>
        <w:rPr>
          <w:b/>
          <w:i/>
        </w:rPr>
        <w:t>2.1.2. Неблагоприятные метеорологические явления.</w:t>
      </w:r>
    </w:p>
    <w:p w:rsidR="00DA1512" w:rsidRPr="00DB2ACD" w:rsidRDefault="00DA1512" w:rsidP="00DA1512">
      <w:pPr>
        <w:ind w:firstLine="709"/>
        <w:jc w:val="both"/>
        <w:rPr>
          <w:b/>
        </w:rPr>
      </w:pPr>
      <w:r>
        <w:rPr>
          <w:color w:val="000000" w:themeColor="text1"/>
        </w:rPr>
        <w:t>Не прогнозируются.</w:t>
      </w:r>
    </w:p>
    <w:p w:rsidR="00DA1512" w:rsidRDefault="00DA1512" w:rsidP="00DA1512">
      <w:pPr>
        <w:suppressAutoHyphens/>
        <w:ind w:right="-2" w:firstLine="709"/>
        <w:jc w:val="both"/>
      </w:pPr>
      <w:r w:rsidRPr="005B2684">
        <w:rPr>
          <w:b/>
          <w:i/>
        </w:rPr>
        <w:t>2.1.3.Неблагоприятные и опасные природные агрометеорологические явления.</w:t>
      </w:r>
      <w:r w:rsidRPr="005B2684">
        <w:t xml:space="preserve"> </w:t>
      </w:r>
    </w:p>
    <w:p w:rsidR="00DA1512" w:rsidRPr="00DB2ACD" w:rsidRDefault="00DA1512" w:rsidP="00DA1512">
      <w:pPr>
        <w:suppressAutoHyphens/>
        <w:ind w:right="-2" w:firstLine="709"/>
        <w:jc w:val="both"/>
      </w:pPr>
      <w:r>
        <w:t>Не прогнозируются.</w:t>
      </w:r>
    </w:p>
    <w:p w:rsidR="00DA1512" w:rsidRPr="005C31F3" w:rsidRDefault="00DA1512" w:rsidP="00DA1512">
      <w:pPr>
        <w:tabs>
          <w:tab w:val="left" w:pos="9000"/>
        </w:tabs>
        <w:ind w:firstLine="709"/>
        <w:jc w:val="both"/>
      </w:pPr>
      <w:r w:rsidRPr="005C31F3">
        <w:rPr>
          <w:b/>
          <w:i/>
        </w:rPr>
        <w:t xml:space="preserve">1.4. Метеорологическая </w:t>
      </w:r>
      <w:r w:rsidRPr="005C31F3">
        <w:rPr>
          <w:b/>
          <w:i/>
          <w:iCs/>
        </w:rPr>
        <w:t>обстановка</w:t>
      </w:r>
      <w:r w:rsidRPr="005C31F3">
        <w:rPr>
          <w:b/>
          <w:i/>
        </w:rPr>
        <w:t>.</w:t>
      </w:r>
    </w:p>
    <w:p w:rsidR="00DA1512" w:rsidRPr="005C31F3" w:rsidRDefault="00DA1512" w:rsidP="00DA1512">
      <w:pPr>
        <w:tabs>
          <w:tab w:val="left" w:pos="9000"/>
        </w:tabs>
        <w:ind w:firstLine="709"/>
        <w:jc w:val="both"/>
        <w:rPr>
          <w:b/>
          <w:kern w:val="2"/>
        </w:rPr>
      </w:pPr>
      <w:r w:rsidRPr="005C31F3">
        <w:t>По данным Мордовского ЦГМС – филиала ФГБУ «</w:t>
      </w:r>
      <w:proofErr w:type="spellStart"/>
      <w:r w:rsidRPr="005C31F3">
        <w:t>Верхне</w:t>
      </w:r>
      <w:proofErr w:type="spellEnd"/>
      <w:r w:rsidRPr="005C31F3">
        <w:t xml:space="preserve"> - Волжское УГМС» на территории республики прогнозируется:</w:t>
      </w:r>
    </w:p>
    <w:p w:rsidR="00DA1512" w:rsidRPr="001E2574" w:rsidRDefault="00DA1512" w:rsidP="00DA1512">
      <w:pPr>
        <w:ind w:firstLine="709"/>
        <w:jc w:val="both"/>
      </w:pPr>
      <w:r>
        <w:rPr>
          <w:b/>
        </w:rPr>
        <w:t>24</w:t>
      </w:r>
      <w:r w:rsidRPr="001E2574">
        <w:rPr>
          <w:b/>
        </w:rPr>
        <w:t xml:space="preserve"> марта </w:t>
      </w:r>
      <w:r>
        <w:t xml:space="preserve">переменная облачность, </w:t>
      </w:r>
      <w:r w:rsidRPr="00DB2ACD">
        <w:t xml:space="preserve">без осадков. Ветер северо-западный 4-9 м/с. </w:t>
      </w:r>
      <w:r w:rsidRPr="001E2574">
        <w:t>Температура воздуха</w:t>
      </w:r>
      <w:r>
        <w:t xml:space="preserve"> </w:t>
      </w:r>
      <w:r w:rsidRPr="001E2574">
        <w:t>ночью:</w:t>
      </w:r>
      <w:r>
        <w:t xml:space="preserve"> -7…-2°С, днем: +3…+8°С, местами 13°С. Давление 759 </w:t>
      </w:r>
      <w:proofErr w:type="spellStart"/>
      <w:r w:rsidRPr="001E2574">
        <w:t>мм.рт.ст</w:t>
      </w:r>
      <w:proofErr w:type="spellEnd"/>
      <w:r w:rsidRPr="001E2574">
        <w:t xml:space="preserve">. Видимость </w:t>
      </w:r>
      <w:r>
        <w:t>хорошая.</w:t>
      </w:r>
      <w:r w:rsidRPr="00CC0071">
        <w:t xml:space="preserve"> </w:t>
      </w:r>
    </w:p>
    <w:p w:rsidR="00DA1512" w:rsidRDefault="00DA1512" w:rsidP="00DA1512">
      <w:pPr>
        <w:ind w:firstLine="709"/>
        <w:jc w:val="both"/>
      </w:pPr>
      <w:r>
        <w:rPr>
          <w:b/>
        </w:rPr>
        <w:lastRenderedPageBreak/>
        <w:t>25 марта</w:t>
      </w:r>
      <w:r w:rsidRPr="001E2574">
        <w:rPr>
          <w:b/>
        </w:rPr>
        <w:t xml:space="preserve"> </w:t>
      </w:r>
      <w:r w:rsidRPr="00DB2ACD">
        <w:t>переменная облачность, во второй половине дня местами осадки преимущественно в виде мокрого снега и дождя. Ветер южный 7-12 м/</w:t>
      </w:r>
      <w:r>
        <w:t>с.</w:t>
      </w:r>
      <w:r w:rsidRPr="00B52B6E">
        <w:t xml:space="preserve"> </w:t>
      </w:r>
      <w:r w:rsidRPr="001E2574">
        <w:t>Температу</w:t>
      </w:r>
      <w:r>
        <w:t>ра воздуха ночью -5…0°С, днем +6…+11</w:t>
      </w:r>
      <w:r w:rsidRPr="001E2574">
        <w:t xml:space="preserve">°С. </w:t>
      </w:r>
    </w:p>
    <w:p w:rsidR="00DA1512" w:rsidRPr="001E2574" w:rsidRDefault="00DA1512" w:rsidP="00DA1512">
      <w:pPr>
        <w:ind w:firstLine="709"/>
        <w:jc w:val="both"/>
      </w:pPr>
      <w:r>
        <w:rPr>
          <w:b/>
        </w:rPr>
        <w:t>26</w:t>
      </w:r>
      <w:r w:rsidRPr="001E2574">
        <w:rPr>
          <w:b/>
        </w:rPr>
        <w:t xml:space="preserve"> марта</w:t>
      </w:r>
      <w:r w:rsidRPr="00CC0071">
        <w:t xml:space="preserve"> </w:t>
      </w:r>
      <w:r w:rsidRPr="00DB2ACD">
        <w:t>облачная с прояснениями погода,</w:t>
      </w:r>
      <w:r>
        <w:t xml:space="preserve"> </w:t>
      </w:r>
      <w:r w:rsidRPr="00DB2ACD">
        <w:t>небольшие осадки в виде снега и дождя. Ветер южный 9-14 м/</w:t>
      </w:r>
      <w:r>
        <w:t>с. Температура воздуха ночью -3…+2°С, днем +7…+12</w:t>
      </w:r>
      <w:r w:rsidRPr="001E2574">
        <w:t xml:space="preserve">°С. </w:t>
      </w:r>
    </w:p>
    <w:p w:rsidR="00DA1512" w:rsidRDefault="00DA1512" w:rsidP="00DA1512">
      <w:pPr>
        <w:tabs>
          <w:tab w:val="left" w:pos="426"/>
          <w:tab w:val="left" w:pos="3119"/>
          <w:tab w:val="left" w:pos="3206"/>
          <w:tab w:val="left" w:pos="3405"/>
          <w:tab w:val="center" w:pos="5246"/>
          <w:tab w:val="center" w:pos="5458"/>
        </w:tabs>
        <w:suppressAutoHyphens/>
        <w:ind w:right="-2" w:firstLine="709"/>
        <w:rPr>
          <w:b/>
          <w:i/>
        </w:rPr>
      </w:pPr>
      <w:r>
        <w:rPr>
          <w:b/>
          <w:i/>
        </w:rPr>
        <w:t>2.1.5. Гидрологическая обстановка.</w:t>
      </w:r>
    </w:p>
    <w:p w:rsidR="00DA1512" w:rsidRPr="00682031" w:rsidRDefault="00DA1512" w:rsidP="00DA1512">
      <w:pPr>
        <w:tabs>
          <w:tab w:val="left" w:pos="426"/>
          <w:tab w:val="left" w:pos="3119"/>
          <w:tab w:val="left" w:pos="3206"/>
          <w:tab w:val="left" w:pos="3405"/>
          <w:tab w:val="center" w:pos="5246"/>
          <w:tab w:val="center" w:pos="5458"/>
        </w:tabs>
        <w:suppressAutoHyphens/>
        <w:ind w:right="-2" w:firstLine="709"/>
        <w:jc w:val="both"/>
      </w:pPr>
      <w:r>
        <w:t>Остается подтопленным 1 низководный мост (из них 1 сельскохозяйственного назначения)</w:t>
      </w:r>
      <w:r w:rsidRPr="00682031">
        <w:t xml:space="preserve"> в </w:t>
      </w:r>
      <w:proofErr w:type="spellStart"/>
      <w:r>
        <w:t>Ичалковском</w:t>
      </w:r>
      <w:proofErr w:type="spellEnd"/>
      <w:r>
        <w:t xml:space="preserve"> (</w:t>
      </w:r>
      <w:proofErr w:type="spellStart"/>
      <w:r>
        <w:t>Кергуды</w:t>
      </w:r>
      <w:proofErr w:type="spellEnd"/>
      <w:r>
        <w:t>) муниципальном районе</w:t>
      </w:r>
      <w:r w:rsidRPr="00682031">
        <w:t>.</w:t>
      </w:r>
    </w:p>
    <w:p w:rsidR="00DA1512" w:rsidRDefault="00DA1512" w:rsidP="00DA1512">
      <w:pPr>
        <w:spacing w:after="240"/>
        <w:ind w:right="-2" w:firstLine="709"/>
        <w:contextualSpacing/>
        <w:jc w:val="both"/>
        <w:rPr>
          <w:b/>
          <w:bCs/>
        </w:rPr>
      </w:pPr>
      <w:r>
        <w:rPr>
          <w:b/>
          <w:bCs/>
        </w:rPr>
        <w:t>2.2. Прогноз возникновения ЧС техногенного характера.</w:t>
      </w:r>
    </w:p>
    <w:p w:rsidR="00DA1512" w:rsidRDefault="00DA1512" w:rsidP="00DA1512">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DA1512" w:rsidRDefault="00DA1512" w:rsidP="00DA1512">
      <w:pPr>
        <w:suppressAutoHyphens/>
        <w:ind w:right="-2" w:firstLine="709"/>
        <w:jc w:val="both"/>
      </w:pPr>
      <w:r>
        <w:rPr>
          <w:b/>
          <w:i/>
        </w:rPr>
        <w:t>2.2.1. Аварии на автомобильном транспорте.</w:t>
      </w:r>
    </w:p>
    <w:p w:rsidR="00DA1512" w:rsidRDefault="00DA1512" w:rsidP="00DA1512">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DA1512" w:rsidRDefault="00DA1512" w:rsidP="00DA1512">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DA1512" w:rsidRDefault="00DA1512" w:rsidP="00DA1512">
      <w:pPr>
        <w:ind w:firstLine="709"/>
        <w:jc w:val="both"/>
      </w:pPr>
      <w:r>
        <w:rPr>
          <w:b/>
          <w:i/>
        </w:rPr>
        <w:t>2.2.2 Аварии на железнодорожном транспорте</w:t>
      </w:r>
      <w:r>
        <w:t>.</w:t>
      </w:r>
    </w:p>
    <w:p w:rsidR="00DA1512" w:rsidRDefault="00DA1512" w:rsidP="00DA1512">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DA1512" w:rsidRDefault="00DA1512" w:rsidP="00DA1512">
      <w:pPr>
        <w:ind w:firstLine="709"/>
        <w:jc w:val="both"/>
      </w:pPr>
      <w:r>
        <w:rPr>
          <w:b/>
          <w:i/>
        </w:rPr>
        <w:t>2.2.3 Техногенные пожары.</w:t>
      </w:r>
    </w:p>
    <w:p w:rsidR="00DA1512" w:rsidRDefault="00DA1512" w:rsidP="00DA1512">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w:t>
      </w:r>
    </w:p>
    <w:p w:rsidR="00DA1512" w:rsidRPr="00A21CB2" w:rsidRDefault="00DA1512" w:rsidP="00DA1512">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DA1512" w:rsidRDefault="00DA1512" w:rsidP="00DA1512">
      <w:pPr>
        <w:ind w:firstLine="709"/>
        <w:jc w:val="both"/>
        <w:rPr>
          <w:b/>
          <w:i/>
        </w:rPr>
      </w:pPr>
      <w:r>
        <w:rPr>
          <w:b/>
          <w:i/>
        </w:rPr>
        <w:t>2.2.4. Аварии на объектах ЖКХ и коммунальной энергетики.</w:t>
      </w:r>
    </w:p>
    <w:p w:rsidR="00DA1512" w:rsidRDefault="00DA1512" w:rsidP="00DA1512">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DA1512" w:rsidRDefault="00DA1512" w:rsidP="00DA1512">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DA1512" w:rsidRPr="007D412B" w:rsidRDefault="00DA1512" w:rsidP="00DA1512">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Ардатовском</w:t>
      </w:r>
      <w:proofErr w:type="spellEnd"/>
      <w:r>
        <w:t xml:space="preserve">, </w:t>
      </w:r>
      <w:proofErr w:type="spellStart"/>
      <w:r>
        <w:t>Инсарском</w:t>
      </w:r>
      <w:proofErr w:type="spellEnd"/>
      <w:r>
        <w:t xml:space="preserve">, Краснослободском, Рузаевском, </w:t>
      </w:r>
      <w:proofErr w:type="spellStart"/>
      <w:r>
        <w:t>Старошайговском</w:t>
      </w:r>
      <w:proofErr w:type="spellEnd"/>
      <w:r>
        <w:t xml:space="preserve">, </w:t>
      </w:r>
      <w:proofErr w:type="spellStart"/>
      <w:r>
        <w:t>Темниковском</w:t>
      </w:r>
      <w:proofErr w:type="spellEnd"/>
      <w:r>
        <w:t xml:space="preserve"> и </w:t>
      </w:r>
      <w:proofErr w:type="spellStart"/>
      <w:r>
        <w:t>Теньгушевском</w:t>
      </w:r>
      <w:proofErr w:type="spellEnd"/>
      <w:r>
        <w:t xml:space="preserve"> муниципальных районах.</w:t>
      </w:r>
    </w:p>
    <w:p w:rsidR="00DA1512" w:rsidRDefault="00DA1512" w:rsidP="00DA1512">
      <w:pPr>
        <w:suppressAutoHyphens/>
        <w:ind w:right="-2" w:firstLine="709"/>
        <w:jc w:val="both"/>
        <w:rPr>
          <w:b/>
          <w:i/>
        </w:rPr>
      </w:pPr>
      <w:r>
        <w:rPr>
          <w:b/>
          <w:i/>
        </w:rPr>
        <w:t>2.2.5. Происшествия на водных объектах.</w:t>
      </w:r>
    </w:p>
    <w:p w:rsidR="00DA1512" w:rsidRDefault="00DA1512" w:rsidP="00DA1512">
      <w:pPr>
        <w:ind w:firstLine="708"/>
        <w:jc w:val="both"/>
        <w:rPr>
          <w:color w:val="000000" w:themeColor="text1"/>
        </w:rPr>
      </w:pPr>
      <w:r>
        <w:t xml:space="preserve">Существует малая вероятность возникновения происшествий на водных объектах республики. </w:t>
      </w:r>
      <w:r w:rsidRPr="000E201B">
        <w:rPr>
          <w:color w:val="000000" w:themeColor="text1"/>
        </w:rPr>
        <w:t>Основными причинами происшествий могут стать несоблюдение мер безопасности на воде и состояние алкогольного опьянения людей.</w:t>
      </w:r>
    </w:p>
    <w:p w:rsidR="00DA1512" w:rsidRDefault="00DA1512" w:rsidP="00DA1512">
      <w:pPr>
        <w:ind w:firstLine="708"/>
        <w:jc w:val="both"/>
      </w:pPr>
      <w:r>
        <w:t xml:space="preserve">Возникновение происшествий на воде возможно во всех районах республики: </w:t>
      </w:r>
      <w:proofErr w:type="spellStart"/>
      <w:r>
        <w:t>Ардатовский</w:t>
      </w:r>
      <w:proofErr w:type="spellEnd"/>
      <w:r>
        <w:t xml:space="preserve">, </w:t>
      </w:r>
      <w:proofErr w:type="spellStart"/>
      <w:r>
        <w:t>Большеберезниковский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Зубово</w:t>
      </w:r>
      <w:proofErr w:type="spellEnd"/>
      <w:r>
        <w:t xml:space="preserve">-Полянский, </w:t>
      </w:r>
      <w:proofErr w:type="spellStart"/>
      <w:r>
        <w:t>Ичалковский</w:t>
      </w:r>
      <w:proofErr w:type="spellEnd"/>
      <w:r>
        <w:t xml:space="preserve">, </w:t>
      </w:r>
      <w:proofErr w:type="spellStart"/>
      <w:r>
        <w:lastRenderedPageBreak/>
        <w:t>Ковылкинский</w:t>
      </w:r>
      <w:proofErr w:type="spellEnd"/>
      <w:r>
        <w:t xml:space="preserve">, Ромодановский, </w:t>
      </w:r>
      <w:proofErr w:type="spellStart"/>
      <w:r>
        <w:t>Старошайговский</w:t>
      </w:r>
      <w:proofErr w:type="spellEnd"/>
      <w:r>
        <w:t xml:space="preserve">, </w:t>
      </w:r>
      <w:proofErr w:type="spellStart"/>
      <w:r>
        <w:t>Лямбирский</w:t>
      </w:r>
      <w:proofErr w:type="spellEnd"/>
      <w:r>
        <w:t xml:space="preserve">, </w:t>
      </w:r>
      <w:proofErr w:type="spellStart"/>
      <w:r>
        <w:t>Чамзинский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муниципальные районы. </w:t>
      </w:r>
    </w:p>
    <w:p w:rsidR="00DA1512" w:rsidRDefault="00DA1512" w:rsidP="00DA1512">
      <w:pPr>
        <w:ind w:firstLine="708"/>
        <w:jc w:val="both"/>
        <w:rPr>
          <w:i/>
        </w:rPr>
      </w:pPr>
      <w:r>
        <w:rPr>
          <w:b/>
          <w:i/>
        </w:rPr>
        <w:t>2.3. Биолого-социальные ЧС.</w:t>
      </w:r>
    </w:p>
    <w:p w:rsidR="00DA1512" w:rsidRDefault="00DA1512" w:rsidP="00DA1512">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A1512" w:rsidRDefault="00DA1512" w:rsidP="00DA1512">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DA1512" w:rsidRDefault="00DA1512" w:rsidP="00DA1512">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 xml:space="preserve">ОРВИ, гриппа и </w:t>
      </w:r>
      <w:r>
        <w:rPr>
          <w:b/>
          <w:i/>
        </w:rPr>
        <w:br/>
        <w:t>COVID-19</w:t>
      </w:r>
      <w:r>
        <w:t xml:space="preserve">, случаи заболевания будут регистрироваться повсеместно во всех районах республики. </w:t>
      </w:r>
    </w:p>
    <w:p w:rsidR="00DA1512" w:rsidRDefault="00DA1512" w:rsidP="00DA1512">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DA1512" w:rsidRDefault="00DA1512" w:rsidP="00DA1512">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DA1512" w:rsidRDefault="00DA1512" w:rsidP="00DA1512">
      <w:pPr>
        <w:ind w:firstLine="709"/>
        <w:jc w:val="both"/>
        <w:rPr>
          <w:b/>
          <w:bCs/>
        </w:rPr>
      </w:pPr>
      <w:r>
        <w:rPr>
          <w:b/>
        </w:rPr>
        <w:t xml:space="preserve">2.3.2. </w:t>
      </w:r>
      <w:r>
        <w:rPr>
          <w:b/>
          <w:i/>
        </w:rPr>
        <w:t>Прогноз фитосанитарной обстановки.</w:t>
      </w:r>
    </w:p>
    <w:p w:rsidR="00DA1512" w:rsidRDefault="00DA1512" w:rsidP="00DA1512">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DA1512" w:rsidRDefault="00DA1512" w:rsidP="00DA1512">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DA1512" w:rsidRDefault="00DA1512" w:rsidP="00DA1512">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DA1512" w:rsidRDefault="00DA1512" w:rsidP="00DA1512">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Теньгушевский</w:t>
      </w:r>
      <w:proofErr w:type="spellEnd"/>
      <w:r>
        <w:t xml:space="preserve"> муниципальные районы и </w:t>
      </w:r>
      <w:proofErr w:type="spellStart"/>
      <w:r>
        <w:t>г.о</w:t>
      </w:r>
      <w:proofErr w:type="spellEnd"/>
      <w:r>
        <w:t>. Саранск.</w:t>
      </w:r>
    </w:p>
    <w:p w:rsidR="00DA1512" w:rsidRDefault="00DA1512" w:rsidP="00DA1512">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и Дубенского муниципальных районов.</w:t>
      </w:r>
    </w:p>
    <w:p w:rsidR="00DA1512" w:rsidRDefault="00DA1512" w:rsidP="00DA1512">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DA1512" w:rsidRDefault="00DA1512" w:rsidP="00DA1512">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DA1512" w:rsidRDefault="00DA1512" w:rsidP="00DA1512">
      <w:pPr>
        <w:widowControl w:val="0"/>
        <w:tabs>
          <w:tab w:val="left" w:pos="720"/>
          <w:tab w:val="left" w:pos="10206"/>
        </w:tabs>
        <w:ind w:firstLine="709"/>
        <w:jc w:val="both"/>
      </w:pPr>
    </w:p>
    <w:p w:rsidR="00DA1512" w:rsidRDefault="00DA1512" w:rsidP="00DA1512">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DA1512" w:rsidRDefault="00DA1512" w:rsidP="00DA1512">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A1512" w:rsidRDefault="00DA1512" w:rsidP="00DA1512">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A1512" w:rsidRDefault="00DA1512" w:rsidP="00DA1512">
      <w:pPr>
        <w:tabs>
          <w:tab w:val="num" w:pos="0"/>
        </w:tabs>
        <w:ind w:firstLine="709"/>
        <w:jc w:val="both"/>
        <w:rPr>
          <w:color w:val="000000" w:themeColor="text1"/>
        </w:rPr>
      </w:pPr>
      <w:r>
        <w:rPr>
          <w:color w:val="000000" w:themeColor="text1"/>
        </w:rPr>
        <w:t xml:space="preserve">-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w:t>
      </w:r>
      <w:r>
        <w:rPr>
          <w:color w:val="000000" w:themeColor="text1"/>
        </w:rPr>
        <w:lastRenderedPageBreak/>
        <w:t>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A1512" w:rsidRDefault="00DA1512" w:rsidP="00DA1512">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A1512" w:rsidRDefault="00DA1512" w:rsidP="00DA1512">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DA1512" w:rsidRDefault="00DA1512" w:rsidP="00DA1512">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DA1512" w:rsidRDefault="00DA1512" w:rsidP="00DA1512">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DA1512" w:rsidRDefault="00DA1512" w:rsidP="00DA1512">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DA1512" w:rsidRDefault="00DA1512" w:rsidP="00DA1512">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A1512" w:rsidRDefault="00DA1512" w:rsidP="00DA1512">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DA1512" w:rsidRDefault="00DA1512" w:rsidP="00DA1512">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DA1512" w:rsidRDefault="00DA1512" w:rsidP="00DA1512">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A1512" w:rsidRDefault="00DA1512" w:rsidP="00DA1512">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DA1512" w:rsidRDefault="00DA1512" w:rsidP="00DA1512">
      <w:pPr>
        <w:ind w:firstLine="709"/>
        <w:jc w:val="both"/>
        <w:rPr>
          <w:b/>
          <w:color w:val="000000" w:themeColor="text1"/>
        </w:rPr>
      </w:pPr>
      <w:r>
        <w:rPr>
          <w:b/>
          <w:color w:val="000000" w:themeColor="text1"/>
        </w:rPr>
        <w:t>Для предупреждения ДТП и автомобильных аварий:</w:t>
      </w:r>
    </w:p>
    <w:p w:rsidR="00DA1512" w:rsidRDefault="00DA1512" w:rsidP="00DA1512">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DA1512" w:rsidRDefault="00DA1512" w:rsidP="00DA1512">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DA1512" w:rsidRDefault="00DA1512" w:rsidP="00DA1512">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DA1512" w:rsidRDefault="00DA1512" w:rsidP="00DA1512">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A1512" w:rsidRDefault="00DA1512" w:rsidP="00DA1512">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A1512" w:rsidRDefault="00DA1512" w:rsidP="00DA1512">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DA1512" w:rsidRDefault="00DA1512" w:rsidP="00DA1512">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DA1512" w:rsidRDefault="00DA1512" w:rsidP="00DA1512">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DA1512" w:rsidRDefault="00DA1512" w:rsidP="00DA1512">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DA1512" w:rsidRPr="00C82109" w:rsidRDefault="00DA1512" w:rsidP="00DA1512">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A1512" w:rsidRDefault="00DA1512" w:rsidP="00DA1512">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DA1512" w:rsidRDefault="00DA1512" w:rsidP="00DA1512">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DA1512" w:rsidRDefault="00DA1512" w:rsidP="00DA1512">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DA1512" w:rsidRDefault="00DA1512" w:rsidP="00DA1512">
      <w:pPr>
        <w:tabs>
          <w:tab w:val="left" w:pos="-567"/>
          <w:tab w:val="left" w:pos="284"/>
        </w:tabs>
        <w:ind w:firstLine="709"/>
        <w:jc w:val="both"/>
        <w:rPr>
          <w:color w:val="000000" w:themeColor="text1"/>
        </w:rPr>
      </w:pPr>
      <w:r>
        <w:rPr>
          <w:color w:val="000000" w:themeColor="text1"/>
        </w:rPr>
        <w:lastRenderedPageBreak/>
        <w:t>- проводить инструктирование граждан об усилении бдительности при появлении новых жителей, бессистемной сдаче в аренду квартир;</w:t>
      </w:r>
    </w:p>
    <w:p w:rsidR="00DA1512" w:rsidRDefault="00DA1512" w:rsidP="00DA1512">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A1512" w:rsidRDefault="00DA1512" w:rsidP="00DA1512">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DA1512" w:rsidRDefault="00DA1512" w:rsidP="00DA1512">
      <w:pPr>
        <w:ind w:left="567" w:firstLine="142"/>
        <w:jc w:val="both"/>
        <w:rPr>
          <w:color w:val="000000" w:themeColor="text1"/>
        </w:rPr>
      </w:pPr>
      <w:r>
        <w:rPr>
          <w:color w:val="000000" w:themeColor="text1"/>
        </w:rPr>
        <w:t>- проводить вакцинацию;</w:t>
      </w:r>
    </w:p>
    <w:p w:rsidR="00DA1512" w:rsidRDefault="00DA1512" w:rsidP="00DA1512">
      <w:pPr>
        <w:ind w:firstLine="709"/>
        <w:jc w:val="both"/>
        <w:rPr>
          <w:color w:val="000000" w:themeColor="text1"/>
        </w:rPr>
      </w:pPr>
      <w:r>
        <w:rPr>
          <w:color w:val="000000" w:themeColor="text1"/>
        </w:rPr>
        <w:t>- проводить санитарно-просветительную работу;</w:t>
      </w:r>
    </w:p>
    <w:p w:rsidR="00DA1512" w:rsidRDefault="00DA1512" w:rsidP="00DA1512">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DA1512" w:rsidRDefault="00DA1512" w:rsidP="00DA1512">
      <w:pPr>
        <w:tabs>
          <w:tab w:val="left" w:pos="-567"/>
        </w:tabs>
        <w:ind w:firstLine="710"/>
        <w:jc w:val="both"/>
        <w:rPr>
          <w:b/>
        </w:rPr>
      </w:pPr>
      <w:r>
        <w:rPr>
          <w:b/>
        </w:rPr>
        <w:t>В целях снижения роста заболеваемости бешенством и бруцеллезом животных:</w:t>
      </w:r>
    </w:p>
    <w:p w:rsidR="00DA1512" w:rsidRDefault="00DA1512" w:rsidP="00DA1512">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DA1512" w:rsidRDefault="00DA1512" w:rsidP="00DA1512">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DA1512" w:rsidRDefault="00DA1512" w:rsidP="00DA1512">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A1512" w:rsidRDefault="00DA1512" w:rsidP="00DA1512">
      <w:pPr>
        <w:ind w:firstLine="708"/>
        <w:jc w:val="both"/>
      </w:pPr>
      <w:r w:rsidRPr="006F6500">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A1512" w:rsidRDefault="00DA1512" w:rsidP="00DA1512">
      <w:pPr>
        <w:tabs>
          <w:tab w:val="left" w:pos="-567"/>
        </w:tabs>
        <w:ind w:firstLine="710"/>
        <w:jc w:val="both"/>
        <w:rPr>
          <w:b/>
        </w:rPr>
      </w:pPr>
      <w:r>
        <w:rPr>
          <w:b/>
        </w:rPr>
        <w:t>В целях недопущения происшествий на водных объектах:</w:t>
      </w:r>
    </w:p>
    <w:p w:rsidR="00DA1512" w:rsidRDefault="00DA1512" w:rsidP="00DA1512">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DA1512" w:rsidRPr="00DB2ACD" w:rsidRDefault="00DA1512" w:rsidP="00DA1512">
      <w:pPr>
        <w:ind w:firstLine="709"/>
        <w:jc w:val="both"/>
      </w:pPr>
    </w:p>
    <w:p w:rsidR="00DA1512" w:rsidRDefault="00DA1512" w:rsidP="00DA1512">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DA1512" w:rsidRDefault="00DA1512" w:rsidP="00DA1512">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DA1512" w:rsidRDefault="00DA1512" w:rsidP="00DA1512">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DA1512" w:rsidRDefault="00DA1512" w:rsidP="00DA1512">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A1512" w:rsidRPr="00C82109" w:rsidRDefault="00DA1512" w:rsidP="00DA1512">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A1512" w:rsidRDefault="00DA1512" w:rsidP="00DA1512">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DA1512" w:rsidRDefault="00DA1512" w:rsidP="00DA1512">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DA1512" w:rsidRDefault="00DA1512" w:rsidP="00DA1512">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A1512" w:rsidRDefault="00DA1512" w:rsidP="00DA1512">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A1512" w:rsidRDefault="00DA1512" w:rsidP="00DA1512">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DA1512" w:rsidRDefault="00DA1512" w:rsidP="00DA1512">
      <w:pPr>
        <w:ind w:firstLine="709"/>
        <w:jc w:val="both"/>
        <w:rPr>
          <w:b/>
          <w:color w:val="000000" w:themeColor="text1"/>
        </w:rPr>
      </w:pPr>
      <w:r>
        <w:rPr>
          <w:b/>
          <w:color w:val="000000" w:themeColor="text1"/>
        </w:rPr>
        <w:lastRenderedPageBreak/>
        <w:t>Незамедлительно сообщать в аварийно-диспетчерскую службу газораспределительной организации об обнаружении следующих фактов:</w:t>
      </w:r>
    </w:p>
    <w:bookmarkEnd w:id="3"/>
    <w:p w:rsidR="00DA1512" w:rsidRDefault="00DA1512" w:rsidP="00DA1512">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DA1512" w:rsidRDefault="00DA1512" w:rsidP="00DA1512">
      <w:pPr>
        <w:ind w:firstLine="709"/>
        <w:jc w:val="both"/>
        <w:rPr>
          <w:color w:val="000000" w:themeColor="text1"/>
        </w:rPr>
      </w:pPr>
      <w:r>
        <w:rPr>
          <w:color w:val="000000" w:themeColor="text1"/>
        </w:rPr>
        <w:t>- отсутствие или нарушение тяги в дымовых и вентиляционных каналах;</w:t>
      </w:r>
    </w:p>
    <w:p w:rsidR="00DA1512" w:rsidRDefault="00DA1512" w:rsidP="00DA1512">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DA1512" w:rsidRDefault="00DA1512" w:rsidP="00DA1512">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DA1512" w:rsidRDefault="00DA1512" w:rsidP="00DA1512">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A1512" w:rsidRDefault="00DA1512" w:rsidP="00DA1512">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DA1512" w:rsidRDefault="00DA1512" w:rsidP="00DA1512">
      <w:pPr>
        <w:ind w:firstLine="709"/>
        <w:jc w:val="both"/>
        <w:rPr>
          <w:color w:val="000000" w:themeColor="text1"/>
        </w:rPr>
      </w:pPr>
      <w:r>
        <w:rPr>
          <w:color w:val="000000" w:themeColor="text1"/>
        </w:rPr>
        <w:t>- проводить вакцинацию;</w:t>
      </w:r>
    </w:p>
    <w:p w:rsidR="00DA1512" w:rsidRDefault="00DA1512" w:rsidP="00DA1512">
      <w:pPr>
        <w:ind w:firstLine="709"/>
        <w:jc w:val="both"/>
        <w:rPr>
          <w:color w:val="000000" w:themeColor="text1"/>
        </w:rPr>
      </w:pPr>
      <w:r>
        <w:rPr>
          <w:color w:val="000000" w:themeColor="text1"/>
        </w:rPr>
        <w:t>- проводить санитарно-просветительную работу;</w:t>
      </w:r>
    </w:p>
    <w:p w:rsidR="00DA1512" w:rsidRDefault="00DA1512" w:rsidP="00DA1512">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A1512" w:rsidRDefault="00DA1512" w:rsidP="00DA1512">
      <w:pPr>
        <w:ind w:firstLine="709"/>
        <w:jc w:val="both"/>
        <w:rPr>
          <w:b/>
          <w:color w:val="000000" w:themeColor="text1"/>
        </w:rPr>
      </w:pPr>
      <w:r>
        <w:rPr>
          <w:b/>
          <w:color w:val="000000" w:themeColor="text1"/>
        </w:rPr>
        <w:t>Правила эксплуатации электробытовых приборов:</w:t>
      </w:r>
    </w:p>
    <w:p w:rsidR="00DA1512" w:rsidRDefault="00DA1512" w:rsidP="00DA1512">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DA1512" w:rsidRDefault="00DA1512" w:rsidP="00DA1512">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DA1512" w:rsidRDefault="00DA1512" w:rsidP="00DA1512">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DA1512" w:rsidRDefault="00DA1512" w:rsidP="00DA1512">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DA1512" w:rsidRDefault="00DA1512" w:rsidP="00DA1512">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DA1512" w:rsidRDefault="00DA1512" w:rsidP="00DA1512">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DA1512" w:rsidRDefault="00DA1512" w:rsidP="00DA1512">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DA1512" w:rsidRDefault="00DA1512" w:rsidP="00DA1512">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DA1512" w:rsidRDefault="00DA1512" w:rsidP="00DA1512">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DA1512" w:rsidRDefault="00DA1512" w:rsidP="00DA1512">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DA1512" w:rsidRDefault="00DA1512" w:rsidP="00DA1512">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DA1512" w:rsidRDefault="00DA1512" w:rsidP="00DA1512">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DA1512" w:rsidRPr="006F6500" w:rsidRDefault="00DA1512" w:rsidP="00DA1512">
      <w:pPr>
        <w:spacing w:beforeLines="120" w:before="288"/>
        <w:ind w:firstLine="709"/>
        <w:contextualSpacing/>
        <w:jc w:val="both"/>
      </w:pPr>
      <w:r w:rsidRPr="006F6500">
        <w:t>- не оставляйте без присмотра газовые и электронагревательные приборы;</w:t>
      </w:r>
    </w:p>
    <w:p w:rsidR="00DA1512" w:rsidRPr="006F6500" w:rsidRDefault="00DA1512" w:rsidP="00DA1512">
      <w:pPr>
        <w:spacing w:beforeLines="120" w:before="288"/>
        <w:ind w:firstLine="709"/>
        <w:contextualSpacing/>
        <w:jc w:val="both"/>
      </w:pPr>
      <w:r w:rsidRPr="006F6500">
        <w:t>- не разрешайте детям играть с огнем, спичками;</w:t>
      </w:r>
    </w:p>
    <w:p w:rsidR="00DA1512" w:rsidRPr="006F6500" w:rsidRDefault="00DA1512" w:rsidP="00DA1512">
      <w:pPr>
        <w:spacing w:beforeLines="120" w:before="288"/>
        <w:ind w:firstLine="709"/>
        <w:contextualSpacing/>
        <w:jc w:val="both"/>
      </w:pPr>
      <w:r w:rsidRPr="006F6500">
        <w:t>- не обертывайте электрические лампы бумагой, материей и другими сгораемыми материалами;</w:t>
      </w:r>
    </w:p>
    <w:p w:rsidR="00DA1512" w:rsidRPr="006F6500" w:rsidRDefault="00DA1512" w:rsidP="00DA1512">
      <w:pPr>
        <w:spacing w:beforeLines="120" w:before="288"/>
        <w:ind w:firstLine="709"/>
        <w:contextualSpacing/>
        <w:jc w:val="both"/>
      </w:pPr>
      <w:r w:rsidRPr="006F6500">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DA1512" w:rsidRPr="006F6500" w:rsidRDefault="00DA1512" w:rsidP="00DA1512">
      <w:pPr>
        <w:ind w:firstLine="709"/>
        <w:jc w:val="both"/>
        <w:rPr>
          <w:b/>
        </w:rPr>
      </w:pPr>
      <w:r w:rsidRPr="006F6500">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A1512" w:rsidRPr="006F6500" w:rsidRDefault="00DA1512" w:rsidP="00DA1512">
      <w:pPr>
        <w:ind w:left="567" w:firstLine="142"/>
        <w:jc w:val="both"/>
      </w:pPr>
      <w:r w:rsidRPr="006F6500">
        <w:t>- употреблять для еды только ту пищу, в качестве которой вы уверены;</w:t>
      </w:r>
    </w:p>
    <w:p w:rsidR="00DA1512" w:rsidRPr="006F6500" w:rsidRDefault="00DA1512" w:rsidP="00DA1512">
      <w:pPr>
        <w:ind w:firstLine="709"/>
        <w:jc w:val="both"/>
      </w:pPr>
      <w:r w:rsidRPr="006F6500">
        <w:t>- употреблять для питья только гарантированно безопасную воду и напитки (питьевая вода и напитки в фабричной упаковке, кипяченая вода);</w:t>
      </w:r>
    </w:p>
    <w:p w:rsidR="00DA1512" w:rsidRPr="006F6500" w:rsidRDefault="00DA1512" w:rsidP="00DA1512">
      <w:pPr>
        <w:ind w:firstLine="709"/>
        <w:jc w:val="both"/>
      </w:pPr>
      <w:r w:rsidRPr="006F6500">
        <w:t>- мясо, рыба, морепродукты должны обязательно подвергаться термической обработке;</w:t>
      </w:r>
    </w:p>
    <w:p w:rsidR="00DA1512" w:rsidRPr="006F6500" w:rsidRDefault="00DA1512" w:rsidP="00DA1512">
      <w:pPr>
        <w:ind w:firstLine="709"/>
        <w:jc w:val="both"/>
      </w:pPr>
      <w:r w:rsidRPr="006F6500">
        <w:lastRenderedPageBreak/>
        <w:t>- овощи и фрукты мыть безопасной водой и обдавать кипятком;</w:t>
      </w:r>
    </w:p>
    <w:p w:rsidR="00DA1512" w:rsidRPr="006F6500" w:rsidRDefault="00DA1512" w:rsidP="00DA1512">
      <w:pPr>
        <w:ind w:firstLine="709"/>
        <w:jc w:val="both"/>
      </w:pPr>
      <w:r w:rsidRPr="006F6500">
        <w:t>- перед едой следует всегда тщательно мыть руки с мылом.</w:t>
      </w:r>
    </w:p>
    <w:p w:rsidR="00DA1512" w:rsidRPr="006F6500" w:rsidRDefault="00DA1512" w:rsidP="00DA1512">
      <w:pPr>
        <w:tabs>
          <w:tab w:val="left" w:pos="-567"/>
        </w:tabs>
        <w:ind w:firstLine="567"/>
        <w:jc w:val="both"/>
      </w:pPr>
      <w:r w:rsidRPr="006F6500">
        <w:rPr>
          <w:b/>
        </w:rPr>
        <w:t>В целях снижения роста заболеваемости бешенством и бруцеллезом животных</w:t>
      </w:r>
      <w:r w:rsidRPr="006F6500">
        <w:t xml:space="preserve">: </w:t>
      </w:r>
    </w:p>
    <w:p w:rsidR="00DA1512" w:rsidRPr="006F6500" w:rsidRDefault="00DA1512" w:rsidP="00DA1512">
      <w:pPr>
        <w:tabs>
          <w:tab w:val="left" w:pos="-567"/>
        </w:tabs>
        <w:ind w:firstLine="709"/>
        <w:jc w:val="both"/>
      </w:pPr>
      <w:r w:rsidRPr="006F6500">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DA1512" w:rsidRPr="00DB2ACD" w:rsidRDefault="00DA1512" w:rsidP="00DA1512">
      <w:pPr>
        <w:ind w:firstLine="708"/>
        <w:jc w:val="both"/>
      </w:pPr>
      <w:r w:rsidRPr="006F6500">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CE12DA" w:rsidRPr="000C203E" w:rsidRDefault="00CE12DA" w:rsidP="00DA1512">
      <w:pPr>
        <w:tabs>
          <w:tab w:val="left" w:pos="426"/>
          <w:tab w:val="left" w:pos="3119"/>
          <w:tab w:val="left" w:pos="3206"/>
          <w:tab w:val="left" w:pos="3405"/>
          <w:tab w:val="center" w:pos="5246"/>
          <w:tab w:val="center" w:pos="5458"/>
        </w:tabs>
        <w:suppressAutoHyphens/>
        <w:ind w:right="-2" w:firstLine="709"/>
        <w:rPr>
          <w:color w:val="FF0000"/>
          <w:szCs w:val="28"/>
        </w:rPr>
      </w:pPr>
    </w:p>
    <w:sectPr w:rsidR="00CE12DA" w:rsidRPr="000C203E"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DA1512"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DA1512"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843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843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C73019-8E8F-4890-BC6F-B1D7483FE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9</Pages>
  <Words>2634</Words>
  <Characters>20380</Characters>
  <Application>Microsoft Office Word</Application>
  <DocSecurity>0</DocSecurity>
  <Lines>169</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18</cp:revision>
  <cp:lastPrinted>2025-03-23T08:25:00Z</cp:lastPrinted>
  <dcterms:created xsi:type="dcterms:W3CDTF">2025-03-19T08:56:00Z</dcterms:created>
  <dcterms:modified xsi:type="dcterms:W3CDTF">2025-03-23T08:25:00Z</dcterms:modified>
</cp:coreProperties>
</file>