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4848E4" w:rsidRDefault="00AC50F2">
      <w:pPr>
        <w:rPr>
          <w:lang w:val="en-US"/>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4848E4" w:rsidRDefault="009965D8"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4848E4" w:rsidRDefault="009965D8" w:rsidP="00DC0C8E">
            <w:pPr>
              <w:pStyle w:val="af8"/>
              <w:jc w:val="center"/>
              <w:rPr>
                <w:sz w:val="26"/>
                <w:szCs w:val="26"/>
              </w:rPr>
            </w:pPr>
            <w:r w:rsidRPr="004848E4">
              <w:rPr>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54656"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5680"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6704"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7728"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8752"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9776"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D12A89" w:rsidP="00DC0C8E">
                  <w:pPr>
                    <w:tabs>
                      <w:tab w:val="left" w:pos="804"/>
                      <w:tab w:val="center" w:pos="2373"/>
                    </w:tabs>
                    <w:snapToGrid w:val="0"/>
                    <w:jc w:val="center"/>
                    <w:rPr>
                      <w:sz w:val="22"/>
                      <w:szCs w:val="22"/>
                      <w:u w:val="single"/>
                    </w:rPr>
                  </w:pPr>
                  <w:r>
                    <w:rPr>
                      <w:sz w:val="22"/>
                      <w:szCs w:val="22"/>
                      <w:u w:val="single"/>
                    </w:rPr>
                    <w:t>30</w:t>
                  </w:r>
                  <w:r w:rsidR="000A1734" w:rsidRPr="004848E4">
                    <w:rPr>
                      <w:sz w:val="22"/>
                      <w:szCs w:val="22"/>
                      <w:u w:val="single"/>
                    </w:rPr>
                    <w:t>.</w:t>
                  </w:r>
                  <w:r w:rsidR="001F617C">
                    <w:rPr>
                      <w:sz w:val="22"/>
                      <w:szCs w:val="22"/>
                      <w:u w:val="single"/>
                    </w:rPr>
                    <w:t>07</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возникновения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D12A89">
        <w:rPr>
          <w:sz w:val="28"/>
          <w:szCs w:val="28"/>
        </w:rPr>
        <w:t>31</w:t>
      </w:r>
      <w:r w:rsidR="00835AA8">
        <w:rPr>
          <w:sz w:val="28"/>
          <w:szCs w:val="28"/>
        </w:rPr>
        <w:t xml:space="preserve"> </w:t>
      </w:r>
      <w:r w:rsidR="005464CF">
        <w:rPr>
          <w:sz w:val="28"/>
          <w:szCs w:val="28"/>
        </w:rPr>
        <w:t>июл</w:t>
      </w:r>
      <w:r w:rsidR="00D91375">
        <w:rPr>
          <w:sz w:val="28"/>
          <w:szCs w:val="28"/>
        </w:rPr>
        <w:t>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p>
    <w:p w:rsidR="009965D8" w:rsidRPr="004848E4" w:rsidRDefault="009965D8" w:rsidP="009965D8">
      <w:pPr>
        <w:suppressAutoHyphens/>
        <w:ind w:left="284" w:right="-143" w:firstLine="709"/>
        <w:jc w:val="both"/>
        <w:rPr>
          <w:sz w:val="28"/>
          <w:szCs w:val="28"/>
        </w:rPr>
      </w:pPr>
    </w:p>
    <w:p w:rsidR="009965D8" w:rsidRPr="004848E4" w:rsidRDefault="00C876F6" w:rsidP="009965D8">
      <w:pPr>
        <w:suppressAutoHyphens/>
        <w:ind w:left="284" w:right="-143" w:firstLine="709"/>
        <w:jc w:val="both"/>
        <w:rPr>
          <w:sz w:val="28"/>
          <w:szCs w:val="28"/>
        </w:rPr>
      </w:pPr>
      <w:r>
        <w:rPr>
          <w:sz w:val="28"/>
          <w:szCs w:val="28"/>
        </w:rPr>
        <w:t>Приложение: в 1 экз. на 8</w:t>
      </w:r>
      <w:r w:rsidR="009965D8"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1A2804" w:rsidRDefault="001A2804" w:rsidP="001A2804">
      <w:pPr>
        <w:rPr>
          <w:color w:val="000000"/>
          <w:sz w:val="30"/>
          <w:szCs w:val="30"/>
        </w:rPr>
      </w:pPr>
      <w:bookmarkStart w:id="0" w:name="_GoBack"/>
      <w:bookmarkEnd w:id="0"/>
      <w:r>
        <w:rPr>
          <w:color w:val="000000"/>
          <w:sz w:val="30"/>
          <w:szCs w:val="30"/>
        </w:rPr>
        <w:t xml:space="preserve">    </w:t>
      </w:r>
      <w:proofErr w:type="spellStart"/>
      <w:r>
        <w:rPr>
          <w:color w:val="000000"/>
          <w:sz w:val="30"/>
          <w:szCs w:val="30"/>
        </w:rPr>
        <w:t>Врио</w:t>
      </w:r>
      <w:proofErr w:type="spellEnd"/>
      <w:r>
        <w:rPr>
          <w:color w:val="000000"/>
          <w:sz w:val="30"/>
          <w:szCs w:val="30"/>
        </w:rPr>
        <w:t xml:space="preserve"> начальника Главного управления </w:t>
      </w:r>
    </w:p>
    <w:p w:rsidR="001A2804" w:rsidRPr="001A2804" w:rsidRDefault="001A2804" w:rsidP="001A2804">
      <w:pPr>
        <w:rPr>
          <w:i/>
          <w:sz w:val="30"/>
          <w:szCs w:val="30"/>
        </w:rPr>
      </w:pPr>
      <w:r>
        <w:rPr>
          <w:color w:val="000000"/>
          <w:sz w:val="30"/>
          <w:szCs w:val="30"/>
        </w:rPr>
        <w:t xml:space="preserve">    МЧС России по Республике Мордовия</w:t>
      </w:r>
      <w:r w:rsidRPr="001A2804">
        <w:rPr>
          <w:color w:val="000000"/>
          <w:sz w:val="30"/>
          <w:szCs w:val="30"/>
        </w:rPr>
        <w:t xml:space="preserve">                                           </w:t>
      </w:r>
      <w:r>
        <w:rPr>
          <w:color w:val="000000"/>
          <w:sz w:val="30"/>
          <w:szCs w:val="30"/>
        </w:rPr>
        <w:t xml:space="preserve"> Д.Н. </w:t>
      </w:r>
      <w:proofErr w:type="spellStart"/>
      <w:r>
        <w:rPr>
          <w:color w:val="000000"/>
          <w:sz w:val="30"/>
          <w:szCs w:val="30"/>
        </w:rPr>
        <w:t>Ситкин</w:t>
      </w:r>
      <w:proofErr w:type="spellEnd"/>
    </w:p>
    <w:p w:rsidR="005413DE" w:rsidRPr="00516A86" w:rsidRDefault="005413DE" w:rsidP="005413DE">
      <w:pPr>
        <w:pStyle w:val="a5"/>
        <w:spacing w:after="0"/>
        <w:ind w:left="0"/>
        <w:rPr>
          <w:color w:val="000000"/>
          <w:sz w:val="20"/>
          <w:szCs w:val="18"/>
        </w:rPr>
      </w:pPr>
      <w:r w:rsidRPr="00516A86">
        <w:rPr>
          <w:sz w:val="28"/>
          <w:szCs w:val="26"/>
        </w:rPr>
        <w:tab/>
        <w:t xml:space="preserve">                                                                   </w:t>
      </w:r>
    </w:p>
    <w:p w:rsidR="005413DE" w:rsidRPr="00516A86" w:rsidRDefault="005413DE" w:rsidP="005413DE">
      <w:pPr>
        <w:pStyle w:val="a5"/>
        <w:spacing w:after="0"/>
        <w:ind w:left="-284"/>
        <w:jc w:val="both"/>
        <w:rPr>
          <w:color w:val="000000"/>
          <w:sz w:val="20"/>
          <w:szCs w:val="18"/>
        </w:rPr>
      </w:pPr>
    </w:p>
    <w:p w:rsidR="00F66E3A" w:rsidRPr="004848E4" w:rsidRDefault="00F66E3A" w:rsidP="005B5039">
      <w:pPr>
        <w:jc w:val="cente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B566B5" w:rsidRPr="004848E4" w:rsidRDefault="00B566B5" w:rsidP="005A14FB">
      <w:pPr>
        <w:rPr>
          <w:sz w:val="20"/>
          <w:szCs w:val="20"/>
        </w:rPr>
      </w:pPr>
    </w:p>
    <w:p w:rsidR="009C0352" w:rsidRDefault="009C0352" w:rsidP="005A14FB">
      <w:pPr>
        <w:rPr>
          <w:sz w:val="20"/>
          <w:szCs w:val="20"/>
        </w:rPr>
      </w:pPr>
    </w:p>
    <w:p w:rsidR="009C0352" w:rsidRPr="001A2804" w:rsidRDefault="009C0352" w:rsidP="005A14FB">
      <w:pPr>
        <w:rPr>
          <w:sz w:val="20"/>
          <w:szCs w:val="20"/>
        </w:rPr>
      </w:pPr>
    </w:p>
    <w:p w:rsidR="005413DE" w:rsidRDefault="005413DE" w:rsidP="005A14FB">
      <w:pPr>
        <w:rPr>
          <w:sz w:val="20"/>
          <w:szCs w:val="20"/>
        </w:rPr>
      </w:pPr>
    </w:p>
    <w:p w:rsidR="009C0352" w:rsidRDefault="009C0352" w:rsidP="005A14FB">
      <w:pPr>
        <w:rPr>
          <w:sz w:val="20"/>
          <w:szCs w:val="20"/>
        </w:rPr>
      </w:pPr>
    </w:p>
    <w:p w:rsidR="005413DE" w:rsidRPr="004848E4" w:rsidRDefault="005413DE" w:rsidP="005A14FB">
      <w:pPr>
        <w:rPr>
          <w:sz w:val="20"/>
          <w:szCs w:val="20"/>
        </w:rPr>
      </w:pPr>
    </w:p>
    <w:p w:rsidR="00C45CFD" w:rsidRPr="00F53344" w:rsidRDefault="00D12A89" w:rsidP="00C45CFD">
      <w:pPr>
        <w:ind w:left="284"/>
        <w:rPr>
          <w:sz w:val="20"/>
          <w:szCs w:val="20"/>
        </w:rPr>
      </w:pPr>
      <w:proofErr w:type="spellStart"/>
      <w:r>
        <w:rPr>
          <w:sz w:val="20"/>
          <w:szCs w:val="20"/>
        </w:rPr>
        <w:t>Сундиков</w:t>
      </w:r>
      <w:proofErr w:type="spellEnd"/>
      <w:r>
        <w:rPr>
          <w:sz w:val="20"/>
          <w:szCs w:val="20"/>
        </w:rPr>
        <w:t xml:space="preserve"> Артем Сергеевич</w:t>
      </w:r>
    </w:p>
    <w:p w:rsidR="000C085B" w:rsidRPr="004848E4" w:rsidRDefault="009965D8" w:rsidP="000C085B">
      <w:pPr>
        <w:ind w:left="284"/>
        <w:rPr>
          <w:sz w:val="20"/>
        </w:rPr>
      </w:pPr>
      <w:r w:rsidRPr="004848E4">
        <w:rPr>
          <w:sz w:val="20"/>
        </w:rPr>
        <w:t>8(8342) 28-31-05</w:t>
      </w:r>
    </w:p>
    <w:p w:rsidR="000C085B" w:rsidRPr="004848E4" w:rsidRDefault="009965D8" w:rsidP="00533AA2">
      <w:pPr>
        <w:ind w:left="284"/>
        <w:rPr>
          <w:sz w:val="20"/>
        </w:rPr>
      </w:pPr>
      <w:r w:rsidRPr="004848E4">
        <w:rPr>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4848E4" w:rsidRDefault="007E2203" w:rsidP="00DC0C8E">
            <w:pPr>
              <w:pStyle w:val="af8"/>
              <w:rPr>
                <w:sz w:val="26"/>
                <w:szCs w:val="26"/>
              </w:rPr>
            </w:pPr>
            <w:r w:rsidRPr="004848E4">
              <w:rPr>
                <w:sz w:val="26"/>
                <w:szCs w:val="26"/>
              </w:rPr>
              <w:lastRenderedPageBreak/>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4848E4" w:rsidRDefault="007E2203" w:rsidP="00DC0C8E">
            <w:pPr>
              <w:pStyle w:val="af8"/>
              <w:jc w:val="center"/>
              <w:rPr>
                <w:sz w:val="26"/>
                <w:szCs w:val="26"/>
              </w:rPr>
            </w:pPr>
            <w:r w:rsidRPr="004848E4">
              <w:rPr>
                <w:sz w:val="26"/>
                <w:szCs w:val="26"/>
              </w:rPr>
              <w:t>6.1.1</w:t>
            </w:r>
          </w:p>
        </w:tc>
      </w:tr>
    </w:tbl>
    <w:p w:rsidR="00A60935" w:rsidRPr="004848E4" w:rsidRDefault="00A60935"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FC5440" w:rsidRPr="004848E4" w:rsidRDefault="00FC5440" w:rsidP="00FC5440">
      <w:pPr>
        <w:suppressAutoHyphens/>
        <w:ind w:left="284"/>
        <w:jc w:val="center"/>
        <w:rPr>
          <w:b/>
          <w:sz w:val="28"/>
          <w:szCs w:val="28"/>
        </w:rPr>
      </w:pPr>
      <w:r w:rsidRPr="004848E4">
        <w:rPr>
          <w:b/>
          <w:sz w:val="28"/>
          <w:szCs w:val="28"/>
        </w:rPr>
        <w:t>ОПЕРАТИВНЫЙ ЕЖЕДНЕВНЫЙ ПРОГНОЗ</w:t>
      </w:r>
    </w:p>
    <w:p w:rsidR="00FC5440" w:rsidRPr="004848E4" w:rsidRDefault="00FC5440" w:rsidP="00FC5440">
      <w:pPr>
        <w:suppressAutoHyphens/>
        <w:ind w:left="284"/>
        <w:jc w:val="center"/>
        <w:rPr>
          <w:sz w:val="28"/>
          <w:szCs w:val="28"/>
        </w:rPr>
      </w:pPr>
      <w:r w:rsidRPr="004848E4">
        <w:rPr>
          <w:sz w:val="28"/>
          <w:szCs w:val="28"/>
        </w:rPr>
        <w:t>возникновения и развития чрезвычайных ситуаций на территории</w:t>
      </w:r>
    </w:p>
    <w:p w:rsidR="00FC5440" w:rsidRPr="004848E4" w:rsidRDefault="00C8609C" w:rsidP="00FC5440">
      <w:pPr>
        <w:suppressAutoHyphens/>
        <w:ind w:left="284"/>
        <w:jc w:val="center"/>
        <w:rPr>
          <w:sz w:val="28"/>
          <w:szCs w:val="28"/>
        </w:rPr>
      </w:pPr>
      <w:r w:rsidRPr="004848E4">
        <w:rPr>
          <w:sz w:val="28"/>
          <w:szCs w:val="28"/>
        </w:rPr>
        <w:t xml:space="preserve">Республики Мордовия на </w:t>
      </w:r>
      <w:r w:rsidR="00D12A89">
        <w:rPr>
          <w:sz w:val="28"/>
          <w:szCs w:val="28"/>
        </w:rPr>
        <w:t>31</w:t>
      </w:r>
      <w:r w:rsidR="00D91375" w:rsidRPr="004848E4">
        <w:rPr>
          <w:sz w:val="28"/>
          <w:szCs w:val="28"/>
        </w:rPr>
        <w:t xml:space="preserve"> </w:t>
      </w:r>
      <w:r w:rsidR="005464CF">
        <w:rPr>
          <w:sz w:val="28"/>
          <w:szCs w:val="28"/>
        </w:rPr>
        <w:t>июл</w:t>
      </w:r>
      <w:r w:rsidR="00D91375">
        <w:rPr>
          <w:sz w:val="28"/>
          <w:szCs w:val="28"/>
        </w:rPr>
        <w:t>я</w:t>
      </w:r>
      <w:r w:rsidR="00DB1B3B" w:rsidRPr="004848E4">
        <w:rPr>
          <w:sz w:val="28"/>
          <w:szCs w:val="28"/>
        </w:rPr>
        <w:t xml:space="preserve"> 2025</w:t>
      </w:r>
      <w:r w:rsidR="00FC5440" w:rsidRPr="004848E4">
        <w:rPr>
          <w:sz w:val="28"/>
          <w:szCs w:val="28"/>
        </w:rPr>
        <w:t xml:space="preserve"> года</w:t>
      </w:r>
    </w:p>
    <w:p w:rsidR="00FC5440" w:rsidRPr="004848E4" w:rsidRDefault="00FC5440" w:rsidP="00FC5440">
      <w:pPr>
        <w:suppressAutoHyphens/>
        <w:ind w:left="284"/>
        <w:jc w:val="center"/>
        <w:rPr>
          <w:sz w:val="28"/>
          <w:szCs w:val="28"/>
        </w:rPr>
      </w:pPr>
      <w:r w:rsidRPr="004848E4">
        <w:rPr>
          <w:sz w:val="28"/>
          <w:szCs w:val="28"/>
        </w:rPr>
        <w:t>(подготовлен на основании информации Мордовского ЦГМС - филиала ФГБУ</w:t>
      </w:r>
    </w:p>
    <w:p w:rsidR="00FC5440" w:rsidRPr="004848E4" w:rsidRDefault="00FC5440" w:rsidP="00FC5440">
      <w:pPr>
        <w:suppressAutoHyphens/>
        <w:ind w:left="284"/>
        <w:jc w:val="center"/>
        <w:rPr>
          <w:sz w:val="28"/>
          <w:szCs w:val="28"/>
        </w:rPr>
      </w:pPr>
      <w:r w:rsidRPr="004848E4">
        <w:rPr>
          <w:sz w:val="28"/>
          <w:szCs w:val="28"/>
        </w:rPr>
        <w:t>«</w:t>
      </w:r>
      <w:proofErr w:type="spellStart"/>
      <w:r w:rsidRPr="004848E4">
        <w:rPr>
          <w:sz w:val="28"/>
          <w:szCs w:val="28"/>
        </w:rPr>
        <w:t>Верхне</w:t>
      </w:r>
      <w:proofErr w:type="spellEnd"/>
      <w:r w:rsidRPr="004848E4">
        <w:rPr>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4848E4">
        <w:rPr>
          <w:sz w:val="28"/>
          <w:szCs w:val="28"/>
        </w:rPr>
        <w:t>Роспотребнадзора</w:t>
      </w:r>
      <w:proofErr w:type="spellEnd"/>
      <w:r w:rsidRPr="004848E4">
        <w:rPr>
          <w:sz w:val="28"/>
          <w:szCs w:val="28"/>
        </w:rPr>
        <w:t xml:space="preserve"> по</w:t>
      </w:r>
    </w:p>
    <w:p w:rsidR="00FC5440" w:rsidRPr="004848E4" w:rsidRDefault="00FC5440" w:rsidP="00FC5440">
      <w:pPr>
        <w:suppressAutoHyphens/>
        <w:ind w:left="284"/>
        <w:jc w:val="center"/>
        <w:rPr>
          <w:sz w:val="28"/>
          <w:szCs w:val="28"/>
        </w:rPr>
      </w:pPr>
      <w:r w:rsidRPr="004848E4">
        <w:rPr>
          <w:sz w:val="28"/>
          <w:szCs w:val="28"/>
        </w:rPr>
        <w:t>Республике Мордовия, ФГБУ «</w:t>
      </w:r>
      <w:proofErr w:type="spellStart"/>
      <w:r w:rsidRPr="004848E4">
        <w:rPr>
          <w:sz w:val="28"/>
          <w:szCs w:val="28"/>
        </w:rPr>
        <w:t>Россельхозцентра</w:t>
      </w:r>
      <w:proofErr w:type="spellEnd"/>
      <w:r w:rsidRPr="004848E4">
        <w:rPr>
          <w:sz w:val="28"/>
          <w:szCs w:val="28"/>
        </w:rPr>
        <w:t>», УГИБДД МВД по Республике Мордовия, отдела ГИМС Главного управления МЧС России по Республике Мордовия, Филиала ФБУ «</w:t>
      </w:r>
      <w:proofErr w:type="spellStart"/>
      <w:r w:rsidRPr="004848E4">
        <w:rPr>
          <w:sz w:val="28"/>
          <w:szCs w:val="28"/>
        </w:rPr>
        <w:t>Рослесозащита</w:t>
      </w:r>
      <w:proofErr w:type="spellEnd"/>
      <w:r w:rsidRPr="004848E4">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tabs>
          <w:tab w:val="left" w:pos="3282"/>
          <w:tab w:val="center" w:pos="5458"/>
        </w:tabs>
        <w:suppressAutoHyphens/>
        <w:ind w:right="-2" w:firstLine="709"/>
        <w:jc w:val="center"/>
        <w:rPr>
          <w:b/>
        </w:rPr>
      </w:pPr>
    </w:p>
    <w:p w:rsidR="002E490F" w:rsidRPr="004848E4" w:rsidRDefault="002E490F" w:rsidP="00FC5440">
      <w:pPr>
        <w:tabs>
          <w:tab w:val="left" w:pos="3282"/>
          <w:tab w:val="center" w:pos="5458"/>
        </w:tabs>
        <w:suppressAutoHyphens/>
        <w:ind w:right="-2" w:firstLine="709"/>
        <w:jc w:val="center"/>
        <w:rPr>
          <w:b/>
        </w:rPr>
      </w:pPr>
    </w:p>
    <w:p w:rsidR="00FC5440" w:rsidRPr="004848E4" w:rsidRDefault="00FC5440" w:rsidP="00FC5440">
      <w:pPr>
        <w:tabs>
          <w:tab w:val="left" w:pos="3282"/>
          <w:tab w:val="center" w:pos="5458"/>
        </w:tabs>
        <w:suppressAutoHyphens/>
        <w:ind w:right="-2" w:firstLine="709"/>
        <w:jc w:val="center"/>
        <w:rPr>
          <w:b/>
        </w:rPr>
      </w:pPr>
    </w:p>
    <w:p w:rsidR="000A37C7" w:rsidRPr="004848E4" w:rsidRDefault="000A37C7" w:rsidP="000A37C7">
      <w:pPr>
        <w:rPr>
          <w:b/>
        </w:rPr>
        <w:sectPr w:rsidR="000A37C7" w:rsidRPr="004848E4" w:rsidSect="00DC0C8E">
          <w:headerReference w:type="default" r:id="rId9"/>
          <w:pgSz w:w="11906" w:h="16838" w:code="9"/>
          <w:pgMar w:top="1134" w:right="567" w:bottom="709" w:left="1134" w:header="709" w:footer="709" w:gutter="0"/>
          <w:cols w:space="708"/>
          <w:titlePg/>
          <w:docGrid w:linePitch="360"/>
        </w:sectPr>
      </w:pPr>
    </w:p>
    <w:p w:rsidR="00D12A89" w:rsidRDefault="00D12A89" w:rsidP="00D12A89">
      <w:pPr>
        <w:tabs>
          <w:tab w:val="left" w:pos="426"/>
          <w:tab w:val="left" w:pos="3119"/>
          <w:tab w:val="left" w:pos="3206"/>
          <w:tab w:val="left" w:pos="3405"/>
          <w:tab w:val="center" w:pos="5246"/>
          <w:tab w:val="center" w:pos="5458"/>
        </w:tabs>
        <w:suppressAutoHyphens/>
        <w:ind w:right="-2" w:firstLine="709"/>
        <w:jc w:val="center"/>
        <w:rPr>
          <w:b/>
        </w:rPr>
      </w:pPr>
      <w:r>
        <w:rPr>
          <w:b/>
          <w:lang w:val="en-US"/>
        </w:rPr>
        <w:lastRenderedPageBreak/>
        <w:t>I</w:t>
      </w:r>
      <w:r>
        <w:rPr>
          <w:b/>
        </w:rPr>
        <w:t>. Обстановка за прошедшие сутки.</w:t>
      </w:r>
    </w:p>
    <w:p w:rsidR="00D12A89" w:rsidRDefault="00D12A89" w:rsidP="00D12A89">
      <w:pPr>
        <w:suppressAutoHyphens/>
        <w:spacing w:after="20"/>
        <w:ind w:right="-2" w:firstLine="709"/>
      </w:pPr>
      <w:r>
        <w:rPr>
          <w:b/>
          <w:i/>
        </w:rPr>
        <w:t>1.1. Чрезвычайные ситуации и происшествия.</w:t>
      </w:r>
    </w:p>
    <w:p w:rsidR="00D12A89" w:rsidRDefault="00D12A89" w:rsidP="00D12A89">
      <w:pPr>
        <w:tabs>
          <w:tab w:val="num" w:pos="0"/>
          <w:tab w:val="left" w:pos="6521"/>
        </w:tabs>
        <w:suppressAutoHyphens/>
        <w:spacing w:after="20"/>
        <w:ind w:firstLine="709"/>
        <w:jc w:val="both"/>
      </w:pPr>
      <w:r>
        <w:t>На территории Республики Мордовия чрезвычайные ситуации не зарегистрированы.</w:t>
      </w:r>
    </w:p>
    <w:p w:rsidR="00D12A89" w:rsidRDefault="00D12A89" w:rsidP="00D12A89">
      <w:pPr>
        <w:tabs>
          <w:tab w:val="left" w:pos="5850"/>
        </w:tabs>
        <w:spacing w:after="20"/>
        <w:ind w:firstLine="709"/>
        <w:jc w:val="both"/>
        <w:rPr>
          <w:b/>
          <w:i/>
        </w:rPr>
      </w:pPr>
      <w:r>
        <w:rPr>
          <w:b/>
          <w:i/>
        </w:rPr>
        <w:t xml:space="preserve">1.2. </w:t>
      </w:r>
      <w:proofErr w:type="spellStart"/>
      <w:r>
        <w:rPr>
          <w:b/>
          <w:i/>
        </w:rPr>
        <w:t>Метеообстановка</w:t>
      </w:r>
      <w:proofErr w:type="spellEnd"/>
      <w:r>
        <w:rPr>
          <w:b/>
          <w:i/>
        </w:rPr>
        <w:t>.</w:t>
      </w:r>
      <w:r>
        <w:rPr>
          <w:b/>
          <w:i/>
        </w:rPr>
        <w:tab/>
      </w:r>
    </w:p>
    <w:p w:rsidR="00D12A89" w:rsidRDefault="00D12A89" w:rsidP="00D12A89">
      <w:pPr>
        <w:ind w:firstLine="709"/>
        <w:jc w:val="both"/>
      </w:pPr>
      <w:r>
        <w:t>За прошедшие сутки сохранялось влияние антициклона. Было ясно и без осадков. Ветер слабый. Вчера днем максимальная температура воздуха достигала +28…+29°С. Сегодня ночью минимальная температура воздуха ниже +13…+15°С не опускалась.</w:t>
      </w:r>
    </w:p>
    <w:p w:rsidR="00D12A89" w:rsidRDefault="00D12A89" w:rsidP="00D12A89">
      <w:pPr>
        <w:ind w:firstLine="709"/>
        <w:jc w:val="both"/>
      </w:pPr>
      <w:r>
        <w:rPr>
          <w:rFonts w:eastAsia="MS Mincho"/>
          <w:b/>
          <w:i/>
        </w:rPr>
        <w:t>1.3 Опасные и неблагоприятные природные метеорологические явления.</w:t>
      </w:r>
    </w:p>
    <w:p w:rsidR="00D12A89" w:rsidRPr="001B40B9" w:rsidRDefault="00D12A89" w:rsidP="00D12A89">
      <w:pPr>
        <w:ind w:firstLine="709"/>
        <w:jc w:val="both"/>
        <w:rPr>
          <w:i/>
        </w:rPr>
      </w:pPr>
      <w:r w:rsidRPr="001B40B9">
        <w:rPr>
          <w:szCs w:val="28"/>
        </w:rPr>
        <w:t>Не прогнозируется.</w:t>
      </w:r>
    </w:p>
    <w:p w:rsidR="00D12A89" w:rsidRPr="00DA1647" w:rsidRDefault="00D12A89" w:rsidP="00D12A89">
      <w:pPr>
        <w:tabs>
          <w:tab w:val="left" w:pos="0"/>
          <w:tab w:val="left" w:pos="567"/>
          <w:tab w:val="left" w:pos="709"/>
          <w:tab w:val="left" w:pos="4455"/>
        </w:tabs>
        <w:ind w:firstLine="709"/>
        <w:jc w:val="both"/>
        <w:outlineLvl w:val="0"/>
        <w:rPr>
          <w:rFonts w:eastAsia="MS Mincho"/>
        </w:rPr>
      </w:pPr>
      <w:r w:rsidRPr="00DA1647">
        <w:rPr>
          <w:rFonts w:eastAsia="MS Mincho"/>
          <w:b/>
          <w:i/>
        </w:rPr>
        <w:t>1.4. Космический мониторинг.</w:t>
      </w:r>
      <w:r w:rsidRPr="00DA1647">
        <w:rPr>
          <w:rFonts w:eastAsia="MS Mincho"/>
          <w:b/>
          <w:i/>
        </w:rPr>
        <w:tab/>
      </w:r>
    </w:p>
    <w:p w:rsidR="00D12A89" w:rsidRPr="00DA1647" w:rsidRDefault="00D12A89" w:rsidP="00D12A89">
      <w:pPr>
        <w:ind w:firstLine="709"/>
        <w:jc w:val="both"/>
      </w:pPr>
      <w:r w:rsidRPr="00DA1647">
        <w:t>За прошедшие сутки на территории Республики Мордовия термические точки не зарегистрированы.</w:t>
      </w:r>
    </w:p>
    <w:p w:rsidR="00D12A89" w:rsidRPr="00DA1647" w:rsidRDefault="00D12A89" w:rsidP="00D12A89">
      <w:pPr>
        <w:ind w:firstLine="709"/>
        <w:jc w:val="both"/>
        <w:rPr>
          <w:b/>
          <w:i/>
        </w:rPr>
      </w:pPr>
      <w:r w:rsidRPr="00DA1647">
        <w:rPr>
          <w:b/>
          <w:i/>
        </w:rPr>
        <w:t>1.5. Обстановка по техногенным пожарам.</w:t>
      </w:r>
    </w:p>
    <w:p w:rsidR="00D12A89" w:rsidRPr="00DA1647" w:rsidRDefault="00D12A89" w:rsidP="00D12A89">
      <w:pPr>
        <w:tabs>
          <w:tab w:val="center" w:pos="4677"/>
          <w:tab w:val="left" w:pos="6675"/>
        </w:tabs>
        <w:spacing w:after="20"/>
        <w:ind w:right="-1" w:firstLine="709"/>
        <w:jc w:val="both"/>
        <w:outlineLvl w:val="0"/>
      </w:pPr>
      <w:r w:rsidRPr="00DA1647">
        <w:t>За прошедшие сутки зарегистрирован</w:t>
      </w:r>
      <w:r>
        <w:t>о 2 техногенных</w:t>
      </w:r>
      <w:r w:rsidRPr="00DA1647">
        <w:t xml:space="preserve"> пожар</w:t>
      </w:r>
      <w:r>
        <w:t>а</w:t>
      </w:r>
      <w:r w:rsidRPr="00DA1647">
        <w:t xml:space="preserve">. </w:t>
      </w:r>
      <w:r>
        <w:t xml:space="preserve">Эвакуировано 70 человек, спасено 4 человека, в </w:t>
      </w:r>
      <w:proofErr w:type="spellStart"/>
      <w:r>
        <w:t>т.ч</w:t>
      </w:r>
      <w:proofErr w:type="spellEnd"/>
      <w:r>
        <w:t>. 1 ребенок</w:t>
      </w:r>
      <w:r w:rsidRPr="00DA1647">
        <w:t xml:space="preserve">. </w:t>
      </w:r>
    </w:p>
    <w:p w:rsidR="00D12A89" w:rsidRPr="00DA1647" w:rsidRDefault="00D12A89" w:rsidP="00D12A89">
      <w:pPr>
        <w:tabs>
          <w:tab w:val="center" w:pos="4677"/>
          <w:tab w:val="left" w:pos="6675"/>
        </w:tabs>
        <w:spacing w:after="20"/>
        <w:ind w:right="-1" w:firstLine="709"/>
        <w:jc w:val="both"/>
        <w:outlineLvl w:val="0"/>
      </w:pPr>
      <w:r w:rsidRPr="00DA1647">
        <w:rPr>
          <w:b/>
          <w:i/>
        </w:rPr>
        <w:t>1.6. Обстановка по дорожно-транспортным происшествиям.</w:t>
      </w:r>
    </w:p>
    <w:p w:rsidR="00D12A89" w:rsidRPr="00DA1647" w:rsidRDefault="00D12A89" w:rsidP="00D12A89">
      <w:pPr>
        <w:tabs>
          <w:tab w:val="center" w:pos="4677"/>
          <w:tab w:val="left" w:pos="6675"/>
        </w:tabs>
        <w:spacing w:after="20"/>
        <w:ind w:right="-1" w:firstLine="709"/>
        <w:jc w:val="both"/>
        <w:outlineLvl w:val="0"/>
      </w:pPr>
      <w:r>
        <w:t>Дорожно-транспортные</w:t>
      </w:r>
      <w:r w:rsidRPr="00DA1647">
        <w:t xml:space="preserve"> происшествия</w:t>
      </w:r>
      <w:r>
        <w:t xml:space="preserve"> не зарегистрированы</w:t>
      </w:r>
      <w:r w:rsidRPr="00DA1647">
        <w:t xml:space="preserve">. </w:t>
      </w:r>
    </w:p>
    <w:p w:rsidR="00D12A89" w:rsidRDefault="00D12A89" w:rsidP="00D12A89">
      <w:pPr>
        <w:tabs>
          <w:tab w:val="center" w:pos="4677"/>
          <w:tab w:val="left" w:pos="6675"/>
        </w:tabs>
        <w:spacing w:after="20"/>
        <w:ind w:right="-1" w:firstLine="709"/>
        <w:jc w:val="both"/>
        <w:outlineLvl w:val="0"/>
        <w:rPr>
          <w:b/>
          <w:i/>
        </w:rPr>
      </w:pPr>
      <w:r>
        <w:rPr>
          <w:b/>
          <w:i/>
        </w:rPr>
        <w:t>1.7. Обстановка на энергосистемах объектов ЖКХ.</w:t>
      </w:r>
    </w:p>
    <w:p w:rsidR="00D12A89" w:rsidRDefault="00D12A89" w:rsidP="00D12A89">
      <w:pPr>
        <w:spacing w:after="20"/>
        <w:ind w:firstLine="709"/>
        <w:jc w:val="both"/>
      </w:pPr>
      <w:r>
        <w:t>Технологических нарушений режимов работы объектов ЖКХ и энергетики не зарегистрировано.</w:t>
      </w:r>
    </w:p>
    <w:p w:rsidR="00D12A89" w:rsidRDefault="00D12A89" w:rsidP="00D12A89">
      <w:pPr>
        <w:suppressAutoHyphens/>
        <w:spacing w:after="20"/>
        <w:ind w:right="-2" w:firstLine="709"/>
        <w:jc w:val="both"/>
        <w:rPr>
          <w:b/>
          <w:i/>
        </w:rPr>
      </w:pPr>
      <w:r>
        <w:rPr>
          <w:b/>
          <w:i/>
        </w:rPr>
        <w:t>1.8. Гидрологическая обстановка.</w:t>
      </w:r>
    </w:p>
    <w:p w:rsidR="00D12A89" w:rsidRDefault="00D12A89" w:rsidP="00D12A89">
      <w:pPr>
        <w:suppressAutoHyphens/>
        <w:spacing w:after="20"/>
        <w:ind w:right="-2" w:firstLine="709"/>
        <w:jc w:val="both"/>
      </w:pPr>
      <w:r>
        <w:t>Гидрологическая обстановка в норме.</w:t>
      </w:r>
    </w:p>
    <w:p w:rsidR="00D12A89" w:rsidRDefault="00D12A89" w:rsidP="00D12A89">
      <w:pPr>
        <w:tabs>
          <w:tab w:val="left" w:pos="8205"/>
          <w:tab w:val="left" w:pos="8580"/>
        </w:tabs>
        <w:spacing w:after="20"/>
        <w:ind w:firstLine="709"/>
        <w:jc w:val="both"/>
        <w:rPr>
          <w:rFonts w:eastAsia="MS Mincho"/>
          <w:b/>
          <w:i/>
        </w:rPr>
      </w:pPr>
      <w:r>
        <w:rPr>
          <w:rFonts w:eastAsia="MS Mincho"/>
          <w:b/>
          <w:i/>
        </w:rPr>
        <w:t>1.9. Биолого-социальная обстановка.</w:t>
      </w:r>
    </w:p>
    <w:p w:rsidR="00D12A89" w:rsidRDefault="00D12A89" w:rsidP="00D12A89">
      <w:pPr>
        <w:spacing w:after="20"/>
        <w:ind w:firstLine="709"/>
        <w:jc w:val="both"/>
      </w:pPr>
      <w:r w:rsidRPr="00B3523A">
        <w:rPr>
          <w:i/>
          <w:u w:val="single"/>
        </w:rPr>
        <w:t>Эпизоотии:</w:t>
      </w:r>
      <w:r w:rsidRPr="00B3523A">
        <w:rPr>
          <w:i/>
        </w:rPr>
        <w:t xml:space="preserve"> </w:t>
      </w:r>
      <w:r w:rsidRPr="00B3523A">
        <w:t>продолжается мониторинг ситуации по бешенству животных</w:t>
      </w:r>
      <w:r>
        <w:t>.</w:t>
      </w:r>
    </w:p>
    <w:p w:rsidR="00D12A89" w:rsidRDefault="00D12A89" w:rsidP="00D12A89">
      <w:pPr>
        <w:spacing w:after="20"/>
        <w:ind w:firstLine="709"/>
        <w:jc w:val="both"/>
      </w:pPr>
      <w:r>
        <w:rPr>
          <w:i/>
          <w:u w:val="single"/>
        </w:rPr>
        <w:t>Эпидемиологическая обстановка:</w:t>
      </w:r>
      <w:r>
        <w:t xml:space="preserve"> продолжается мониторинг ситуации по ОРВИ, а также контроль за организацией и проведением профилактических мероприятий.</w:t>
      </w:r>
    </w:p>
    <w:p w:rsidR="00D12A89" w:rsidRDefault="00D12A89" w:rsidP="00D12A89">
      <w:pPr>
        <w:spacing w:after="20"/>
        <w:ind w:firstLine="709"/>
        <w:jc w:val="both"/>
        <w:rPr>
          <w:b/>
          <w:i/>
        </w:rPr>
      </w:pPr>
      <w:r>
        <w:rPr>
          <w:b/>
          <w:i/>
        </w:rPr>
        <w:t>1.10. Происшествия на водных объектах.</w:t>
      </w:r>
    </w:p>
    <w:p w:rsidR="00D12A89" w:rsidRPr="00F4674C" w:rsidRDefault="00D12A89" w:rsidP="00D12A89">
      <w:pPr>
        <w:spacing w:after="20"/>
        <w:ind w:firstLine="709"/>
        <w:jc w:val="both"/>
      </w:pPr>
      <w:r w:rsidRPr="00F4674C">
        <w:t xml:space="preserve">28.07.2025 в 10 часов 18 минут, </w:t>
      </w:r>
      <w:proofErr w:type="spellStart"/>
      <w:r w:rsidRPr="00F4674C">
        <w:t>Ардатовский</w:t>
      </w:r>
      <w:proofErr w:type="spellEnd"/>
      <w:r w:rsidRPr="00F4674C">
        <w:t xml:space="preserve"> район, </w:t>
      </w:r>
      <w:proofErr w:type="spellStart"/>
      <w:r w:rsidRPr="00F4674C">
        <w:t>н.п</w:t>
      </w:r>
      <w:proofErr w:type="spellEnd"/>
      <w:r w:rsidRPr="00F4674C">
        <w:t>. Тургенево, ул.  Московская, д. 15, в частном пруду обнаружено тело женщины 1933 г.р., проводятся следственные мероприятия.</w:t>
      </w:r>
    </w:p>
    <w:p w:rsidR="00D12A89" w:rsidRDefault="00D12A89" w:rsidP="00D12A89">
      <w:pPr>
        <w:spacing w:after="20"/>
        <w:ind w:firstLine="709"/>
        <w:jc w:val="both"/>
      </w:pPr>
      <w:r>
        <w:rPr>
          <w:b/>
          <w:i/>
        </w:rPr>
        <w:t>1.11. РХБ обстановка.</w:t>
      </w:r>
    </w:p>
    <w:p w:rsidR="00D12A89" w:rsidRDefault="00D12A89" w:rsidP="00D12A89">
      <w:pPr>
        <w:widowControl w:val="0"/>
        <w:spacing w:after="20"/>
        <w:ind w:firstLine="709"/>
        <w:jc w:val="both"/>
      </w:pPr>
      <w:r>
        <w:t>РХБ и геомагнитная обстановки в норме. Превышения ПДК в воздухе не зарегистрировано.</w:t>
      </w:r>
    </w:p>
    <w:p w:rsidR="00D12A89" w:rsidRDefault="00D12A89" w:rsidP="00D12A89">
      <w:pPr>
        <w:suppressAutoHyphens/>
        <w:ind w:right="-2" w:firstLine="709"/>
        <w:jc w:val="both"/>
        <w:rPr>
          <w:b/>
          <w:i/>
        </w:rPr>
      </w:pPr>
      <w:r>
        <w:rPr>
          <w:b/>
          <w:i/>
        </w:rPr>
        <w:t xml:space="preserve">1.12. </w:t>
      </w:r>
      <w:proofErr w:type="spellStart"/>
      <w:r>
        <w:rPr>
          <w:b/>
          <w:i/>
        </w:rPr>
        <w:t>Лесопожарная</w:t>
      </w:r>
      <w:proofErr w:type="spellEnd"/>
      <w:r>
        <w:rPr>
          <w:b/>
          <w:i/>
        </w:rPr>
        <w:t xml:space="preserve"> обстановка.</w:t>
      </w:r>
    </w:p>
    <w:p w:rsidR="00D12A89" w:rsidRDefault="00D12A89" w:rsidP="00D12A89">
      <w:pPr>
        <w:ind w:firstLine="709"/>
        <w:jc w:val="both"/>
      </w:pPr>
      <w:r>
        <w:t>По данным Мордовского ЦГМС – филиала ФГБУ «</w:t>
      </w:r>
      <w:proofErr w:type="spellStart"/>
      <w:r>
        <w:t>Верхне</w:t>
      </w:r>
      <w:proofErr w:type="spellEnd"/>
      <w:r>
        <w:t xml:space="preserve"> - Волжское УГМС» на территории республики зарегистрировано:</w:t>
      </w:r>
    </w:p>
    <w:p w:rsidR="00D12A89" w:rsidRPr="009F2C72" w:rsidRDefault="00D12A89" w:rsidP="00D12A89">
      <w:pPr>
        <w:spacing w:after="240"/>
        <w:ind w:right="-2" w:firstLine="709"/>
        <w:contextualSpacing/>
        <w:jc w:val="both"/>
      </w:pPr>
      <w:r w:rsidRPr="00AF7FCB">
        <w:rPr>
          <w:b/>
          <w:u w:val="single"/>
        </w:rPr>
        <w:t xml:space="preserve">3 класс </w:t>
      </w:r>
      <w:proofErr w:type="spellStart"/>
      <w:r w:rsidRPr="00AF7FCB">
        <w:t>горимости</w:t>
      </w:r>
      <w:proofErr w:type="spellEnd"/>
      <w:r w:rsidRPr="00AF7FCB">
        <w:t xml:space="preserve"> лесов в </w:t>
      </w:r>
      <w:r>
        <w:rPr>
          <w:b/>
        </w:rPr>
        <w:t>22</w:t>
      </w:r>
      <w:r w:rsidRPr="00AF7FCB">
        <w:t xml:space="preserve"> муниципальных районах (</w:t>
      </w:r>
      <w:proofErr w:type="spellStart"/>
      <w:r w:rsidRPr="00AF7FCB">
        <w:t>Большеберезниковский</w:t>
      </w:r>
      <w:proofErr w:type="spellEnd"/>
      <w:r w:rsidRPr="00AF7FCB">
        <w:t xml:space="preserve">, </w:t>
      </w:r>
      <w:proofErr w:type="spellStart"/>
      <w:r w:rsidRPr="00AF7FCB">
        <w:t>Чамзинский</w:t>
      </w:r>
      <w:proofErr w:type="spellEnd"/>
      <w:r w:rsidRPr="00AF7FCB">
        <w:t xml:space="preserve">, Дубенский, </w:t>
      </w:r>
      <w:proofErr w:type="spellStart"/>
      <w:r w:rsidRPr="00AF7FCB">
        <w:t>Большеигнатовский</w:t>
      </w:r>
      <w:proofErr w:type="spellEnd"/>
      <w:r w:rsidRPr="00AF7FCB">
        <w:t xml:space="preserve">, </w:t>
      </w:r>
      <w:proofErr w:type="spellStart"/>
      <w:r w:rsidRPr="00AF7FCB">
        <w:t>Ардатовский</w:t>
      </w:r>
      <w:proofErr w:type="spellEnd"/>
      <w:r w:rsidRPr="00AF7FCB">
        <w:t xml:space="preserve">, </w:t>
      </w:r>
      <w:proofErr w:type="spellStart"/>
      <w:r w:rsidRPr="00AF7FCB">
        <w:t>Атяшевский</w:t>
      </w:r>
      <w:proofErr w:type="spellEnd"/>
      <w:r w:rsidRPr="00AF7FCB">
        <w:t xml:space="preserve">, </w:t>
      </w:r>
      <w:proofErr w:type="spellStart"/>
      <w:r w:rsidRPr="00AF7FCB">
        <w:t>Темниковский</w:t>
      </w:r>
      <w:proofErr w:type="spellEnd"/>
      <w:r w:rsidRPr="00AF7FCB">
        <w:t xml:space="preserve">, </w:t>
      </w:r>
      <w:proofErr w:type="spellStart"/>
      <w:r w:rsidRPr="00AF7FCB">
        <w:t>Теньгушевский</w:t>
      </w:r>
      <w:proofErr w:type="spellEnd"/>
      <w:r w:rsidRPr="00AF7FCB">
        <w:t xml:space="preserve">, </w:t>
      </w:r>
      <w:proofErr w:type="spellStart"/>
      <w:r w:rsidRPr="00AF7FCB">
        <w:t>Торбеевский</w:t>
      </w:r>
      <w:proofErr w:type="spellEnd"/>
      <w:r w:rsidRPr="00AF7FCB">
        <w:t xml:space="preserve">, </w:t>
      </w:r>
      <w:proofErr w:type="spellStart"/>
      <w:r w:rsidRPr="00AF7FCB">
        <w:t>Зубово</w:t>
      </w:r>
      <w:proofErr w:type="spellEnd"/>
      <w:r w:rsidRPr="00AF7FCB">
        <w:t>-Полянский</w:t>
      </w:r>
      <w:r>
        <w:t xml:space="preserve">, </w:t>
      </w:r>
      <w:proofErr w:type="spellStart"/>
      <w:r w:rsidRPr="00AF7FCB">
        <w:t>Краснослободский</w:t>
      </w:r>
      <w:proofErr w:type="spellEnd"/>
      <w:r w:rsidRPr="00AF7FCB">
        <w:t xml:space="preserve">, </w:t>
      </w:r>
      <w:proofErr w:type="spellStart"/>
      <w:r w:rsidRPr="00AF7FCB">
        <w:t>Ельниковский</w:t>
      </w:r>
      <w:proofErr w:type="spellEnd"/>
      <w:r w:rsidRPr="00AF7FCB">
        <w:t xml:space="preserve">, </w:t>
      </w:r>
      <w:proofErr w:type="spellStart"/>
      <w:r w:rsidRPr="00AF7FCB">
        <w:t>Атюрьевский</w:t>
      </w:r>
      <w:proofErr w:type="spellEnd"/>
      <w:r w:rsidRPr="00AF7FCB">
        <w:t xml:space="preserve">, Рузаевский, </w:t>
      </w:r>
      <w:proofErr w:type="spellStart"/>
      <w:r w:rsidRPr="00AF7FCB">
        <w:t>Лямбирский</w:t>
      </w:r>
      <w:proofErr w:type="spellEnd"/>
      <w:r w:rsidRPr="00AF7FCB">
        <w:t xml:space="preserve">, </w:t>
      </w:r>
      <w:proofErr w:type="spellStart"/>
      <w:r w:rsidRPr="00AF7FCB">
        <w:t>Кочкуровский</w:t>
      </w:r>
      <w:proofErr w:type="spellEnd"/>
      <w:r w:rsidRPr="00AF7FCB">
        <w:t xml:space="preserve">, Ромодановский, </w:t>
      </w:r>
      <w:proofErr w:type="spellStart"/>
      <w:r w:rsidRPr="00AF7FCB">
        <w:t>Старошайговский</w:t>
      </w:r>
      <w:proofErr w:type="spellEnd"/>
      <w:r w:rsidRPr="00AF7FCB">
        <w:t xml:space="preserve">, </w:t>
      </w:r>
      <w:proofErr w:type="spellStart"/>
      <w:r w:rsidRPr="00AF7FCB">
        <w:t>Ичалковский</w:t>
      </w:r>
      <w:proofErr w:type="spellEnd"/>
      <w:r>
        <w:t xml:space="preserve">, </w:t>
      </w:r>
      <w:proofErr w:type="spellStart"/>
      <w:r w:rsidRPr="00AF7FCB">
        <w:t>Инсарск</w:t>
      </w:r>
      <w:r>
        <w:t>ий</w:t>
      </w:r>
      <w:proofErr w:type="spellEnd"/>
      <w:r>
        <w:t xml:space="preserve">, </w:t>
      </w:r>
      <w:proofErr w:type="spellStart"/>
      <w:r>
        <w:t>Кадошкинский</w:t>
      </w:r>
      <w:proofErr w:type="spellEnd"/>
      <w:r>
        <w:t xml:space="preserve">, </w:t>
      </w:r>
      <w:proofErr w:type="spellStart"/>
      <w:r>
        <w:t>Ковылкинский</w:t>
      </w:r>
      <w:proofErr w:type="spellEnd"/>
      <w:r w:rsidRPr="00AF7FCB">
        <w:t xml:space="preserve">) </w:t>
      </w:r>
      <w:r w:rsidRPr="00AF7FCB">
        <w:rPr>
          <w:b/>
        </w:rPr>
        <w:t xml:space="preserve">и </w:t>
      </w:r>
      <w:proofErr w:type="spellStart"/>
      <w:r w:rsidRPr="00AF7FCB">
        <w:rPr>
          <w:b/>
        </w:rPr>
        <w:t>г.о</w:t>
      </w:r>
      <w:proofErr w:type="spellEnd"/>
      <w:r w:rsidRPr="00AF7FCB">
        <w:rPr>
          <w:b/>
        </w:rPr>
        <w:t>. Саранск</w:t>
      </w:r>
      <w:r>
        <w:t>.</w:t>
      </w:r>
    </w:p>
    <w:p w:rsidR="00D12A89" w:rsidRDefault="00D12A89" w:rsidP="00D12A89">
      <w:pPr>
        <w:suppressAutoHyphens/>
        <w:ind w:right="-2"/>
        <w:rPr>
          <w:b/>
        </w:rPr>
      </w:pPr>
    </w:p>
    <w:p w:rsidR="00D12A89" w:rsidRDefault="00D12A89" w:rsidP="00D12A89">
      <w:pPr>
        <w:suppressAutoHyphens/>
        <w:ind w:right="-2"/>
        <w:rPr>
          <w:b/>
        </w:rPr>
      </w:pPr>
    </w:p>
    <w:p w:rsidR="00D12A89" w:rsidRPr="00406AFC" w:rsidRDefault="00D12A89" w:rsidP="00D12A89">
      <w:pPr>
        <w:suppressAutoHyphens/>
        <w:ind w:right="-2"/>
        <w:rPr>
          <w:b/>
        </w:rPr>
      </w:pPr>
    </w:p>
    <w:p w:rsidR="00D12A89" w:rsidRDefault="00D12A89" w:rsidP="00D12A89">
      <w:pPr>
        <w:suppressAutoHyphens/>
        <w:ind w:right="-2" w:firstLine="709"/>
        <w:jc w:val="center"/>
        <w:rPr>
          <w:b/>
        </w:rPr>
      </w:pPr>
      <w:r>
        <w:rPr>
          <w:b/>
          <w:lang w:val="en-US"/>
        </w:rPr>
        <w:t>II</w:t>
      </w:r>
      <w:r>
        <w:rPr>
          <w:b/>
        </w:rPr>
        <w:t>. Прогноз ЧС.</w:t>
      </w:r>
    </w:p>
    <w:p w:rsidR="00D12A89" w:rsidRPr="00672EE3" w:rsidRDefault="00D12A89" w:rsidP="00D12A89">
      <w:pPr>
        <w:suppressAutoHyphens/>
        <w:ind w:right="-2" w:firstLine="709"/>
        <w:jc w:val="both"/>
      </w:pPr>
      <w:r w:rsidRPr="00672EE3">
        <w:rPr>
          <w:b/>
          <w:bCs/>
        </w:rPr>
        <w:t>2.1. Прогноз возникновения ЧС природного характера.</w:t>
      </w:r>
    </w:p>
    <w:p w:rsidR="00D12A89" w:rsidRPr="008B4553" w:rsidRDefault="00D12A89" w:rsidP="00D12A89">
      <w:pPr>
        <w:ind w:firstLine="709"/>
        <w:jc w:val="both"/>
        <w:rPr>
          <w:szCs w:val="28"/>
        </w:rPr>
      </w:pPr>
      <w:r w:rsidRPr="00672EE3">
        <w:rPr>
          <w:szCs w:val="28"/>
        </w:rPr>
        <w:t>На территории республики вероятность возникновения природных чрезвычайных ситуаций не прогнозируется.</w:t>
      </w:r>
    </w:p>
    <w:p w:rsidR="00D12A89" w:rsidRPr="00AF7FCB" w:rsidRDefault="00D12A89" w:rsidP="00D12A89">
      <w:pPr>
        <w:ind w:firstLine="709"/>
        <w:jc w:val="both"/>
        <w:rPr>
          <w:b/>
          <w:i/>
        </w:rPr>
      </w:pPr>
      <w:r w:rsidRPr="00AF7FCB">
        <w:rPr>
          <w:b/>
          <w:i/>
        </w:rPr>
        <w:t>2.1.1. Опасные метеорологические явления.</w:t>
      </w:r>
    </w:p>
    <w:p w:rsidR="00D12A89" w:rsidRPr="00AF7FCB" w:rsidRDefault="00D12A89" w:rsidP="00D12A89">
      <w:pPr>
        <w:ind w:firstLine="709"/>
        <w:jc w:val="both"/>
        <w:rPr>
          <w:i/>
        </w:rPr>
      </w:pPr>
      <w:r w:rsidRPr="00AF7FCB">
        <w:rPr>
          <w:szCs w:val="28"/>
        </w:rPr>
        <w:t>Не прогнозируется.</w:t>
      </w:r>
    </w:p>
    <w:p w:rsidR="00D12A89" w:rsidRPr="00AF7FCB" w:rsidRDefault="00D12A89" w:rsidP="00D12A89">
      <w:pPr>
        <w:ind w:firstLine="708"/>
        <w:jc w:val="both"/>
        <w:rPr>
          <w:b/>
          <w:i/>
        </w:rPr>
      </w:pPr>
      <w:r w:rsidRPr="00AF7FCB">
        <w:rPr>
          <w:b/>
          <w:i/>
        </w:rPr>
        <w:t>2.1.2. Неблагоприятные метеорологические явления.</w:t>
      </w:r>
    </w:p>
    <w:p w:rsidR="00D12A89" w:rsidRPr="00D12A89" w:rsidRDefault="00D12A89" w:rsidP="00D12A89">
      <w:pPr>
        <w:ind w:firstLine="709"/>
        <w:jc w:val="both"/>
        <w:rPr>
          <w:i/>
        </w:rPr>
      </w:pPr>
      <w:r>
        <w:rPr>
          <w:szCs w:val="28"/>
        </w:rPr>
        <w:t>Не прогнозируется.</w:t>
      </w:r>
    </w:p>
    <w:p w:rsidR="00D12A89" w:rsidRPr="007D7439" w:rsidRDefault="00D12A89" w:rsidP="00D12A89">
      <w:pPr>
        <w:tabs>
          <w:tab w:val="left" w:pos="9000"/>
        </w:tabs>
        <w:ind w:firstLine="709"/>
        <w:jc w:val="both"/>
        <w:rPr>
          <w:b/>
          <w:i/>
        </w:rPr>
      </w:pPr>
      <w:r w:rsidRPr="00AD4D38">
        <w:rPr>
          <w:b/>
          <w:i/>
        </w:rPr>
        <w:t xml:space="preserve">2.1.3. Метеорологическая </w:t>
      </w:r>
      <w:r w:rsidRPr="00AD4D38">
        <w:rPr>
          <w:b/>
          <w:i/>
          <w:iCs/>
        </w:rPr>
        <w:t>обстановка</w:t>
      </w:r>
      <w:r w:rsidRPr="00AD4D38">
        <w:rPr>
          <w:b/>
          <w:i/>
        </w:rPr>
        <w:t>.</w:t>
      </w:r>
    </w:p>
    <w:p w:rsidR="00D12A89" w:rsidRDefault="00D12A89" w:rsidP="00D12A89">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D12A89" w:rsidRPr="00AF7FCB" w:rsidRDefault="00D12A89" w:rsidP="00D12A89">
      <w:pPr>
        <w:ind w:firstLine="709"/>
        <w:jc w:val="both"/>
      </w:pPr>
      <w:r>
        <w:rPr>
          <w:b/>
          <w:szCs w:val="26"/>
        </w:rPr>
        <w:t>31</w:t>
      </w:r>
      <w:r w:rsidRPr="00157B58">
        <w:rPr>
          <w:b/>
          <w:szCs w:val="26"/>
        </w:rPr>
        <w:t xml:space="preserve"> июля</w:t>
      </w:r>
      <w:r w:rsidRPr="00157B58">
        <w:rPr>
          <w:b/>
        </w:rPr>
        <w:t>:</w:t>
      </w:r>
      <w:r>
        <w:t xml:space="preserve"> переменная облачность, без осадков. Ветер северо-восточный 3-8 м/с.  Температура воздуха ночью: +14…+19</w:t>
      </w:r>
      <w:r w:rsidRPr="00AF7FCB">
        <w:t>°</w:t>
      </w:r>
      <w:r w:rsidRPr="00AF7FCB">
        <w:rPr>
          <w:lang w:val="en-US"/>
        </w:rPr>
        <w:t>C</w:t>
      </w:r>
      <w:r>
        <w:t>, днем: +26…+31</w:t>
      </w:r>
      <w:r w:rsidRPr="00AF7FCB">
        <w:t>°</w:t>
      </w:r>
      <w:r w:rsidRPr="00AF7FCB">
        <w:rPr>
          <w:lang w:val="en-US"/>
        </w:rPr>
        <w:t>C</w:t>
      </w:r>
      <w:r>
        <w:t>. Давление 743</w:t>
      </w:r>
      <w:r w:rsidRPr="00AF7FCB">
        <w:t xml:space="preserve"> </w:t>
      </w:r>
      <w:proofErr w:type="spellStart"/>
      <w:r w:rsidRPr="00AF7FCB">
        <w:t>мм.рт.ст</w:t>
      </w:r>
      <w:proofErr w:type="spellEnd"/>
      <w:r w:rsidRPr="00AF7FCB">
        <w:t xml:space="preserve">. Видимость хорошая. </w:t>
      </w:r>
    </w:p>
    <w:p w:rsidR="00D12A89" w:rsidRDefault="00D12A89" w:rsidP="00D12A89">
      <w:pPr>
        <w:ind w:firstLine="709"/>
        <w:jc w:val="both"/>
      </w:pPr>
      <w:r w:rsidRPr="00157B58">
        <w:rPr>
          <w:b/>
          <w:szCs w:val="26"/>
        </w:rPr>
        <w:t>1 августа</w:t>
      </w:r>
      <w:r w:rsidRPr="00157B58">
        <w:rPr>
          <w:b/>
        </w:rPr>
        <w:t>:</w:t>
      </w:r>
      <w:r>
        <w:t xml:space="preserve"> переменная облачность,</w:t>
      </w:r>
      <w:r w:rsidRPr="000A2CAD">
        <w:t xml:space="preserve"> </w:t>
      </w:r>
      <w:r>
        <w:t xml:space="preserve">без осадков. Ветер восточный 3-8 м/с. </w:t>
      </w:r>
      <w:r w:rsidRPr="00AF7FCB">
        <w:t>Температура</w:t>
      </w:r>
      <w:r>
        <w:t xml:space="preserve"> воздуха ночью: +14…+19</w:t>
      </w:r>
      <w:r w:rsidRPr="00AF7FCB">
        <w:t>°</w:t>
      </w:r>
      <w:r w:rsidRPr="00AF7FCB">
        <w:rPr>
          <w:lang w:val="en-US"/>
        </w:rPr>
        <w:t>C</w:t>
      </w:r>
      <w:r>
        <w:t>, днем: +26…+31</w:t>
      </w:r>
      <w:r w:rsidRPr="00AF7FCB">
        <w:t>°С.</w:t>
      </w:r>
    </w:p>
    <w:p w:rsidR="00D12A89" w:rsidRPr="00AF7FCB" w:rsidRDefault="00D12A89" w:rsidP="00D12A89">
      <w:pPr>
        <w:ind w:firstLine="709"/>
        <w:jc w:val="both"/>
      </w:pPr>
      <w:r>
        <w:rPr>
          <w:b/>
          <w:szCs w:val="26"/>
        </w:rPr>
        <w:t>2</w:t>
      </w:r>
      <w:r w:rsidRPr="00157B58">
        <w:rPr>
          <w:b/>
          <w:szCs w:val="26"/>
        </w:rPr>
        <w:t xml:space="preserve"> августа</w:t>
      </w:r>
      <w:r w:rsidRPr="00157B58">
        <w:rPr>
          <w:b/>
        </w:rPr>
        <w:t>:</w:t>
      </w:r>
      <w:r>
        <w:t xml:space="preserve"> переменная облачность, местами кратковременный дождь, возможна гроза. Ветер юго-восточный 5-10 м/с. Температура воздуха ночью: </w:t>
      </w:r>
      <w:r w:rsidRPr="00157B58">
        <w:t>+</w:t>
      </w:r>
      <w:r>
        <w:t>15…</w:t>
      </w:r>
      <w:r w:rsidRPr="00157B58">
        <w:t>+</w:t>
      </w:r>
      <w:r>
        <w:t>20°</w:t>
      </w:r>
      <w:r>
        <w:rPr>
          <w:lang w:val="en-US"/>
        </w:rPr>
        <w:t>C</w:t>
      </w:r>
      <w:r>
        <w:t xml:space="preserve">, днём: </w:t>
      </w:r>
      <w:r w:rsidRPr="00157B58">
        <w:t>+</w:t>
      </w:r>
      <w:r>
        <w:t>25…</w:t>
      </w:r>
      <w:r w:rsidRPr="00157B58">
        <w:t>+</w:t>
      </w:r>
      <w:r>
        <w:t>30°</w:t>
      </w:r>
      <w:r>
        <w:rPr>
          <w:lang w:val="en-US"/>
        </w:rPr>
        <w:t>C</w:t>
      </w:r>
      <w:r>
        <w:t>.</w:t>
      </w:r>
    </w:p>
    <w:p w:rsidR="00D12A89" w:rsidRDefault="00D12A89" w:rsidP="00D12A89">
      <w:pPr>
        <w:ind w:firstLine="709"/>
        <w:jc w:val="both"/>
      </w:pPr>
      <w:r>
        <w:rPr>
          <w:b/>
          <w:i/>
        </w:rPr>
        <w:t>2.1.4. Гидрологическая обстановка.</w:t>
      </w:r>
      <w:r>
        <w:rPr>
          <w:b/>
          <w:i/>
        </w:rPr>
        <w:tab/>
      </w:r>
      <w:r>
        <w:rPr>
          <w:b/>
          <w:i/>
        </w:rPr>
        <w:tab/>
      </w:r>
    </w:p>
    <w:p w:rsidR="00D12A89" w:rsidRDefault="00D12A89" w:rsidP="00D12A89">
      <w:pPr>
        <w:ind w:firstLine="567"/>
        <w:jc w:val="both"/>
      </w:pPr>
      <w:r>
        <w:t xml:space="preserve">   Возникновение опасных и неблагоприятных гидрологических явлений не прогнозируется. </w:t>
      </w:r>
    </w:p>
    <w:p w:rsidR="00D12A89" w:rsidRDefault="00D12A89" w:rsidP="00D12A89">
      <w:pPr>
        <w:ind w:firstLine="709"/>
        <w:jc w:val="both"/>
        <w:rPr>
          <w:b/>
          <w:i/>
        </w:rPr>
      </w:pPr>
      <w:r>
        <w:rPr>
          <w:b/>
          <w:i/>
        </w:rPr>
        <w:t xml:space="preserve">2.1.5. </w:t>
      </w:r>
      <w:proofErr w:type="spellStart"/>
      <w:r>
        <w:rPr>
          <w:b/>
          <w:i/>
        </w:rPr>
        <w:t>Лесопожарная</w:t>
      </w:r>
      <w:proofErr w:type="spellEnd"/>
      <w:r>
        <w:rPr>
          <w:b/>
          <w:i/>
        </w:rPr>
        <w:t xml:space="preserve"> обстановка.</w:t>
      </w:r>
    </w:p>
    <w:p w:rsidR="00D12A89" w:rsidRDefault="00D12A89" w:rsidP="00D12A89">
      <w:pPr>
        <w:ind w:firstLine="709"/>
        <w:jc w:val="both"/>
      </w:pPr>
      <w:r>
        <w:t>На территории республики согласно постановлению Правительства Республики Мордовия №356 от 31.03.2025 с 1 апреля по 30 сентября 2025 года введен особый противопожарный режим.</w:t>
      </w:r>
    </w:p>
    <w:p w:rsidR="00D12A89" w:rsidRDefault="00D12A89" w:rsidP="00D12A89">
      <w:pPr>
        <w:spacing w:after="240"/>
        <w:ind w:right="-2" w:firstLine="709"/>
        <w:contextualSpacing/>
        <w:jc w:val="both"/>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D12A89" w:rsidRPr="009F2C72" w:rsidRDefault="00D12A89" w:rsidP="00D12A89">
      <w:pPr>
        <w:spacing w:after="240"/>
        <w:ind w:right="-2" w:firstLine="709"/>
        <w:contextualSpacing/>
        <w:jc w:val="both"/>
      </w:pPr>
      <w:r w:rsidRPr="00AF7FCB">
        <w:rPr>
          <w:b/>
          <w:u w:val="single"/>
        </w:rPr>
        <w:t xml:space="preserve">3 класс </w:t>
      </w:r>
      <w:proofErr w:type="spellStart"/>
      <w:r w:rsidRPr="00AF7FCB">
        <w:t>горимости</w:t>
      </w:r>
      <w:proofErr w:type="spellEnd"/>
      <w:r w:rsidRPr="00AF7FCB">
        <w:t xml:space="preserve"> лесов в </w:t>
      </w:r>
      <w:r>
        <w:rPr>
          <w:b/>
        </w:rPr>
        <w:t>22</w:t>
      </w:r>
      <w:r w:rsidRPr="00AF7FCB">
        <w:t xml:space="preserve"> муниципальных районах (</w:t>
      </w:r>
      <w:proofErr w:type="spellStart"/>
      <w:r w:rsidRPr="00AF7FCB">
        <w:t>Большеберезниковский</w:t>
      </w:r>
      <w:proofErr w:type="spellEnd"/>
      <w:r w:rsidRPr="00AF7FCB">
        <w:t xml:space="preserve">, </w:t>
      </w:r>
      <w:proofErr w:type="spellStart"/>
      <w:r w:rsidRPr="00AF7FCB">
        <w:t>Чамзинский</w:t>
      </w:r>
      <w:proofErr w:type="spellEnd"/>
      <w:r w:rsidRPr="00AF7FCB">
        <w:t xml:space="preserve">, Дубенский, </w:t>
      </w:r>
      <w:proofErr w:type="spellStart"/>
      <w:r w:rsidRPr="00AF7FCB">
        <w:t>Большеигнатовский</w:t>
      </w:r>
      <w:proofErr w:type="spellEnd"/>
      <w:r w:rsidRPr="00AF7FCB">
        <w:t xml:space="preserve">, </w:t>
      </w:r>
      <w:proofErr w:type="spellStart"/>
      <w:r w:rsidRPr="00AF7FCB">
        <w:t>Ардатовский</w:t>
      </w:r>
      <w:proofErr w:type="spellEnd"/>
      <w:r w:rsidRPr="00AF7FCB">
        <w:t xml:space="preserve">, </w:t>
      </w:r>
      <w:proofErr w:type="spellStart"/>
      <w:r w:rsidRPr="00AF7FCB">
        <w:t>Атяшевский</w:t>
      </w:r>
      <w:proofErr w:type="spellEnd"/>
      <w:r w:rsidRPr="00AF7FCB">
        <w:t xml:space="preserve">, </w:t>
      </w:r>
      <w:proofErr w:type="spellStart"/>
      <w:r w:rsidRPr="00AF7FCB">
        <w:t>Темниковский</w:t>
      </w:r>
      <w:proofErr w:type="spellEnd"/>
      <w:r w:rsidRPr="00AF7FCB">
        <w:t xml:space="preserve">, </w:t>
      </w:r>
      <w:proofErr w:type="spellStart"/>
      <w:r w:rsidRPr="00AF7FCB">
        <w:t>Теньгушевский</w:t>
      </w:r>
      <w:proofErr w:type="spellEnd"/>
      <w:r w:rsidRPr="00AF7FCB">
        <w:t xml:space="preserve">, </w:t>
      </w:r>
      <w:proofErr w:type="spellStart"/>
      <w:r w:rsidRPr="00AF7FCB">
        <w:t>Торбеевский</w:t>
      </w:r>
      <w:proofErr w:type="spellEnd"/>
      <w:r w:rsidRPr="00AF7FCB">
        <w:t xml:space="preserve">, </w:t>
      </w:r>
      <w:proofErr w:type="spellStart"/>
      <w:r w:rsidRPr="00AF7FCB">
        <w:t>Зубово</w:t>
      </w:r>
      <w:proofErr w:type="spellEnd"/>
      <w:r w:rsidRPr="00AF7FCB">
        <w:t>-Полянский</w:t>
      </w:r>
      <w:r>
        <w:t xml:space="preserve">, </w:t>
      </w:r>
      <w:proofErr w:type="spellStart"/>
      <w:r w:rsidRPr="00AF7FCB">
        <w:t>Краснослободский</w:t>
      </w:r>
      <w:proofErr w:type="spellEnd"/>
      <w:r w:rsidRPr="00AF7FCB">
        <w:t xml:space="preserve">, </w:t>
      </w:r>
      <w:proofErr w:type="spellStart"/>
      <w:r w:rsidRPr="00AF7FCB">
        <w:t>Ельниковский</w:t>
      </w:r>
      <w:proofErr w:type="spellEnd"/>
      <w:r w:rsidRPr="00AF7FCB">
        <w:t xml:space="preserve">, </w:t>
      </w:r>
      <w:proofErr w:type="spellStart"/>
      <w:r w:rsidRPr="00AF7FCB">
        <w:t>Атюрьевский</w:t>
      </w:r>
      <w:proofErr w:type="spellEnd"/>
      <w:r w:rsidRPr="00AF7FCB">
        <w:t xml:space="preserve">, Рузаевский, </w:t>
      </w:r>
      <w:proofErr w:type="spellStart"/>
      <w:r w:rsidRPr="00AF7FCB">
        <w:t>Лямбирский</w:t>
      </w:r>
      <w:proofErr w:type="spellEnd"/>
      <w:r w:rsidRPr="00AF7FCB">
        <w:t xml:space="preserve">, </w:t>
      </w:r>
      <w:proofErr w:type="spellStart"/>
      <w:r w:rsidRPr="00AF7FCB">
        <w:t>Кочкуровский</w:t>
      </w:r>
      <w:proofErr w:type="spellEnd"/>
      <w:r w:rsidRPr="00AF7FCB">
        <w:t xml:space="preserve">, Ромодановский, </w:t>
      </w:r>
      <w:proofErr w:type="spellStart"/>
      <w:r w:rsidRPr="00AF7FCB">
        <w:t>Старошайговский</w:t>
      </w:r>
      <w:proofErr w:type="spellEnd"/>
      <w:r w:rsidRPr="00AF7FCB">
        <w:t xml:space="preserve">, </w:t>
      </w:r>
      <w:proofErr w:type="spellStart"/>
      <w:r w:rsidRPr="00AF7FCB">
        <w:t>Ичалковский</w:t>
      </w:r>
      <w:proofErr w:type="spellEnd"/>
      <w:r>
        <w:t xml:space="preserve">, </w:t>
      </w:r>
      <w:proofErr w:type="spellStart"/>
      <w:r w:rsidRPr="00AF7FCB">
        <w:t>Инсарск</w:t>
      </w:r>
      <w:r>
        <w:t>ий</w:t>
      </w:r>
      <w:proofErr w:type="spellEnd"/>
      <w:r>
        <w:t xml:space="preserve">, </w:t>
      </w:r>
      <w:proofErr w:type="spellStart"/>
      <w:r>
        <w:t>Кадошкинский</w:t>
      </w:r>
      <w:proofErr w:type="spellEnd"/>
      <w:r>
        <w:t xml:space="preserve">, </w:t>
      </w:r>
      <w:proofErr w:type="spellStart"/>
      <w:r>
        <w:t>Ковылкинский</w:t>
      </w:r>
      <w:proofErr w:type="spellEnd"/>
      <w:r w:rsidRPr="00AF7FCB">
        <w:t xml:space="preserve">) </w:t>
      </w:r>
      <w:r w:rsidRPr="00AF7FCB">
        <w:rPr>
          <w:b/>
        </w:rPr>
        <w:t xml:space="preserve">и </w:t>
      </w:r>
      <w:proofErr w:type="spellStart"/>
      <w:r w:rsidRPr="00AF7FCB">
        <w:rPr>
          <w:b/>
        </w:rPr>
        <w:t>г.о</w:t>
      </w:r>
      <w:proofErr w:type="spellEnd"/>
      <w:r w:rsidRPr="00AF7FCB">
        <w:rPr>
          <w:b/>
        </w:rPr>
        <w:t>. Саранск</w:t>
      </w:r>
      <w:r>
        <w:t>.</w:t>
      </w:r>
    </w:p>
    <w:p w:rsidR="00D12A89" w:rsidRPr="0095077D" w:rsidRDefault="00D12A89" w:rsidP="00D12A89">
      <w:pPr>
        <w:spacing w:after="240"/>
        <w:ind w:right="-2" w:firstLine="709"/>
        <w:contextualSpacing/>
        <w:jc w:val="both"/>
        <w:rPr>
          <w:b/>
          <w:bCs/>
        </w:rPr>
      </w:pPr>
      <w:r w:rsidRPr="0095077D">
        <w:rPr>
          <w:b/>
          <w:bCs/>
        </w:rPr>
        <w:t>2.2. Прогноз возникновения ЧС техногенного характера.</w:t>
      </w:r>
    </w:p>
    <w:p w:rsidR="00D12A89" w:rsidRDefault="00D12A89" w:rsidP="00D12A89">
      <w:pPr>
        <w:ind w:firstLine="709"/>
        <w:jc w:val="both"/>
      </w:pPr>
      <w:r>
        <w:t>На территории Республики Мордовия существует вероятность возникновения чрезвычайных ситуаций техногенного характера, связанных с опасностью атаки БПЛА и взрывом ТВВ.</w:t>
      </w:r>
    </w:p>
    <w:p w:rsidR="00D12A89" w:rsidRDefault="00D12A89" w:rsidP="00D12A89">
      <w:pPr>
        <w:suppressAutoHyphens/>
        <w:ind w:right="-2" w:firstLine="709"/>
        <w:jc w:val="both"/>
      </w:pPr>
      <w:r>
        <w:rPr>
          <w:b/>
          <w:i/>
        </w:rPr>
        <w:t>2.2.1. Аварии на автомобильном транспорте.</w:t>
      </w:r>
    </w:p>
    <w:p w:rsidR="00D12A89" w:rsidRDefault="00D12A89" w:rsidP="00D12A89">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D12A89" w:rsidRPr="002B6FA7" w:rsidRDefault="00D12A89" w:rsidP="00D12A89">
      <w:pPr>
        <w:widowControl w:val="0"/>
        <w:autoSpaceDE w:val="0"/>
        <w:autoSpaceDN w:val="0"/>
        <w:adjustRightInd w:val="0"/>
        <w:ind w:firstLine="567"/>
        <w:jc w:val="both"/>
      </w:pPr>
      <w:r w:rsidRPr="009928FB">
        <w:t xml:space="preserve">Наибольшая вероятность их возникновения существует в </w:t>
      </w:r>
      <w:proofErr w:type="spellStart"/>
      <w:r w:rsidRPr="009928FB">
        <w:t>Зубово</w:t>
      </w:r>
      <w:proofErr w:type="spellEnd"/>
      <w:r w:rsidRPr="009928FB">
        <w:t xml:space="preserve">-Полянском, Краснослободском, </w:t>
      </w:r>
      <w:proofErr w:type="spellStart"/>
      <w:r w:rsidRPr="009928FB">
        <w:t>Лямбирском</w:t>
      </w:r>
      <w:proofErr w:type="spellEnd"/>
      <w:r w:rsidRPr="009928FB">
        <w:t xml:space="preserve">, Рузаевском, </w:t>
      </w:r>
      <w:proofErr w:type="spellStart"/>
      <w:r w:rsidRPr="009928FB">
        <w:t>Чамзинском</w:t>
      </w:r>
      <w:proofErr w:type="spellEnd"/>
      <w:r w:rsidRPr="009928FB">
        <w:t xml:space="preserve"> муниципальных районах и на всех участках республиканской сети автодорог, замкнутых на </w:t>
      </w:r>
      <w:proofErr w:type="spellStart"/>
      <w:r w:rsidRPr="009928FB">
        <w:t>г.о</w:t>
      </w:r>
      <w:proofErr w:type="spellEnd"/>
      <w:r w:rsidRPr="009928FB">
        <w:t>. Саранск.</w:t>
      </w:r>
    </w:p>
    <w:p w:rsidR="00D12A89" w:rsidRDefault="00D12A89" w:rsidP="00D12A89">
      <w:pPr>
        <w:ind w:firstLine="709"/>
        <w:jc w:val="both"/>
      </w:pPr>
      <w:r>
        <w:rPr>
          <w:b/>
          <w:i/>
        </w:rPr>
        <w:t>2.2.2 Аварии на железнодорожном транспорте</w:t>
      </w:r>
      <w:r>
        <w:t>.</w:t>
      </w:r>
    </w:p>
    <w:p w:rsidR="00D12A89" w:rsidRDefault="00D12A89" w:rsidP="00D12A89">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w:t>
      </w:r>
      <w:r w:rsidRPr="009928FB">
        <w:t xml:space="preserve">Возникновение аварий на железнодорожном транспорте возможно в </w:t>
      </w:r>
      <w:proofErr w:type="spellStart"/>
      <w:r w:rsidRPr="009928FB">
        <w:t>Зубово</w:t>
      </w:r>
      <w:proofErr w:type="spellEnd"/>
      <w:r w:rsidRPr="009928FB">
        <w:t xml:space="preserve">-Полянском, </w:t>
      </w:r>
      <w:proofErr w:type="spellStart"/>
      <w:r w:rsidRPr="009928FB">
        <w:t>Ковылкинском</w:t>
      </w:r>
      <w:proofErr w:type="spellEnd"/>
      <w:r w:rsidRPr="009928FB">
        <w:t xml:space="preserve">, Краснослободском, </w:t>
      </w:r>
      <w:proofErr w:type="spellStart"/>
      <w:r w:rsidRPr="009928FB">
        <w:t>Лямбирском</w:t>
      </w:r>
      <w:proofErr w:type="spellEnd"/>
      <w:r w:rsidRPr="009928FB">
        <w:t xml:space="preserve">, Рузаевском муниципальных районах республики и </w:t>
      </w:r>
      <w:proofErr w:type="spellStart"/>
      <w:r w:rsidRPr="009928FB">
        <w:t>г.о</w:t>
      </w:r>
      <w:proofErr w:type="spellEnd"/>
      <w:r w:rsidRPr="009928FB">
        <w:t>. Саранск.</w:t>
      </w:r>
    </w:p>
    <w:p w:rsidR="00D12A89" w:rsidRDefault="00D12A89" w:rsidP="00D12A89">
      <w:pPr>
        <w:ind w:firstLine="709"/>
        <w:jc w:val="both"/>
      </w:pPr>
      <w:r>
        <w:rPr>
          <w:b/>
          <w:i/>
        </w:rPr>
        <w:t>2.2.3 Техногенные пожары.</w:t>
      </w:r>
    </w:p>
    <w:p w:rsidR="00D12A89" w:rsidRDefault="00D12A89" w:rsidP="00D12A89">
      <w:pPr>
        <w:ind w:firstLine="709"/>
        <w:jc w:val="both"/>
      </w:pPr>
      <w:r>
        <w:t xml:space="preserve">Сохранится вероятность возникновения техногенных пожаров (в </w:t>
      </w:r>
      <w:proofErr w:type="spellStart"/>
      <w:r>
        <w:t>т.ч</w:t>
      </w:r>
      <w:proofErr w:type="spellEnd"/>
      <w:r>
        <w:t>.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D12A89" w:rsidRDefault="00D12A89" w:rsidP="00D12A89">
      <w:pPr>
        <w:ind w:firstLine="709"/>
        <w:jc w:val="both"/>
      </w:pPr>
      <w:r>
        <w:t xml:space="preserve">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неконтролируемый пал сухой травы.</w:t>
      </w:r>
    </w:p>
    <w:p w:rsidR="00D12A89" w:rsidRDefault="00D12A89" w:rsidP="00D12A89">
      <w:pPr>
        <w:ind w:firstLine="709"/>
        <w:jc w:val="both"/>
        <w:rPr>
          <w:b/>
          <w:i/>
        </w:rPr>
      </w:pPr>
      <w:r w:rsidRPr="009928FB">
        <w:t xml:space="preserve">Возникновение техногенных пожаров возможно во всех муниципальных районах. Наибольшая вероятность существует в </w:t>
      </w:r>
      <w:proofErr w:type="spellStart"/>
      <w:r w:rsidRPr="009928FB">
        <w:t>Ардатовском</w:t>
      </w:r>
      <w:proofErr w:type="spellEnd"/>
      <w:r w:rsidRPr="009928FB">
        <w:t xml:space="preserve">, </w:t>
      </w:r>
      <w:proofErr w:type="spellStart"/>
      <w:r w:rsidRPr="009928FB">
        <w:t>Атяшевском</w:t>
      </w:r>
      <w:proofErr w:type="spellEnd"/>
      <w:r w:rsidRPr="009928FB">
        <w:t xml:space="preserve">, </w:t>
      </w:r>
      <w:proofErr w:type="spellStart"/>
      <w:r w:rsidRPr="009928FB">
        <w:t>Зубово</w:t>
      </w:r>
      <w:proofErr w:type="spellEnd"/>
      <w:r w:rsidRPr="009928FB">
        <w:t xml:space="preserve">-Полянском, </w:t>
      </w:r>
      <w:proofErr w:type="spellStart"/>
      <w:r w:rsidRPr="009928FB">
        <w:t>Ичалковском</w:t>
      </w:r>
      <w:proofErr w:type="spellEnd"/>
      <w:r w:rsidRPr="009928FB">
        <w:t xml:space="preserve">, </w:t>
      </w:r>
      <w:proofErr w:type="spellStart"/>
      <w:r w:rsidRPr="009928FB">
        <w:t>Инсарском</w:t>
      </w:r>
      <w:proofErr w:type="spellEnd"/>
      <w:r w:rsidRPr="009928FB">
        <w:t xml:space="preserve">, </w:t>
      </w:r>
      <w:proofErr w:type="spellStart"/>
      <w:r w:rsidRPr="009928FB">
        <w:t>Ковылкинском</w:t>
      </w:r>
      <w:proofErr w:type="spellEnd"/>
      <w:r w:rsidRPr="009928FB">
        <w:t xml:space="preserve">, Краснослободском, </w:t>
      </w:r>
      <w:proofErr w:type="spellStart"/>
      <w:r w:rsidRPr="009928FB">
        <w:t>Лямбирском</w:t>
      </w:r>
      <w:proofErr w:type="spellEnd"/>
      <w:r w:rsidRPr="009928FB">
        <w:t xml:space="preserve">, </w:t>
      </w:r>
      <w:proofErr w:type="spellStart"/>
      <w:r w:rsidRPr="009928FB">
        <w:t>Старошайговском</w:t>
      </w:r>
      <w:proofErr w:type="spellEnd"/>
      <w:r w:rsidRPr="009928FB">
        <w:t xml:space="preserve">, Ромодановском, Рузаевском, </w:t>
      </w:r>
      <w:proofErr w:type="spellStart"/>
      <w:r w:rsidRPr="009928FB">
        <w:t>Чамзинском</w:t>
      </w:r>
      <w:proofErr w:type="spellEnd"/>
      <w:r w:rsidRPr="009928FB">
        <w:t xml:space="preserve"> муниципальных районах республики и </w:t>
      </w:r>
      <w:proofErr w:type="spellStart"/>
      <w:r w:rsidRPr="009928FB">
        <w:t>г.о</w:t>
      </w:r>
      <w:proofErr w:type="spellEnd"/>
      <w:r w:rsidRPr="009928FB">
        <w:t>. Саранск.</w:t>
      </w:r>
    </w:p>
    <w:p w:rsidR="00D12A89" w:rsidRDefault="00D12A89" w:rsidP="00D12A89">
      <w:pPr>
        <w:ind w:firstLine="709"/>
        <w:jc w:val="both"/>
        <w:rPr>
          <w:b/>
          <w:i/>
        </w:rPr>
      </w:pPr>
      <w:r>
        <w:rPr>
          <w:b/>
          <w:i/>
        </w:rPr>
        <w:t>2.2.4. Аварии на объектах ЖКХ и коммунальной энергетики.</w:t>
      </w:r>
    </w:p>
    <w:p w:rsidR="00D12A89" w:rsidRDefault="00D12A89" w:rsidP="00D12A89">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D12A89" w:rsidRDefault="00D12A89" w:rsidP="00D12A89">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D12A89" w:rsidRDefault="00D12A89" w:rsidP="00D12A89">
      <w:pPr>
        <w:widowControl w:val="0"/>
        <w:autoSpaceDE w:val="0"/>
        <w:autoSpaceDN w:val="0"/>
        <w:adjustRightInd w:val="0"/>
        <w:ind w:firstLine="567"/>
        <w:jc w:val="both"/>
      </w:pPr>
      <w:r w:rsidRPr="009928FB">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9928FB">
        <w:t>г.о</w:t>
      </w:r>
      <w:proofErr w:type="spellEnd"/>
      <w:r w:rsidRPr="009928FB">
        <w:t>. Саранск, а также в Краснослободском муниципальном районе.</w:t>
      </w:r>
    </w:p>
    <w:p w:rsidR="00D12A89" w:rsidRPr="00CA0CA0" w:rsidRDefault="00D12A89" w:rsidP="00D12A89">
      <w:pPr>
        <w:widowControl w:val="0"/>
        <w:autoSpaceDE w:val="0"/>
        <w:autoSpaceDN w:val="0"/>
        <w:adjustRightInd w:val="0"/>
        <w:ind w:firstLine="567"/>
        <w:jc w:val="both"/>
        <w:rPr>
          <w:b/>
          <w:i/>
        </w:rPr>
      </w:pPr>
      <w:r w:rsidRPr="00CA0CA0">
        <w:rPr>
          <w:b/>
          <w:i/>
        </w:rPr>
        <w:t>2.2.5. Происшествия на водных объектах.</w:t>
      </w:r>
    </w:p>
    <w:p w:rsidR="00D12A89" w:rsidRPr="00CA0CA0" w:rsidRDefault="00D12A89" w:rsidP="00D12A89">
      <w:pPr>
        <w:ind w:firstLine="708"/>
        <w:jc w:val="both"/>
      </w:pPr>
      <w:r w:rsidRPr="00CA0CA0">
        <w:t>Существует вероятность возникновения происшествий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D12A89" w:rsidRPr="00CA0CA0" w:rsidRDefault="00D12A89" w:rsidP="00D12A89">
      <w:pPr>
        <w:ind w:firstLine="709"/>
        <w:jc w:val="both"/>
      </w:pPr>
      <w:r w:rsidRPr="009928FB">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9928FB">
        <w:t>Ардатовском</w:t>
      </w:r>
      <w:proofErr w:type="spellEnd"/>
      <w:r w:rsidRPr="009928FB">
        <w:t xml:space="preserve">, </w:t>
      </w:r>
      <w:proofErr w:type="spellStart"/>
      <w:r w:rsidRPr="009928FB">
        <w:t>Старошайговском</w:t>
      </w:r>
      <w:proofErr w:type="spellEnd"/>
      <w:r w:rsidRPr="009928FB">
        <w:t xml:space="preserve">, </w:t>
      </w:r>
      <w:proofErr w:type="spellStart"/>
      <w:r w:rsidRPr="009928FB">
        <w:t>Теньгушевском</w:t>
      </w:r>
      <w:proofErr w:type="spellEnd"/>
      <w:r w:rsidRPr="009928FB">
        <w:t xml:space="preserve">, </w:t>
      </w:r>
      <w:proofErr w:type="spellStart"/>
      <w:r w:rsidRPr="009928FB">
        <w:t>Ковылкинском</w:t>
      </w:r>
      <w:proofErr w:type="spellEnd"/>
      <w:r w:rsidRPr="009928FB">
        <w:t xml:space="preserve">, Рузаевском, Краснослободском, </w:t>
      </w:r>
      <w:proofErr w:type="spellStart"/>
      <w:r w:rsidRPr="009928FB">
        <w:t>Лямбирском</w:t>
      </w:r>
      <w:proofErr w:type="spellEnd"/>
      <w:r w:rsidRPr="009928FB">
        <w:t xml:space="preserve">, </w:t>
      </w:r>
      <w:proofErr w:type="spellStart"/>
      <w:r w:rsidRPr="009928FB">
        <w:t>Чамзинском</w:t>
      </w:r>
      <w:proofErr w:type="spellEnd"/>
      <w:r w:rsidRPr="009928FB">
        <w:t xml:space="preserve">, </w:t>
      </w:r>
      <w:proofErr w:type="spellStart"/>
      <w:r w:rsidRPr="009928FB">
        <w:t>Зубово</w:t>
      </w:r>
      <w:proofErr w:type="spellEnd"/>
      <w:r w:rsidRPr="009928FB">
        <w:t xml:space="preserve">-Полянском, </w:t>
      </w:r>
      <w:proofErr w:type="spellStart"/>
      <w:r w:rsidRPr="009928FB">
        <w:t>Кочкуровском</w:t>
      </w:r>
      <w:proofErr w:type="spellEnd"/>
      <w:r w:rsidRPr="009928FB">
        <w:t xml:space="preserve">, </w:t>
      </w:r>
      <w:proofErr w:type="spellStart"/>
      <w:r w:rsidRPr="009928FB">
        <w:t>Большеберезниковском</w:t>
      </w:r>
      <w:proofErr w:type="spellEnd"/>
      <w:r w:rsidRPr="009928FB">
        <w:t xml:space="preserve">, </w:t>
      </w:r>
      <w:proofErr w:type="spellStart"/>
      <w:r w:rsidRPr="009928FB">
        <w:t>Темниковском</w:t>
      </w:r>
      <w:proofErr w:type="spellEnd"/>
      <w:r w:rsidRPr="009928FB">
        <w:t xml:space="preserve">, </w:t>
      </w:r>
      <w:proofErr w:type="spellStart"/>
      <w:r w:rsidRPr="009928FB">
        <w:t>Атяшевском</w:t>
      </w:r>
      <w:proofErr w:type="spellEnd"/>
      <w:r w:rsidRPr="009928FB">
        <w:t xml:space="preserve">, </w:t>
      </w:r>
      <w:proofErr w:type="spellStart"/>
      <w:r w:rsidRPr="009928FB">
        <w:t>Ичалковском</w:t>
      </w:r>
      <w:proofErr w:type="spellEnd"/>
      <w:r w:rsidRPr="009928FB">
        <w:t xml:space="preserve">, Дубенском муниципальных районах республики и в </w:t>
      </w:r>
      <w:proofErr w:type="spellStart"/>
      <w:r w:rsidRPr="009928FB">
        <w:t>г.о</w:t>
      </w:r>
      <w:proofErr w:type="spellEnd"/>
      <w:r w:rsidRPr="009928FB">
        <w:t>. Саранск.</w:t>
      </w:r>
    </w:p>
    <w:p w:rsidR="00D12A89" w:rsidRDefault="00D12A89" w:rsidP="00D12A89">
      <w:pPr>
        <w:ind w:firstLine="708"/>
        <w:jc w:val="both"/>
        <w:rPr>
          <w:b/>
          <w:i/>
        </w:rPr>
      </w:pPr>
      <w:r>
        <w:rPr>
          <w:b/>
          <w:i/>
        </w:rPr>
        <w:t>2.3. Биолого-социальные ЧС.</w:t>
      </w:r>
    </w:p>
    <w:p w:rsidR="00D12A89" w:rsidRDefault="00D12A89" w:rsidP="00D12A89">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D12A89" w:rsidRPr="00352AB1" w:rsidRDefault="00D12A89" w:rsidP="00D12A89">
      <w:pPr>
        <w:suppressAutoHyphens/>
        <w:ind w:right="-2" w:firstLine="709"/>
        <w:jc w:val="both"/>
        <w:rPr>
          <w:bCs/>
        </w:rPr>
      </w:pPr>
      <w:r w:rsidRPr="00352AB1">
        <w:rPr>
          <w:b/>
          <w:bCs/>
          <w:i/>
        </w:rPr>
        <w:t xml:space="preserve">2.3.1. </w:t>
      </w:r>
      <w:r w:rsidRPr="00352AB1">
        <w:rPr>
          <w:b/>
          <w:i/>
        </w:rPr>
        <w:t xml:space="preserve">Прогноз </w:t>
      </w:r>
      <w:proofErr w:type="spellStart"/>
      <w:r w:rsidRPr="00352AB1">
        <w:rPr>
          <w:b/>
          <w:i/>
        </w:rPr>
        <w:t>санитарно</w:t>
      </w:r>
      <w:proofErr w:type="spellEnd"/>
      <w:r w:rsidRPr="00352AB1">
        <w:rPr>
          <w:b/>
          <w:i/>
        </w:rPr>
        <w:t>–эпидемиологической обстановки</w:t>
      </w:r>
      <w:r w:rsidRPr="00352AB1">
        <w:rPr>
          <w:bCs/>
        </w:rPr>
        <w:t>.</w:t>
      </w:r>
    </w:p>
    <w:p w:rsidR="00D12A89" w:rsidRPr="00352AB1" w:rsidRDefault="00D12A89" w:rsidP="00D12A89">
      <w:pPr>
        <w:ind w:firstLine="567"/>
        <w:jc w:val="both"/>
      </w:pPr>
      <w:r w:rsidRPr="00352AB1">
        <w:t xml:space="preserve">По данным Управления </w:t>
      </w:r>
      <w:proofErr w:type="spellStart"/>
      <w:r w:rsidRPr="00352AB1">
        <w:t>Роспотребнадзора</w:t>
      </w:r>
      <w:proofErr w:type="spellEnd"/>
      <w:r w:rsidRPr="00352AB1">
        <w:t xml:space="preserve"> по Республике Мордовия, на территории республики </w:t>
      </w:r>
      <w:r>
        <w:t>п</w:t>
      </w:r>
      <w:r w:rsidRPr="00352AB1">
        <w:t>рогнозируются случаи</w:t>
      </w:r>
      <w:r>
        <w:t xml:space="preserve"> заболевания ОРВИ, </w:t>
      </w:r>
      <w:r w:rsidRPr="00352AB1">
        <w:t xml:space="preserve">болезней с фекально-оральным механизмом передачи - </w:t>
      </w:r>
      <w:r w:rsidRPr="00352AB1">
        <w:rPr>
          <w:b/>
          <w:i/>
        </w:rPr>
        <w:t>острые кишечные инфекции (ОКИ)</w:t>
      </w:r>
      <w:r w:rsidRPr="00352AB1">
        <w:t xml:space="preserve">, в том числе вирусной (рота-, </w:t>
      </w:r>
      <w:proofErr w:type="spellStart"/>
      <w:r w:rsidRPr="00352AB1">
        <w:t>норо</w:t>
      </w:r>
      <w:proofErr w:type="spellEnd"/>
      <w:r w:rsidRPr="00352AB1">
        <w:t xml:space="preserve">-, аденовирусной) этиологии, вирусные гепатиты и пищевые </w:t>
      </w:r>
      <w:proofErr w:type="spellStart"/>
      <w:r w:rsidRPr="00352AB1">
        <w:t>токсикоинфекции</w:t>
      </w:r>
      <w:proofErr w:type="spellEnd"/>
      <w:r w:rsidRPr="00352AB1">
        <w:t>. С одинаковой вероятностью случаи ОКИ возможны на территории всей республики.</w:t>
      </w:r>
    </w:p>
    <w:p w:rsidR="00D12A89" w:rsidRPr="00352AB1" w:rsidRDefault="00D12A89" w:rsidP="00D12A89">
      <w:pPr>
        <w:ind w:right="-1" w:firstLine="567"/>
        <w:jc w:val="both"/>
        <w:rPr>
          <w:szCs w:val="28"/>
        </w:rPr>
      </w:pPr>
      <w:r w:rsidRPr="00352AB1">
        <w:rPr>
          <w:szCs w:val="28"/>
        </w:rPr>
        <w:t xml:space="preserve">На территории всей республики возможны случаи заболеваемости </w:t>
      </w:r>
      <w:r w:rsidRPr="00352AB1">
        <w:rPr>
          <w:b/>
          <w:i/>
          <w:szCs w:val="28"/>
        </w:rPr>
        <w:t>инфекциями, передающимися через укусы клещей.</w:t>
      </w:r>
      <w:r w:rsidRPr="00352AB1">
        <w:rPr>
          <w:szCs w:val="28"/>
        </w:rPr>
        <w:t xml:space="preserve"> Возможны единичные случаи заболеваемости </w:t>
      </w:r>
      <w:r w:rsidRPr="00352AB1">
        <w:rPr>
          <w:b/>
          <w:szCs w:val="28"/>
        </w:rPr>
        <w:t xml:space="preserve">клещевым </w:t>
      </w:r>
      <w:proofErr w:type="spellStart"/>
      <w:r w:rsidRPr="00352AB1">
        <w:rPr>
          <w:b/>
          <w:szCs w:val="28"/>
        </w:rPr>
        <w:t>боррелиозом</w:t>
      </w:r>
      <w:proofErr w:type="spellEnd"/>
      <w:r w:rsidRPr="00352AB1">
        <w:rPr>
          <w:szCs w:val="28"/>
        </w:rPr>
        <w:t xml:space="preserve"> (б. Лайма) на территории всей республики.</w:t>
      </w:r>
    </w:p>
    <w:p w:rsidR="00D12A89" w:rsidRPr="00683786" w:rsidRDefault="00D12A89" w:rsidP="00D12A89">
      <w:pPr>
        <w:ind w:right="-1" w:firstLine="567"/>
        <w:jc w:val="both"/>
        <w:rPr>
          <w:szCs w:val="28"/>
        </w:rPr>
      </w:pPr>
      <w:r w:rsidRPr="00352AB1">
        <w:rPr>
          <w:szCs w:val="28"/>
        </w:rPr>
        <w:t xml:space="preserve">Также возможны случаи заболеваемости </w:t>
      </w:r>
      <w:r w:rsidRPr="00352AB1">
        <w:rPr>
          <w:b/>
          <w:szCs w:val="28"/>
        </w:rPr>
        <w:t>геморрагической лихорадкой</w:t>
      </w:r>
      <w:r w:rsidRPr="00352AB1">
        <w:rPr>
          <w:szCs w:val="28"/>
        </w:rPr>
        <w:t xml:space="preserve"> с почечным синдромом (ГЛПС). ГЛПС прогнозируется на территории всей республики, но с наибольшим количеством в зонах с обширными лесными массивами – </w:t>
      </w:r>
      <w:proofErr w:type="spellStart"/>
      <w:r w:rsidRPr="00352AB1">
        <w:rPr>
          <w:szCs w:val="28"/>
        </w:rPr>
        <w:t>Большеберезниковский</w:t>
      </w:r>
      <w:proofErr w:type="spellEnd"/>
      <w:r w:rsidRPr="00352AB1">
        <w:rPr>
          <w:szCs w:val="28"/>
        </w:rPr>
        <w:t xml:space="preserve">, </w:t>
      </w:r>
      <w:proofErr w:type="spellStart"/>
      <w:r w:rsidRPr="00352AB1">
        <w:rPr>
          <w:szCs w:val="28"/>
        </w:rPr>
        <w:t>Кочкуровский</w:t>
      </w:r>
      <w:proofErr w:type="spellEnd"/>
      <w:r w:rsidRPr="00352AB1">
        <w:rPr>
          <w:szCs w:val="28"/>
        </w:rPr>
        <w:t xml:space="preserve">, </w:t>
      </w:r>
      <w:proofErr w:type="spellStart"/>
      <w:r w:rsidRPr="00352AB1">
        <w:rPr>
          <w:szCs w:val="28"/>
        </w:rPr>
        <w:t>Темниковский</w:t>
      </w:r>
      <w:proofErr w:type="spellEnd"/>
      <w:r w:rsidRPr="00352AB1">
        <w:rPr>
          <w:szCs w:val="28"/>
        </w:rPr>
        <w:t xml:space="preserve">, </w:t>
      </w:r>
      <w:proofErr w:type="spellStart"/>
      <w:r w:rsidRPr="00352AB1">
        <w:rPr>
          <w:szCs w:val="28"/>
        </w:rPr>
        <w:t>Инсарский</w:t>
      </w:r>
      <w:proofErr w:type="spellEnd"/>
      <w:r w:rsidRPr="00352AB1">
        <w:rPr>
          <w:szCs w:val="28"/>
        </w:rPr>
        <w:t xml:space="preserve">, </w:t>
      </w:r>
      <w:proofErr w:type="spellStart"/>
      <w:r w:rsidRPr="00352AB1">
        <w:rPr>
          <w:szCs w:val="28"/>
        </w:rPr>
        <w:t>Зубово</w:t>
      </w:r>
      <w:proofErr w:type="spellEnd"/>
      <w:r w:rsidRPr="00352AB1">
        <w:rPr>
          <w:szCs w:val="28"/>
        </w:rPr>
        <w:t xml:space="preserve">-Полянский районы республики и </w:t>
      </w:r>
      <w:proofErr w:type="spellStart"/>
      <w:r w:rsidRPr="00352AB1">
        <w:rPr>
          <w:szCs w:val="28"/>
        </w:rPr>
        <w:t>г.о</w:t>
      </w:r>
      <w:proofErr w:type="spellEnd"/>
      <w:r w:rsidRPr="00352AB1">
        <w:rPr>
          <w:szCs w:val="28"/>
        </w:rPr>
        <w:t>. Саранск.</w:t>
      </w:r>
    </w:p>
    <w:p w:rsidR="00D12A89" w:rsidRPr="00CA0CA0" w:rsidRDefault="00D12A89" w:rsidP="00D12A89">
      <w:pPr>
        <w:widowControl w:val="0"/>
        <w:tabs>
          <w:tab w:val="left" w:pos="720"/>
          <w:tab w:val="left" w:pos="10206"/>
        </w:tabs>
        <w:ind w:firstLine="709"/>
        <w:jc w:val="both"/>
        <w:rPr>
          <w:b/>
          <w:bCs/>
          <w:i/>
        </w:rPr>
      </w:pPr>
      <w:r w:rsidRPr="00CA0CA0">
        <w:rPr>
          <w:b/>
        </w:rPr>
        <w:t xml:space="preserve">2.3.2. </w:t>
      </w:r>
      <w:r w:rsidRPr="00CA0CA0">
        <w:rPr>
          <w:b/>
          <w:bCs/>
          <w:i/>
        </w:rPr>
        <w:t>Прогноз эпизоотической обстановки.</w:t>
      </w:r>
    </w:p>
    <w:p w:rsidR="00D12A89" w:rsidRDefault="00D12A89" w:rsidP="00D12A89">
      <w:pPr>
        <w:widowControl w:val="0"/>
        <w:tabs>
          <w:tab w:val="left" w:pos="720"/>
          <w:tab w:val="left" w:pos="10206"/>
        </w:tabs>
        <w:ind w:firstLine="709"/>
        <w:jc w:val="both"/>
      </w:pPr>
      <w:r w:rsidRPr="00207475">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207475">
        <w:t>Инсарский</w:t>
      </w:r>
      <w:proofErr w:type="spellEnd"/>
      <w:r w:rsidRPr="00207475">
        <w:t xml:space="preserve">, </w:t>
      </w:r>
      <w:proofErr w:type="spellStart"/>
      <w:r w:rsidRPr="00207475">
        <w:t>Ичалковский</w:t>
      </w:r>
      <w:proofErr w:type="spellEnd"/>
      <w:r w:rsidRPr="00207475">
        <w:t xml:space="preserve">, Рузаевский, </w:t>
      </w:r>
      <w:proofErr w:type="spellStart"/>
      <w:r w:rsidRPr="00207475">
        <w:t>Старошайговский</w:t>
      </w:r>
      <w:proofErr w:type="spellEnd"/>
      <w:r w:rsidRPr="00207475">
        <w:t xml:space="preserve">, </w:t>
      </w:r>
      <w:proofErr w:type="spellStart"/>
      <w:r w:rsidRPr="00207475">
        <w:t>Темниковский</w:t>
      </w:r>
      <w:proofErr w:type="spellEnd"/>
      <w:r w:rsidRPr="00207475">
        <w:t xml:space="preserve">, </w:t>
      </w:r>
      <w:proofErr w:type="spellStart"/>
      <w:r w:rsidRPr="00207475">
        <w:t>Лямбирский</w:t>
      </w:r>
      <w:proofErr w:type="spellEnd"/>
      <w:r w:rsidRPr="00207475">
        <w:t xml:space="preserve"> муниципальные районы и </w:t>
      </w:r>
      <w:proofErr w:type="spellStart"/>
      <w:r w:rsidRPr="00207475">
        <w:t>г.о</w:t>
      </w:r>
      <w:proofErr w:type="spellEnd"/>
      <w:r w:rsidRPr="00207475">
        <w:t>. Саранск.</w:t>
      </w:r>
    </w:p>
    <w:p w:rsidR="00D12A89" w:rsidRPr="000A5382" w:rsidRDefault="00D12A89" w:rsidP="00D12A89">
      <w:pPr>
        <w:rPr>
          <w:b/>
        </w:rPr>
      </w:pPr>
    </w:p>
    <w:p w:rsidR="00D12A89" w:rsidRDefault="00D12A89" w:rsidP="00D12A89">
      <w:pPr>
        <w:suppressAutoHyphens/>
        <w:ind w:right="-2"/>
        <w:jc w:val="center"/>
        <w:rPr>
          <w:b/>
        </w:rPr>
      </w:pPr>
      <w:r>
        <w:rPr>
          <w:b/>
          <w:lang w:val="en-US"/>
        </w:rPr>
        <w:t>III</w:t>
      </w:r>
      <w:r>
        <w:rPr>
          <w:b/>
        </w:rPr>
        <w:t>. Рекомендуемые мероприятия по предупреждению, предотвращению, локализации ЧС и ликвидации ее последствий.</w:t>
      </w:r>
    </w:p>
    <w:p w:rsidR="00D12A89" w:rsidRDefault="00D12A89" w:rsidP="00D12A89">
      <w:pPr>
        <w:suppressAutoHyphens/>
        <w:ind w:right="-2" w:firstLine="709"/>
        <w:jc w:val="both"/>
        <w:rPr>
          <w:b/>
        </w:rPr>
      </w:pPr>
      <w:r>
        <w:rPr>
          <w:b/>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D12A89" w:rsidRDefault="00D12A89" w:rsidP="00D12A89">
      <w:pPr>
        <w:tabs>
          <w:tab w:val="num" w:pos="0"/>
        </w:tabs>
        <w:ind w:firstLine="709"/>
        <w:jc w:val="both"/>
      </w:pPr>
      <w: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D12A89" w:rsidRDefault="00D12A89" w:rsidP="00D12A89">
      <w:pPr>
        <w:tabs>
          <w:tab w:val="num" w:pos="0"/>
        </w:tabs>
        <w:ind w:firstLine="709"/>
        <w:jc w:val="both"/>
      </w:pPr>
      <w: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D12A89" w:rsidRDefault="00D12A89" w:rsidP="00D12A89">
      <w:pPr>
        <w:tabs>
          <w:tab w:val="num" w:pos="0"/>
        </w:tabs>
        <w:ind w:firstLine="709"/>
        <w:jc w:val="both"/>
      </w:pPr>
      <w: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D12A89" w:rsidRDefault="00D12A89" w:rsidP="00D12A89">
      <w:pPr>
        <w:tabs>
          <w:tab w:val="num" w:pos="0"/>
        </w:tabs>
        <w:ind w:firstLine="709"/>
        <w:jc w:val="both"/>
      </w:pPr>
      <w:r>
        <w:t>- обеспечить контроль за готовностью сил и средств районных звеньев ТП РСЧС, привлекаемых к ликвидации возможных аварий и ЧС;</w:t>
      </w:r>
    </w:p>
    <w:p w:rsidR="00D12A89" w:rsidRDefault="00D12A89" w:rsidP="00D12A89">
      <w:pPr>
        <w:ind w:firstLine="709"/>
        <w:jc w:val="both"/>
      </w:pPr>
      <w:r>
        <w:t>- при реагировании на чрезвычайные ситуации уделять внимание на организацию межведомственного взаимодействия;</w:t>
      </w:r>
    </w:p>
    <w:p w:rsidR="00D12A89" w:rsidRDefault="00D12A89" w:rsidP="00D12A89">
      <w:pPr>
        <w:tabs>
          <w:tab w:val="left" w:pos="0"/>
          <w:tab w:val="left" w:pos="284"/>
          <w:tab w:val="left" w:pos="10348"/>
        </w:tabs>
        <w:spacing w:beforeLines="120" w:before="288"/>
        <w:ind w:firstLine="709"/>
        <w:contextualSpacing/>
        <w:jc w:val="both"/>
      </w:pPr>
      <w:r>
        <w:t>- восполнять при необходимости резервы материальных ресурсов, созданные для ликвидации ЧС.</w:t>
      </w:r>
    </w:p>
    <w:p w:rsidR="00D12A89" w:rsidRDefault="00D12A89" w:rsidP="00D12A89">
      <w:pPr>
        <w:tabs>
          <w:tab w:val="left" w:pos="0"/>
          <w:tab w:val="left" w:pos="284"/>
          <w:tab w:val="left" w:pos="10348"/>
        </w:tabs>
        <w:spacing w:beforeLines="120" w:before="288"/>
        <w:ind w:firstLine="709"/>
        <w:contextualSpacing/>
        <w:jc w:val="both"/>
      </w:pPr>
      <w:r>
        <w:rPr>
          <w:b/>
        </w:rPr>
        <w:t>В целях предотвращения аварийных ситуаций на объектах систем жизнеобеспечения населения:</w:t>
      </w:r>
    </w:p>
    <w:p w:rsidR="00D12A89" w:rsidRDefault="00D12A89" w:rsidP="00D12A89">
      <w:pPr>
        <w:tabs>
          <w:tab w:val="left" w:pos="0"/>
        </w:tabs>
        <w:ind w:firstLine="709"/>
        <w:jc w:val="both"/>
      </w:pPr>
      <w: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D12A89" w:rsidRDefault="00D12A89" w:rsidP="00D12A89">
      <w:pPr>
        <w:ind w:firstLine="709"/>
        <w:jc w:val="both"/>
      </w:pPr>
      <w:r>
        <w:rPr>
          <w:b/>
        </w:rPr>
        <w:t>При ограничении режима потребления электрической энергии</w:t>
      </w:r>
      <w:r>
        <w:t xml:space="preserve"> органам исполнительной власти рекомендуется планировать и выполнять следующие мероприятия: </w:t>
      </w:r>
    </w:p>
    <w:p w:rsidR="00D12A89" w:rsidRDefault="00D12A89" w:rsidP="00D12A89">
      <w:pPr>
        <w:ind w:firstLine="709"/>
        <w:jc w:val="both"/>
      </w:pPr>
      <w:r>
        <w:t xml:space="preserve">осуществление координации работы по обеспечению безопасности объектов топливно-энергетического комплекса республики; </w:t>
      </w:r>
    </w:p>
    <w:p w:rsidR="00D12A89" w:rsidRDefault="00D12A89" w:rsidP="00D12A89">
      <w:pPr>
        <w:ind w:firstLine="709"/>
        <w:jc w:val="both"/>
      </w:pPr>
      <w: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D12A89" w:rsidRDefault="00D12A89" w:rsidP="00D12A89">
      <w:pPr>
        <w:ind w:firstLine="709"/>
        <w:jc w:val="both"/>
      </w:pPr>
      <w: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D12A89" w:rsidRDefault="00D12A89" w:rsidP="00D12A89">
      <w:pPr>
        <w:ind w:firstLine="709"/>
        <w:jc w:val="both"/>
        <w:rPr>
          <w:b/>
        </w:rPr>
      </w:pPr>
      <w:r>
        <w:rPr>
          <w:b/>
        </w:rPr>
        <w:t>Для предупреждения ДТП и автомобильных аварий:</w:t>
      </w:r>
    </w:p>
    <w:p w:rsidR="00D12A89" w:rsidRDefault="00D12A89" w:rsidP="00D12A89">
      <w:pPr>
        <w:tabs>
          <w:tab w:val="left" w:pos="0"/>
        </w:tabs>
        <w:ind w:firstLine="709"/>
        <w:jc w:val="both"/>
      </w:pPr>
      <w:r>
        <w:t>- производить постоянный мониторинг обстановки на автомобильных трассах федерального, регионального и местного значений;</w:t>
      </w:r>
    </w:p>
    <w:p w:rsidR="00D12A89" w:rsidRDefault="00D12A89" w:rsidP="00D12A89">
      <w:pPr>
        <w:tabs>
          <w:tab w:val="left" w:pos="0"/>
        </w:tabs>
        <w:ind w:firstLine="709"/>
        <w:jc w:val="both"/>
      </w:pPr>
      <w:r>
        <w:t>- обеспечить контроль готовности спасательных служб к реагированию на ДТП;</w:t>
      </w:r>
    </w:p>
    <w:p w:rsidR="00D12A89" w:rsidRDefault="00D12A89" w:rsidP="00D12A89">
      <w:pPr>
        <w:tabs>
          <w:tab w:val="left" w:pos="0"/>
        </w:tabs>
        <w:ind w:firstLine="709"/>
        <w:jc w:val="both"/>
      </w:pPr>
      <w:r>
        <w:t>- увеличить количество проверок наиболее опасных участков автодорог;</w:t>
      </w:r>
    </w:p>
    <w:p w:rsidR="00D12A89" w:rsidRDefault="00D12A89" w:rsidP="00D12A89">
      <w:pPr>
        <w:tabs>
          <w:tab w:val="left" w:pos="0"/>
        </w:tabs>
        <w:ind w:firstLine="709"/>
        <w:jc w:val="both"/>
      </w:pPr>
      <w: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D12A89" w:rsidRDefault="00D12A89" w:rsidP="00D12A89">
      <w:pPr>
        <w:tabs>
          <w:tab w:val="left" w:pos="0"/>
        </w:tabs>
        <w:ind w:firstLine="709"/>
        <w:jc w:val="both"/>
      </w:pPr>
      <w: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D12A89" w:rsidRDefault="00D12A89" w:rsidP="00D12A89">
      <w:pPr>
        <w:tabs>
          <w:tab w:val="left" w:pos="0"/>
        </w:tabs>
        <w:ind w:firstLine="709"/>
        <w:jc w:val="both"/>
      </w:pPr>
      <w:r>
        <w:t>- осуществлять контроль технического состояния транспорта, используемого для перевозки опасных грузов (АХОВ, нефтепродуктов);</w:t>
      </w:r>
    </w:p>
    <w:p w:rsidR="00D12A89" w:rsidRDefault="00D12A89" w:rsidP="00D12A89">
      <w:pPr>
        <w:tabs>
          <w:tab w:val="left" w:pos="0"/>
        </w:tabs>
        <w:ind w:firstLine="709"/>
        <w:jc w:val="both"/>
      </w:pPr>
      <w:r>
        <w:t>- повысить реагирование дорожных служб на прогнозы и предупреждения об ухудшении погодных условий;</w:t>
      </w:r>
    </w:p>
    <w:p w:rsidR="00D12A89" w:rsidRDefault="00D12A89" w:rsidP="00D12A89">
      <w:pPr>
        <w:tabs>
          <w:tab w:val="left" w:pos="0"/>
        </w:tabs>
        <w:ind w:firstLine="709"/>
        <w:jc w:val="both"/>
      </w:pPr>
      <w:r>
        <w:t>- с помощью СМИ проводить информирование участников дорожного движения о проблемных участках дорог;</w:t>
      </w:r>
    </w:p>
    <w:p w:rsidR="00D12A89" w:rsidRDefault="00D12A89" w:rsidP="00D12A89">
      <w:pPr>
        <w:ind w:firstLine="709"/>
        <w:jc w:val="both"/>
      </w:pPr>
      <w:r>
        <w:t>- обеспечить своевременное информирование участников дорожного движения о погодных условиях;</w:t>
      </w:r>
    </w:p>
    <w:p w:rsidR="00D12A89" w:rsidRPr="000A5382" w:rsidRDefault="00D12A89" w:rsidP="00D12A89">
      <w:pPr>
        <w:tabs>
          <w:tab w:val="left" w:pos="0"/>
        </w:tabs>
        <w:ind w:firstLine="709"/>
        <w:jc w:val="both"/>
      </w:pPr>
      <w: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D12A89" w:rsidRDefault="00D12A89" w:rsidP="00D12A89">
      <w:pPr>
        <w:ind w:firstLine="708"/>
        <w:jc w:val="both"/>
        <w:rPr>
          <w:b/>
        </w:rPr>
      </w:pPr>
      <w:r>
        <w:rPr>
          <w:b/>
        </w:rPr>
        <w:t>В целях предотвращения возникновения природных и бытовых пожаров, случаев взрыва газа в жилых домах:</w:t>
      </w:r>
    </w:p>
    <w:p w:rsidR="00D12A89" w:rsidRDefault="00D12A89" w:rsidP="00D12A89">
      <w:pPr>
        <w:tabs>
          <w:tab w:val="left" w:pos="-567"/>
          <w:tab w:val="left" w:pos="284"/>
        </w:tabs>
        <w:ind w:firstLine="709"/>
        <w:jc w:val="both"/>
      </w:pPr>
      <w: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D12A89" w:rsidRDefault="00D12A89" w:rsidP="00D12A89">
      <w:pPr>
        <w:tabs>
          <w:tab w:val="left" w:pos="-567"/>
          <w:tab w:val="left" w:pos="284"/>
        </w:tabs>
        <w:ind w:firstLine="709"/>
        <w:jc w:val="both"/>
      </w:pPr>
      <w:r>
        <w:t>- не жгите мусор на своих садовых и дачных участках;</w:t>
      </w:r>
    </w:p>
    <w:p w:rsidR="00D12A89" w:rsidRDefault="00D12A89" w:rsidP="00D12A89">
      <w:pPr>
        <w:tabs>
          <w:tab w:val="left" w:pos="-567"/>
          <w:tab w:val="left" w:pos="284"/>
        </w:tabs>
        <w:ind w:firstLine="709"/>
        <w:jc w:val="both"/>
      </w:pPr>
      <w:r>
        <w:t>- не сжигайте мусор вблизи леса и лесных насаждений;</w:t>
      </w:r>
    </w:p>
    <w:p w:rsidR="00D12A89" w:rsidRDefault="00D12A89" w:rsidP="00D12A89">
      <w:pPr>
        <w:tabs>
          <w:tab w:val="left" w:pos="-567"/>
          <w:tab w:val="left" w:pos="284"/>
        </w:tabs>
        <w:ind w:firstLine="709"/>
        <w:jc w:val="both"/>
      </w:pPr>
      <w: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D12A89" w:rsidRDefault="00D12A89" w:rsidP="00D12A89">
      <w:pPr>
        <w:tabs>
          <w:tab w:val="left" w:pos="-567"/>
          <w:tab w:val="left" w:pos="284"/>
        </w:tabs>
        <w:ind w:firstLine="709"/>
        <w:jc w:val="both"/>
      </w:pPr>
      <w:r>
        <w:t xml:space="preserve">- проводить </w:t>
      </w:r>
      <w:proofErr w:type="spellStart"/>
      <w:r>
        <w:t>подворовые</w:t>
      </w:r>
      <w:proofErr w:type="spellEnd"/>
      <w:r>
        <w:t xml:space="preserve"> обходы с распространением среди населения памяток;</w:t>
      </w:r>
    </w:p>
    <w:p w:rsidR="00D12A89" w:rsidRDefault="00D12A89" w:rsidP="00D12A89">
      <w:pPr>
        <w:tabs>
          <w:tab w:val="left" w:pos="-567"/>
          <w:tab w:val="left" w:pos="284"/>
        </w:tabs>
        <w:ind w:firstLine="709"/>
        <w:jc w:val="both"/>
      </w:pPr>
      <w: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D12A89" w:rsidRDefault="00D12A89" w:rsidP="00D12A89">
      <w:pPr>
        <w:tabs>
          <w:tab w:val="left" w:pos="-567"/>
          <w:tab w:val="left" w:pos="284"/>
        </w:tabs>
        <w:ind w:firstLine="709"/>
        <w:jc w:val="both"/>
      </w:pPr>
      <w:r>
        <w:t>- проводить инструктирование граждан об усилении бдительности при появлении новых жителей, бессистемной сдаче в аренду квартир;</w:t>
      </w:r>
    </w:p>
    <w:p w:rsidR="00D12A89" w:rsidRDefault="00D12A89" w:rsidP="00D12A89">
      <w:pPr>
        <w:tabs>
          <w:tab w:val="left" w:pos="-567"/>
          <w:tab w:val="left" w:pos="284"/>
        </w:tabs>
        <w:ind w:firstLine="709"/>
        <w:jc w:val="both"/>
      </w:pPr>
      <w: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D12A89" w:rsidRDefault="00D12A89" w:rsidP="00D12A89">
      <w:pPr>
        <w:ind w:firstLine="709"/>
        <w:jc w:val="both"/>
        <w:rPr>
          <w:b/>
        </w:rPr>
      </w:pPr>
      <w:r>
        <w:rPr>
          <w:b/>
        </w:rPr>
        <w:t>Правила профилактики ОРВИ, инфекционных и паразитарных заболеваний, острых кишечных инфекций:</w:t>
      </w:r>
    </w:p>
    <w:p w:rsidR="00D12A89" w:rsidRDefault="00D12A89" w:rsidP="00D12A89">
      <w:pPr>
        <w:tabs>
          <w:tab w:val="left" w:pos="-567"/>
        </w:tabs>
        <w:ind w:firstLine="710"/>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D12A89" w:rsidRDefault="00D12A89" w:rsidP="00D12A89">
      <w:pPr>
        <w:tabs>
          <w:tab w:val="left" w:pos="-567"/>
        </w:tabs>
        <w:ind w:firstLine="710"/>
        <w:jc w:val="both"/>
        <w:rPr>
          <w:b/>
        </w:rPr>
      </w:pPr>
      <w:r>
        <w:rPr>
          <w:b/>
        </w:rPr>
        <w:t>В целях снижения роста заболеваемости бешенством, бруцеллезом и лептоспирозом животных:</w:t>
      </w:r>
    </w:p>
    <w:p w:rsidR="00D12A89" w:rsidRDefault="00D12A89" w:rsidP="00D12A89">
      <w:pPr>
        <w:tabs>
          <w:tab w:val="left" w:pos="-567"/>
        </w:tabs>
        <w:ind w:firstLine="710"/>
        <w:jc w:val="both"/>
      </w:pPr>
      <w:r>
        <w:t>- проводить разъяснительную работу среди населения об опасности заболевания бешенством, бруцеллезом и лептоспирозом, а также мерах по предупреждению заболеваемости;</w:t>
      </w:r>
    </w:p>
    <w:p w:rsidR="00D12A89" w:rsidRDefault="00D12A89" w:rsidP="00D12A89">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бруцеллеза и лептоспироза;</w:t>
      </w:r>
    </w:p>
    <w:p w:rsidR="00D12A89" w:rsidRDefault="00D12A89" w:rsidP="00D12A89">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D12A89" w:rsidRPr="00642057" w:rsidRDefault="00D12A89" w:rsidP="00D12A89">
      <w:pPr>
        <w:ind w:firstLine="708"/>
        <w:jc w:val="both"/>
      </w:pP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D12A89" w:rsidRDefault="00D12A89" w:rsidP="00D12A89">
      <w:pPr>
        <w:tabs>
          <w:tab w:val="left" w:pos="-567"/>
        </w:tabs>
        <w:ind w:firstLine="710"/>
        <w:jc w:val="both"/>
        <w:rPr>
          <w:b/>
        </w:rPr>
      </w:pPr>
      <w:r>
        <w:rPr>
          <w:b/>
        </w:rPr>
        <w:t>В целях недопущения происшествий на водных объектах:</w:t>
      </w:r>
    </w:p>
    <w:p w:rsidR="00D12A89" w:rsidRDefault="00D12A89" w:rsidP="00D12A89">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D12A89" w:rsidRDefault="00D12A89" w:rsidP="00D12A89">
      <w:pPr>
        <w:suppressAutoHyphens/>
        <w:ind w:right="-2"/>
        <w:rPr>
          <w:b/>
        </w:rPr>
      </w:pPr>
    </w:p>
    <w:p w:rsidR="00D12A89" w:rsidRDefault="00D12A89" w:rsidP="00D12A89">
      <w:pPr>
        <w:suppressAutoHyphens/>
        <w:ind w:right="-2" w:firstLine="709"/>
        <w:rPr>
          <w:b/>
        </w:rPr>
      </w:pPr>
      <w:r>
        <w:rPr>
          <w:b/>
        </w:rPr>
        <w:t>Главное управление МЧС России по Республике Мордовия рекомендует:</w:t>
      </w:r>
    </w:p>
    <w:p w:rsidR="00D12A89" w:rsidRDefault="00D12A89" w:rsidP="00D12A89">
      <w:pPr>
        <w:ind w:firstLine="709"/>
        <w:jc w:val="both"/>
        <w:rPr>
          <w:b/>
        </w:rPr>
      </w:pPr>
      <w:r>
        <w:rPr>
          <w:b/>
        </w:rPr>
        <w:t>Рекомендации населению для предотвращения взрыва газовых баллонов:</w:t>
      </w:r>
    </w:p>
    <w:p w:rsidR="00D12A89" w:rsidRDefault="00D12A89" w:rsidP="00D12A89">
      <w:pPr>
        <w:spacing w:beforeLines="120" w:before="288"/>
        <w:ind w:firstLine="709"/>
        <w:contextualSpacing/>
        <w:jc w:val="both"/>
      </w:pPr>
      <w:r>
        <w:t>- использовать только новые или прошедшие соответствующую своевременную проверку газовые баллоны;</w:t>
      </w:r>
    </w:p>
    <w:p w:rsidR="00D12A89" w:rsidRDefault="00D12A89" w:rsidP="00D12A89">
      <w:pPr>
        <w:spacing w:beforeLines="120" w:before="288"/>
        <w:ind w:firstLine="709"/>
        <w:contextualSpacing/>
        <w:jc w:val="both"/>
      </w:pPr>
      <w: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D12A89" w:rsidRPr="00CA65B7" w:rsidRDefault="00D12A89" w:rsidP="00D12A89">
      <w:pPr>
        <w:ind w:firstLine="709"/>
        <w:jc w:val="both"/>
      </w:pPr>
      <w: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D12A89" w:rsidRDefault="00D12A89" w:rsidP="00D12A89">
      <w:pPr>
        <w:suppressAutoHyphens/>
        <w:ind w:firstLine="709"/>
        <w:jc w:val="both"/>
        <w:rPr>
          <w:b/>
        </w:rPr>
      </w:pPr>
      <w:r>
        <w:rPr>
          <w:b/>
        </w:rPr>
        <w:t>Рекомендации по безопасному использованию газа при удовлетворении коммунально-бытовых нужд:</w:t>
      </w:r>
    </w:p>
    <w:p w:rsidR="00D12A89" w:rsidRDefault="00D12A89" w:rsidP="00D12A89">
      <w:pPr>
        <w:ind w:firstLine="709"/>
        <w:jc w:val="both"/>
      </w:pPr>
      <w:r>
        <w:t>Собственникам (пользователям) домовладений и помещений в многоквартирных домах необходимо:</w:t>
      </w:r>
    </w:p>
    <w:p w:rsidR="00D12A89" w:rsidRDefault="00D12A89" w:rsidP="00D12A89">
      <w:pPr>
        <w:ind w:firstLine="709"/>
        <w:jc w:val="both"/>
      </w:pPr>
      <w: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D12A89" w:rsidRDefault="00D12A89" w:rsidP="00D12A89">
      <w:pPr>
        <w:ind w:firstLine="709"/>
        <w:jc w:val="both"/>
      </w:pPr>
      <w:bookmarkStart w:id="1" w:name="sub_1045"/>
      <w:r>
        <w:t>- перед розжигом горелок бытового газоиспользующего оборудования обеспечить предварительную вентиляцию камеры сгорания в течение 3-5 минут;</w:t>
      </w:r>
    </w:p>
    <w:p w:rsidR="00D12A89" w:rsidRPr="008619F5" w:rsidRDefault="00D12A89" w:rsidP="00D12A89">
      <w:pPr>
        <w:ind w:firstLine="709"/>
        <w:jc w:val="both"/>
      </w:pPr>
      <w:bookmarkStart w:id="2" w:name="sub_1046"/>
      <w:bookmarkEnd w:id="1"/>
      <w:r>
        <w:t>- после окончания пользования газом закрыть краны на бытовом газоиспользующем оборудовании</w:t>
      </w:r>
      <w:bookmarkStart w:id="3" w:name="sub_1047"/>
      <w:bookmarkEnd w:id="2"/>
      <w:r>
        <w:t>.</w:t>
      </w:r>
    </w:p>
    <w:p w:rsidR="00D12A89" w:rsidRDefault="00D12A89" w:rsidP="00D12A89">
      <w:pPr>
        <w:ind w:firstLine="709"/>
        <w:jc w:val="both"/>
        <w:rPr>
          <w:b/>
        </w:rPr>
      </w:pPr>
      <w:r>
        <w:rPr>
          <w:b/>
        </w:rPr>
        <w:t>Незамедлительно сообщать в аварийно-диспетчерскую службу газораспределительной организации об обнаружении следующих фактов:</w:t>
      </w:r>
    </w:p>
    <w:bookmarkEnd w:id="3"/>
    <w:p w:rsidR="00D12A89" w:rsidRDefault="00D12A89" w:rsidP="00D12A89">
      <w:pPr>
        <w:ind w:firstLine="709"/>
        <w:jc w:val="both"/>
      </w:pPr>
      <w:r>
        <w:t>- наличие утечки газа и (или) срабатывания сигнализаторов или систем контроля загазованности помещений;</w:t>
      </w:r>
    </w:p>
    <w:p w:rsidR="00D12A89" w:rsidRDefault="00D12A89" w:rsidP="00D12A89">
      <w:pPr>
        <w:ind w:firstLine="709"/>
        <w:jc w:val="both"/>
      </w:pPr>
      <w:r>
        <w:t>- отсутствие или нарушение тяги в дымовых и вентиляционных каналах;</w:t>
      </w:r>
    </w:p>
    <w:p w:rsidR="00D12A89" w:rsidRDefault="00D12A89" w:rsidP="00D12A89">
      <w:pPr>
        <w:ind w:firstLine="709"/>
        <w:jc w:val="both"/>
      </w:pPr>
      <w:r>
        <w:t xml:space="preserve">- отклонение величины давления газа от значений, предусмотренных </w:t>
      </w:r>
      <w:hyperlink r:id="rId10" w:history="1">
        <w:r>
          <w:rPr>
            <w:rStyle w:val="a4"/>
            <w:color w:val="auto"/>
          </w:rPr>
          <w:t>правилами</w:t>
        </w:r>
      </w:hyperlink>
      <w:r>
        <w:t xml:space="preserve"> предоставления коммунальных услуг;</w:t>
      </w:r>
    </w:p>
    <w:p w:rsidR="00D12A89" w:rsidRDefault="00D12A89" w:rsidP="00D12A89">
      <w:pPr>
        <w:ind w:firstLine="709"/>
        <w:jc w:val="both"/>
      </w:pPr>
      <w:r>
        <w:t>- приостановление подачи газа без предварительного уведомления со стороны специализированной организации или поставщика газа;</w:t>
      </w:r>
    </w:p>
    <w:p w:rsidR="00D12A89" w:rsidRPr="00683786" w:rsidRDefault="00D12A89" w:rsidP="00D12A89">
      <w:pPr>
        <w:ind w:firstLine="709"/>
        <w:jc w:val="both"/>
      </w:pPr>
      <w:bookmarkStart w:id="4" w:name="sub_1048"/>
      <w: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D12A89" w:rsidRDefault="00D12A89" w:rsidP="00D12A89">
      <w:pPr>
        <w:tabs>
          <w:tab w:val="left" w:pos="0"/>
          <w:tab w:val="left" w:pos="284"/>
          <w:tab w:val="left" w:pos="10348"/>
        </w:tabs>
        <w:ind w:firstLine="709"/>
        <w:jc w:val="both"/>
        <w:rPr>
          <w:b/>
        </w:rPr>
      </w:pPr>
      <w:r>
        <w:rPr>
          <w:b/>
        </w:rPr>
        <w:t>В целях предупреждения природных и техногенных пожаров:</w:t>
      </w:r>
    </w:p>
    <w:p w:rsidR="00D12A89" w:rsidRDefault="00D12A89" w:rsidP="00D12A89">
      <w:pPr>
        <w:ind w:firstLine="709"/>
        <w:jc w:val="both"/>
      </w:pPr>
      <w:r>
        <w:t>- будьте внимательны при обращении с огнём;</w:t>
      </w:r>
    </w:p>
    <w:p w:rsidR="00D12A89" w:rsidRDefault="00D12A89" w:rsidP="00D12A89">
      <w:pPr>
        <w:ind w:firstLine="709"/>
        <w:jc w:val="both"/>
      </w:pPr>
      <w:r>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D12A89" w:rsidRDefault="00D12A89" w:rsidP="00D12A89">
      <w:pPr>
        <w:ind w:firstLine="709"/>
        <w:jc w:val="both"/>
      </w:pPr>
      <w:r>
        <w:t>- не оставляйте без присмотра газовые и электронагревательные приборы;</w:t>
      </w:r>
    </w:p>
    <w:p w:rsidR="00D12A89" w:rsidRDefault="00D12A89" w:rsidP="00D12A89">
      <w:pPr>
        <w:ind w:firstLine="709"/>
        <w:jc w:val="both"/>
      </w:pPr>
      <w:r>
        <w:t>- не разрешайте детям играть с огнем, спичками;</w:t>
      </w:r>
    </w:p>
    <w:p w:rsidR="00D12A89" w:rsidRDefault="00D12A89" w:rsidP="00D12A89">
      <w:pPr>
        <w:ind w:firstLine="709"/>
        <w:jc w:val="both"/>
      </w:pPr>
      <w:r>
        <w:t>- не обертывайте электрические лампы бумагой, материей и другими сгораемыми материалами;</w:t>
      </w:r>
    </w:p>
    <w:p w:rsidR="00D12A89" w:rsidRPr="001A2804" w:rsidRDefault="00D12A89" w:rsidP="00D12A89">
      <w:pPr>
        <w:ind w:firstLine="709"/>
        <w:jc w:val="both"/>
      </w:pPr>
      <w: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D12A89" w:rsidRDefault="00D12A89" w:rsidP="00D12A89">
      <w:pPr>
        <w:ind w:firstLine="709"/>
        <w:jc w:val="both"/>
        <w:rPr>
          <w:b/>
        </w:rPr>
      </w:pPr>
      <w:r>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D12A89" w:rsidRDefault="00D12A89" w:rsidP="00D12A89">
      <w:pPr>
        <w:ind w:left="567" w:firstLine="142"/>
        <w:jc w:val="both"/>
      </w:pPr>
      <w:r>
        <w:t>- употреблять для еды только ту пищу, в качестве которой вы уверены;</w:t>
      </w:r>
    </w:p>
    <w:p w:rsidR="00D12A89" w:rsidRDefault="00D12A89" w:rsidP="00D12A89">
      <w:pPr>
        <w:ind w:firstLine="709"/>
        <w:jc w:val="both"/>
      </w:pPr>
      <w:r>
        <w:t>- употреблять для питья только гарантированно безопасную воду и напитки (питьевая вода и напитки в фабричной упаковке, кипяченая вода);</w:t>
      </w:r>
    </w:p>
    <w:p w:rsidR="00D12A89" w:rsidRDefault="00D12A89" w:rsidP="00D12A89">
      <w:pPr>
        <w:ind w:firstLine="709"/>
        <w:jc w:val="both"/>
      </w:pPr>
      <w:r>
        <w:t>- мясо, рыба, морепродукты должны обязательно подвергаться термической обработке;</w:t>
      </w:r>
    </w:p>
    <w:p w:rsidR="00D12A89" w:rsidRDefault="00D12A89" w:rsidP="00D12A89">
      <w:pPr>
        <w:ind w:firstLine="709"/>
        <w:jc w:val="both"/>
      </w:pPr>
      <w:r>
        <w:t>- овощи и фрукты мыть безопасной водой и обдавать кипятком;</w:t>
      </w:r>
    </w:p>
    <w:p w:rsidR="00D12A89" w:rsidRPr="00683786" w:rsidRDefault="00D12A89" w:rsidP="00D12A89">
      <w:pPr>
        <w:ind w:firstLine="709"/>
        <w:jc w:val="both"/>
      </w:pPr>
      <w:r>
        <w:t>- перед едой следует всегда тщательно мыть руки с мылом.</w:t>
      </w:r>
    </w:p>
    <w:p w:rsidR="00D12A89" w:rsidRDefault="00D12A89" w:rsidP="00D12A89">
      <w:pPr>
        <w:tabs>
          <w:tab w:val="left" w:pos="-567"/>
        </w:tabs>
        <w:ind w:firstLine="709"/>
        <w:jc w:val="both"/>
      </w:pPr>
      <w:r>
        <w:rPr>
          <w:b/>
        </w:rPr>
        <w:t>В целях снижения роста заболеваемости бешенством, бруцеллезом и лептоспирозом животных</w:t>
      </w:r>
      <w:r>
        <w:t xml:space="preserve">: </w:t>
      </w:r>
    </w:p>
    <w:p w:rsidR="00D12A89" w:rsidRDefault="00D12A89" w:rsidP="00D12A89">
      <w:pPr>
        <w:tabs>
          <w:tab w:val="left" w:pos="-567"/>
        </w:tabs>
        <w:ind w:firstLine="709"/>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D12A89" w:rsidRDefault="00D12A89" w:rsidP="00D12A89">
      <w:pPr>
        <w:tabs>
          <w:tab w:val="left" w:pos="426"/>
          <w:tab w:val="left" w:pos="3119"/>
          <w:tab w:val="left" w:pos="3206"/>
          <w:tab w:val="left" w:pos="3405"/>
          <w:tab w:val="center" w:pos="5246"/>
          <w:tab w:val="center" w:pos="5458"/>
        </w:tabs>
        <w:suppressAutoHyphens/>
        <w:ind w:right="-2" w:firstLine="709"/>
      </w:pPr>
      <w:r>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D12A89" w:rsidRPr="00661769" w:rsidRDefault="00D12A89" w:rsidP="00D12A89">
      <w:pPr>
        <w:tabs>
          <w:tab w:val="left" w:pos="426"/>
          <w:tab w:val="left" w:pos="3119"/>
          <w:tab w:val="left" w:pos="3206"/>
          <w:tab w:val="left" w:pos="3405"/>
          <w:tab w:val="center" w:pos="5246"/>
          <w:tab w:val="center" w:pos="5458"/>
        </w:tabs>
        <w:suppressAutoHyphens/>
        <w:ind w:right="-2" w:firstLine="709"/>
      </w:pPr>
      <w:r>
        <w:t>- соблюдать правила проведения санитарно-противоэпидемических мероприятий по охране водоемов от загрязнений, строгое соблюдение ветеринарно-санитарных правил в животноводческих хозяйствах и при выполнении сельскохозяйственных работ, контроль за источниками водоснабжения и местами купания людей, дератизация; по эпидемиологическим показаниям или в случае наличия профессионального риска заражения, против лептоспироза проводится вакцинация.</w:t>
      </w:r>
    </w:p>
    <w:p w:rsidR="00D12A89" w:rsidRDefault="00D12A89" w:rsidP="00D12A89">
      <w:pPr>
        <w:suppressAutoHyphens/>
        <w:ind w:left="284" w:firstLine="425"/>
        <w:contextualSpacing/>
        <w:jc w:val="both"/>
        <w:rPr>
          <w:b/>
          <w:color w:val="000000" w:themeColor="text1"/>
        </w:rPr>
      </w:pPr>
      <w:r>
        <w:rPr>
          <w:b/>
          <w:color w:val="000000" w:themeColor="text1"/>
        </w:rPr>
        <w:t>Правила безопасности на воде для населения:</w:t>
      </w:r>
    </w:p>
    <w:p w:rsidR="00D12A89" w:rsidRDefault="00D12A89" w:rsidP="00D12A89">
      <w:pPr>
        <w:suppressAutoHyphens/>
        <w:ind w:left="284" w:firstLine="425"/>
        <w:contextualSpacing/>
        <w:jc w:val="both"/>
        <w:rPr>
          <w:color w:val="000000" w:themeColor="text1"/>
        </w:rPr>
      </w:pPr>
      <w:r>
        <w:rPr>
          <w:color w:val="000000" w:themeColor="text1"/>
        </w:rPr>
        <w:t>- не прыгайте с обрывов и вышек, не проверив дно;</w:t>
      </w:r>
    </w:p>
    <w:p w:rsidR="00D12A89" w:rsidRDefault="00D12A89" w:rsidP="00D12A89">
      <w:pPr>
        <w:suppressAutoHyphens/>
        <w:ind w:left="284" w:firstLine="425"/>
        <w:contextualSpacing/>
        <w:jc w:val="both"/>
        <w:rPr>
          <w:color w:val="000000" w:themeColor="text1"/>
        </w:rPr>
      </w:pPr>
      <w:r>
        <w:rPr>
          <w:color w:val="000000" w:themeColor="text1"/>
        </w:rPr>
        <w:t>- не заплывайте за буйки и не пытайтесь переплывать водоемы;</w:t>
      </w:r>
    </w:p>
    <w:p w:rsidR="00D12A89" w:rsidRDefault="00D12A89" w:rsidP="00D12A89">
      <w:pPr>
        <w:suppressAutoHyphens/>
        <w:ind w:left="284" w:firstLine="425"/>
        <w:contextualSpacing/>
        <w:jc w:val="both"/>
        <w:rPr>
          <w:color w:val="000000" w:themeColor="text1"/>
        </w:rPr>
      </w:pPr>
      <w:r>
        <w:rPr>
          <w:color w:val="000000" w:themeColor="text1"/>
        </w:rPr>
        <w:t>- не устраивайте на воде опасные игры, не катайтесь на самодельных плотах;</w:t>
      </w:r>
    </w:p>
    <w:p w:rsidR="00D12A89" w:rsidRDefault="00D12A89" w:rsidP="00D12A89">
      <w:pPr>
        <w:suppressAutoHyphens/>
        <w:ind w:firstLine="709"/>
        <w:jc w:val="both"/>
        <w:rPr>
          <w:color w:val="000000" w:themeColor="text1"/>
        </w:rPr>
      </w:pPr>
      <w:r>
        <w:rPr>
          <w:color w:val="000000" w:themeColor="text1"/>
        </w:rPr>
        <w:t>- не отплывайте далеко от берега на надувных матрацах и кругах, особенно если не умеете плавать;</w:t>
      </w:r>
    </w:p>
    <w:p w:rsidR="00D12A89" w:rsidRDefault="00D12A89" w:rsidP="00D12A89">
      <w:pPr>
        <w:suppressAutoHyphens/>
        <w:ind w:left="284" w:firstLine="425"/>
        <w:contextualSpacing/>
        <w:jc w:val="both"/>
        <w:rPr>
          <w:color w:val="000000" w:themeColor="text1"/>
        </w:rPr>
      </w:pPr>
      <w:r>
        <w:rPr>
          <w:color w:val="000000" w:themeColor="text1"/>
        </w:rPr>
        <w:t>- купайтесь в специально оборудованных местах;</w:t>
      </w:r>
    </w:p>
    <w:p w:rsidR="00D12A89" w:rsidRDefault="00D12A89" w:rsidP="00D12A89">
      <w:pPr>
        <w:suppressAutoHyphens/>
        <w:ind w:left="284" w:firstLine="425"/>
        <w:contextualSpacing/>
        <w:jc w:val="both"/>
        <w:rPr>
          <w:color w:val="000000" w:themeColor="text1"/>
        </w:rPr>
      </w:pPr>
      <w:r>
        <w:rPr>
          <w:color w:val="000000" w:themeColor="text1"/>
        </w:rPr>
        <w:t>- не оставляйте у воды детей без присмотра;</w:t>
      </w:r>
    </w:p>
    <w:p w:rsidR="00D12A89" w:rsidRDefault="00D12A89" w:rsidP="00D12A89">
      <w:pPr>
        <w:suppressAutoHyphens/>
        <w:ind w:left="284" w:firstLine="425"/>
        <w:contextualSpacing/>
        <w:jc w:val="both"/>
        <w:rPr>
          <w:color w:val="000000" w:themeColor="text1"/>
        </w:rPr>
      </w:pPr>
      <w:r>
        <w:rPr>
          <w:color w:val="000000" w:themeColor="text1"/>
        </w:rPr>
        <w:t>- не купайтесь в холодной воде (температура ниже 18°С);</w:t>
      </w:r>
    </w:p>
    <w:p w:rsidR="00D12A89" w:rsidRDefault="00D12A89" w:rsidP="00D12A89">
      <w:pPr>
        <w:suppressAutoHyphens/>
        <w:ind w:left="284" w:firstLine="425"/>
        <w:contextualSpacing/>
        <w:jc w:val="both"/>
        <w:rPr>
          <w:color w:val="000000" w:themeColor="text1"/>
        </w:rPr>
      </w:pPr>
      <w:r>
        <w:rPr>
          <w:color w:val="000000" w:themeColor="text1"/>
        </w:rPr>
        <w:t>- не подавайте ложные сигналы тревоги;</w:t>
      </w:r>
    </w:p>
    <w:p w:rsidR="00D12A89" w:rsidRDefault="00D12A89" w:rsidP="00D12A89">
      <w:pPr>
        <w:suppressAutoHyphens/>
        <w:ind w:left="284" w:firstLine="425"/>
        <w:contextualSpacing/>
        <w:jc w:val="both"/>
        <w:rPr>
          <w:color w:val="000000" w:themeColor="text1"/>
        </w:rPr>
      </w:pPr>
      <w:r>
        <w:rPr>
          <w:color w:val="000000" w:themeColor="text1"/>
        </w:rPr>
        <w:t>- не купайтесь в нетрезвом виде;</w:t>
      </w:r>
    </w:p>
    <w:p w:rsidR="00D12A89" w:rsidRDefault="00D12A89" w:rsidP="00D12A89">
      <w:pPr>
        <w:suppressAutoHyphens/>
        <w:ind w:left="284" w:firstLine="425"/>
        <w:contextualSpacing/>
        <w:jc w:val="both"/>
        <w:rPr>
          <w:color w:val="000000" w:themeColor="text1"/>
        </w:rPr>
      </w:pPr>
      <w:r>
        <w:rPr>
          <w:color w:val="000000" w:themeColor="text1"/>
        </w:rPr>
        <w:t>- не подплывайте близко к лодкам, катерам.</w:t>
      </w:r>
    </w:p>
    <w:p w:rsidR="00D12A89" w:rsidRDefault="00D12A89" w:rsidP="00D12A89">
      <w:pPr>
        <w:suppressAutoHyphens/>
        <w:ind w:left="284" w:firstLine="425"/>
        <w:contextualSpacing/>
        <w:jc w:val="both"/>
        <w:rPr>
          <w:b/>
          <w:color w:val="000000" w:themeColor="text1"/>
        </w:rPr>
      </w:pPr>
      <w:r>
        <w:rPr>
          <w:b/>
          <w:color w:val="000000" w:themeColor="text1"/>
        </w:rPr>
        <w:t>Правила безопасной рыбалки:</w:t>
      </w:r>
    </w:p>
    <w:p w:rsidR="00D12A89" w:rsidRDefault="00D12A89" w:rsidP="00D12A89">
      <w:pPr>
        <w:suppressAutoHyphens/>
        <w:ind w:firstLine="709"/>
        <w:jc w:val="both"/>
        <w:rPr>
          <w:color w:val="000000" w:themeColor="text1"/>
        </w:rPr>
      </w:pPr>
      <w:r>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D12A89" w:rsidRDefault="00D12A89" w:rsidP="00D12A89">
      <w:pPr>
        <w:suppressAutoHyphens/>
        <w:ind w:firstLine="709"/>
        <w:jc w:val="both"/>
        <w:rPr>
          <w:color w:val="000000" w:themeColor="text1"/>
        </w:rPr>
      </w:pPr>
      <w:r>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D12A89" w:rsidRDefault="00D12A89" w:rsidP="00D12A89">
      <w:pPr>
        <w:suppressAutoHyphens/>
        <w:ind w:firstLine="709"/>
        <w:jc w:val="both"/>
        <w:rPr>
          <w:color w:val="000000" w:themeColor="text1"/>
        </w:rPr>
      </w:pPr>
      <w:r>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D12A89" w:rsidRPr="00642057" w:rsidRDefault="00D12A89" w:rsidP="00D12A89">
      <w:pPr>
        <w:suppressAutoHyphens/>
        <w:ind w:right="-2" w:firstLine="709"/>
        <w:jc w:val="both"/>
        <w:rPr>
          <w:color w:val="000000" w:themeColor="text1"/>
        </w:rPr>
      </w:pPr>
      <w:r>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D12A89" w:rsidRDefault="00D12A89" w:rsidP="00D12A89">
      <w:pPr>
        <w:ind w:firstLine="567"/>
        <w:jc w:val="both"/>
        <w:rPr>
          <w:b/>
        </w:rPr>
      </w:pPr>
      <w:r>
        <w:rPr>
          <w:b/>
        </w:rPr>
        <w:t>В целях обеспечения безопасности населения в условиях угрозы применения противником ракет, авиации и беспилотных летательных аппаратов (БПЛА) рекомендуется:</w:t>
      </w:r>
    </w:p>
    <w:p w:rsidR="00D12A89" w:rsidRDefault="00D12A89" w:rsidP="00D12A89">
      <w:pPr>
        <w:tabs>
          <w:tab w:val="left" w:pos="426"/>
          <w:tab w:val="left" w:pos="3119"/>
          <w:tab w:val="left" w:pos="3206"/>
          <w:tab w:val="left" w:pos="3405"/>
          <w:tab w:val="center" w:pos="5246"/>
          <w:tab w:val="center" w:pos="5458"/>
        </w:tabs>
        <w:suppressAutoHyphens/>
        <w:spacing w:line="264" w:lineRule="auto"/>
        <w:ind w:right="-2" w:firstLine="567"/>
        <w:jc w:val="both"/>
      </w:pPr>
      <w:r>
        <w:t>На улице:</w:t>
      </w:r>
    </w:p>
    <w:p w:rsidR="00D12A89" w:rsidRDefault="00D12A89" w:rsidP="00D12A89">
      <w:pPr>
        <w:tabs>
          <w:tab w:val="left" w:pos="426"/>
          <w:tab w:val="left" w:pos="3119"/>
          <w:tab w:val="left" w:pos="3206"/>
          <w:tab w:val="left" w:pos="3405"/>
          <w:tab w:val="center" w:pos="5246"/>
          <w:tab w:val="center" w:pos="5458"/>
        </w:tabs>
        <w:suppressAutoHyphens/>
        <w:spacing w:line="264" w:lineRule="auto"/>
        <w:ind w:right="-2" w:firstLine="567"/>
        <w:jc w:val="both"/>
      </w:pPr>
      <w:r>
        <w:t>- услышав свист пролетающего над вами боеприпаса или его взрыв, немедленно лечь на землю;</w:t>
      </w:r>
    </w:p>
    <w:p w:rsidR="00D12A89" w:rsidRDefault="00D12A89" w:rsidP="00D12A89">
      <w:pPr>
        <w:tabs>
          <w:tab w:val="left" w:pos="426"/>
          <w:tab w:val="left" w:pos="3119"/>
          <w:tab w:val="left" w:pos="3206"/>
          <w:tab w:val="left" w:pos="3405"/>
          <w:tab w:val="center" w:pos="5246"/>
          <w:tab w:val="center" w:pos="5458"/>
        </w:tabs>
        <w:suppressAutoHyphens/>
        <w:spacing w:line="264" w:lineRule="auto"/>
        <w:ind w:right="-2" w:firstLine="567"/>
        <w:jc w:val="both"/>
      </w:pPr>
      <w:r>
        <w:t>- для укрытия подходят защитное сооружение, подземный переход, водосток, смотровая яма, воронка от взрыва, бордюр, бетонный желоб, фундамент забора, канава, ров;</w:t>
      </w:r>
    </w:p>
    <w:p w:rsidR="00D12A89" w:rsidRDefault="00D12A89" w:rsidP="00D12A89">
      <w:pPr>
        <w:tabs>
          <w:tab w:val="left" w:pos="426"/>
          <w:tab w:val="left" w:pos="3119"/>
          <w:tab w:val="left" w:pos="3206"/>
          <w:tab w:val="left" w:pos="3405"/>
          <w:tab w:val="center" w:pos="5246"/>
          <w:tab w:val="center" w:pos="5458"/>
        </w:tabs>
        <w:suppressAutoHyphens/>
        <w:spacing w:line="264" w:lineRule="auto"/>
        <w:ind w:right="-2" w:firstLine="567"/>
        <w:jc w:val="both"/>
      </w:pPr>
      <w:r>
        <w:t>- чрезвычайно опасны современные здания, которые содержат большое количество стеклянных элементов - в случае взрыва такая постройка сложится, а стекло разобьётся на множество мелких острых осколков.</w:t>
      </w:r>
    </w:p>
    <w:p w:rsidR="00D12A89" w:rsidRDefault="00D12A89" w:rsidP="00D12A89">
      <w:pPr>
        <w:tabs>
          <w:tab w:val="left" w:pos="426"/>
          <w:tab w:val="left" w:pos="3119"/>
          <w:tab w:val="left" w:pos="3206"/>
          <w:tab w:val="left" w:pos="3405"/>
          <w:tab w:val="center" w:pos="5246"/>
          <w:tab w:val="center" w:pos="5458"/>
        </w:tabs>
        <w:suppressAutoHyphens/>
        <w:spacing w:line="264" w:lineRule="auto"/>
        <w:ind w:right="-2" w:firstLine="567"/>
        <w:jc w:val="both"/>
      </w:pPr>
      <w:r>
        <w:t>Дома:</w:t>
      </w:r>
    </w:p>
    <w:p w:rsidR="00D12A89" w:rsidRDefault="00D12A89" w:rsidP="00D12A89">
      <w:pPr>
        <w:tabs>
          <w:tab w:val="left" w:pos="426"/>
          <w:tab w:val="left" w:pos="3119"/>
          <w:tab w:val="left" w:pos="3206"/>
          <w:tab w:val="left" w:pos="3405"/>
          <w:tab w:val="center" w:pos="5246"/>
          <w:tab w:val="center" w:pos="5458"/>
        </w:tabs>
        <w:suppressAutoHyphens/>
        <w:spacing w:line="264" w:lineRule="auto"/>
        <w:ind w:right="-2" w:firstLine="567"/>
        <w:jc w:val="both"/>
      </w:pPr>
      <w:r>
        <w:t>- если поблизости нет защитного сооружения, спуститься в подвал, который должен быть оборудован вентиляцией и иметь два выхода;</w:t>
      </w:r>
    </w:p>
    <w:p w:rsidR="00D12A89" w:rsidRDefault="00D12A89" w:rsidP="00D12A89">
      <w:pPr>
        <w:tabs>
          <w:tab w:val="left" w:pos="426"/>
          <w:tab w:val="left" w:pos="3119"/>
          <w:tab w:val="left" w:pos="3206"/>
          <w:tab w:val="left" w:pos="3405"/>
          <w:tab w:val="center" w:pos="5246"/>
          <w:tab w:val="center" w:pos="5458"/>
        </w:tabs>
        <w:suppressAutoHyphens/>
        <w:spacing w:line="264" w:lineRule="auto"/>
        <w:ind w:right="-2" w:firstLine="567"/>
        <w:jc w:val="both"/>
      </w:pPr>
      <w:r>
        <w:t>- если подвала нет – спуститься на нижний этаж и укрыться под конструкциями;</w:t>
      </w:r>
    </w:p>
    <w:p w:rsidR="00D12A89" w:rsidRDefault="00D12A89" w:rsidP="00D12A89">
      <w:pPr>
        <w:tabs>
          <w:tab w:val="left" w:pos="426"/>
          <w:tab w:val="left" w:pos="3119"/>
          <w:tab w:val="left" w:pos="3206"/>
          <w:tab w:val="left" w:pos="3405"/>
          <w:tab w:val="center" w:pos="5246"/>
          <w:tab w:val="center" w:pos="5458"/>
        </w:tabs>
        <w:suppressAutoHyphens/>
        <w:spacing w:line="264" w:lineRule="auto"/>
        <w:ind w:right="-2" w:firstLine="567"/>
        <w:jc w:val="both"/>
      </w:pPr>
      <w:r>
        <w:t>ни в коем случае нельзя находиться возле окон.</w:t>
      </w:r>
    </w:p>
    <w:p w:rsidR="00D12A89" w:rsidRDefault="00D12A89" w:rsidP="00D12A89">
      <w:pPr>
        <w:tabs>
          <w:tab w:val="left" w:pos="426"/>
          <w:tab w:val="left" w:pos="3119"/>
          <w:tab w:val="left" w:pos="3206"/>
          <w:tab w:val="left" w:pos="3405"/>
          <w:tab w:val="center" w:pos="5246"/>
          <w:tab w:val="center" w:pos="5458"/>
        </w:tabs>
        <w:suppressAutoHyphens/>
        <w:spacing w:line="264" w:lineRule="auto"/>
        <w:ind w:right="-2" w:firstLine="567"/>
        <w:jc w:val="both"/>
      </w:pPr>
      <w:r>
        <w:t>В транспорте:</w:t>
      </w:r>
    </w:p>
    <w:p w:rsidR="00D12A89" w:rsidRDefault="00D12A89" w:rsidP="00D12A89">
      <w:pPr>
        <w:tabs>
          <w:tab w:val="left" w:pos="426"/>
          <w:tab w:val="left" w:pos="3119"/>
          <w:tab w:val="left" w:pos="3206"/>
          <w:tab w:val="left" w:pos="3405"/>
          <w:tab w:val="center" w:pos="5246"/>
          <w:tab w:val="center" w:pos="5458"/>
        </w:tabs>
        <w:suppressAutoHyphens/>
        <w:spacing w:line="264" w:lineRule="auto"/>
        <w:ind w:right="-2" w:firstLine="567"/>
        <w:jc w:val="both"/>
      </w:pPr>
      <w:r>
        <w:t>- немедленно остановить авто, ползком переместиться с противоположной от обстрела стороны как можно дальше, затем лечь на землю, закрыв голову руками;</w:t>
      </w:r>
    </w:p>
    <w:p w:rsidR="00D12A89" w:rsidRDefault="00D12A89" w:rsidP="00D12A89">
      <w:pPr>
        <w:tabs>
          <w:tab w:val="left" w:pos="426"/>
          <w:tab w:val="left" w:pos="3119"/>
          <w:tab w:val="left" w:pos="3206"/>
          <w:tab w:val="left" w:pos="3405"/>
          <w:tab w:val="center" w:pos="5246"/>
          <w:tab w:val="center" w:pos="5458"/>
        </w:tabs>
        <w:suppressAutoHyphens/>
        <w:spacing w:line="264" w:lineRule="auto"/>
        <w:ind w:right="-2" w:firstLine="567"/>
        <w:jc w:val="both"/>
      </w:pPr>
      <w:r>
        <w:t>- если вы в автобусе, покинуть транспорт, пригнувшись отбежав от дороги в направлении «от зданий и сооружений», и лечь на землю. Если неподалеку заметили более надёжное укрытие</w:t>
      </w:r>
    </w:p>
    <w:p w:rsidR="00D12A89" w:rsidRDefault="00D12A89" w:rsidP="00D12A89">
      <w:pPr>
        <w:tabs>
          <w:tab w:val="left" w:pos="426"/>
          <w:tab w:val="left" w:pos="3119"/>
          <w:tab w:val="left" w:pos="3206"/>
          <w:tab w:val="left" w:pos="3375"/>
          <w:tab w:val="left" w:pos="3405"/>
          <w:tab w:val="center" w:pos="5246"/>
          <w:tab w:val="center" w:pos="5458"/>
        </w:tabs>
        <w:suppressAutoHyphens/>
        <w:ind w:right="-2" w:firstLine="709"/>
      </w:pPr>
      <w:r>
        <w:t>– постарайтесь в него перебраться.</w:t>
      </w:r>
    </w:p>
    <w:p w:rsidR="008B68FA" w:rsidRPr="005B5039" w:rsidRDefault="008B68FA" w:rsidP="00D12A89">
      <w:pPr>
        <w:tabs>
          <w:tab w:val="left" w:pos="426"/>
          <w:tab w:val="left" w:pos="3119"/>
          <w:tab w:val="left" w:pos="3206"/>
          <w:tab w:val="left" w:pos="3405"/>
          <w:tab w:val="center" w:pos="5246"/>
          <w:tab w:val="center" w:pos="5458"/>
        </w:tabs>
        <w:suppressAutoHyphens/>
        <w:ind w:right="-2" w:firstLine="709"/>
        <w:jc w:val="center"/>
      </w:pPr>
    </w:p>
    <w:sectPr w:rsidR="008B68FA" w:rsidRPr="005B5039"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87462E" w:rsidP="00DC0C8E">
        <w:pPr>
          <w:pStyle w:val="af8"/>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87462E" w:rsidP="00DC0C8E">
        <w:pPr>
          <w:pStyle w:val="af8"/>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3283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A3B"/>
    <w:rsid w:val="00A72DF4"/>
    <w:rsid w:val="00A72E29"/>
    <w:rsid w:val="00A73016"/>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32833"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30916"/>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basedOn w:val="a0"/>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1">
    <w:name w:val="Title"/>
    <w:basedOn w:val="a0"/>
    <w:link w:val="af2"/>
    <w:qFormat/>
    <w:rsid w:val="00BA77EB"/>
    <w:pPr>
      <w:jc w:val="center"/>
    </w:pPr>
    <w:rPr>
      <w:b/>
      <w:bCs/>
    </w:rPr>
  </w:style>
  <w:style w:type="paragraph" w:styleId="af3">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5"/>
    <w:uiPriority w:val="99"/>
    <w:rsid w:val="007C2692"/>
    <w:pPr>
      <w:spacing w:before="100" w:beforeAutospacing="1" w:after="100" w:afterAutospacing="1"/>
      <w:ind w:firstLine="300"/>
    </w:pPr>
  </w:style>
  <w:style w:type="paragraph" w:styleId="af6">
    <w:name w:val="Balloon Text"/>
    <w:basedOn w:val="a0"/>
    <w:link w:val="af7"/>
    <w:rsid w:val="009F76EF"/>
    <w:rPr>
      <w:rFonts w:ascii="Tahoma" w:hAnsi="Tahoma"/>
      <w:sz w:val="16"/>
      <w:szCs w:val="16"/>
    </w:rPr>
  </w:style>
  <w:style w:type="character" w:customStyle="1" w:styleId="af7">
    <w:name w:val="Текст выноски Знак"/>
    <w:link w:val="af6"/>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2">
    <w:name w:val="Название Знак"/>
    <w:link w:val="af1"/>
    <w:rsid w:val="004654F8"/>
    <w:rPr>
      <w:b/>
      <w:bCs/>
      <w:sz w:val="24"/>
      <w:szCs w:val="24"/>
    </w:rPr>
  </w:style>
  <w:style w:type="paragraph" w:styleId="af8">
    <w:name w:val="header"/>
    <w:basedOn w:val="a0"/>
    <w:link w:val="af9"/>
    <w:uiPriority w:val="99"/>
    <w:rsid w:val="009673FC"/>
    <w:pPr>
      <w:tabs>
        <w:tab w:val="center" w:pos="4677"/>
        <w:tab w:val="right" w:pos="9355"/>
      </w:tabs>
    </w:pPr>
  </w:style>
  <w:style w:type="character" w:customStyle="1" w:styleId="af9">
    <w:name w:val="Верхний колонтитул Знак"/>
    <w:basedOn w:val="a1"/>
    <w:link w:val="af8"/>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a">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b">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c">
    <w:name w:val="Placeholder Text"/>
    <w:basedOn w:val="a1"/>
    <w:uiPriority w:val="99"/>
    <w:semiHidden/>
    <w:rsid w:val="003C510D"/>
    <w:rPr>
      <w:color w:val="808080"/>
    </w:rPr>
  </w:style>
  <w:style w:type="character" w:styleId="afd">
    <w:name w:val="annotation reference"/>
    <w:basedOn w:val="a1"/>
    <w:semiHidden/>
    <w:unhideWhenUsed/>
    <w:rsid w:val="000B4B4C"/>
    <w:rPr>
      <w:sz w:val="16"/>
      <w:szCs w:val="16"/>
    </w:rPr>
  </w:style>
  <w:style w:type="paragraph" w:styleId="afe">
    <w:name w:val="annotation text"/>
    <w:basedOn w:val="a0"/>
    <w:link w:val="aff"/>
    <w:semiHidden/>
    <w:unhideWhenUsed/>
    <w:rsid w:val="000B4B4C"/>
    <w:rPr>
      <w:sz w:val="20"/>
      <w:szCs w:val="20"/>
    </w:rPr>
  </w:style>
  <w:style w:type="character" w:customStyle="1" w:styleId="aff">
    <w:name w:val="Текст примечания Знак"/>
    <w:basedOn w:val="a1"/>
    <w:link w:val="afe"/>
    <w:semiHidden/>
    <w:rsid w:val="000B4B4C"/>
  </w:style>
  <w:style w:type="paragraph" w:styleId="aff0">
    <w:name w:val="annotation subject"/>
    <w:basedOn w:val="afe"/>
    <w:next w:val="afe"/>
    <w:link w:val="aff1"/>
    <w:semiHidden/>
    <w:unhideWhenUsed/>
    <w:rsid w:val="000B4B4C"/>
    <w:rPr>
      <w:b/>
      <w:bCs/>
    </w:rPr>
  </w:style>
  <w:style w:type="character" w:customStyle="1" w:styleId="aff1">
    <w:name w:val="Тема примечания Знак"/>
    <w:basedOn w:val="aff"/>
    <w:link w:val="aff0"/>
    <w:semiHidden/>
    <w:rsid w:val="000B4B4C"/>
    <w:rPr>
      <w:b/>
      <w:bCs/>
    </w:rPr>
  </w:style>
  <w:style w:type="paragraph" w:styleId="aff2">
    <w:name w:val="Plain Text"/>
    <w:basedOn w:val="a0"/>
    <w:link w:val="aff3"/>
    <w:rsid w:val="00444A2B"/>
    <w:rPr>
      <w:rFonts w:ascii="Courier New" w:hAnsi="Courier New"/>
      <w:sz w:val="20"/>
      <w:szCs w:val="20"/>
    </w:rPr>
  </w:style>
  <w:style w:type="character" w:customStyle="1" w:styleId="aff3">
    <w:name w:val="Текст Знак"/>
    <w:basedOn w:val="a1"/>
    <w:link w:val="aff2"/>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4">
    <w:name w:val="Гипертекстовая ссылка"/>
    <w:basedOn w:val="a1"/>
    <w:uiPriority w:val="99"/>
    <w:rsid w:val="00B00A91"/>
    <w:rPr>
      <w:rFonts w:cs="Times New Roman"/>
      <w:b w:val="0"/>
      <w:color w:val="106BBE"/>
    </w:rPr>
  </w:style>
  <w:style w:type="paragraph" w:styleId="aff5">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C2996F-B0B7-4BD6-977F-EC1836C87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446</TotalTime>
  <Pages>9</Pages>
  <Words>2921</Words>
  <Characters>22124</Characters>
  <Application>Microsoft Office Word</Application>
  <DocSecurity>0</DocSecurity>
  <Lines>184</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24996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89</cp:revision>
  <cp:lastPrinted>2025-07-30T09:02:00Z</cp:lastPrinted>
  <dcterms:created xsi:type="dcterms:W3CDTF">2025-06-30T09:40:00Z</dcterms:created>
  <dcterms:modified xsi:type="dcterms:W3CDTF">2025-07-30T09:03:00Z</dcterms:modified>
</cp:coreProperties>
</file>