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DD5E6E" w:rsidRDefault="00AC50F2"/>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9965D8" w:rsidRPr="004848E4" w:rsidRDefault="009965D8" w:rsidP="00DC0C8E">
            <w:pPr>
              <w:rPr>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9965D8" w:rsidRPr="004848E4" w:rsidRDefault="009965D8" w:rsidP="00DC0C8E">
                  <w:pPr>
                    <w:jc w:val="center"/>
                    <w:rPr>
                      <w:b/>
                      <w:sz w:val="18"/>
                    </w:rPr>
                  </w:pPr>
                  <w:r w:rsidRPr="004848E4">
                    <w:rPr>
                      <w:noProof/>
                      <w:szCs w:val="28"/>
                    </w:rPr>
                    <w:drawing>
                      <wp:inline distT="0" distB="0" distL="0" distR="0" wp14:anchorId="587227E8" wp14:editId="2E71C9A5">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848E4">
                    <w:rPr>
                      <w:noProof/>
                    </w:rPr>
                    <mc:AlternateContent>
                      <mc:Choice Requires="wps">
                        <w:drawing>
                          <wp:anchor distT="4294967294" distB="4294967294" distL="114298" distR="114298" simplePos="0" relativeHeight="251654656" behindDoc="0" locked="0" layoutInCell="0" allowOverlap="1" wp14:anchorId="5E519B07" wp14:editId="7BB53E7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5680" behindDoc="0" locked="0" layoutInCell="0" allowOverlap="1" wp14:anchorId="7329929F" wp14:editId="1CEADDAB">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6704" behindDoc="0" locked="0" layoutInCell="0" allowOverlap="1" wp14:anchorId="79469EFE" wp14:editId="254E671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7728" behindDoc="0" locked="0" layoutInCell="0" allowOverlap="1" wp14:anchorId="4BD6B2A7" wp14:editId="069098D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8752" behindDoc="0" locked="0" layoutInCell="0" allowOverlap="1" wp14:anchorId="74437632" wp14:editId="5B1A480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9776" behindDoc="0" locked="0" layoutInCell="0" allowOverlap="1" wp14:anchorId="1A4B56DF" wp14:editId="5750604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848E4" w:rsidRDefault="009965D8" w:rsidP="00DC0C8E">
                  <w:pPr>
                    <w:jc w:val="center"/>
                    <w:rPr>
                      <w:b/>
                      <w:sz w:val="6"/>
                      <w:szCs w:val="6"/>
                    </w:rPr>
                  </w:pPr>
                </w:p>
                <w:p w:rsidR="009965D8" w:rsidRPr="004848E4" w:rsidRDefault="009965D8" w:rsidP="00DC0C8E">
                  <w:pPr>
                    <w:jc w:val="center"/>
                  </w:pPr>
                  <w:r w:rsidRPr="004848E4">
                    <w:t>МЧС РОССИИ</w:t>
                  </w:r>
                </w:p>
                <w:p w:rsidR="009965D8" w:rsidRPr="004848E4" w:rsidRDefault="009965D8" w:rsidP="00DC0C8E">
                  <w:pPr>
                    <w:jc w:val="center"/>
                    <w:rPr>
                      <w:sz w:val="10"/>
                      <w:szCs w:val="10"/>
                    </w:rPr>
                  </w:pPr>
                </w:p>
                <w:p w:rsidR="009965D8" w:rsidRPr="004848E4" w:rsidRDefault="009965D8" w:rsidP="00DC0C8E">
                  <w:pPr>
                    <w:jc w:val="center"/>
                    <w:rPr>
                      <w:b/>
                      <w:sz w:val="18"/>
                      <w:szCs w:val="18"/>
                    </w:rPr>
                  </w:pPr>
                  <w:r w:rsidRPr="004848E4">
                    <w:rPr>
                      <w:b/>
                      <w:sz w:val="18"/>
                      <w:szCs w:val="18"/>
                    </w:rPr>
                    <w:t>ГЛАВНОЕ УПРАВЛЕНИЕ</w:t>
                  </w:r>
                </w:p>
                <w:p w:rsidR="009965D8" w:rsidRPr="004848E4" w:rsidRDefault="009965D8" w:rsidP="00DC0C8E">
                  <w:pPr>
                    <w:jc w:val="center"/>
                    <w:rPr>
                      <w:b/>
                      <w:sz w:val="18"/>
                      <w:szCs w:val="18"/>
                    </w:rPr>
                  </w:pPr>
                  <w:r w:rsidRPr="004848E4">
                    <w:rPr>
                      <w:b/>
                      <w:sz w:val="18"/>
                      <w:szCs w:val="18"/>
                    </w:rPr>
                    <w:t>МИНИСТЕРСТВА РОССИЙСКОЙ ФЕДЕРАЦИИ</w:t>
                  </w:r>
                </w:p>
                <w:p w:rsidR="009965D8" w:rsidRPr="004848E4" w:rsidRDefault="009965D8" w:rsidP="00DC0C8E">
                  <w:pPr>
                    <w:jc w:val="center"/>
                    <w:rPr>
                      <w:b/>
                      <w:sz w:val="18"/>
                      <w:szCs w:val="18"/>
                    </w:rPr>
                  </w:pPr>
                  <w:r w:rsidRPr="004848E4">
                    <w:rPr>
                      <w:b/>
                      <w:sz w:val="18"/>
                      <w:szCs w:val="18"/>
                    </w:rPr>
                    <w:t>ПО ДЕЛАМ ГРАЖДАНСКОЙ ОБОРОНЫ,</w:t>
                  </w:r>
                </w:p>
                <w:p w:rsidR="009965D8" w:rsidRPr="004848E4" w:rsidRDefault="009965D8" w:rsidP="00DC0C8E">
                  <w:pPr>
                    <w:jc w:val="center"/>
                    <w:rPr>
                      <w:b/>
                      <w:sz w:val="18"/>
                      <w:szCs w:val="18"/>
                    </w:rPr>
                  </w:pPr>
                  <w:r w:rsidRPr="004848E4">
                    <w:rPr>
                      <w:b/>
                      <w:sz w:val="18"/>
                      <w:szCs w:val="18"/>
                    </w:rPr>
                    <w:t>ЧРЕЗВЫЧАЙНЫМ СИТУАЦИЯМ И ЛИКВИДАЦИИ</w:t>
                  </w:r>
                </w:p>
                <w:p w:rsidR="009965D8" w:rsidRPr="004848E4" w:rsidRDefault="009965D8" w:rsidP="00DC0C8E">
                  <w:pPr>
                    <w:jc w:val="center"/>
                    <w:rPr>
                      <w:b/>
                      <w:sz w:val="18"/>
                      <w:szCs w:val="18"/>
                    </w:rPr>
                  </w:pPr>
                  <w:r w:rsidRPr="004848E4">
                    <w:rPr>
                      <w:b/>
                      <w:sz w:val="18"/>
                      <w:szCs w:val="18"/>
                    </w:rPr>
                    <w:t>ПОСЛЕДСТВИЙ СТИХИЙНЫХ БЕДСТВИЙ</w:t>
                  </w:r>
                </w:p>
                <w:p w:rsidR="009965D8" w:rsidRPr="004848E4" w:rsidRDefault="009965D8" w:rsidP="00DC0C8E">
                  <w:pPr>
                    <w:jc w:val="center"/>
                    <w:rPr>
                      <w:b/>
                      <w:sz w:val="18"/>
                      <w:szCs w:val="18"/>
                    </w:rPr>
                  </w:pPr>
                  <w:r w:rsidRPr="004848E4">
                    <w:rPr>
                      <w:b/>
                      <w:sz w:val="18"/>
                      <w:szCs w:val="18"/>
                    </w:rPr>
                    <w:t>ПО РЕСПУБЛИКЕ МОРДОВИЯ</w:t>
                  </w:r>
                </w:p>
                <w:p w:rsidR="009965D8" w:rsidRPr="004848E4" w:rsidRDefault="009965D8" w:rsidP="00DC0C8E">
                  <w:pPr>
                    <w:jc w:val="center"/>
                    <w:rPr>
                      <w:b/>
                      <w:sz w:val="22"/>
                      <w:szCs w:val="22"/>
                    </w:rPr>
                  </w:pPr>
                  <w:r w:rsidRPr="004848E4">
                    <w:rPr>
                      <w:b/>
                      <w:sz w:val="22"/>
                      <w:szCs w:val="22"/>
                    </w:rPr>
                    <w:t>(Главное управление МЧС России</w:t>
                  </w:r>
                </w:p>
                <w:p w:rsidR="009965D8" w:rsidRPr="004848E4" w:rsidRDefault="009965D8" w:rsidP="00DC0C8E">
                  <w:pPr>
                    <w:jc w:val="center"/>
                    <w:rPr>
                      <w:b/>
                      <w:sz w:val="22"/>
                      <w:szCs w:val="22"/>
                    </w:rPr>
                  </w:pPr>
                  <w:r w:rsidRPr="004848E4">
                    <w:rPr>
                      <w:b/>
                      <w:sz w:val="22"/>
                      <w:szCs w:val="22"/>
                    </w:rPr>
                    <w:t>по Республике Мордовия)</w:t>
                  </w:r>
                </w:p>
                <w:p w:rsidR="009965D8" w:rsidRPr="004848E4" w:rsidRDefault="009965D8" w:rsidP="00DC0C8E">
                  <w:pPr>
                    <w:jc w:val="center"/>
                    <w:rPr>
                      <w:b/>
                      <w:sz w:val="22"/>
                      <w:szCs w:val="22"/>
                    </w:rPr>
                  </w:pPr>
                </w:p>
                <w:p w:rsidR="009965D8" w:rsidRPr="004848E4" w:rsidRDefault="009965D8" w:rsidP="00DC0C8E">
                  <w:pPr>
                    <w:jc w:val="center"/>
                    <w:rPr>
                      <w:sz w:val="18"/>
                      <w:szCs w:val="18"/>
                    </w:rPr>
                  </w:pPr>
                  <w:r w:rsidRPr="004848E4">
                    <w:rPr>
                      <w:sz w:val="18"/>
                      <w:szCs w:val="18"/>
                    </w:rPr>
                    <w:t>ул. Косарева, 40, г. Саранск, 430031</w:t>
                  </w:r>
                </w:p>
                <w:p w:rsidR="009965D8" w:rsidRPr="004848E4" w:rsidRDefault="009965D8" w:rsidP="00DC0C8E">
                  <w:pPr>
                    <w:jc w:val="center"/>
                    <w:rPr>
                      <w:sz w:val="18"/>
                      <w:szCs w:val="18"/>
                    </w:rPr>
                  </w:pPr>
                  <w:r w:rsidRPr="004848E4">
                    <w:rPr>
                      <w:sz w:val="18"/>
                      <w:szCs w:val="18"/>
                    </w:rPr>
                    <w:t>Телефон: 28-86-00 Факс: 28-86-29 (код 834-2)</w:t>
                  </w:r>
                </w:p>
                <w:p w:rsidR="009965D8" w:rsidRPr="004848E4" w:rsidRDefault="009965D8" w:rsidP="00DC0C8E">
                  <w:pPr>
                    <w:jc w:val="center"/>
                    <w:rPr>
                      <w:sz w:val="18"/>
                      <w:szCs w:val="18"/>
                      <w:lang w:val="en-US"/>
                    </w:rPr>
                  </w:pPr>
                  <w:r w:rsidRPr="004848E4">
                    <w:rPr>
                      <w:sz w:val="18"/>
                      <w:szCs w:val="18"/>
                      <w:lang w:val="en-US"/>
                    </w:rPr>
                    <w:t xml:space="preserve">E-mail: </w:t>
                  </w:r>
                  <w:r w:rsidR="00A57132" w:rsidRPr="004848E4">
                    <w:rPr>
                      <w:sz w:val="18"/>
                      <w:lang w:val="en-US"/>
                    </w:rPr>
                    <w:t>gu@13.mchs.gov.ru</w:t>
                  </w:r>
                </w:p>
                <w:p w:rsidR="009965D8" w:rsidRPr="004848E4" w:rsidRDefault="009965D8" w:rsidP="00DC0C8E">
                  <w:pPr>
                    <w:jc w:val="center"/>
                    <w:rPr>
                      <w:sz w:val="18"/>
                      <w:szCs w:val="18"/>
                      <w:lang w:val="en-US"/>
                    </w:rPr>
                  </w:pPr>
                </w:p>
                <w:p w:rsidR="009965D8" w:rsidRPr="004848E4" w:rsidRDefault="00427D18" w:rsidP="00DC0C8E">
                  <w:pPr>
                    <w:tabs>
                      <w:tab w:val="left" w:pos="804"/>
                      <w:tab w:val="center" w:pos="2373"/>
                    </w:tabs>
                    <w:snapToGrid w:val="0"/>
                    <w:jc w:val="center"/>
                    <w:rPr>
                      <w:sz w:val="22"/>
                      <w:szCs w:val="22"/>
                      <w:u w:val="single"/>
                    </w:rPr>
                  </w:pPr>
                  <w:r>
                    <w:rPr>
                      <w:sz w:val="22"/>
                      <w:szCs w:val="22"/>
                      <w:u w:val="single"/>
                    </w:rPr>
                    <w:t>0</w:t>
                  </w:r>
                  <w:r w:rsidR="00E67634">
                    <w:rPr>
                      <w:sz w:val="22"/>
                      <w:szCs w:val="22"/>
                      <w:u w:val="single"/>
                    </w:rPr>
                    <w:t>7</w:t>
                  </w:r>
                  <w:r w:rsidR="000A1734" w:rsidRPr="004848E4">
                    <w:rPr>
                      <w:sz w:val="22"/>
                      <w:szCs w:val="22"/>
                      <w:u w:val="single"/>
                    </w:rPr>
                    <w:t>.</w:t>
                  </w:r>
                  <w:r w:rsidR="00380E97">
                    <w:rPr>
                      <w:sz w:val="22"/>
                      <w:szCs w:val="22"/>
                      <w:u w:val="single"/>
                    </w:rPr>
                    <w:t>09</w:t>
                  </w:r>
                  <w:r w:rsidR="009965D8" w:rsidRPr="004848E4">
                    <w:rPr>
                      <w:sz w:val="22"/>
                      <w:szCs w:val="22"/>
                      <w:u w:val="single"/>
                    </w:rPr>
                    <w:t>.202</w:t>
                  </w:r>
                  <w:r w:rsidR="00316F8C" w:rsidRPr="004848E4">
                    <w:rPr>
                      <w:sz w:val="22"/>
                      <w:szCs w:val="22"/>
                      <w:u w:val="single"/>
                    </w:rPr>
                    <w:t>5</w:t>
                  </w:r>
                  <w:r w:rsidR="009965D8" w:rsidRPr="004848E4">
                    <w:rPr>
                      <w:sz w:val="22"/>
                      <w:szCs w:val="22"/>
                    </w:rPr>
                    <w:t xml:space="preserve"> № </w:t>
                  </w:r>
                  <w:r w:rsidR="009965D8" w:rsidRPr="004848E4">
                    <w:rPr>
                      <w:sz w:val="22"/>
                      <w:szCs w:val="22"/>
                      <w:u w:val="single"/>
                    </w:rPr>
                    <w:t xml:space="preserve">б/н          </w:t>
                  </w:r>
                </w:p>
                <w:p w:rsidR="009965D8" w:rsidRPr="004848E4" w:rsidRDefault="009965D8" w:rsidP="00DC0C8E">
                  <w:pPr>
                    <w:tabs>
                      <w:tab w:val="left" w:pos="804"/>
                      <w:tab w:val="center" w:pos="2373"/>
                    </w:tabs>
                    <w:snapToGrid w:val="0"/>
                    <w:jc w:val="center"/>
                    <w:rPr>
                      <w:sz w:val="26"/>
                      <w:szCs w:val="26"/>
                    </w:rPr>
                  </w:pPr>
                  <w:r w:rsidRPr="004848E4">
                    <w:rPr>
                      <w:sz w:val="22"/>
                      <w:szCs w:val="22"/>
                    </w:rPr>
                    <w:t>На №________от _______</w:t>
                  </w:r>
                </w:p>
              </w:tc>
              <w:tc>
                <w:tcPr>
                  <w:tcW w:w="5229"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Pr="004848E4" w:rsidRDefault="009965D8"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427D18">
        <w:rPr>
          <w:sz w:val="28"/>
          <w:szCs w:val="28"/>
        </w:rPr>
        <w:t>0</w:t>
      </w:r>
      <w:r w:rsidR="00E67634">
        <w:rPr>
          <w:sz w:val="28"/>
          <w:szCs w:val="28"/>
        </w:rPr>
        <w:t>8</w:t>
      </w:r>
      <w:r w:rsidR="000C7771">
        <w:rPr>
          <w:sz w:val="28"/>
          <w:szCs w:val="28"/>
        </w:rPr>
        <w:t xml:space="preserve"> сентября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D23C0E">
        <w:rPr>
          <w:sz w:val="28"/>
          <w:szCs w:val="28"/>
        </w:rPr>
        <w:t>4</w:t>
      </w:r>
      <w:r w:rsidR="009965D8" w:rsidRPr="004848E4">
        <w:rPr>
          <w:sz w:val="28"/>
          <w:szCs w:val="28"/>
        </w:rPr>
        <w:t xml:space="preserve"> листах.</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4848E4" w:rsidRDefault="009965D8" w:rsidP="009965D8">
      <w:pPr>
        <w:suppressAutoHyphens/>
        <w:ind w:left="284" w:firstLine="709"/>
        <w:jc w:val="both"/>
        <w:rPr>
          <w:sz w:val="28"/>
          <w:szCs w:val="28"/>
        </w:rPr>
      </w:pPr>
    </w:p>
    <w:p w:rsidR="00C56002" w:rsidRDefault="00C56002" w:rsidP="00C56002">
      <w:pPr>
        <w:rPr>
          <w:color w:val="000000"/>
          <w:sz w:val="30"/>
          <w:szCs w:val="30"/>
        </w:rPr>
      </w:pPr>
      <w:r>
        <w:rPr>
          <w:color w:val="000000"/>
          <w:sz w:val="30"/>
          <w:szCs w:val="30"/>
        </w:rPr>
        <w:t xml:space="preserve">    </w:t>
      </w:r>
      <w:r w:rsidR="000A5053">
        <w:rPr>
          <w:color w:val="000000"/>
          <w:sz w:val="30"/>
          <w:szCs w:val="30"/>
        </w:rPr>
        <w:t xml:space="preserve">Исполняющий обязанности </w:t>
      </w:r>
      <w:r>
        <w:rPr>
          <w:color w:val="000000"/>
          <w:sz w:val="30"/>
          <w:szCs w:val="30"/>
        </w:rPr>
        <w:t xml:space="preserve">начальника Главного управления </w:t>
      </w:r>
    </w:p>
    <w:p w:rsidR="000A5053" w:rsidRDefault="00C56002" w:rsidP="00C56002">
      <w:pPr>
        <w:rPr>
          <w:color w:val="000000"/>
          <w:sz w:val="30"/>
          <w:szCs w:val="30"/>
        </w:rPr>
      </w:pPr>
      <w:bookmarkStart w:id="0" w:name="_GoBack"/>
      <w:bookmarkEnd w:id="0"/>
      <w:r>
        <w:rPr>
          <w:color w:val="000000"/>
          <w:sz w:val="30"/>
          <w:szCs w:val="30"/>
        </w:rPr>
        <w:t xml:space="preserve">    МЧС России по Республике Мордовия</w:t>
      </w:r>
    </w:p>
    <w:p w:rsidR="001A2804" w:rsidRPr="001A2804" w:rsidRDefault="000A5053" w:rsidP="00C56002">
      <w:pPr>
        <w:rPr>
          <w:i/>
          <w:sz w:val="30"/>
          <w:szCs w:val="30"/>
        </w:rPr>
      </w:pPr>
      <w:r>
        <w:rPr>
          <w:color w:val="000000"/>
          <w:sz w:val="30"/>
          <w:szCs w:val="30"/>
        </w:rPr>
        <w:t xml:space="preserve">    полковник</w:t>
      </w:r>
      <w:r w:rsidR="00C56002" w:rsidRPr="001A2804">
        <w:rPr>
          <w:color w:val="000000"/>
          <w:sz w:val="30"/>
          <w:szCs w:val="30"/>
        </w:rPr>
        <w:t xml:space="preserve">                                           </w:t>
      </w:r>
      <w:r w:rsidR="00C56002">
        <w:rPr>
          <w:color w:val="000000"/>
          <w:sz w:val="30"/>
          <w:szCs w:val="30"/>
        </w:rPr>
        <w:t xml:space="preserve"> </w:t>
      </w:r>
      <w:r>
        <w:rPr>
          <w:color w:val="000000"/>
          <w:sz w:val="30"/>
          <w:szCs w:val="30"/>
        </w:rPr>
        <w:t xml:space="preserve">                                                </w:t>
      </w:r>
      <w:r w:rsidR="00C56002">
        <w:rPr>
          <w:color w:val="000000"/>
          <w:sz w:val="30"/>
          <w:szCs w:val="30"/>
        </w:rPr>
        <w:t xml:space="preserve">Д.Н. </w:t>
      </w:r>
      <w:proofErr w:type="spellStart"/>
      <w:r w:rsidR="00C56002">
        <w:rPr>
          <w:color w:val="000000"/>
          <w:sz w:val="30"/>
          <w:szCs w:val="30"/>
        </w:rPr>
        <w:t>Ситкин</w:t>
      </w:r>
      <w:proofErr w:type="spellEnd"/>
    </w:p>
    <w:p w:rsidR="005413DE" w:rsidRPr="00516A86" w:rsidRDefault="005413DE" w:rsidP="005413DE">
      <w:pPr>
        <w:pStyle w:val="a5"/>
        <w:spacing w:after="0"/>
        <w:ind w:left="0"/>
        <w:rPr>
          <w:color w:val="000000"/>
          <w:sz w:val="20"/>
          <w:szCs w:val="18"/>
        </w:rPr>
      </w:pPr>
      <w:r w:rsidRPr="00516A86">
        <w:rPr>
          <w:sz w:val="28"/>
          <w:szCs w:val="26"/>
        </w:rPr>
        <w:tab/>
        <w:t xml:space="preserve">                                                                   </w:t>
      </w:r>
    </w:p>
    <w:p w:rsidR="005413DE" w:rsidRPr="00516A86" w:rsidRDefault="005413DE" w:rsidP="005413DE">
      <w:pPr>
        <w:pStyle w:val="a5"/>
        <w:spacing w:after="0"/>
        <w:ind w:left="-284"/>
        <w:jc w:val="both"/>
        <w:rPr>
          <w:color w:val="000000"/>
          <w:sz w:val="20"/>
          <w:szCs w:val="18"/>
        </w:rPr>
      </w:pPr>
    </w:p>
    <w:p w:rsidR="00F66E3A" w:rsidRPr="004848E4" w:rsidRDefault="00F66E3A" w:rsidP="005B5039">
      <w:pPr>
        <w:jc w:val="cente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700234" w:rsidRDefault="00700234" w:rsidP="005A14FB">
      <w:pPr>
        <w:rPr>
          <w:sz w:val="20"/>
          <w:szCs w:val="20"/>
        </w:rPr>
      </w:pPr>
    </w:p>
    <w:p w:rsidR="007B67FE" w:rsidRPr="004848E4" w:rsidRDefault="007B67FE" w:rsidP="005A14FB">
      <w:pPr>
        <w:rPr>
          <w:sz w:val="20"/>
          <w:szCs w:val="20"/>
        </w:rPr>
      </w:pPr>
    </w:p>
    <w:p w:rsidR="00700234" w:rsidRDefault="00700234" w:rsidP="00700234">
      <w:pPr>
        <w:ind w:firstLine="708"/>
        <w:rPr>
          <w:sz w:val="20"/>
          <w:szCs w:val="20"/>
        </w:rPr>
      </w:pPr>
    </w:p>
    <w:p w:rsidR="00C56002" w:rsidRDefault="00C56002" w:rsidP="00700234">
      <w:pPr>
        <w:ind w:firstLine="708"/>
        <w:rPr>
          <w:sz w:val="20"/>
          <w:szCs w:val="20"/>
        </w:rPr>
      </w:pPr>
    </w:p>
    <w:p w:rsidR="00C56002" w:rsidRDefault="00C56002" w:rsidP="00700234">
      <w:pPr>
        <w:ind w:firstLine="708"/>
        <w:rPr>
          <w:sz w:val="20"/>
          <w:szCs w:val="20"/>
        </w:rPr>
      </w:pPr>
    </w:p>
    <w:p w:rsidR="00C56002" w:rsidRDefault="00C56002" w:rsidP="00700234">
      <w:pPr>
        <w:ind w:firstLine="708"/>
        <w:rPr>
          <w:sz w:val="20"/>
          <w:szCs w:val="20"/>
        </w:rPr>
      </w:pPr>
    </w:p>
    <w:p w:rsidR="00B93328" w:rsidRDefault="00B93328" w:rsidP="00700234">
      <w:pPr>
        <w:ind w:firstLine="708"/>
        <w:rPr>
          <w:sz w:val="20"/>
          <w:szCs w:val="20"/>
        </w:rPr>
      </w:pPr>
    </w:p>
    <w:p w:rsidR="00B93328" w:rsidRDefault="00B93328" w:rsidP="00700234">
      <w:pPr>
        <w:ind w:firstLine="708"/>
        <w:rPr>
          <w:sz w:val="20"/>
          <w:szCs w:val="20"/>
        </w:rPr>
      </w:pPr>
    </w:p>
    <w:p w:rsidR="00B93328" w:rsidRDefault="00B93328" w:rsidP="00700234">
      <w:pPr>
        <w:ind w:firstLine="708"/>
        <w:rPr>
          <w:sz w:val="20"/>
          <w:szCs w:val="20"/>
        </w:rPr>
      </w:pPr>
    </w:p>
    <w:p w:rsidR="00C45CFD" w:rsidRPr="00C56002" w:rsidRDefault="00E67634" w:rsidP="00C45CFD">
      <w:pPr>
        <w:ind w:left="284"/>
        <w:rPr>
          <w:sz w:val="20"/>
          <w:szCs w:val="20"/>
        </w:rPr>
      </w:pPr>
      <w:r>
        <w:rPr>
          <w:sz w:val="20"/>
          <w:szCs w:val="20"/>
        </w:rPr>
        <w:t>Латышев Данил Алексеевич</w:t>
      </w:r>
    </w:p>
    <w:p w:rsidR="000C085B" w:rsidRPr="004848E4" w:rsidRDefault="009965D8" w:rsidP="000C085B">
      <w:pPr>
        <w:ind w:left="284"/>
        <w:rPr>
          <w:sz w:val="20"/>
        </w:rPr>
      </w:pPr>
      <w:r w:rsidRPr="004848E4">
        <w:rPr>
          <w:sz w:val="20"/>
        </w:rPr>
        <w:t>8(8342) 28-31-05</w:t>
      </w:r>
    </w:p>
    <w:p w:rsidR="000C085B" w:rsidRDefault="00E25BE4" w:rsidP="00533AA2">
      <w:pPr>
        <w:ind w:left="284"/>
        <w:rPr>
          <w:sz w:val="20"/>
        </w:rPr>
      </w:pPr>
      <w:r>
        <w:rPr>
          <w:sz w:val="20"/>
        </w:rPr>
        <w:t>ВЦСС: 36-160-105</w:t>
      </w:r>
    </w:p>
    <w:p w:rsidR="00A60935" w:rsidRPr="004848E4" w:rsidRDefault="00A60935" w:rsidP="00A60935">
      <w:pPr>
        <w:suppressAutoHyphens/>
        <w:ind w:left="284"/>
        <w:jc w:val="center"/>
        <w:rPr>
          <w:b/>
          <w:sz w:val="28"/>
          <w:szCs w:val="28"/>
        </w:rPr>
      </w:pPr>
    </w:p>
    <w:p w:rsidR="00B17091" w:rsidRDefault="00B17091" w:rsidP="00B17091">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 xml:space="preserve">ОПЕРАТИВНЫЙ ЕЖЕДНЕВНЫЙ ПРОГНОЗ </w:t>
      </w:r>
    </w:p>
    <w:p w:rsidR="00B17091" w:rsidRPr="00CF4B2E" w:rsidRDefault="00B17091" w:rsidP="00B17091">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B17091" w:rsidRDefault="00E67634" w:rsidP="00B17091">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08</w:t>
      </w:r>
      <w:r w:rsidR="00B17091" w:rsidRPr="00896DD1">
        <w:rPr>
          <w:sz w:val="28"/>
          <w:szCs w:val="28"/>
        </w:rPr>
        <w:t xml:space="preserve"> </w:t>
      </w:r>
      <w:r w:rsidR="00B17091">
        <w:rPr>
          <w:sz w:val="28"/>
          <w:szCs w:val="28"/>
        </w:rPr>
        <w:t>сентября</w:t>
      </w:r>
      <w:r w:rsidR="00B17091" w:rsidRPr="00896DD1">
        <w:rPr>
          <w:sz w:val="28"/>
          <w:szCs w:val="28"/>
        </w:rPr>
        <w:t xml:space="preserve"> 2025 года</w:t>
      </w:r>
    </w:p>
    <w:p w:rsidR="00B17091" w:rsidRPr="00E35CF9" w:rsidRDefault="00B17091" w:rsidP="00B17091">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B17091" w:rsidRPr="00E35CF9" w:rsidRDefault="00B17091" w:rsidP="00B17091">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Министерства лесного, охотничьего хозяйства и природопользования Республики Мордовия,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 ФБУ «</w:t>
      </w:r>
      <w:proofErr w:type="spellStart"/>
      <w:r>
        <w:rPr>
          <w:i/>
          <w:sz w:val="26"/>
          <w:szCs w:val="26"/>
        </w:rPr>
        <w:t>Авиалесоохрана</w:t>
      </w:r>
      <w:proofErr w:type="spellEnd"/>
      <w:r>
        <w:rPr>
          <w:i/>
          <w:sz w:val="26"/>
          <w:szCs w:val="26"/>
        </w:rPr>
        <w:t>»</w:t>
      </w:r>
      <w:r w:rsidRPr="00E35CF9">
        <w:rPr>
          <w:i/>
          <w:sz w:val="26"/>
          <w:szCs w:val="26"/>
        </w:rPr>
        <w:t>)</w:t>
      </w:r>
    </w:p>
    <w:p w:rsidR="00B17091" w:rsidRPr="004848E4" w:rsidRDefault="00B17091" w:rsidP="00B17091">
      <w:pPr>
        <w:tabs>
          <w:tab w:val="left" w:pos="3282"/>
          <w:tab w:val="center" w:pos="5458"/>
        </w:tabs>
        <w:suppressAutoHyphens/>
        <w:ind w:right="-2" w:firstLine="709"/>
        <w:jc w:val="center"/>
        <w:rPr>
          <w:b/>
        </w:rPr>
      </w:pPr>
    </w:p>
    <w:p w:rsidR="00B17091" w:rsidRPr="007D23A3" w:rsidRDefault="00B17091" w:rsidP="00B17091">
      <w:pPr>
        <w:widowControl w:val="0"/>
        <w:tabs>
          <w:tab w:val="left" w:pos="993"/>
        </w:tabs>
        <w:ind w:firstLine="567"/>
        <w:jc w:val="both"/>
        <w:rPr>
          <w:b/>
          <w:bCs/>
          <w:sz w:val="28"/>
          <w:szCs w:val="28"/>
          <w:bdr w:val="none" w:sz="0" w:space="0" w:color="auto" w:frame="1"/>
        </w:rPr>
      </w:pPr>
      <w:r w:rsidRPr="007D23A3">
        <w:rPr>
          <w:b/>
          <w:bCs/>
          <w:sz w:val="28"/>
          <w:szCs w:val="28"/>
          <w:bdr w:val="none" w:sz="0" w:space="0" w:color="auto" w:frame="1"/>
        </w:rPr>
        <w:t>1. Прогноз опасных и неблагоприятных метеорологических условий</w:t>
      </w:r>
      <w:r>
        <w:rPr>
          <w:b/>
          <w:bCs/>
          <w:sz w:val="28"/>
          <w:szCs w:val="28"/>
          <w:bdr w:val="none" w:sz="0" w:space="0" w:color="auto" w:frame="1"/>
        </w:rPr>
        <w:t>.</w:t>
      </w:r>
    </w:p>
    <w:p w:rsidR="00B17091" w:rsidRPr="007D23A3" w:rsidRDefault="00B17091" w:rsidP="00B17091">
      <w:pPr>
        <w:pStyle w:val="af0"/>
        <w:widowControl w:val="0"/>
        <w:numPr>
          <w:ilvl w:val="1"/>
          <w:numId w:val="3"/>
        </w:numPr>
        <w:tabs>
          <w:tab w:val="left" w:pos="993"/>
        </w:tabs>
        <w:spacing w:after="0" w:line="240" w:lineRule="auto"/>
        <w:ind w:left="0" w:firstLine="567"/>
        <w:contextualSpacing w:val="0"/>
        <w:jc w:val="both"/>
        <w:rPr>
          <w:rFonts w:ascii="Times New Roman" w:eastAsia="Times New Roman" w:hAnsi="Times New Roman"/>
          <w:b/>
          <w:bCs/>
          <w:sz w:val="28"/>
          <w:szCs w:val="28"/>
          <w:bdr w:val="none" w:sz="0" w:space="0" w:color="auto" w:frame="1"/>
        </w:rPr>
      </w:pPr>
      <w:r w:rsidRPr="007D23A3">
        <w:rPr>
          <w:rFonts w:ascii="Times New Roman" w:eastAsia="Times New Roman" w:hAnsi="Times New Roman"/>
          <w:b/>
          <w:bCs/>
          <w:sz w:val="28"/>
          <w:szCs w:val="28"/>
          <w:bdr w:val="none" w:sz="0" w:space="0" w:color="auto" w:frame="1"/>
        </w:rPr>
        <w:t>Метеорологическая обстановка</w:t>
      </w:r>
      <w:r>
        <w:rPr>
          <w:rFonts w:ascii="Times New Roman" w:eastAsia="Times New Roman" w:hAnsi="Times New Roman"/>
          <w:b/>
          <w:bCs/>
          <w:sz w:val="28"/>
          <w:szCs w:val="28"/>
          <w:bdr w:val="none" w:sz="0" w:space="0" w:color="auto" w:frame="1"/>
        </w:rPr>
        <w:t>.</w:t>
      </w:r>
    </w:p>
    <w:p w:rsidR="00D33B03" w:rsidRPr="00FA3E1F" w:rsidRDefault="00D33B03" w:rsidP="00D33B03">
      <w:pPr>
        <w:pStyle w:val="af0"/>
        <w:widowControl w:val="0"/>
        <w:spacing w:after="0"/>
        <w:ind w:left="0" w:firstLine="567"/>
        <w:jc w:val="both"/>
        <w:rPr>
          <w:rFonts w:ascii="Times New Roman" w:eastAsia="Times New Roman" w:hAnsi="Times New Roman"/>
          <w:bCs/>
          <w:sz w:val="28"/>
          <w:szCs w:val="28"/>
          <w:bdr w:val="none" w:sz="0" w:space="0" w:color="auto" w:frame="1"/>
          <w:lang w:eastAsia="ru-RU"/>
        </w:rPr>
      </w:pPr>
      <w:r w:rsidRPr="00FA3E1F">
        <w:rPr>
          <w:rFonts w:ascii="Times New Roman" w:eastAsia="Times New Roman" w:hAnsi="Times New Roman"/>
          <w:bCs/>
          <w:sz w:val="28"/>
          <w:szCs w:val="28"/>
          <w:bdr w:val="none" w:sz="0" w:space="0" w:color="auto" w:frame="1"/>
          <w:lang w:eastAsia="ru-RU"/>
        </w:rPr>
        <w:t xml:space="preserve">На территории республики ожидается: </w:t>
      </w:r>
      <w:r w:rsidRPr="00E409C2">
        <w:rPr>
          <w:rFonts w:ascii="Times New Roman" w:eastAsia="Times New Roman" w:hAnsi="Times New Roman"/>
          <w:bCs/>
          <w:sz w:val="28"/>
          <w:szCs w:val="28"/>
          <w:bdr w:val="none" w:sz="0" w:space="0" w:color="auto" w:frame="1"/>
          <w:lang w:eastAsia="ru-RU"/>
        </w:rPr>
        <w:t xml:space="preserve">переменная облачность, </w:t>
      </w:r>
      <w:r>
        <w:rPr>
          <w:rFonts w:ascii="Times New Roman" w:eastAsia="Times New Roman" w:hAnsi="Times New Roman"/>
          <w:bCs/>
          <w:sz w:val="28"/>
          <w:szCs w:val="28"/>
          <w:bdr w:val="none" w:sz="0" w:space="0" w:color="auto" w:frame="1"/>
          <w:lang w:eastAsia="ru-RU"/>
        </w:rPr>
        <w:t>преимущественно без осадков. Ветер северный, северо-восточный 4-9</w:t>
      </w:r>
      <w:r w:rsidRPr="00E409C2">
        <w:rPr>
          <w:rFonts w:ascii="Times New Roman" w:eastAsia="Times New Roman" w:hAnsi="Times New Roman"/>
          <w:bCs/>
          <w:sz w:val="28"/>
          <w:szCs w:val="28"/>
          <w:bdr w:val="none" w:sz="0" w:space="0" w:color="auto" w:frame="1"/>
          <w:lang w:eastAsia="ru-RU"/>
        </w:rPr>
        <w:t xml:space="preserve"> м</w:t>
      </w:r>
      <w:r>
        <w:rPr>
          <w:rFonts w:ascii="Times New Roman" w:eastAsia="Times New Roman" w:hAnsi="Times New Roman"/>
          <w:bCs/>
          <w:sz w:val="28"/>
          <w:szCs w:val="28"/>
          <w:bdr w:val="none" w:sz="0" w:space="0" w:color="auto" w:frame="1"/>
          <w:lang w:eastAsia="ru-RU"/>
        </w:rPr>
        <w:t>/с. Температура воздуха ночью: 9-14</w:t>
      </w:r>
      <w:r w:rsidRPr="00E409C2">
        <w:rPr>
          <w:rFonts w:ascii="Times New Roman" w:eastAsia="Times New Roman" w:hAnsi="Times New Roman"/>
          <w:bCs/>
          <w:sz w:val="28"/>
          <w:szCs w:val="28"/>
          <w:bdr w:val="none" w:sz="0" w:space="0" w:color="auto" w:frame="1"/>
          <w:lang w:eastAsia="ru-RU"/>
        </w:rPr>
        <w:t>°, днём: 18-23°.</w:t>
      </w:r>
      <w:r w:rsidRPr="00FA3E1F">
        <w:rPr>
          <w:rFonts w:ascii="Times New Roman" w:eastAsia="Times New Roman" w:hAnsi="Times New Roman"/>
          <w:bCs/>
          <w:sz w:val="28"/>
          <w:szCs w:val="28"/>
          <w:bdr w:val="none" w:sz="0" w:space="0" w:color="auto" w:frame="1"/>
          <w:lang w:eastAsia="ru-RU"/>
        </w:rPr>
        <w:t xml:space="preserve"> </w:t>
      </w:r>
      <w:r>
        <w:rPr>
          <w:rFonts w:ascii="Times New Roman" w:eastAsia="Times New Roman" w:hAnsi="Times New Roman"/>
          <w:bCs/>
          <w:sz w:val="28"/>
          <w:szCs w:val="28"/>
          <w:bdr w:val="none" w:sz="0" w:space="0" w:color="auto" w:frame="1"/>
          <w:lang w:eastAsia="ru-RU"/>
        </w:rPr>
        <w:t>Давление 750</w:t>
      </w:r>
      <w:r w:rsidRPr="00FA3E1F">
        <w:rPr>
          <w:rFonts w:ascii="Times New Roman" w:eastAsia="Times New Roman" w:hAnsi="Times New Roman"/>
          <w:bCs/>
          <w:sz w:val="28"/>
          <w:szCs w:val="28"/>
          <w:bdr w:val="none" w:sz="0" w:space="0" w:color="auto" w:frame="1"/>
          <w:lang w:eastAsia="ru-RU"/>
        </w:rPr>
        <w:t xml:space="preserve"> </w:t>
      </w:r>
      <w:proofErr w:type="spellStart"/>
      <w:r w:rsidRPr="00FA3E1F">
        <w:rPr>
          <w:rFonts w:ascii="Times New Roman" w:eastAsia="Times New Roman" w:hAnsi="Times New Roman"/>
          <w:bCs/>
          <w:sz w:val="28"/>
          <w:szCs w:val="28"/>
          <w:bdr w:val="none" w:sz="0" w:space="0" w:color="auto" w:frame="1"/>
          <w:lang w:eastAsia="ru-RU"/>
        </w:rPr>
        <w:t>мм.рт.ст</w:t>
      </w:r>
      <w:proofErr w:type="spellEnd"/>
      <w:r w:rsidRPr="00FA3E1F">
        <w:rPr>
          <w:rFonts w:ascii="Times New Roman" w:eastAsia="Times New Roman" w:hAnsi="Times New Roman"/>
          <w:bCs/>
          <w:sz w:val="28"/>
          <w:szCs w:val="28"/>
          <w:bdr w:val="none" w:sz="0" w:space="0" w:color="auto" w:frame="1"/>
          <w:lang w:eastAsia="ru-RU"/>
        </w:rPr>
        <w:t>. Видимость хорошая.</w:t>
      </w:r>
    </w:p>
    <w:p w:rsidR="00B17091" w:rsidRPr="00FA3E1F" w:rsidRDefault="00B17091" w:rsidP="00B17091">
      <w:pPr>
        <w:pStyle w:val="af0"/>
        <w:widowControl w:val="0"/>
        <w:spacing w:after="0"/>
        <w:ind w:left="0" w:firstLine="567"/>
        <w:jc w:val="both"/>
        <w:rPr>
          <w:rFonts w:ascii="Times New Roman" w:eastAsia="Times New Roman" w:hAnsi="Times New Roman"/>
          <w:bCs/>
          <w:sz w:val="28"/>
          <w:szCs w:val="28"/>
          <w:bdr w:val="none" w:sz="0" w:space="0" w:color="auto" w:frame="1"/>
          <w:lang w:eastAsia="ru-RU"/>
        </w:rPr>
      </w:pPr>
      <w:r w:rsidRPr="00FA3E1F">
        <w:rPr>
          <w:rFonts w:ascii="Times New Roman" w:eastAsia="Times New Roman" w:hAnsi="Times New Roman"/>
          <w:bCs/>
          <w:sz w:val="28"/>
          <w:szCs w:val="28"/>
          <w:bdr w:val="none" w:sz="0" w:space="0" w:color="auto" w:frame="1"/>
          <w:lang w:eastAsia="ru-RU"/>
        </w:rPr>
        <w:t>Опасные и неблагоприятные метеорологические явления не прогнозируются.</w:t>
      </w:r>
    </w:p>
    <w:p w:rsidR="00B17091" w:rsidRPr="007D23A3" w:rsidRDefault="00B17091" w:rsidP="00B17091">
      <w:pPr>
        <w:pStyle w:val="af0"/>
        <w:widowControl w:val="0"/>
        <w:numPr>
          <w:ilvl w:val="1"/>
          <w:numId w:val="2"/>
        </w:numPr>
        <w:tabs>
          <w:tab w:val="left" w:pos="993"/>
        </w:tabs>
        <w:spacing w:after="0" w:line="240" w:lineRule="auto"/>
        <w:contextualSpacing w:val="0"/>
        <w:jc w:val="both"/>
        <w:rPr>
          <w:rFonts w:ascii="Times New Roman" w:eastAsia="Times New Roman" w:hAnsi="Times New Roman"/>
          <w:b/>
          <w:bCs/>
          <w:sz w:val="28"/>
          <w:szCs w:val="28"/>
          <w:bdr w:val="none" w:sz="0" w:space="0" w:color="auto" w:frame="1"/>
        </w:rPr>
      </w:pPr>
      <w:r>
        <w:rPr>
          <w:rFonts w:ascii="Times New Roman" w:eastAsia="Times New Roman" w:hAnsi="Times New Roman"/>
          <w:b/>
          <w:bCs/>
          <w:sz w:val="28"/>
          <w:szCs w:val="28"/>
          <w:bdr w:val="none" w:sz="0" w:space="0" w:color="auto" w:frame="1"/>
        </w:rPr>
        <w:t xml:space="preserve"> </w:t>
      </w:r>
      <w:r w:rsidRPr="007D23A3">
        <w:rPr>
          <w:rFonts w:ascii="Times New Roman" w:eastAsia="Times New Roman" w:hAnsi="Times New Roman"/>
          <w:b/>
          <w:bCs/>
          <w:sz w:val="28"/>
          <w:szCs w:val="28"/>
          <w:bdr w:val="none" w:sz="0" w:space="0" w:color="auto" w:frame="1"/>
        </w:rPr>
        <w:t>Гидрологическая обстановка</w:t>
      </w:r>
      <w:r>
        <w:rPr>
          <w:rFonts w:ascii="Times New Roman" w:eastAsia="Times New Roman" w:hAnsi="Times New Roman"/>
          <w:b/>
          <w:bCs/>
          <w:sz w:val="28"/>
          <w:szCs w:val="28"/>
          <w:bdr w:val="none" w:sz="0" w:space="0" w:color="auto" w:frame="1"/>
        </w:rPr>
        <w:t>.</w:t>
      </w:r>
    </w:p>
    <w:p w:rsidR="00B17091" w:rsidRDefault="00B17091" w:rsidP="00B17091">
      <w:pPr>
        <w:widowControl w:val="0"/>
        <w:tabs>
          <w:tab w:val="left" w:pos="993"/>
        </w:tabs>
        <w:ind w:firstLine="567"/>
        <w:jc w:val="both"/>
        <w:rPr>
          <w:bCs/>
          <w:iCs/>
          <w:sz w:val="28"/>
          <w:szCs w:val="28"/>
          <w:bdr w:val="none" w:sz="0" w:space="0" w:color="auto" w:frame="1"/>
        </w:rPr>
      </w:pPr>
      <w:r>
        <w:rPr>
          <w:bCs/>
          <w:iCs/>
          <w:sz w:val="28"/>
          <w:szCs w:val="28"/>
          <w:bdr w:val="none" w:sz="0" w:space="0" w:color="auto" w:frame="1"/>
        </w:rPr>
        <w:t>На реках республики устойчивая межень. Уровни воды близки к средним значениям уровней прошлого года.</w:t>
      </w:r>
    </w:p>
    <w:p w:rsidR="00B17091" w:rsidRDefault="00B17091" w:rsidP="00B17091">
      <w:pPr>
        <w:pStyle w:val="af0"/>
        <w:widowControl w:val="0"/>
        <w:numPr>
          <w:ilvl w:val="1"/>
          <w:numId w:val="2"/>
        </w:numPr>
        <w:tabs>
          <w:tab w:val="left" w:pos="993"/>
        </w:tabs>
        <w:spacing w:after="0" w:line="240" w:lineRule="auto"/>
        <w:contextualSpacing w:val="0"/>
        <w:jc w:val="both"/>
        <w:rPr>
          <w:rFonts w:ascii="Times New Roman" w:eastAsia="Times New Roman" w:hAnsi="Times New Roman"/>
          <w:b/>
          <w:bCs/>
          <w:sz w:val="28"/>
          <w:szCs w:val="28"/>
          <w:bdr w:val="none" w:sz="0" w:space="0" w:color="auto" w:frame="1"/>
        </w:rPr>
      </w:pPr>
      <w:r>
        <w:rPr>
          <w:rFonts w:ascii="Times New Roman" w:eastAsia="Times New Roman" w:hAnsi="Times New Roman"/>
          <w:b/>
          <w:bCs/>
          <w:sz w:val="28"/>
          <w:szCs w:val="28"/>
          <w:bdr w:val="none" w:sz="0" w:space="0" w:color="auto" w:frame="1"/>
        </w:rPr>
        <w:t xml:space="preserve"> </w:t>
      </w:r>
      <w:proofErr w:type="spellStart"/>
      <w:r>
        <w:rPr>
          <w:rFonts w:ascii="Times New Roman" w:eastAsia="Times New Roman" w:hAnsi="Times New Roman"/>
          <w:b/>
          <w:bCs/>
          <w:sz w:val="28"/>
          <w:szCs w:val="28"/>
          <w:bdr w:val="none" w:sz="0" w:space="0" w:color="auto" w:frame="1"/>
        </w:rPr>
        <w:t>Лесопожарная</w:t>
      </w:r>
      <w:proofErr w:type="spellEnd"/>
      <w:r w:rsidRPr="007D23A3">
        <w:rPr>
          <w:rFonts w:ascii="Times New Roman" w:eastAsia="Times New Roman" w:hAnsi="Times New Roman"/>
          <w:b/>
          <w:bCs/>
          <w:sz w:val="28"/>
          <w:szCs w:val="28"/>
          <w:bdr w:val="none" w:sz="0" w:space="0" w:color="auto" w:frame="1"/>
        </w:rPr>
        <w:t xml:space="preserve"> обстановка</w:t>
      </w:r>
      <w:r>
        <w:rPr>
          <w:rFonts w:ascii="Times New Roman" w:eastAsia="Times New Roman" w:hAnsi="Times New Roman"/>
          <w:b/>
          <w:bCs/>
          <w:sz w:val="28"/>
          <w:szCs w:val="28"/>
          <w:bdr w:val="none" w:sz="0" w:space="0" w:color="auto" w:frame="1"/>
        </w:rPr>
        <w:t>.</w:t>
      </w:r>
    </w:p>
    <w:p w:rsidR="00B17091" w:rsidRDefault="00B17091" w:rsidP="00B17091">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bdr w:val="none" w:sz="0" w:space="0" w:color="auto" w:frame="1"/>
        </w:rPr>
      </w:pPr>
      <w:r>
        <w:rPr>
          <w:rFonts w:ascii="Times New Roman" w:eastAsia="Times New Roman" w:hAnsi="Times New Roman"/>
          <w:bCs/>
          <w:sz w:val="28"/>
          <w:szCs w:val="28"/>
          <w:bdr w:val="none" w:sz="0" w:space="0" w:color="auto" w:frame="1"/>
        </w:rPr>
        <w:t>С начала 2025 года на территории республики возникло 11 очагов лесных пожаров (АППГ – 1, увеличение количества очагов на 10 случаев) на общей площади 74,259 га (АППГ – 0,2 га, увеличение площади, пройденной пожарами, на 74,059 га).</w:t>
      </w:r>
    </w:p>
    <w:p w:rsidR="00B17091" w:rsidRDefault="00B17091" w:rsidP="00B17091">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bdr w:val="none" w:sz="0" w:space="0" w:color="auto" w:frame="1"/>
        </w:rPr>
      </w:pPr>
      <w:r>
        <w:rPr>
          <w:rFonts w:ascii="Times New Roman" w:eastAsia="Times New Roman" w:hAnsi="Times New Roman"/>
          <w:bCs/>
          <w:sz w:val="28"/>
          <w:szCs w:val="28"/>
          <w:bdr w:val="none" w:sz="0" w:space="0" w:color="auto" w:frame="1"/>
        </w:rPr>
        <w:t>За прошедшие сутки на территории республики лесные пожары не зарегистрированы.</w:t>
      </w:r>
    </w:p>
    <w:p w:rsidR="00B17091" w:rsidRPr="00FF3749" w:rsidRDefault="00B17091" w:rsidP="00B17091">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bdr w:val="none" w:sz="0" w:space="0" w:color="auto" w:frame="1"/>
        </w:rPr>
      </w:pPr>
      <w:r w:rsidRPr="00840AD6">
        <w:rPr>
          <w:rFonts w:ascii="Times New Roman" w:eastAsia="Times New Roman" w:hAnsi="Times New Roman"/>
          <w:bCs/>
          <w:sz w:val="28"/>
          <w:szCs w:val="28"/>
          <w:bdr w:val="none" w:sz="0" w:space="0" w:color="auto" w:frame="1"/>
        </w:rPr>
        <w:t>На территории республики наблюдается:</w:t>
      </w:r>
    </w:p>
    <w:p w:rsidR="00B17091" w:rsidRDefault="00AB4A9C" w:rsidP="00B17091">
      <w:pPr>
        <w:widowControl w:val="0"/>
        <w:tabs>
          <w:tab w:val="left" w:pos="993"/>
        </w:tabs>
        <w:ind w:firstLine="567"/>
        <w:jc w:val="both"/>
        <w:rPr>
          <w:bCs/>
          <w:iCs/>
          <w:sz w:val="28"/>
          <w:szCs w:val="28"/>
          <w:bdr w:val="none" w:sz="0" w:space="0" w:color="auto" w:frame="1"/>
        </w:rPr>
      </w:pPr>
      <w:r>
        <w:rPr>
          <w:bCs/>
          <w:iCs/>
          <w:sz w:val="28"/>
          <w:szCs w:val="28"/>
          <w:bdr w:val="none" w:sz="0" w:space="0" w:color="auto" w:frame="1"/>
        </w:rPr>
        <w:t xml:space="preserve">1 класс </w:t>
      </w:r>
      <w:proofErr w:type="spellStart"/>
      <w:r>
        <w:rPr>
          <w:bCs/>
          <w:iCs/>
          <w:sz w:val="28"/>
          <w:szCs w:val="28"/>
          <w:bdr w:val="none" w:sz="0" w:space="0" w:color="auto" w:frame="1"/>
        </w:rPr>
        <w:t>горимости</w:t>
      </w:r>
      <w:proofErr w:type="spellEnd"/>
      <w:r>
        <w:rPr>
          <w:bCs/>
          <w:iCs/>
          <w:sz w:val="28"/>
          <w:szCs w:val="28"/>
          <w:bdr w:val="none" w:sz="0" w:space="0" w:color="auto" w:frame="1"/>
        </w:rPr>
        <w:t xml:space="preserve"> лесов в 6</w:t>
      </w:r>
      <w:r w:rsidR="00B17091" w:rsidRPr="00FA3E1F">
        <w:rPr>
          <w:bCs/>
          <w:iCs/>
          <w:sz w:val="28"/>
          <w:szCs w:val="28"/>
          <w:bdr w:val="none" w:sz="0" w:space="0" w:color="auto" w:frame="1"/>
        </w:rPr>
        <w:t xml:space="preserve"> муниципальных районах (Рузаевский, </w:t>
      </w:r>
      <w:proofErr w:type="spellStart"/>
      <w:r w:rsidR="00B17091" w:rsidRPr="00FA3E1F">
        <w:rPr>
          <w:bCs/>
          <w:iCs/>
          <w:sz w:val="28"/>
          <w:szCs w:val="28"/>
          <w:bdr w:val="none" w:sz="0" w:space="0" w:color="auto" w:frame="1"/>
        </w:rPr>
        <w:t>Лямбирский</w:t>
      </w:r>
      <w:proofErr w:type="spellEnd"/>
      <w:r w:rsidR="00B17091" w:rsidRPr="00FA3E1F">
        <w:rPr>
          <w:bCs/>
          <w:iCs/>
          <w:sz w:val="28"/>
          <w:szCs w:val="28"/>
          <w:bdr w:val="none" w:sz="0" w:space="0" w:color="auto" w:frame="1"/>
        </w:rPr>
        <w:t xml:space="preserve">, </w:t>
      </w:r>
      <w:proofErr w:type="spellStart"/>
      <w:r w:rsidR="00B17091" w:rsidRPr="00FA3E1F">
        <w:rPr>
          <w:bCs/>
          <w:iCs/>
          <w:sz w:val="28"/>
          <w:szCs w:val="28"/>
          <w:bdr w:val="none" w:sz="0" w:space="0" w:color="auto" w:frame="1"/>
        </w:rPr>
        <w:t>Кочкуровский</w:t>
      </w:r>
      <w:proofErr w:type="spellEnd"/>
      <w:r w:rsidR="00B17091" w:rsidRPr="00FA3E1F">
        <w:rPr>
          <w:bCs/>
          <w:iCs/>
          <w:sz w:val="28"/>
          <w:szCs w:val="28"/>
          <w:bdr w:val="none" w:sz="0" w:space="0" w:color="auto" w:frame="1"/>
        </w:rPr>
        <w:t xml:space="preserve">, Ромодановский, </w:t>
      </w:r>
      <w:proofErr w:type="spellStart"/>
      <w:r w:rsidR="00B17091" w:rsidRPr="00FA3E1F">
        <w:rPr>
          <w:bCs/>
          <w:iCs/>
          <w:sz w:val="28"/>
          <w:szCs w:val="28"/>
          <w:bdr w:val="none" w:sz="0" w:space="0" w:color="auto" w:frame="1"/>
        </w:rPr>
        <w:t>Старошайговский</w:t>
      </w:r>
      <w:proofErr w:type="spellEnd"/>
      <w:r w:rsidR="00B17091" w:rsidRPr="00FA3E1F">
        <w:rPr>
          <w:bCs/>
          <w:iCs/>
          <w:sz w:val="28"/>
          <w:szCs w:val="28"/>
          <w:bdr w:val="none" w:sz="0" w:space="0" w:color="auto" w:frame="1"/>
        </w:rPr>
        <w:t xml:space="preserve">, </w:t>
      </w:r>
      <w:proofErr w:type="spellStart"/>
      <w:r w:rsidR="00B17091" w:rsidRPr="00FA3E1F">
        <w:rPr>
          <w:bCs/>
          <w:iCs/>
          <w:sz w:val="28"/>
          <w:szCs w:val="28"/>
          <w:bdr w:val="none" w:sz="0" w:space="0" w:color="auto" w:frame="1"/>
        </w:rPr>
        <w:t>Ичалковский</w:t>
      </w:r>
      <w:proofErr w:type="spellEnd"/>
      <w:r w:rsidR="00B17091" w:rsidRPr="00FA3E1F">
        <w:rPr>
          <w:bCs/>
          <w:iCs/>
          <w:sz w:val="28"/>
          <w:szCs w:val="28"/>
          <w:bdr w:val="none" w:sz="0" w:space="0" w:color="auto" w:frame="1"/>
        </w:rPr>
        <w:t xml:space="preserve">) и </w:t>
      </w:r>
      <w:proofErr w:type="spellStart"/>
      <w:r w:rsidR="00B17091" w:rsidRPr="00FA3E1F">
        <w:rPr>
          <w:bCs/>
          <w:iCs/>
          <w:sz w:val="28"/>
          <w:szCs w:val="28"/>
          <w:bdr w:val="none" w:sz="0" w:space="0" w:color="auto" w:frame="1"/>
        </w:rPr>
        <w:t>г.о</w:t>
      </w:r>
      <w:proofErr w:type="spellEnd"/>
      <w:r w:rsidR="00B17091" w:rsidRPr="00FA3E1F">
        <w:rPr>
          <w:bCs/>
          <w:iCs/>
          <w:sz w:val="28"/>
          <w:szCs w:val="28"/>
          <w:bdr w:val="none" w:sz="0" w:space="0" w:color="auto" w:frame="1"/>
        </w:rPr>
        <w:t>. Саранск.</w:t>
      </w:r>
    </w:p>
    <w:p w:rsidR="00B17091" w:rsidRPr="00FA3E1F" w:rsidRDefault="00B17091" w:rsidP="00B17091">
      <w:pPr>
        <w:widowControl w:val="0"/>
        <w:tabs>
          <w:tab w:val="left" w:pos="993"/>
        </w:tabs>
        <w:ind w:firstLine="567"/>
        <w:jc w:val="both"/>
        <w:rPr>
          <w:bCs/>
          <w:iCs/>
          <w:sz w:val="28"/>
          <w:szCs w:val="28"/>
          <w:bdr w:val="none" w:sz="0" w:space="0" w:color="auto" w:frame="1"/>
        </w:rPr>
      </w:pPr>
      <w:r>
        <w:rPr>
          <w:bCs/>
          <w:iCs/>
          <w:sz w:val="28"/>
          <w:szCs w:val="28"/>
          <w:bdr w:val="none" w:sz="0" w:space="0" w:color="auto" w:frame="1"/>
        </w:rPr>
        <w:t>2</w:t>
      </w:r>
      <w:r w:rsidR="00AB4A9C">
        <w:rPr>
          <w:bCs/>
          <w:iCs/>
          <w:sz w:val="28"/>
          <w:szCs w:val="28"/>
          <w:bdr w:val="none" w:sz="0" w:space="0" w:color="auto" w:frame="1"/>
        </w:rPr>
        <w:t xml:space="preserve"> класс </w:t>
      </w:r>
      <w:proofErr w:type="spellStart"/>
      <w:r w:rsidR="00AB4A9C">
        <w:rPr>
          <w:bCs/>
          <w:iCs/>
          <w:sz w:val="28"/>
          <w:szCs w:val="28"/>
          <w:bdr w:val="none" w:sz="0" w:space="0" w:color="auto" w:frame="1"/>
        </w:rPr>
        <w:t>горимости</w:t>
      </w:r>
      <w:proofErr w:type="spellEnd"/>
      <w:r w:rsidR="00AB4A9C">
        <w:rPr>
          <w:bCs/>
          <w:iCs/>
          <w:sz w:val="28"/>
          <w:szCs w:val="28"/>
          <w:bdr w:val="none" w:sz="0" w:space="0" w:color="auto" w:frame="1"/>
        </w:rPr>
        <w:t xml:space="preserve"> лесов в 11</w:t>
      </w:r>
      <w:r w:rsidRPr="00FA3E1F">
        <w:rPr>
          <w:bCs/>
          <w:iCs/>
          <w:sz w:val="28"/>
          <w:szCs w:val="28"/>
          <w:bdr w:val="none" w:sz="0" w:space="0" w:color="auto" w:frame="1"/>
        </w:rPr>
        <w:t xml:space="preserve"> муниципальных районах (</w:t>
      </w:r>
      <w:proofErr w:type="spellStart"/>
      <w:r w:rsidR="00AB4A9C" w:rsidRPr="00FA3E1F">
        <w:rPr>
          <w:bCs/>
          <w:iCs/>
          <w:sz w:val="28"/>
          <w:szCs w:val="28"/>
          <w:bdr w:val="none" w:sz="0" w:space="0" w:color="auto" w:frame="1"/>
        </w:rPr>
        <w:t>Большеберезниковский</w:t>
      </w:r>
      <w:proofErr w:type="spellEnd"/>
      <w:r w:rsidR="00AB4A9C" w:rsidRPr="00FA3E1F">
        <w:rPr>
          <w:bCs/>
          <w:iCs/>
          <w:sz w:val="28"/>
          <w:szCs w:val="28"/>
          <w:bdr w:val="none" w:sz="0" w:space="0" w:color="auto" w:frame="1"/>
        </w:rPr>
        <w:t xml:space="preserve">, </w:t>
      </w:r>
      <w:proofErr w:type="spellStart"/>
      <w:r w:rsidR="00AB4A9C" w:rsidRPr="00FA3E1F">
        <w:rPr>
          <w:bCs/>
          <w:iCs/>
          <w:sz w:val="28"/>
          <w:szCs w:val="28"/>
          <w:bdr w:val="none" w:sz="0" w:space="0" w:color="auto" w:frame="1"/>
        </w:rPr>
        <w:t>Чамзинский</w:t>
      </w:r>
      <w:proofErr w:type="spellEnd"/>
      <w:r w:rsidR="00AB4A9C" w:rsidRPr="00FA3E1F">
        <w:rPr>
          <w:bCs/>
          <w:iCs/>
          <w:sz w:val="28"/>
          <w:szCs w:val="28"/>
          <w:bdr w:val="none" w:sz="0" w:space="0" w:color="auto" w:frame="1"/>
        </w:rPr>
        <w:t xml:space="preserve">, Дубенский, </w:t>
      </w:r>
      <w:proofErr w:type="spellStart"/>
      <w:r w:rsidR="00AB4A9C" w:rsidRPr="00FA3E1F">
        <w:rPr>
          <w:bCs/>
          <w:iCs/>
          <w:sz w:val="28"/>
          <w:szCs w:val="28"/>
          <w:bdr w:val="none" w:sz="0" w:space="0" w:color="auto" w:frame="1"/>
        </w:rPr>
        <w:t>Большеигнатовский</w:t>
      </w:r>
      <w:proofErr w:type="spellEnd"/>
      <w:r w:rsidR="00AB4A9C" w:rsidRPr="00FA3E1F">
        <w:rPr>
          <w:bCs/>
          <w:iCs/>
          <w:sz w:val="28"/>
          <w:szCs w:val="28"/>
          <w:bdr w:val="none" w:sz="0" w:space="0" w:color="auto" w:frame="1"/>
        </w:rPr>
        <w:t xml:space="preserve">, </w:t>
      </w:r>
      <w:proofErr w:type="spellStart"/>
      <w:r w:rsidR="00AB4A9C" w:rsidRPr="00FA3E1F">
        <w:rPr>
          <w:bCs/>
          <w:iCs/>
          <w:sz w:val="28"/>
          <w:szCs w:val="28"/>
          <w:bdr w:val="none" w:sz="0" w:space="0" w:color="auto" w:frame="1"/>
        </w:rPr>
        <w:t>Ардатовский</w:t>
      </w:r>
      <w:proofErr w:type="spellEnd"/>
      <w:r w:rsidR="00AB4A9C" w:rsidRPr="00FA3E1F">
        <w:rPr>
          <w:bCs/>
          <w:iCs/>
          <w:sz w:val="28"/>
          <w:szCs w:val="28"/>
          <w:bdr w:val="none" w:sz="0" w:space="0" w:color="auto" w:frame="1"/>
        </w:rPr>
        <w:t xml:space="preserve">, </w:t>
      </w:r>
      <w:proofErr w:type="spellStart"/>
      <w:r w:rsidR="00AB4A9C" w:rsidRPr="00FA3E1F">
        <w:rPr>
          <w:bCs/>
          <w:iCs/>
          <w:sz w:val="28"/>
          <w:szCs w:val="28"/>
          <w:bdr w:val="none" w:sz="0" w:space="0" w:color="auto" w:frame="1"/>
        </w:rPr>
        <w:t>Атяшевский</w:t>
      </w:r>
      <w:proofErr w:type="spellEnd"/>
      <w:r w:rsidR="00AB4A9C" w:rsidRPr="00FA3E1F">
        <w:rPr>
          <w:bCs/>
          <w:iCs/>
          <w:sz w:val="28"/>
          <w:szCs w:val="28"/>
          <w:bdr w:val="none" w:sz="0" w:space="0" w:color="auto" w:frame="1"/>
        </w:rPr>
        <w:t xml:space="preserve">, </w:t>
      </w:r>
      <w:proofErr w:type="spellStart"/>
      <w:r w:rsidRPr="00FA3E1F">
        <w:rPr>
          <w:bCs/>
          <w:iCs/>
          <w:sz w:val="28"/>
          <w:szCs w:val="28"/>
          <w:bdr w:val="none" w:sz="0" w:space="0" w:color="auto" w:frame="1"/>
        </w:rPr>
        <w:t>Темниковский</w:t>
      </w:r>
      <w:proofErr w:type="spellEnd"/>
      <w:r w:rsidRPr="00FA3E1F">
        <w:rPr>
          <w:bCs/>
          <w:iCs/>
          <w:sz w:val="28"/>
          <w:szCs w:val="28"/>
          <w:bdr w:val="none" w:sz="0" w:space="0" w:color="auto" w:frame="1"/>
        </w:rPr>
        <w:t xml:space="preserve">, </w:t>
      </w:r>
      <w:proofErr w:type="spellStart"/>
      <w:r w:rsidRPr="00FA3E1F">
        <w:rPr>
          <w:bCs/>
          <w:iCs/>
          <w:sz w:val="28"/>
          <w:szCs w:val="28"/>
          <w:bdr w:val="none" w:sz="0" w:space="0" w:color="auto" w:frame="1"/>
        </w:rPr>
        <w:t>Теньгушевский</w:t>
      </w:r>
      <w:proofErr w:type="spellEnd"/>
      <w:r w:rsidRPr="00FA3E1F">
        <w:rPr>
          <w:bCs/>
          <w:iCs/>
          <w:sz w:val="28"/>
          <w:szCs w:val="28"/>
          <w:bdr w:val="none" w:sz="0" w:space="0" w:color="auto" w:frame="1"/>
        </w:rPr>
        <w:t>,</w:t>
      </w:r>
      <w:r>
        <w:rPr>
          <w:bCs/>
          <w:iCs/>
          <w:sz w:val="28"/>
          <w:szCs w:val="28"/>
          <w:bdr w:val="none" w:sz="0" w:space="0" w:color="auto" w:frame="1"/>
        </w:rPr>
        <w:t xml:space="preserve"> </w:t>
      </w:r>
      <w:proofErr w:type="spellStart"/>
      <w:r w:rsidRPr="00FA3E1F">
        <w:rPr>
          <w:bCs/>
          <w:iCs/>
          <w:sz w:val="28"/>
          <w:szCs w:val="28"/>
          <w:bdr w:val="none" w:sz="0" w:space="0" w:color="auto" w:frame="1"/>
        </w:rPr>
        <w:t>Краснослободский</w:t>
      </w:r>
      <w:proofErr w:type="spellEnd"/>
      <w:r w:rsidRPr="00FA3E1F">
        <w:rPr>
          <w:bCs/>
          <w:iCs/>
          <w:sz w:val="28"/>
          <w:szCs w:val="28"/>
          <w:bdr w:val="none" w:sz="0" w:space="0" w:color="auto" w:frame="1"/>
        </w:rPr>
        <w:t xml:space="preserve">, </w:t>
      </w:r>
      <w:proofErr w:type="spellStart"/>
      <w:r w:rsidRPr="00FA3E1F">
        <w:rPr>
          <w:bCs/>
          <w:iCs/>
          <w:sz w:val="28"/>
          <w:szCs w:val="28"/>
          <w:bdr w:val="none" w:sz="0" w:space="0" w:color="auto" w:frame="1"/>
        </w:rPr>
        <w:t>Ельниковский</w:t>
      </w:r>
      <w:proofErr w:type="spellEnd"/>
      <w:r w:rsidRPr="00FA3E1F">
        <w:rPr>
          <w:bCs/>
          <w:iCs/>
          <w:sz w:val="28"/>
          <w:szCs w:val="28"/>
          <w:bdr w:val="none" w:sz="0" w:space="0" w:color="auto" w:frame="1"/>
        </w:rPr>
        <w:t xml:space="preserve">, </w:t>
      </w:r>
      <w:proofErr w:type="spellStart"/>
      <w:r w:rsidRPr="00FA3E1F">
        <w:rPr>
          <w:bCs/>
          <w:iCs/>
          <w:sz w:val="28"/>
          <w:szCs w:val="28"/>
          <w:bdr w:val="none" w:sz="0" w:space="0" w:color="auto" w:frame="1"/>
        </w:rPr>
        <w:t>Атюрьевский</w:t>
      </w:r>
      <w:proofErr w:type="spellEnd"/>
      <w:r>
        <w:rPr>
          <w:bCs/>
          <w:iCs/>
          <w:sz w:val="28"/>
          <w:szCs w:val="28"/>
          <w:bdr w:val="none" w:sz="0" w:space="0" w:color="auto" w:frame="1"/>
        </w:rPr>
        <w:t>).</w:t>
      </w:r>
    </w:p>
    <w:p w:rsidR="00B17091" w:rsidRPr="00FA3E1F" w:rsidRDefault="00B17091" w:rsidP="00B17091">
      <w:pPr>
        <w:widowControl w:val="0"/>
        <w:tabs>
          <w:tab w:val="left" w:pos="993"/>
        </w:tabs>
        <w:ind w:firstLine="567"/>
        <w:jc w:val="both"/>
        <w:rPr>
          <w:bCs/>
          <w:iCs/>
          <w:sz w:val="28"/>
          <w:szCs w:val="28"/>
          <w:bdr w:val="none" w:sz="0" w:space="0" w:color="auto" w:frame="1"/>
        </w:rPr>
      </w:pPr>
      <w:r>
        <w:rPr>
          <w:bCs/>
          <w:iCs/>
          <w:sz w:val="28"/>
          <w:szCs w:val="28"/>
          <w:bdr w:val="none" w:sz="0" w:space="0" w:color="auto" w:frame="1"/>
        </w:rPr>
        <w:t xml:space="preserve">3 </w:t>
      </w:r>
      <w:r w:rsidR="00AB4A9C">
        <w:rPr>
          <w:bCs/>
          <w:iCs/>
          <w:sz w:val="28"/>
          <w:szCs w:val="28"/>
          <w:bdr w:val="none" w:sz="0" w:space="0" w:color="auto" w:frame="1"/>
        </w:rPr>
        <w:t xml:space="preserve">класс </w:t>
      </w:r>
      <w:proofErr w:type="spellStart"/>
      <w:r w:rsidR="00AB4A9C">
        <w:rPr>
          <w:bCs/>
          <w:iCs/>
          <w:sz w:val="28"/>
          <w:szCs w:val="28"/>
          <w:bdr w:val="none" w:sz="0" w:space="0" w:color="auto" w:frame="1"/>
        </w:rPr>
        <w:t>горимости</w:t>
      </w:r>
      <w:proofErr w:type="spellEnd"/>
      <w:r w:rsidR="00AB4A9C">
        <w:rPr>
          <w:bCs/>
          <w:iCs/>
          <w:sz w:val="28"/>
          <w:szCs w:val="28"/>
          <w:bdr w:val="none" w:sz="0" w:space="0" w:color="auto" w:frame="1"/>
        </w:rPr>
        <w:t xml:space="preserve"> лесов в 5</w:t>
      </w:r>
      <w:r w:rsidRPr="00FA3E1F">
        <w:rPr>
          <w:bCs/>
          <w:iCs/>
          <w:sz w:val="28"/>
          <w:szCs w:val="28"/>
          <w:bdr w:val="none" w:sz="0" w:space="0" w:color="auto" w:frame="1"/>
        </w:rPr>
        <w:t xml:space="preserve"> муниципальных районах (</w:t>
      </w:r>
      <w:proofErr w:type="spellStart"/>
      <w:r w:rsidRPr="00FA3E1F">
        <w:rPr>
          <w:bCs/>
          <w:iCs/>
          <w:sz w:val="28"/>
          <w:szCs w:val="28"/>
          <w:bdr w:val="none" w:sz="0" w:space="0" w:color="auto" w:frame="1"/>
        </w:rPr>
        <w:t>Инсарский</w:t>
      </w:r>
      <w:proofErr w:type="spellEnd"/>
      <w:r w:rsidRPr="00FA3E1F">
        <w:rPr>
          <w:bCs/>
          <w:iCs/>
          <w:sz w:val="28"/>
          <w:szCs w:val="28"/>
          <w:bdr w:val="none" w:sz="0" w:space="0" w:color="auto" w:frame="1"/>
        </w:rPr>
        <w:t xml:space="preserve">, </w:t>
      </w:r>
      <w:proofErr w:type="spellStart"/>
      <w:r w:rsidRPr="00FA3E1F">
        <w:rPr>
          <w:bCs/>
          <w:iCs/>
          <w:sz w:val="28"/>
          <w:szCs w:val="28"/>
          <w:bdr w:val="none" w:sz="0" w:space="0" w:color="auto" w:frame="1"/>
        </w:rPr>
        <w:t>Кадошкинский</w:t>
      </w:r>
      <w:proofErr w:type="spellEnd"/>
      <w:r w:rsidRPr="00FA3E1F">
        <w:rPr>
          <w:bCs/>
          <w:iCs/>
          <w:sz w:val="28"/>
          <w:szCs w:val="28"/>
          <w:bdr w:val="none" w:sz="0" w:space="0" w:color="auto" w:frame="1"/>
        </w:rPr>
        <w:t xml:space="preserve">, </w:t>
      </w:r>
      <w:proofErr w:type="spellStart"/>
      <w:r w:rsidRPr="00FA3E1F">
        <w:rPr>
          <w:bCs/>
          <w:iCs/>
          <w:sz w:val="28"/>
          <w:szCs w:val="28"/>
          <w:bdr w:val="none" w:sz="0" w:space="0" w:color="auto" w:frame="1"/>
        </w:rPr>
        <w:t>Ковылкинский</w:t>
      </w:r>
      <w:proofErr w:type="spellEnd"/>
      <w:r w:rsidRPr="00FA3E1F">
        <w:rPr>
          <w:bCs/>
          <w:iCs/>
          <w:sz w:val="28"/>
          <w:szCs w:val="28"/>
          <w:bdr w:val="none" w:sz="0" w:space="0" w:color="auto" w:frame="1"/>
        </w:rPr>
        <w:t xml:space="preserve">, </w:t>
      </w:r>
      <w:proofErr w:type="spellStart"/>
      <w:r w:rsidRPr="00FA3E1F">
        <w:rPr>
          <w:bCs/>
          <w:iCs/>
          <w:sz w:val="28"/>
          <w:szCs w:val="28"/>
          <w:bdr w:val="none" w:sz="0" w:space="0" w:color="auto" w:frame="1"/>
        </w:rPr>
        <w:t>Торбеевский</w:t>
      </w:r>
      <w:proofErr w:type="spellEnd"/>
      <w:r w:rsidRPr="00FA3E1F">
        <w:rPr>
          <w:bCs/>
          <w:iCs/>
          <w:sz w:val="28"/>
          <w:szCs w:val="28"/>
          <w:bdr w:val="none" w:sz="0" w:space="0" w:color="auto" w:frame="1"/>
        </w:rPr>
        <w:t xml:space="preserve">, </w:t>
      </w:r>
      <w:proofErr w:type="spellStart"/>
      <w:r w:rsidRPr="00FA3E1F">
        <w:rPr>
          <w:bCs/>
          <w:iCs/>
          <w:sz w:val="28"/>
          <w:szCs w:val="28"/>
          <w:bdr w:val="none" w:sz="0" w:space="0" w:color="auto" w:frame="1"/>
        </w:rPr>
        <w:t>Зубово</w:t>
      </w:r>
      <w:proofErr w:type="spellEnd"/>
      <w:r w:rsidRPr="00FA3E1F">
        <w:rPr>
          <w:bCs/>
          <w:iCs/>
          <w:sz w:val="28"/>
          <w:szCs w:val="28"/>
          <w:bdr w:val="none" w:sz="0" w:space="0" w:color="auto" w:frame="1"/>
        </w:rPr>
        <w:t>-Полянский)</w:t>
      </w:r>
      <w:r>
        <w:rPr>
          <w:bCs/>
          <w:iCs/>
          <w:sz w:val="28"/>
          <w:szCs w:val="28"/>
          <w:bdr w:val="none" w:sz="0" w:space="0" w:color="auto" w:frame="1"/>
        </w:rPr>
        <w:t>.</w:t>
      </w:r>
    </w:p>
    <w:p w:rsidR="00B17091" w:rsidRPr="006934A9" w:rsidRDefault="00B17091" w:rsidP="00B17091">
      <w:pPr>
        <w:widowControl w:val="0"/>
        <w:tabs>
          <w:tab w:val="left" w:pos="993"/>
        </w:tabs>
        <w:ind w:firstLine="567"/>
        <w:jc w:val="both"/>
        <w:rPr>
          <w:bCs/>
          <w:iCs/>
          <w:sz w:val="28"/>
          <w:szCs w:val="28"/>
          <w:bdr w:val="none" w:sz="0" w:space="0" w:color="auto" w:frame="1"/>
        </w:rPr>
      </w:pPr>
      <w:r>
        <w:rPr>
          <w:bCs/>
          <w:iCs/>
          <w:sz w:val="28"/>
          <w:szCs w:val="28"/>
          <w:bdr w:val="none" w:sz="0" w:space="0" w:color="auto" w:frame="1"/>
        </w:rPr>
        <w:t>С</w:t>
      </w:r>
      <w:r w:rsidRPr="006934A9">
        <w:rPr>
          <w:bCs/>
          <w:iCs/>
          <w:sz w:val="28"/>
          <w:szCs w:val="28"/>
          <w:bdr w:val="none" w:sz="0" w:space="0" w:color="auto" w:frame="1"/>
        </w:rPr>
        <w:t>огласно постановлению Правительства Республики Мордовия №356 от 31.03.2025</w:t>
      </w:r>
      <w:r>
        <w:rPr>
          <w:bCs/>
          <w:iCs/>
          <w:sz w:val="28"/>
          <w:szCs w:val="28"/>
          <w:bdr w:val="none" w:sz="0" w:space="0" w:color="auto" w:frame="1"/>
        </w:rPr>
        <w:t xml:space="preserve"> на территории республики </w:t>
      </w:r>
      <w:r w:rsidRPr="006934A9">
        <w:rPr>
          <w:bCs/>
          <w:iCs/>
          <w:sz w:val="28"/>
          <w:szCs w:val="28"/>
          <w:bdr w:val="none" w:sz="0" w:space="0" w:color="auto" w:frame="1"/>
        </w:rPr>
        <w:t>с 1 апреля</w:t>
      </w:r>
      <w:r>
        <w:rPr>
          <w:bCs/>
          <w:iCs/>
          <w:sz w:val="28"/>
          <w:szCs w:val="28"/>
          <w:bdr w:val="none" w:sz="0" w:space="0" w:color="auto" w:frame="1"/>
        </w:rPr>
        <w:t xml:space="preserve"> по 30 сентября 2025 года действует</w:t>
      </w:r>
      <w:r w:rsidRPr="006934A9">
        <w:rPr>
          <w:bCs/>
          <w:iCs/>
          <w:sz w:val="28"/>
          <w:szCs w:val="28"/>
          <w:bdr w:val="none" w:sz="0" w:space="0" w:color="auto" w:frame="1"/>
        </w:rPr>
        <w:t xml:space="preserve"> особый противопожарный режим.</w:t>
      </w:r>
    </w:p>
    <w:p w:rsidR="00B17091" w:rsidRDefault="00B17091" w:rsidP="00B17091">
      <w:pPr>
        <w:pStyle w:val="af0"/>
        <w:widowControl w:val="0"/>
        <w:numPr>
          <w:ilvl w:val="1"/>
          <w:numId w:val="2"/>
        </w:numPr>
        <w:tabs>
          <w:tab w:val="left" w:pos="993"/>
        </w:tabs>
        <w:spacing w:after="0" w:line="240" w:lineRule="auto"/>
        <w:contextualSpacing w:val="0"/>
        <w:jc w:val="both"/>
        <w:rPr>
          <w:rFonts w:ascii="Times New Roman" w:eastAsia="Times New Roman" w:hAnsi="Times New Roman"/>
          <w:b/>
          <w:bCs/>
          <w:sz w:val="28"/>
          <w:szCs w:val="28"/>
          <w:bdr w:val="none" w:sz="0" w:space="0" w:color="auto" w:frame="1"/>
        </w:rPr>
      </w:pPr>
      <w:r>
        <w:rPr>
          <w:rFonts w:ascii="Times New Roman" w:eastAsia="Times New Roman" w:hAnsi="Times New Roman"/>
          <w:b/>
          <w:bCs/>
          <w:sz w:val="28"/>
          <w:szCs w:val="28"/>
          <w:bdr w:val="none" w:sz="0" w:space="0" w:color="auto" w:frame="1"/>
        </w:rPr>
        <w:t xml:space="preserve"> Экологическая</w:t>
      </w:r>
      <w:r w:rsidRPr="007D23A3">
        <w:rPr>
          <w:rFonts w:ascii="Times New Roman" w:eastAsia="Times New Roman" w:hAnsi="Times New Roman"/>
          <w:b/>
          <w:bCs/>
          <w:sz w:val="28"/>
          <w:szCs w:val="28"/>
          <w:bdr w:val="none" w:sz="0" w:space="0" w:color="auto" w:frame="1"/>
        </w:rPr>
        <w:t xml:space="preserve"> обстановка</w:t>
      </w:r>
      <w:r>
        <w:rPr>
          <w:rFonts w:ascii="Times New Roman" w:eastAsia="Times New Roman" w:hAnsi="Times New Roman"/>
          <w:b/>
          <w:bCs/>
          <w:sz w:val="28"/>
          <w:szCs w:val="28"/>
          <w:bdr w:val="none" w:sz="0" w:space="0" w:color="auto" w:frame="1"/>
        </w:rPr>
        <w:t>.</w:t>
      </w:r>
    </w:p>
    <w:p w:rsidR="00B17091" w:rsidRDefault="00B17091" w:rsidP="00B17091">
      <w:pPr>
        <w:pStyle w:val="af0"/>
        <w:widowControl w:val="0"/>
        <w:tabs>
          <w:tab w:val="left" w:pos="993"/>
        </w:tabs>
        <w:spacing w:after="0" w:line="240" w:lineRule="auto"/>
        <w:ind w:left="0" w:firstLine="567"/>
        <w:contextualSpacing w:val="0"/>
        <w:jc w:val="both"/>
        <w:rPr>
          <w:rFonts w:ascii="Times New Roman" w:hAnsi="Times New Roman"/>
          <w:sz w:val="28"/>
          <w:szCs w:val="28"/>
        </w:rPr>
      </w:pPr>
      <w:r>
        <w:rPr>
          <w:rFonts w:ascii="Times New Roman" w:hAnsi="Times New Roman"/>
          <w:sz w:val="28"/>
          <w:szCs w:val="28"/>
        </w:rPr>
        <w:t xml:space="preserve">Ухудшение </w:t>
      </w:r>
      <w:proofErr w:type="spellStart"/>
      <w:r>
        <w:rPr>
          <w:rFonts w:ascii="Times New Roman" w:hAnsi="Times New Roman"/>
          <w:sz w:val="28"/>
          <w:szCs w:val="28"/>
        </w:rPr>
        <w:t>лесопожарной</w:t>
      </w:r>
      <w:proofErr w:type="spellEnd"/>
      <w:r>
        <w:rPr>
          <w:rFonts w:ascii="Times New Roman" w:hAnsi="Times New Roman"/>
          <w:sz w:val="28"/>
          <w:szCs w:val="28"/>
        </w:rPr>
        <w:t xml:space="preserve"> обстановки не прогнозируется.</w:t>
      </w:r>
    </w:p>
    <w:p w:rsidR="00B17091" w:rsidRDefault="00B17091" w:rsidP="00B17091">
      <w:pPr>
        <w:pStyle w:val="af0"/>
        <w:widowControl w:val="0"/>
        <w:numPr>
          <w:ilvl w:val="1"/>
          <w:numId w:val="2"/>
        </w:numPr>
        <w:tabs>
          <w:tab w:val="left" w:pos="993"/>
        </w:tabs>
        <w:spacing w:after="0" w:line="240" w:lineRule="auto"/>
        <w:contextualSpacing w:val="0"/>
        <w:jc w:val="both"/>
        <w:rPr>
          <w:rFonts w:ascii="Times New Roman" w:hAnsi="Times New Roman"/>
          <w:b/>
          <w:sz w:val="28"/>
          <w:szCs w:val="28"/>
        </w:rPr>
      </w:pPr>
      <w:r>
        <w:rPr>
          <w:rFonts w:ascii="Times New Roman" w:hAnsi="Times New Roman"/>
          <w:b/>
          <w:sz w:val="28"/>
          <w:szCs w:val="28"/>
        </w:rPr>
        <w:t xml:space="preserve"> </w:t>
      </w:r>
      <w:r w:rsidRPr="00050306">
        <w:rPr>
          <w:rFonts w:ascii="Times New Roman" w:hAnsi="Times New Roman"/>
          <w:b/>
          <w:sz w:val="28"/>
          <w:szCs w:val="28"/>
        </w:rPr>
        <w:t xml:space="preserve">Экзогенная </w:t>
      </w:r>
      <w:r>
        <w:rPr>
          <w:rFonts w:ascii="Times New Roman" w:hAnsi="Times New Roman"/>
          <w:b/>
          <w:sz w:val="28"/>
          <w:szCs w:val="28"/>
        </w:rPr>
        <w:t xml:space="preserve">геологическая </w:t>
      </w:r>
      <w:r w:rsidRPr="00050306">
        <w:rPr>
          <w:rFonts w:ascii="Times New Roman" w:hAnsi="Times New Roman"/>
          <w:b/>
          <w:sz w:val="28"/>
          <w:szCs w:val="28"/>
        </w:rPr>
        <w:t>обстановка</w:t>
      </w:r>
      <w:r>
        <w:rPr>
          <w:rFonts w:ascii="Times New Roman" w:hAnsi="Times New Roman"/>
          <w:b/>
          <w:sz w:val="28"/>
          <w:szCs w:val="28"/>
        </w:rPr>
        <w:t>.</w:t>
      </w:r>
    </w:p>
    <w:p w:rsidR="00B17091" w:rsidRPr="008F7D51" w:rsidRDefault="00B17091" w:rsidP="00B17091">
      <w:pPr>
        <w:widowControl w:val="0"/>
        <w:tabs>
          <w:tab w:val="left" w:pos="993"/>
        </w:tabs>
        <w:ind w:firstLine="567"/>
        <w:jc w:val="both"/>
        <w:rPr>
          <w:sz w:val="28"/>
          <w:szCs w:val="28"/>
        </w:rPr>
      </w:pPr>
      <w:r w:rsidRPr="008F7D51">
        <w:rPr>
          <w:sz w:val="28"/>
          <w:szCs w:val="28"/>
        </w:rPr>
        <w:t>Ухудшение обстановки не прогнозируется в связи с низкой активностью оползневого процесса.</w:t>
      </w:r>
    </w:p>
    <w:p w:rsidR="00B17091" w:rsidRPr="002F0C4D" w:rsidRDefault="00B17091" w:rsidP="00B17091">
      <w:pPr>
        <w:suppressAutoHyphens/>
        <w:ind w:right="-2"/>
        <w:jc w:val="center"/>
        <w:rPr>
          <w:b/>
        </w:rPr>
      </w:pPr>
    </w:p>
    <w:p w:rsidR="00B17091" w:rsidRDefault="00B17091" w:rsidP="00B17091">
      <w:pPr>
        <w:widowControl w:val="0"/>
        <w:tabs>
          <w:tab w:val="left" w:pos="993"/>
        </w:tabs>
        <w:ind w:firstLine="567"/>
        <w:jc w:val="both"/>
        <w:rPr>
          <w:b/>
          <w:bCs/>
          <w:iCs/>
          <w:sz w:val="28"/>
          <w:szCs w:val="28"/>
          <w:bdr w:val="none" w:sz="0" w:space="0" w:color="auto" w:frame="1"/>
        </w:rPr>
      </w:pPr>
      <w:r w:rsidRPr="007D23A3">
        <w:rPr>
          <w:b/>
          <w:bCs/>
          <w:iCs/>
          <w:sz w:val="28"/>
          <w:szCs w:val="28"/>
          <w:bdr w:val="none" w:sz="0" w:space="0" w:color="auto" w:frame="1"/>
        </w:rPr>
        <w:t>2. Прогноз ЧС</w:t>
      </w:r>
      <w:r>
        <w:rPr>
          <w:b/>
          <w:bCs/>
          <w:iCs/>
          <w:sz w:val="28"/>
          <w:szCs w:val="28"/>
          <w:bdr w:val="none" w:sz="0" w:space="0" w:color="auto" w:frame="1"/>
        </w:rPr>
        <w:t>.</w:t>
      </w:r>
    </w:p>
    <w:p w:rsidR="00B17091" w:rsidRPr="007D23A3" w:rsidRDefault="00B17091" w:rsidP="00B17091">
      <w:pPr>
        <w:widowControl w:val="0"/>
        <w:tabs>
          <w:tab w:val="left" w:pos="993"/>
        </w:tabs>
        <w:ind w:firstLine="567"/>
        <w:jc w:val="both"/>
        <w:rPr>
          <w:b/>
          <w:bCs/>
          <w:sz w:val="28"/>
          <w:szCs w:val="28"/>
          <w:bdr w:val="none" w:sz="0" w:space="0" w:color="auto" w:frame="1"/>
        </w:rPr>
      </w:pPr>
      <w:r>
        <w:rPr>
          <w:b/>
          <w:bCs/>
          <w:sz w:val="28"/>
          <w:szCs w:val="28"/>
          <w:bdr w:val="none" w:sz="0" w:space="0" w:color="auto" w:frame="1"/>
        </w:rPr>
        <w:t>2.1</w:t>
      </w:r>
      <w:r w:rsidRPr="007D23A3">
        <w:rPr>
          <w:b/>
          <w:bCs/>
          <w:sz w:val="28"/>
          <w:szCs w:val="28"/>
          <w:bdr w:val="none" w:sz="0" w:space="0" w:color="auto" w:frame="1"/>
        </w:rPr>
        <w:t xml:space="preserve"> Природные и природно-техногенные ЧС</w:t>
      </w:r>
      <w:r>
        <w:rPr>
          <w:b/>
          <w:bCs/>
          <w:sz w:val="28"/>
          <w:szCs w:val="28"/>
          <w:bdr w:val="none" w:sz="0" w:space="0" w:color="auto" w:frame="1"/>
        </w:rPr>
        <w:t>.</w:t>
      </w:r>
    </w:p>
    <w:p w:rsidR="00B17091" w:rsidRDefault="00B17091" w:rsidP="00B17091">
      <w:pPr>
        <w:widowControl w:val="0"/>
        <w:tabs>
          <w:tab w:val="left" w:pos="993"/>
        </w:tabs>
        <w:ind w:firstLine="567"/>
        <w:jc w:val="both"/>
        <w:rPr>
          <w:bCs/>
          <w:iCs/>
          <w:sz w:val="28"/>
          <w:szCs w:val="28"/>
          <w:bdr w:val="none" w:sz="0" w:space="0" w:color="auto" w:frame="1"/>
        </w:rPr>
      </w:pPr>
      <w:r>
        <w:rPr>
          <w:bCs/>
          <w:iCs/>
          <w:sz w:val="28"/>
          <w:szCs w:val="28"/>
          <w:bdr w:val="none" w:sz="0" w:space="0" w:color="auto" w:frame="1"/>
        </w:rPr>
        <w:t>На территории республики</w:t>
      </w:r>
      <w:r w:rsidRPr="00F31A13">
        <w:rPr>
          <w:bCs/>
          <w:iCs/>
          <w:sz w:val="28"/>
          <w:szCs w:val="28"/>
          <w:bdr w:val="none" w:sz="0" w:space="0" w:color="auto" w:frame="1"/>
        </w:rPr>
        <w:t xml:space="preserve"> прогнозируется:</w:t>
      </w:r>
    </w:p>
    <w:p w:rsidR="00AB4A9C" w:rsidRDefault="00AB4A9C" w:rsidP="00AB4A9C">
      <w:pPr>
        <w:widowControl w:val="0"/>
        <w:tabs>
          <w:tab w:val="left" w:pos="993"/>
        </w:tabs>
        <w:ind w:firstLine="567"/>
        <w:jc w:val="both"/>
        <w:rPr>
          <w:bCs/>
          <w:iCs/>
          <w:sz w:val="28"/>
          <w:szCs w:val="28"/>
          <w:bdr w:val="none" w:sz="0" w:space="0" w:color="auto" w:frame="1"/>
        </w:rPr>
      </w:pPr>
      <w:r>
        <w:rPr>
          <w:bCs/>
          <w:iCs/>
          <w:sz w:val="28"/>
          <w:szCs w:val="28"/>
          <w:bdr w:val="none" w:sz="0" w:space="0" w:color="auto" w:frame="1"/>
        </w:rPr>
        <w:t xml:space="preserve">1 класс </w:t>
      </w:r>
      <w:proofErr w:type="spellStart"/>
      <w:r>
        <w:rPr>
          <w:bCs/>
          <w:iCs/>
          <w:sz w:val="28"/>
          <w:szCs w:val="28"/>
          <w:bdr w:val="none" w:sz="0" w:space="0" w:color="auto" w:frame="1"/>
        </w:rPr>
        <w:t>горимости</w:t>
      </w:r>
      <w:proofErr w:type="spellEnd"/>
      <w:r>
        <w:rPr>
          <w:bCs/>
          <w:iCs/>
          <w:sz w:val="28"/>
          <w:szCs w:val="28"/>
          <w:bdr w:val="none" w:sz="0" w:space="0" w:color="auto" w:frame="1"/>
        </w:rPr>
        <w:t xml:space="preserve"> лесов в 6</w:t>
      </w:r>
      <w:r w:rsidRPr="00FA3E1F">
        <w:rPr>
          <w:bCs/>
          <w:iCs/>
          <w:sz w:val="28"/>
          <w:szCs w:val="28"/>
          <w:bdr w:val="none" w:sz="0" w:space="0" w:color="auto" w:frame="1"/>
        </w:rPr>
        <w:t xml:space="preserve"> муниципальных районах (Рузаевский, </w:t>
      </w:r>
      <w:proofErr w:type="spellStart"/>
      <w:r w:rsidRPr="00FA3E1F">
        <w:rPr>
          <w:bCs/>
          <w:iCs/>
          <w:sz w:val="28"/>
          <w:szCs w:val="28"/>
          <w:bdr w:val="none" w:sz="0" w:space="0" w:color="auto" w:frame="1"/>
        </w:rPr>
        <w:t>Лямбирский</w:t>
      </w:r>
      <w:proofErr w:type="spellEnd"/>
      <w:r w:rsidRPr="00FA3E1F">
        <w:rPr>
          <w:bCs/>
          <w:iCs/>
          <w:sz w:val="28"/>
          <w:szCs w:val="28"/>
          <w:bdr w:val="none" w:sz="0" w:space="0" w:color="auto" w:frame="1"/>
        </w:rPr>
        <w:t xml:space="preserve">, </w:t>
      </w:r>
      <w:proofErr w:type="spellStart"/>
      <w:r w:rsidRPr="00FA3E1F">
        <w:rPr>
          <w:bCs/>
          <w:iCs/>
          <w:sz w:val="28"/>
          <w:szCs w:val="28"/>
          <w:bdr w:val="none" w:sz="0" w:space="0" w:color="auto" w:frame="1"/>
        </w:rPr>
        <w:t>Кочкуровский</w:t>
      </w:r>
      <w:proofErr w:type="spellEnd"/>
      <w:r w:rsidRPr="00FA3E1F">
        <w:rPr>
          <w:bCs/>
          <w:iCs/>
          <w:sz w:val="28"/>
          <w:szCs w:val="28"/>
          <w:bdr w:val="none" w:sz="0" w:space="0" w:color="auto" w:frame="1"/>
        </w:rPr>
        <w:t xml:space="preserve">, Ромодановский, </w:t>
      </w:r>
      <w:proofErr w:type="spellStart"/>
      <w:r w:rsidRPr="00FA3E1F">
        <w:rPr>
          <w:bCs/>
          <w:iCs/>
          <w:sz w:val="28"/>
          <w:szCs w:val="28"/>
          <w:bdr w:val="none" w:sz="0" w:space="0" w:color="auto" w:frame="1"/>
        </w:rPr>
        <w:t>Старошайговский</w:t>
      </w:r>
      <w:proofErr w:type="spellEnd"/>
      <w:r w:rsidRPr="00FA3E1F">
        <w:rPr>
          <w:bCs/>
          <w:iCs/>
          <w:sz w:val="28"/>
          <w:szCs w:val="28"/>
          <w:bdr w:val="none" w:sz="0" w:space="0" w:color="auto" w:frame="1"/>
        </w:rPr>
        <w:t xml:space="preserve">, </w:t>
      </w:r>
      <w:proofErr w:type="spellStart"/>
      <w:r w:rsidRPr="00FA3E1F">
        <w:rPr>
          <w:bCs/>
          <w:iCs/>
          <w:sz w:val="28"/>
          <w:szCs w:val="28"/>
          <w:bdr w:val="none" w:sz="0" w:space="0" w:color="auto" w:frame="1"/>
        </w:rPr>
        <w:t>Ичалковский</w:t>
      </w:r>
      <w:proofErr w:type="spellEnd"/>
      <w:r w:rsidRPr="00FA3E1F">
        <w:rPr>
          <w:bCs/>
          <w:iCs/>
          <w:sz w:val="28"/>
          <w:szCs w:val="28"/>
          <w:bdr w:val="none" w:sz="0" w:space="0" w:color="auto" w:frame="1"/>
        </w:rPr>
        <w:t xml:space="preserve">) и </w:t>
      </w:r>
      <w:proofErr w:type="spellStart"/>
      <w:r w:rsidRPr="00FA3E1F">
        <w:rPr>
          <w:bCs/>
          <w:iCs/>
          <w:sz w:val="28"/>
          <w:szCs w:val="28"/>
          <w:bdr w:val="none" w:sz="0" w:space="0" w:color="auto" w:frame="1"/>
        </w:rPr>
        <w:t>г.о</w:t>
      </w:r>
      <w:proofErr w:type="spellEnd"/>
      <w:r w:rsidRPr="00FA3E1F">
        <w:rPr>
          <w:bCs/>
          <w:iCs/>
          <w:sz w:val="28"/>
          <w:szCs w:val="28"/>
          <w:bdr w:val="none" w:sz="0" w:space="0" w:color="auto" w:frame="1"/>
        </w:rPr>
        <w:t>. Саранск.</w:t>
      </w:r>
    </w:p>
    <w:p w:rsidR="00AB4A9C" w:rsidRPr="00FA3E1F" w:rsidRDefault="00AB4A9C" w:rsidP="00AB4A9C">
      <w:pPr>
        <w:widowControl w:val="0"/>
        <w:tabs>
          <w:tab w:val="left" w:pos="993"/>
        </w:tabs>
        <w:ind w:firstLine="567"/>
        <w:jc w:val="both"/>
        <w:rPr>
          <w:bCs/>
          <w:iCs/>
          <w:sz w:val="28"/>
          <w:szCs w:val="28"/>
          <w:bdr w:val="none" w:sz="0" w:space="0" w:color="auto" w:frame="1"/>
        </w:rPr>
      </w:pPr>
      <w:r>
        <w:rPr>
          <w:bCs/>
          <w:iCs/>
          <w:sz w:val="28"/>
          <w:szCs w:val="28"/>
          <w:bdr w:val="none" w:sz="0" w:space="0" w:color="auto" w:frame="1"/>
        </w:rPr>
        <w:t xml:space="preserve">2 класс </w:t>
      </w:r>
      <w:proofErr w:type="spellStart"/>
      <w:r>
        <w:rPr>
          <w:bCs/>
          <w:iCs/>
          <w:sz w:val="28"/>
          <w:szCs w:val="28"/>
          <w:bdr w:val="none" w:sz="0" w:space="0" w:color="auto" w:frame="1"/>
        </w:rPr>
        <w:t>горимости</w:t>
      </w:r>
      <w:proofErr w:type="spellEnd"/>
      <w:r>
        <w:rPr>
          <w:bCs/>
          <w:iCs/>
          <w:sz w:val="28"/>
          <w:szCs w:val="28"/>
          <w:bdr w:val="none" w:sz="0" w:space="0" w:color="auto" w:frame="1"/>
        </w:rPr>
        <w:t xml:space="preserve"> лесов в 11</w:t>
      </w:r>
      <w:r w:rsidRPr="00FA3E1F">
        <w:rPr>
          <w:bCs/>
          <w:iCs/>
          <w:sz w:val="28"/>
          <w:szCs w:val="28"/>
          <w:bdr w:val="none" w:sz="0" w:space="0" w:color="auto" w:frame="1"/>
        </w:rPr>
        <w:t xml:space="preserve"> муниципальных районах (</w:t>
      </w:r>
      <w:proofErr w:type="spellStart"/>
      <w:r w:rsidRPr="00FA3E1F">
        <w:rPr>
          <w:bCs/>
          <w:iCs/>
          <w:sz w:val="28"/>
          <w:szCs w:val="28"/>
          <w:bdr w:val="none" w:sz="0" w:space="0" w:color="auto" w:frame="1"/>
        </w:rPr>
        <w:t>Большеберезниковский</w:t>
      </w:r>
      <w:proofErr w:type="spellEnd"/>
      <w:r w:rsidRPr="00FA3E1F">
        <w:rPr>
          <w:bCs/>
          <w:iCs/>
          <w:sz w:val="28"/>
          <w:szCs w:val="28"/>
          <w:bdr w:val="none" w:sz="0" w:space="0" w:color="auto" w:frame="1"/>
        </w:rPr>
        <w:t xml:space="preserve">, </w:t>
      </w:r>
      <w:proofErr w:type="spellStart"/>
      <w:r w:rsidRPr="00FA3E1F">
        <w:rPr>
          <w:bCs/>
          <w:iCs/>
          <w:sz w:val="28"/>
          <w:szCs w:val="28"/>
          <w:bdr w:val="none" w:sz="0" w:space="0" w:color="auto" w:frame="1"/>
        </w:rPr>
        <w:t>Чамзинский</w:t>
      </w:r>
      <w:proofErr w:type="spellEnd"/>
      <w:r w:rsidRPr="00FA3E1F">
        <w:rPr>
          <w:bCs/>
          <w:iCs/>
          <w:sz w:val="28"/>
          <w:szCs w:val="28"/>
          <w:bdr w:val="none" w:sz="0" w:space="0" w:color="auto" w:frame="1"/>
        </w:rPr>
        <w:t xml:space="preserve">, Дубенский, </w:t>
      </w:r>
      <w:proofErr w:type="spellStart"/>
      <w:r w:rsidRPr="00FA3E1F">
        <w:rPr>
          <w:bCs/>
          <w:iCs/>
          <w:sz w:val="28"/>
          <w:szCs w:val="28"/>
          <w:bdr w:val="none" w:sz="0" w:space="0" w:color="auto" w:frame="1"/>
        </w:rPr>
        <w:t>Большеигнатовский</w:t>
      </w:r>
      <w:proofErr w:type="spellEnd"/>
      <w:r w:rsidRPr="00FA3E1F">
        <w:rPr>
          <w:bCs/>
          <w:iCs/>
          <w:sz w:val="28"/>
          <w:szCs w:val="28"/>
          <w:bdr w:val="none" w:sz="0" w:space="0" w:color="auto" w:frame="1"/>
        </w:rPr>
        <w:t xml:space="preserve">, </w:t>
      </w:r>
      <w:proofErr w:type="spellStart"/>
      <w:r w:rsidRPr="00FA3E1F">
        <w:rPr>
          <w:bCs/>
          <w:iCs/>
          <w:sz w:val="28"/>
          <w:szCs w:val="28"/>
          <w:bdr w:val="none" w:sz="0" w:space="0" w:color="auto" w:frame="1"/>
        </w:rPr>
        <w:t>Ардатовский</w:t>
      </w:r>
      <w:proofErr w:type="spellEnd"/>
      <w:r w:rsidRPr="00FA3E1F">
        <w:rPr>
          <w:bCs/>
          <w:iCs/>
          <w:sz w:val="28"/>
          <w:szCs w:val="28"/>
          <w:bdr w:val="none" w:sz="0" w:space="0" w:color="auto" w:frame="1"/>
        </w:rPr>
        <w:t xml:space="preserve">, </w:t>
      </w:r>
      <w:proofErr w:type="spellStart"/>
      <w:r w:rsidRPr="00FA3E1F">
        <w:rPr>
          <w:bCs/>
          <w:iCs/>
          <w:sz w:val="28"/>
          <w:szCs w:val="28"/>
          <w:bdr w:val="none" w:sz="0" w:space="0" w:color="auto" w:frame="1"/>
        </w:rPr>
        <w:t>Атяшевский</w:t>
      </w:r>
      <w:proofErr w:type="spellEnd"/>
      <w:r w:rsidRPr="00FA3E1F">
        <w:rPr>
          <w:bCs/>
          <w:iCs/>
          <w:sz w:val="28"/>
          <w:szCs w:val="28"/>
          <w:bdr w:val="none" w:sz="0" w:space="0" w:color="auto" w:frame="1"/>
        </w:rPr>
        <w:t xml:space="preserve">, </w:t>
      </w:r>
      <w:proofErr w:type="spellStart"/>
      <w:r w:rsidRPr="00FA3E1F">
        <w:rPr>
          <w:bCs/>
          <w:iCs/>
          <w:sz w:val="28"/>
          <w:szCs w:val="28"/>
          <w:bdr w:val="none" w:sz="0" w:space="0" w:color="auto" w:frame="1"/>
        </w:rPr>
        <w:t>Темниковский</w:t>
      </w:r>
      <w:proofErr w:type="spellEnd"/>
      <w:r w:rsidRPr="00FA3E1F">
        <w:rPr>
          <w:bCs/>
          <w:iCs/>
          <w:sz w:val="28"/>
          <w:szCs w:val="28"/>
          <w:bdr w:val="none" w:sz="0" w:space="0" w:color="auto" w:frame="1"/>
        </w:rPr>
        <w:t xml:space="preserve">, </w:t>
      </w:r>
      <w:proofErr w:type="spellStart"/>
      <w:r w:rsidRPr="00FA3E1F">
        <w:rPr>
          <w:bCs/>
          <w:iCs/>
          <w:sz w:val="28"/>
          <w:szCs w:val="28"/>
          <w:bdr w:val="none" w:sz="0" w:space="0" w:color="auto" w:frame="1"/>
        </w:rPr>
        <w:t>Теньгушевский</w:t>
      </w:r>
      <w:proofErr w:type="spellEnd"/>
      <w:r w:rsidRPr="00FA3E1F">
        <w:rPr>
          <w:bCs/>
          <w:iCs/>
          <w:sz w:val="28"/>
          <w:szCs w:val="28"/>
          <w:bdr w:val="none" w:sz="0" w:space="0" w:color="auto" w:frame="1"/>
        </w:rPr>
        <w:t>,</w:t>
      </w:r>
      <w:r>
        <w:rPr>
          <w:bCs/>
          <w:iCs/>
          <w:sz w:val="28"/>
          <w:szCs w:val="28"/>
          <w:bdr w:val="none" w:sz="0" w:space="0" w:color="auto" w:frame="1"/>
        </w:rPr>
        <w:t xml:space="preserve"> </w:t>
      </w:r>
      <w:proofErr w:type="spellStart"/>
      <w:r w:rsidRPr="00FA3E1F">
        <w:rPr>
          <w:bCs/>
          <w:iCs/>
          <w:sz w:val="28"/>
          <w:szCs w:val="28"/>
          <w:bdr w:val="none" w:sz="0" w:space="0" w:color="auto" w:frame="1"/>
        </w:rPr>
        <w:t>Краснослободский</w:t>
      </w:r>
      <w:proofErr w:type="spellEnd"/>
      <w:r w:rsidRPr="00FA3E1F">
        <w:rPr>
          <w:bCs/>
          <w:iCs/>
          <w:sz w:val="28"/>
          <w:szCs w:val="28"/>
          <w:bdr w:val="none" w:sz="0" w:space="0" w:color="auto" w:frame="1"/>
        </w:rPr>
        <w:t xml:space="preserve">, </w:t>
      </w:r>
      <w:proofErr w:type="spellStart"/>
      <w:r w:rsidRPr="00FA3E1F">
        <w:rPr>
          <w:bCs/>
          <w:iCs/>
          <w:sz w:val="28"/>
          <w:szCs w:val="28"/>
          <w:bdr w:val="none" w:sz="0" w:space="0" w:color="auto" w:frame="1"/>
        </w:rPr>
        <w:t>Ельниковский</w:t>
      </w:r>
      <w:proofErr w:type="spellEnd"/>
      <w:r w:rsidRPr="00FA3E1F">
        <w:rPr>
          <w:bCs/>
          <w:iCs/>
          <w:sz w:val="28"/>
          <w:szCs w:val="28"/>
          <w:bdr w:val="none" w:sz="0" w:space="0" w:color="auto" w:frame="1"/>
        </w:rPr>
        <w:t xml:space="preserve">, </w:t>
      </w:r>
      <w:proofErr w:type="spellStart"/>
      <w:r w:rsidRPr="00FA3E1F">
        <w:rPr>
          <w:bCs/>
          <w:iCs/>
          <w:sz w:val="28"/>
          <w:szCs w:val="28"/>
          <w:bdr w:val="none" w:sz="0" w:space="0" w:color="auto" w:frame="1"/>
        </w:rPr>
        <w:t>Атюрьевский</w:t>
      </w:r>
      <w:proofErr w:type="spellEnd"/>
      <w:r>
        <w:rPr>
          <w:bCs/>
          <w:iCs/>
          <w:sz w:val="28"/>
          <w:szCs w:val="28"/>
          <w:bdr w:val="none" w:sz="0" w:space="0" w:color="auto" w:frame="1"/>
        </w:rPr>
        <w:t>).</w:t>
      </w:r>
    </w:p>
    <w:p w:rsidR="00B17091" w:rsidRPr="00FA3E1F" w:rsidRDefault="00AB4A9C" w:rsidP="00AB4A9C">
      <w:pPr>
        <w:widowControl w:val="0"/>
        <w:tabs>
          <w:tab w:val="left" w:pos="993"/>
        </w:tabs>
        <w:ind w:firstLine="567"/>
        <w:jc w:val="both"/>
        <w:rPr>
          <w:bCs/>
          <w:iCs/>
          <w:sz w:val="28"/>
          <w:szCs w:val="28"/>
          <w:bdr w:val="none" w:sz="0" w:space="0" w:color="auto" w:frame="1"/>
        </w:rPr>
      </w:pPr>
      <w:r>
        <w:rPr>
          <w:bCs/>
          <w:iCs/>
          <w:sz w:val="28"/>
          <w:szCs w:val="28"/>
          <w:bdr w:val="none" w:sz="0" w:space="0" w:color="auto" w:frame="1"/>
        </w:rPr>
        <w:t xml:space="preserve">3 класс </w:t>
      </w:r>
      <w:proofErr w:type="spellStart"/>
      <w:r>
        <w:rPr>
          <w:bCs/>
          <w:iCs/>
          <w:sz w:val="28"/>
          <w:szCs w:val="28"/>
          <w:bdr w:val="none" w:sz="0" w:space="0" w:color="auto" w:frame="1"/>
        </w:rPr>
        <w:t>горимости</w:t>
      </w:r>
      <w:proofErr w:type="spellEnd"/>
      <w:r>
        <w:rPr>
          <w:bCs/>
          <w:iCs/>
          <w:sz w:val="28"/>
          <w:szCs w:val="28"/>
          <w:bdr w:val="none" w:sz="0" w:space="0" w:color="auto" w:frame="1"/>
        </w:rPr>
        <w:t xml:space="preserve"> лесов в 5</w:t>
      </w:r>
      <w:r w:rsidRPr="00FA3E1F">
        <w:rPr>
          <w:bCs/>
          <w:iCs/>
          <w:sz w:val="28"/>
          <w:szCs w:val="28"/>
          <w:bdr w:val="none" w:sz="0" w:space="0" w:color="auto" w:frame="1"/>
        </w:rPr>
        <w:t xml:space="preserve"> муниципальных районах (</w:t>
      </w:r>
      <w:proofErr w:type="spellStart"/>
      <w:r w:rsidRPr="00FA3E1F">
        <w:rPr>
          <w:bCs/>
          <w:iCs/>
          <w:sz w:val="28"/>
          <w:szCs w:val="28"/>
          <w:bdr w:val="none" w:sz="0" w:space="0" w:color="auto" w:frame="1"/>
        </w:rPr>
        <w:t>Инсарский</w:t>
      </w:r>
      <w:proofErr w:type="spellEnd"/>
      <w:r w:rsidRPr="00FA3E1F">
        <w:rPr>
          <w:bCs/>
          <w:iCs/>
          <w:sz w:val="28"/>
          <w:szCs w:val="28"/>
          <w:bdr w:val="none" w:sz="0" w:space="0" w:color="auto" w:frame="1"/>
        </w:rPr>
        <w:t xml:space="preserve">, </w:t>
      </w:r>
      <w:proofErr w:type="spellStart"/>
      <w:r w:rsidRPr="00FA3E1F">
        <w:rPr>
          <w:bCs/>
          <w:iCs/>
          <w:sz w:val="28"/>
          <w:szCs w:val="28"/>
          <w:bdr w:val="none" w:sz="0" w:space="0" w:color="auto" w:frame="1"/>
        </w:rPr>
        <w:t>Кадошкинский</w:t>
      </w:r>
      <w:proofErr w:type="spellEnd"/>
      <w:r w:rsidRPr="00FA3E1F">
        <w:rPr>
          <w:bCs/>
          <w:iCs/>
          <w:sz w:val="28"/>
          <w:szCs w:val="28"/>
          <w:bdr w:val="none" w:sz="0" w:space="0" w:color="auto" w:frame="1"/>
        </w:rPr>
        <w:t xml:space="preserve">, </w:t>
      </w:r>
      <w:proofErr w:type="spellStart"/>
      <w:r w:rsidRPr="00FA3E1F">
        <w:rPr>
          <w:bCs/>
          <w:iCs/>
          <w:sz w:val="28"/>
          <w:szCs w:val="28"/>
          <w:bdr w:val="none" w:sz="0" w:space="0" w:color="auto" w:frame="1"/>
        </w:rPr>
        <w:t>Ковылкинский</w:t>
      </w:r>
      <w:proofErr w:type="spellEnd"/>
      <w:r w:rsidRPr="00FA3E1F">
        <w:rPr>
          <w:bCs/>
          <w:iCs/>
          <w:sz w:val="28"/>
          <w:szCs w:val="28"/>
          <w:bdr w:val="none" w:sz="0" w:space="0" w:color="auto" w:frame="1"/>
        </w:rPr>
        <w:t xml:space="preserve">, </w:t>
      </w:r>
      <w:proofErr w:type="spellStart"/>
      <w:r w:rsidRPr="00FA3E1F">
        <w:rPr>
          <w:bCs/>
          <w:iCs/>
          <w:sz w:val="28"/>
          <w:szCs w:val="28"/>
          <w:bdr w:val="none" w:sz="0" w:space="0" w:color="auto" w:frame="1"/>
        </w:rPr>
        <w:t>Торбеевский</w:t>
      </w:r>
      <w:proofErr w:type="spellEnd"/>
      <w:r w:rsidRPr="00FA3E1F">
        <w:rPr>
          <w:bCs/>
          <w:iCs/>
          <w:sz w:val="28"/>
          <w:szCs w:val="28"/>
          <w:bdr w:val="none" w:sz="0" w:space="0" w:color="auto" w:frame="1"/>
        </w:rPr>
        <w:t xml:space="preserve">, </w:t>
      </w:r>
      <w:proofErr w:type="spellStart"/>
      <w:r w:rsidRPr="00FA3E1F">
        <w:rPr>
          <w:bCs/>
          <w:iCs/>
          <w:sz w:val="28"/>
          <w:szCs w:val="28"/>
          <w:bdr w:val="none" w:sz="0" w:space="0" w:color="auto" w:frame="1"/>
        </w:rPr>
        <w:t>Зубово</w:t>
      </w:r>
      <w:proofErr w:type="spellEnd"/>
      <w:r w:rsidRPr="00FA3E1F">
        <w:rPr>
          <w:bCs/>
          <w:iCs/>
          <w:sz w:val="28"/>
          <w:szCs w:val="28"/>
          <w:bdr w:val="none" w:sz="0" w:space="0" w:color="auto" w:frame="1"/>
        </w:rPr>
        <w:t>-Полянский)</w:t>
      </w:r>
      <w:r>
        <w:rPr>
          <w:bCs/>
          <w:iCs/>
          <w:sz w:val="28"/>
          <w:szCs w:val="28"/>
          <w:bdr w:val="none" w:sz="0" w:space="0" w:color="auto" w:frame="1"/>
        </w:rPr>
        <w:t>.</w:t>
      </w:r>
    </w:p>
    <w:p w:rsidR="00AB4A9C" w:rsidRPr="00AB4A9C" w:rsidRDefault="00B17091" w:rsidP="00AB4A9C">
      <w:pPr>
        <w:widowControl w:val="0"/>
        <w:tabs>
          <w:tab w:val="left" w:pos="993"/>
        </w:tabs>
        <w:ind w:firstLine="567"/>
        <w:jc w:val="both"/>
        <w:rPr>
          <w:bCs/>
          <w:sz w:val="28"/>
          <w:szCs w:val="28"/>
          <w:bdr w:val="none" w:sz="0" w:space="0" w:color="auto" w:frame="1"/>
        </w:rPr>
      </w:pPr>
      <w:r w:rsidRPr="007D23A3">
        <w:rPr>
          <w:b/>
          <w:sz w:val="28"/>
          <w:szCs w:val="28"/>
        </w:rPr>
        <w:t>Существует вероятность</w:t>
      </w:r>
      <w:r w:rsidRPr="007D23A3">
        <w:rPr>
          <w:sz w:val="28"/>
          <w:szCs w:val="28"/>
        </w:rPr>
        <w:t xml:space="preserve"> возникновения термических аномалий, палов сухой растительности, единичных очагов ландшафтных пожаров</w:t>
      </w:r>
      <w:r w:rsidRPr="007D23A3">
        <w:rPr>
          <w:bCs/>
          <w:sz w:val="28"/>
          <w:szCs w:val="28"/>
          <w:bdr w:val="none" w:sz="0" w:space="0" w:color="auto" w:frame="1"/>
        </w:rPr>
        <w:t>.</w:t>
      </w:r>
    </w:p>
    <w:p w:rsidR="00AB4A9C" w:rsidRPr="007D23A3" w:rsidRDefault="00B17091" w:rsidP="00AB4A9C">
      <w:pPr>
        <w:widowControl w:val="0"/>
        <w:tabs>
          <w:tab w:val="left" w:pos="993"/>
        </w:tabs>
        <w:ind w:firstLine="567"/>
        <w:jc w:val="both"/>
        <w:rPr>
          <w:b/>
          <w:bCs/>
          <w:sz w:val="28"/>
          <w:szCs w:val="28"/>
          <w:bdr w:val="none" w:sz="0" w:space="0" w:color="auto" w:frame="1"/>
        </w:rPr>
      </w:pPr>
      <w:r>
        <w:rPr>
          <w:b/>
          <w:bCs/>
          <w:sz w:val="28"/>
          <w:szCs w:val="28"/>
          <w:bdr w:val="none" w:sz="0" w:space="0" w:color="auto" w:frame="1"/>
        </w:rPr>
        <w:t>2.2</w:t>
      </w:r>
      <w:r w:rsidRPr="007D23A3">
        <w:rPr>
          <w:b/>
          <w:bCs/>
          <w:sz w:val="28"/>
          <w:szCs w:val="28"/>
          <w:bdr w:val="none" w:sz="0" w:space="0" w:color="auto" w:frame="1"/>
        </w:rPr>
        <w:t xml:space="preserve"> Техногенные ЧС</w:t>
      </w:r>
      <w:r>
        <w:rPr>
          <w:b/>
          <w:bCs/>
          <w:sz w:val="28"/>
          <w:szCs w:val="28"/>
          <w:bdr w:val="none" w:sz="0" w:space="0" w:color="auto" w:frame="1"/>
        </w:rPr>
        <w:t>.</w:t>
      </w:r>
      <w:r w:rsidRPr="007D23A3">
        <w:rPr>
          <w:b/>
          <w:bCs/>
          <w:sz w:val="28"/>
          <w:szCs w:val="28"/>
          <w:bdr w:val="none" w:sz="0" w:space="0" w:color="auto" w:frame="1"/>
        </w:rPr>
        <w:t xml:space="preserve"> </w:t>
      </w:r>
    </w:p>
    <w:p w:rsidR="00B17091" w:rsidRPr="00DF7D7E" w:rsidRDefault="00B17091" w:rsidP="00B17091">
      <w:pPr>
        <w:widowControl w:val="0"/>
        <w:tabs>
          <w:tab w:val="left" w:pos="818"/>
          <w:tab w:val="left" w:pos="993"/>
          <w:tab w:val="right" w:pos="10199"/>
        </w:tabs>
        <w:ind w:firstLine="567"/>
        <w:jc w:val="both"/>
        <w:rPr>
          <w:sz w:val="28"/>
          <w:szCs w:val="28"/>
        </w:rPr>
      </w:pPr>
      <w:r w:rsidRPr="007D23A3">
        <w:rPr>
          <w:b/>
          <w:bCs/>
          <w:sz w:val="28"/>
          <w:szCs w:val="28"/>
        </w:rPr>
        <w:t xml:space="preserve">Прогнозируется вероятность </w:t>
      </w:r>
      <w:r w:rsidRPr="007D23A3">
        <w:rPr>
          <w:sz w:val="28"/>
          <w:szCs w:val="28"/>
        </w:rPr>
        <w:t xml:space="preserve">возникновения ЧС </w:t>
      </w:r>
      <w:r w:rsidRPr="007D23A3">
        <w:rPr>
          <w:spacing w:val="-2"/>
          <w:sz w:val="28"/>
          <w:szCs w:val="28"/>
        </w:rPr>
        <w:t>(происшествий)</w:t>
      </w:r>
      <w:r w:rsidRPr="007D23A3">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7D23A3">
        <w:rPr>
          <w:sz w:val="28"/>
          <w:szCs w:val="28"/>
        </w:rPr>
        <w:t>т.ч</w:t>
      </w:r>
      <w:proofErr w:type="spellEnd"/>
      <w:r w:rsidRPr="007D23A3">
        <w:rPr>
          <w:sz w:val="28"/>
          <w:szCs w:val="28"/>
        </w:rPr>
        <w:t xml:space="preserve">. взрывов бытового газа), бытовых пожаров в частном секторе на территории </w:t>
      </w:r>
      <w:r>
        <w:rPr>
          <w:sz w:val="28"/>
          <w:szCs w:val="28"/>
        </w:rPr>
        <w:t>республики</w:t>
      </w:r>
      <w:r w:rsidRPr="007D23A3">
        <w:rPr>
          <w:sz w:val="28"/>
          <w:szCs w:val="28"/>
        </w:rPr>
        <w:t xml:space="preserve"> (</w:t>
      </w:r>
      <w:r w:rsidRPr="007D23A3">
        <w:rPr>
          <w:b/>
          <w:bCs/>
          <w:sz w:val="28"/>
          <w:szCs w:val="28"/>
        </w:rPr>
        <w:t>Источник</w:t>
      </w:r>
      <w:r w:rsidRPr="007D23A3">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B17091" w:rsidRPr="006D4F95" w:rsidRDefault="00B17091" w:rsidP="00B17091">
      <w:pPr>
        <w:ind w:firstLine="709"/>
        <w:jc w:val="both"/>
        <w:rPr>
          <w:color w:val="000000"/>
          <w:sz w:val="28"/>
          <w:szCs w:val="28"/>
        </w:rPr>
      </w:pPr>
    </w:p>
    <w:p w:rsidR="00B17091" w:rsidRPr="00397DEB" w:rsidRDefault="00B17091" w:rsidP="00B17091">
      <w:pPr>
        <w:suppressAutoHyphens/>
        <w:ind w:left="-1418" w:right="-2" w:firstLine="2127"/>
        <w:rPr>
          <w:b/>
          <w:sz w:val="28"/>
          <w:szCs w:val="28"/>
        </w:rPr>
      </w:pPr>
      <w:r w:rsidRPr="00397DEB">
        <w:rPr>
          <w:b/>
          <w:sz w:val="28"/>
          <w:szCs w:val="28"/>
        </w:rPr>
        <w:t>3. Рекомендуемые мероприятия по реагированию на прогноз.</w:t>
      </w:r>
    </w:p>
    <w:p w:rsidR="00B17091" w:rsidRPr="006D4F95" w:rsidRDefault="00B17091" w:rsidP="00B17091">
      <w:pPr>
        <w:tabs>
          <w:tab w:val="num" w:pos="0"/>
        </w:tabs>
        <w:ind w:firstLine="709"/>
        <w:jc w:val="both"/>
        <w:rPr>
          <w:bCs/>
          <w:color w:val="000000"/>
          <w:sz w:val="28"/>
          <w:szCs w:val="28"/>
        </w:rPr>
      </w:pPr>
      <w:r w:rsidRPr="006D4F95">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6D4F95">
        <w:rPr>
          <w:color w:val="000000"/>
          <w:sz w:val="28"/>
          <w:szCs w:val="28"/>
        </w:rPr>
        <w:t>обеспечить выполнение комплекса превентивных мероприятий:</w:t>
      </w:r>
    </w:p>
    <w:p w:rsidR="00B17091" w:rsidRPr="007E5A02" w:rsidRDefault="00B17091" w:rsidP="00B17091">
      <w:pPr>
        <w:tabs>
          <w:tab w:val="num" w:pos="0"/>
        </w:tabs>
        <w:ind w:firstLine="709"/>
        <w:jc w:val="both"/>
        <w:rPr>
          <w:sz w:val="28"/>
          <w:szCs w:val="28"/>
        </w:rPr>
      </w:pPr>
      <w:r w:rsidRPr="007E5A02">
        <w:rPr>
          <w:sz w:val="28"/>
          <w:szCs w:val="28"/>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B17091" w:rsidRPr="007E5A02" w:rsidRDefault="00B17091" w:rsidP="00B17091">
      <w:pPr>
        <w:tabs>
          <w:tab w:val="num" w:pos="0"/>
        </w:tabs>
        <w:ind w:firstLine="709"/>
        <w:jc w:val="both"/>
        <w:rPr>
          <w:sz w:val="28"/>
          <w:szCs w:val="28"/>
        </w:rPr>
      </w:pPr>
      <w:r w:rsidRPr="007E5A02">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B17091" w:rsidRPr="007E5A02" w:rsidRDefault="00B17091" w:rsidP="00B17091">
      <w:pPr>
        <w:tabs>
          <w:tab w:val="num" w:pos="0"/>
        </w:tabs>
        <w:ind w:firstLine="709"/>
        <w:jc w:val="both"/>
        <w:rPr>
          <w:sz w:val="28"/>
          <w:szCs w:val="28"/>
        </w:rPr>
      </w:pPr>
      <w:r w:rsidRPr="007E5A02">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B17091" w:rsidRPr="007E5A02" w:rsidRDefault="00B17091" w:rsidP="00B17091">
      <w:pPr>
        <w:tabs>
          <w:tab w:val="num" w:pos="0"/>
        </w:tabs>
        <w:ind w:firstLine="709"/>
        <w:jc w:val="both"/>
        <w:rPr>
          <w:sz w:val="28"/>
          <w:szCs w:val="28"/>
        </w:rPr>
      </w:pPr>
      <w:r w:rsidRPr="007E5A02">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B17091" w:rsidRPr="007E5A02" w:rsidRDefault="00B17091" w:rsidP="00B17091">
      <w:pPr>
        <w:ind w:firstLine="709"/>
        <w:jc w:val="both"/>
        <w:rPr>
          <w:sz w:val="28"/>
          <w:szCs w:val="28"/>
        </w:rPr>
      </w:pPr>
      <w:r w:rsidRPr="007E5A02">
        <w:rPr>
          <w:sz w:val="28"/>
          <w:szCs w:val="28"/>
        </w:rPr>
        <w:t>- при реагировании на чрезвычайные ситуации уделять внимание на организацию межведомственного взаимодействия;</w:t>
      </w:r>
    </w:p>
    <w:p w:rsidR="00B17091" w:rsidRPr="007E5A02" w:rsidRDefault="00B17091" w:rsidP="00B17091">
      <w:pPr>
        <w:tabs>
          <w:tab w:val="left" w:pos="0"/>
          <w:tab w:val="left" w:pos="284"/>
          <w:tab w:val="left" w:pos="10348"/>
        </w:tabs>
        <w:spacing w:beforeLines="120" w:before="288"/>
        <w:ind w:firstLine="709"/>
        <w:contextualSpacing/>
        <w:jc w:val="both"/>
        <w:rPr>
          <w:sz w:val="28"/>
          <w:szCs w:val="28"/>
        </w:rPr>
      </w:pPr>
      <w:r w:rsidRPr="007E5A02">
        <w:rPr>
          <w:sz w:val="28"/>
          <w:szCs w:val="28"/>
        </w:rPr>
        <w:t>- восполнять при необходимости резервы материальных ресурсов, созданные для ликвидации ЧС;</w:t>
      </w:r>
    </w:p>
    <w:p w:rsidR="00B17091" w:rsidRPr="007E5A02" w:rsidRDefault="00B17091" w:rsidP="00B17091">
      <w:pPr>
        <w:tabs>
          <w:tab w:val="left" w:pos="0"/>
          <w:tab w:val="left" w:pos="284"/>
          <w:tab w:val="left" w:pos="10348"/>
        </w:tabs>
        <w:spacing w:beforeLines="120" w:before="288"/>
        <w:ind w:firstLine="709"/>
        <w:contextualSpacing/>
        <w:jc w:val="both"/>
        <w:rPr>
          <w:sz w:val="28"/>
          <w:szCs w:val="28"/>
        </w:rPr>
      </w:pPr>
      <w:r w:rsidRPr="007E5A02">
        <w:rPr>
          <w:sz w:val="28"/>
          <w:szCs w:val="28"/>
        </w:rPr>
        <w:t>- при возникновении экстренных ситуаций (происшествий) немедленно информировать старшего оперативного дежурного ЦУКС ГУ МЧС России по Республике Мордовия;</w:t>
      </w:r>
    </w:p>
    <w:p w:rsidR="00B17091" w:rsidRDefault="00B17091" w:rsidP="00B17091">
      <w:pPr>
        <w:tabs>
          <w:tab w:val="left" w:pos="0"/>
          <w:tab w:val="left" w:pos="284"/>
          <w:tab w:val="left" w:pos="10348"/>
        </w:tabs>
        <w:spacing w:beforeLines="120" w:before="288"/>
        <w:ind w:firstLine="709"/>
        <w:contextualSpacing/>
        <w:jc w:val="both"/>
        <w:rPr>
          <w:sz w:val="28"/>
          <w:szCs w:val="28"/>
        </w:rPr>
      </w:pPr>
      <w:r w:rsidRPr="007E5A02">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B17091" w:rsidRPr="007E5A02" w:rsidRDefault="00B17091" w:rsidP="00B17091">
      <w:pPr>
        <w:tabs>
          <w:tab w:val="left" w:pos="0"/>
          <w:tab w:val="left" w:pos="284"/>
          <w:tab w:val="left" w:pos="10348"/>
        </w:tabs>
        <w:spacing w:beforeLines="120" w:before="288"/>
        <w:ind w:firstLine="709"/>
        <w:contextualSpacing/>
        <w:jc w:val="both"/>
        <w:rPr>
          <w:sz w:val="28"/>
          <w:szCs w:val="28"/>
        </w:rPr>
      </w:pPr>
    </w:p>
    <w:p w:rsidR="00B17091" w:rsidRPr="007E5A02" w:rsidRDefault="00B17091" w:rsidP="00B17091">
      <w:pPr>
        <w:tabs>
          <w:tab w:val="left" w:pos="0"/>
          <w:tab w:val="left" w:pos="284"/>
          <w:tab w:val="left" w:pos="10348"/>
        </w:tabs>
        <w:spacing w:beforeLines="120" w:before="288"/>
        <w:ind w:firstLine="709"/>
        <w:contextualSpacing/>
        <w:jc w:val="both"/>
        <w:rPr>
          <w:sz w:val="28"/>
          <w:szCs w:val="28"/>
        </w:rPr>
      </w:pPr>
      <w:r w:rsidRPr="007E5A02">
        <w:rPr>
          <w:b/>
          <w:sz w:val="28"/>
          <w:szCs w:val="28"/>
        </w:rPr>
        <w:t>В целях предотвращения аварийных ситуаций на объектах систем жизнеобеспечения населения:</w:t>
      </w:r>
    </w:p>
    <w:p w:rsidR="00B17091" w:rsidRPr="007E5A02" w:rsidRDefault="00B17091" w:rsidP="00B17091">
      <w:pPr>
        <w:tabs>
          <w:tab w:val="left" w:pos="0"/>
        </w:tabs>
        <w:ind w:firstLine="709"/>
        <w:jc w:val="both"/>
        <w:rPr>
          <w:sz w:val="28"/>
          <w:szCs w:val="28"/>
        </w:rPr>
      </w:pPr>
      <w:r w:rsidRPr="007E5A02">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B17091" w:rsidRDefault="00B17091" w:rsidP="00B17091">
      <w:pPr>
        <w:ind w:firstLine="709"/>
        <w:jc w:val="both"/>
        <w:rPr>
          <w:b/>
          <w:sz w:val="28"/>
          <w:szCs w:val="28"/>
        </w:rPr>
      </w:pPr>
    </w:p>
    <w:p w:rsidR="00B17091" w:rsidRPr="007E5A02" w:rsidRDefault="00B17091" w:rsidP="00B17091">
      <w:pPr>
        <w:ind w:firstLine="709"/>
        <w:jc w:val="both"/>
        <w:rPr>
          <w:sz w:val="28"/>
          <w:szCs w:val="28"/>
        </w:rPr>
      </w:pPr>
      <w:r w:rsidRPr="007E5A02">
        <w:rPr>
          <w:b/>
          <w:sz w:val="28"/>
          <w:szCs w:val="28"/>
        </w:rPr>
        <w:t>При ограничении режима потребления электрической энерги</w:t>
      </w:r>
      <w:r>
        <w:rPr>
          <w:b/>
          <w:sz w:val="28"/>
          <w:szCs w:val="28"/>
        </w:rPr>
        <w:t>и:</w:t>
      </w:r>
    </w:p>
    <w:p w:rsidR="00B17091" w:rsidRPr="007E5A02" w:rsidRDefault="00B17091" w:rsidP="00B17091">
      <w:pPr>
        <w:ind w:firstLine="709"/>
        <w:jc w:val="both"/>
        <w:rPr>
          <w:sz w:val="28"/>
          <w:szCs w:val="28"/>
        </w:rPr>
      </w:pPr>
      <w:r>
        <w:rPr>
          <w:sz w:val="28"/>
          <w:szCs w:val="28"/>
        </w:rPr>
        <w:t>осуществлять координацию</w:t>
      </w:r>
      <w:r w:rsidRPr="007E5A02">
        <w:rPr>
          <w:sz w:val="28"/>
          <w:szCs w:val="28"/>
        </w:rPr>
        <w:t xml:space="preserve"> работы по обеспечению безопасности объектов топливно-энергетического комплекса республики; </w:t>
      </w:r>
    </w:p>
    <w:p w:rsidR="00B17091" w:rsidRPr="007E5A02" w:rsidRDefault="00B17091" w:rsidP="00B17091">
      <w:pPr>
        <w:ind w:firstLine="709"/>
        <w:jc w:val="both"/>
        <w:rPr>
          <w:sz w:val="28"/>
          <w:szCs w:val="28"/>
        </w:rPr>
      </w:pPr>
      <w:r>
        <w:rPr>
          <w:sz w:val="28"/>
          <w:szCs w:val="28"/>
        </w:rPr>
        <w:t>обеспечить надежное, бесперебойное</w:t>
      </w:r>
      <w:r w:rsidRPr="007E5A02">
        <w:rPr>
          <w:sz w:val="28"/>
          <w:szCs w:val="28"/>
        </w:rPr>
        <w:t xml:space="preserve"> и безоп</w:t>
      </w:r>
      <w:r>
        <w:rPr>
          <w:sz w:val="28"/>
          <w:szCs w:val="28"/>
        </w:rPr>
        <w:t>асное функционирование</w:t>
      </w:r>
      <w:r w:rsidRPr="007E5A02">
        <w:rPr>
          <w:sz w:val="28"/>
          <w:szCs w:val="28"/>
        </w:rPr>
        <w:t xml:space="preserve"> систем газо-, тепло-, электро- и водоснабжения населения, объектов городского хозяйства, промышленных предприятий и других п</w:t>
      </w:r>
      <w:r>
        <w:rPr>
          <w:sz w:val="28"/>
          <w:szCs w:val="28"/>
        </w:rPr>
        <w:t>отребителей, а также обеспечить</w:t>
      </w:r>
      <w:r w:rsidRPr="007E5A02">
        <w:rPr>
          <w:sz w:val="28"/>
          <w:szCs w:val="28"/>
        </w:rPr>
        <w:t xml:space="preserve"> нефтепродуктами;</w:t>
      </w:r>
    </w:p>
    <w:p w:rsidR="00B17091" w:rsidRPr="007E5A02" w:rsidRDefault="00B17091" w:rsidP="00B17091">
      <w:pPr>
        <w:ind w:firstLine="709"/>
        <w:jc w:val="both"/>
        <w:rPr>
          <w:sz w:val="28"/>
          <w:szCs w:val="28"/>
        </w:rPr>
      </w:pPr>
      <w:r>
        <w:rPr>
          <w:sz w:val="28"/>
          <w:szCs w:val="28"/>
        </w:rPr>
        <w:t>обеспечить бесперебойное электроснабжение</w:t>
      </w:r>
      <w:r w:rsidRPr="007E5A02">
        <w:rPr>
          <w:sz w:val="28"/>
          <w:szCs w:val="28"/>
        </w:rPr>
        <w:t xml:space="preserve"> социально-значимых объектов, в </w:t>
      </w:r>
      <w:r>
        <w:rPr>
          <w:sz w:val="28"/>
          <w:szCs w:val="28"/>
        </w:rPr>
        <w:t>случае необходимости подключить</w:t>
      </w:r>
      <w:r w:rsidRPr="007E5A02">
        <w:rPr>
          <w:sz w:val="28"/>
          <w:szCs w:val="28"/>
        </w:rPr>
        <w:t xml:space="preserve"> к резервному источнику снабжения электрической энергией.</w:t>
      </w:r>
    </w:p>
    <w:p w:rsidR="00B17091" w:rsidRPr="007E5A02" w:rsidRDefault="00B17091" w:rsidP="00B17091">
      <w:pPr>
        <w:ind w:firstLine="708"/>
        <w:jc w:val="both"/>
        <w:rPr>
          <w:b/>
          <w:sz w:val="28"/>
          <w:szCs w:val="28"/>
        </w:rPr>
      </w:pPr>
      <w:r w:rsidRPr="007E5A02">
        <w:rPr>
          <w:b/>
          <w:sz w:val="28"/>
          <w:szCs w:val="28"/>
        </w:rPr>
        <w:t>В целях предотвращения возникновения природных и бытовых пожаров, случаев взрыва газа в жилых домах:</w:t>
      </w:r>
    </w:p>
    <w:p w:rsidR="00B17091" w:rsidRPr="007E5A02" w:rsidRDefault="00B17091" w:rsidP="00B17091">
      <w:pPr>
        <w:tabs>
          <w:tab w:val="left" w:pos="-567"/>
          <w:tab w:val="left" w:pos="284"/>
        </w:tabs>
        <w:ind w:firstLine="709"/>
        <w:jc w:val="both"/>
        <w:rPr>
          <w:sz w:val="28"/>
          <w:szCs w:val="28"/>
        </w:rPr>
      </w:pPr>
      <w:r w:rsidRPr="007E5A02">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B17091" w:rsidRPr="007E5A02" w:rsidRDefault="00B17091" w:rsidP="00B17091">
      <w:pPr>
        <w:tabs>
          <w:tab w:val="left" w:pos="-567"/>
          <w:tab w:val="left" w:pos="284"/>
        </w:tabs>
        <w:ind w:firstLine="709"/>
        <w:jc w:val="both"/>
        <w:rPr>
          <w:sz w:val="28"/>
          <w:szCs w:val="28"/>
        </w:rPr>
      </w:pPr>
      <w:r w:rsidRPr="007E5A02">
        <w:rPr>
          <w:sz w:val="28"/>
          <w:szCs w:val="28"/>
        </w:rPr>
        <w:t>- не жгите мусор на своих садовых и дачных участках;</w:t>
      </w:r>
    </w:p>
    <w:p w:rsidR="00B17091" w:rsidRPr="007E5A02" w:rsidRDefault="00B17091" w:rsidP="00B17091">
      <w:pPr>
        <w:tabs>
          <w:tab w:val="left" w:pos="-567"/>
          <w:tab w:val="left" w:pos="284"/>
        </w:tabs>
        <w:ind w:firstLine="709"/>
        <w:jc w:val="both"/>
        <w:rPr>
          <w:sz w:val="28"/>
          <w:szCs w:val="28"/>
        </w:rPr>
      </w:pPr>
      <w:r w:rsidRPr="007E5A02">
        <w:rPr>
          <w:sz w:val="28"/>
          <w:szCs w:val="28"/>
        </w:rPr>
        <w:t>- не сжигайте мусор вблизи леса и лесных насаждений;</w:t>
      </w:r>
    </w:p>
    <w:p w:rsidR="00B17091" w:rsidRPr="007E5A02" w:rsidRDefault="00B17091" w:rsidP="00B17091">
      <w:pPr>
        <w:tabs>
          <w:tab w:val="left" w:pos="-567"/>
          <w:tab w:val="left" w:pos="284"/>
        </w:tabs>
        <w:ind w:firstLine="709"/>
        <w:jc w:val="both"/>
        <w:rPr>
          <w:sz w:val="28"/>
          <w:szCs w:val="28"/>
        </w:rPr>
      </w:pPr>
      <w:r w:rsidRPr="007E5A02">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B17091" w:rsidRPr="007E5A02" w:rsidRDefault="00B17091" w:rsidP="00B17091">
      <w:pPr>
        <w:tabs>
          <w:tab w:val="left" w:pos="-567"/>
          <w:tab w:val="left" w:pos="284"/>
        </w:tabs>
        <w:ind w:firstLine="709"/>
        <w:jc w:val="both"/>
        <w:rPr>
          <w:sz w:val="28"/>
          <w:szCs w:val="28"/>
        </w:rPr>
      </w:pPr>
      <w:r w:rsidRPr="007E5A02">
        <w:rPr>
          <w:sz w:val="28"/>
          <w:szCs w:val="28"/>
        </w:rPr>
        <w:t xml:space="preserve">- проводить </w:t>
      </w:r>
      <w:proofErr w:type="spellStart"/>
      <w:r w:rsidRPr="007E5A02">
        <w:rPr>
          <w:sz w:val="28"/>
          <w:szCs w:val="28"/>
        </w:rPr>
        <w:t>подворовые</w:t>
      </w:r>
      <w:proofErr w:type="spellEnd"/>
      <w:r w:rsidRPr="007E5A02">
        <w:rPr>
          <w:sz w:val="28"/>
          <w:szCs w:val="28"/>
        </w:rPr>
        <w:t xml:space="preserve"> обходы с распространением среди населения памяток;</w:t>
      </w:r>
    </w:p>
    <w:p w:rsidR="00B17091" w:rsidRPr="007E5A02" w:rsidRDefault="00B17091" w:rsidP="00B17091">
      <w:pPr>
        <w:tabs>
          <w:tab w:val="left" w:pos="-567"/>
          <w:tab w:val="left" w:pos="284"/>
        </w:tabs>
        <w:ind w:firstLine="709"/>
        <w:jc w:val="both"/>
        <w:rPr>
          <w:sz w:val="28"/>
          <w:szCs w:val="28"/>
        </w:rPr>
      </w:pPr>
      <w:r w:rsidRPr="007E5A02">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B17091" w:rsidRPr="007E5A02" w:rsidRDefault="00B17091" w:rsidP="00B17091">
      <w:pPr>
        <w:tabs>
          <w:tab w:val="left" w:pos="-567"/>
          <w:tab w:val="left" w:pos="284"/>
        </w:tabs>
        <w:ind w:firstLine="709"/>
        <w:jc w:val="both"/>
        <w:rPr>
          <w:sz w:val="28"/>
          <w:szCs w:val="28"/>
        </w:rPr>
      </w:pPr>
      <w:r w:rsidRPr="007E5A02">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B17091" w:rsidRPr="007E5A02" w:rsidRDefault="00B17091" w:rsidP="00B17091">
      <w:pPr>
        <w:tabs>
          <w:tab w:val="left" w:pos="-567"/>
          <w:tab w:val="left" w:pos="284"/>
        </w:tabs>
        <w:ind w:firstLine="709"/>
        <w:jc w:val="both"/>
        <w:rPr>
          <w:sz w:val="28"/>
          <w:szCs w:val="28"/>
        </w:rPr>
      </w:pPr>
      <w:r w:rsidRPr="007E5A02">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B17091" w:rsidRPr="007E5A02" w:rsidRDefault="00B17091" w:rsidP="00B17091">
      <w:pPr>
        <w:suppressAutoHyphens/>
        <w:ind w:right="-2" w:firstLine="709"/>
        <w:jc w:val="both"/>
        <w:rPr>
          <w:b/>
          <w:sz w:val="28"/>
          <w:szCs w:val="28"/>
        </w:rPr>
      </w:pPr>
      <w:r w:rsidRPr="007E5A02">
        <w:rPr>
          <w:b/>
          <w:sz w:val="28"/>
          <w:szCs w:val="28"/>
        </w:rPr>
        <w:t>Главное управление МЧС России по Республике Мордовия рекомендует населению:</w:t>
      </w:r>
    </w:p>
    <w:p w:rsidR="00B17091" w:rsidRPr="007E5A02" w:rsidRDefault="00B17091" w:rsidP="00B17091">
      <w:pPr>
        <w:ind w:firstLine="709"/>
        <w:jc w:val="both"/>
        <w:rPr>
          <w:b/>
          <w:sz w:val="28"/>
          <w:szCs w:val="28"/>
        </w:rPr>
      </w:pPr>
      <w:r w:rsidRPr="007E5A02">
        <w:rPr>
          <w:b/>
          <w:sz w:val="28"/>
          <w:szCs w:val="28"/>
        </w:rPr>
        <w:t>Рекомендации для предотвращения взрыва газовых баллонов:</w:t>
      </w:r>
    </w:p>
    <w:p w:rsidR="00B17091" w:rsidRPr="007E5A02" w:rsidRDefault="00B17091" w:rsidP="00B17091">
      <w:pPr>
        <w:spacing w:beforeLines="120" w:before="288"/>
        <w:ind w:firstLine="709"/>
        <w:contextualSpacing/>
        <w:jc w:val="both"/>
        <w:rPr>
          <w:sz w:val="28"/>
          <w:szCs w:val="28"/>
        </w:rPr>
      </w:pPr>
      <w:r w:rsidRPr="007E5A02">
        <w:rPr>
          <w:sz w:val="28"/>
          <w:szCs w:val="28"/>
        </w:rPr>
        <w:t>- использовать только новые или прошедшие соответствующую своевременную проверку газовые баллоны;</w:t>
      </w:r>
    </w:p>
    <w:p w:rsidR="00B17091" w:rsidRPr="007E5A02" w:rsidRDefault="00B17091" w:rsidP="00B17091">
      <w:pPr>
        <w:spacing w:beforeLines="120" w:before="288"/>
        <w:ind w:firstLine="709"/>
        <w:contextualSpacing/>
        <w:jc w:val="both"/>
        <w:rPr>
          <w:sz w:val="28"/>
          <w:szCs w:val="28"/>
        </w:rPr>
      </w:pPr>
      <w:r w:rsidRPr="007E5A02">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B17091" w:rsidRPr="007E5A02" w:rsidRDefault="00B17091" w:rsidP="00B17091">
      <w:pPr>
        <w:ind w:firstLine="709"/>
        <w:jc w:val="both"/>
        <w:rPr>
          <w:sz w:val="28"/>
          <w:szCs w:val="28"/>
        </w:rPr>
      </w:pPr>
      <w:r w:rsidRPr="007E5A02">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B17091" w:rsidRDefault="00B17091" w:rsidP="00B17091">
      <w:pPr>
        <w:suppressAutoHyphens/>
        <w:ind w:firstLine="709"/>
        <w:jc w:val="both"/>
        <w:rPr>
          <w:b/>
          <w:sz w:val="28"/>
          <w:szCs w:val="28"/>
        </w:rPr>
      </w:pPr>
    </w:p>
    <w:p w:rsidR="00B17091" w:rsidRPr="007E5A02" w:rsidRDefault="00B17091" w:rsidP="00B17091">
      <w:pPr>
        <w:suppressAutoHyphens/>
        <w:ind w:firstLine="709"/>
        <w:jc w:val="both"/>
        <w:rPr>
          <w:b/>
          <w:sz w:val="28"/>
          <w:szCs w:val="28"/>
        </w:rPr>
      </w:pPr>
      <w:r w:rsidRPr="007E5A02">
        <w:rPr>
          <w:b/>
          <w:sz w:val="28"/>
          <w:szCs w:val="28"/>
        </w:rPr>
        <w:t>Рекомендации по безопасному использованию газа при удовлетворении коммунально-бытовых нужд:</w:t>
      </w:r>
    </w:p>
    <w:p w:rsidR="00B17091" w:rsidRPr="007E5A02" w:rsidRDefault="00B17091" w:rsidP="00B17091">
      <w:pPr>
        <w:ind w:firstLine="709"/>
        <w:jc w:val="both"/>
        <w:rPr>
          <w:sz w:val="28"/>
          <w:szCs w:val="28"/>
        </w:rPr>
      </w:pPr>
      <w:r w:rsidRPr="007E5A02">
        <w:rPr>
          <w:sz w:val="28"/>
          <w:szCs w:val="28"/>
        </w:rPr>
        <w:t>Собственникам (пользователям) домовладений и помещений в многоквартирных домах необходимо:</w:t>
      </w:r>
    </w:p>
    <w:p w:rsidR="00B17091" w:rsidRPr="007E5A02" w:rsidRDefault="00B17091" w:rsidP="00B17091">
      <w:pPr>
        <w:ind w:firstLine="709"/>
        <w:jc w:val="both"/>
        <w:rPr>
          <w:sz w:val="28"/>
          <w:szCs w:val="28"/>
        </w:rPr>
      </w:pPr>
      <w:r w:rsidRPr="007E5A02">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B17091" w:rsidRPr="007E5A02" w:rsidRDefault="00B17091" w:rsidP="00B17091">
      <w:pPr>
        <w:ind w:firstLine="709"/>
        <w:jc w:val="both"/>
        <w:rPr>
          <w:sz w:val="28"/>
          <w:szCs w:val="28"/>
        </w:rPr>
      </w:pPr>
      <w:bookmarkStart w:id="1" w:name="sub_1045"/>
      <w:r w:rsidRPr="007E5A02">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B17091" w:rsidRPr="007E5A02" w:rsidRDefault="00B17091" w:rsidP="00B17091">
      <w:pPr>
        <w:ind w:firstLine="709"/>
        <w:jc w:val="both"/>
        <w:rPr>
          <w:sz w:val="28"/>
          <w:szCs w:val="28"/>
        </w:rPr>
      </w:pPr>
      <w:bookmarkStart w:id="2" w:name="sub_1046"/>
      <w:bookmarkEnd w:id="1"/>
      <w:r w:rsidRPr="007E5A02">
        <w:rPr>
          <w:sz w:val="28"/>
          <w:szCs w:val="28"/>
        </w:rPr>
        <w:t>- после окончания пользования газом закрыть краны на бытовом газоиспользующем оборудовании</w:t>
      </w:r>
      <w:bookmarkStart w:id="3" w:name="sub_1047"/>
      <w:bookmarkEnd w:id="2"/>
      <w:r w:rsidRPr="007E5A02">
        <w:rPr>
          <w:sz w:val="28"/>
          <w:szCs w:val="28"/>
        </w:rPr>
        <w:t>.</w:t>
      </w:r>
    </w:p>
    <w:p w:rsidR="00B17091" w:rsidRPr="007E5A02" w:rsidRDefault="00B17091" w:rsidP="00B17091">
      <w:pPr>
        <w:ind w:firstLine="709"/>
        <w:jc w:val="both"/>
        <w:rPr>
          <w:b/>
          <w:sz w:val="28"/>
          <w:szCs w:val="28"/>
        </w:rPr>
      </w:pPr>
      <w:r w:rsidRPr="007E5A02">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B17091" w:rsidRPr="007E5A02" w:rsidRDefault="00B17091" w:rsidP="00B17091">
      <w:pPr>
        <w:ind w:firstLine="709"/>
        <w:jc w:val="both"/>
        <w:rPr>
          <w:sz w:val="28"/>
          <w:szCs w:val="28"/>
        </w:rPr>
      </w:pPr>
      <w:r w:rsidRPr="007E5A02">
        <w:rPr>
          <w:sz w:val="28"/>
          <w:szCs w:val="28"/>
        </w:rPr>
        <w:t>- наличие утечки газа и (или) срабатывания сигнализаторов или систем контроля загазованности помещений;</w:t>
      </w:r>
    </w:p>
    <w:p w:rsidR="00B17091" w:rsidRPr="007E5A02" w:rsidRDefault="00B17091" w:rsidP="00B17091">
      <w:pPr>
        <w:ind w:firstLine="709"/>
        <w:jc w:val="both"/>
        <w:rPr>
          <w:sz w:val="28"/>
          <w:szCs w:val="28"/>
        </w:rPr>
      </w:pPr>
      <w:r w:rsidRPr="007E5A02">
        <w:rPr>
          <w:sz w:val="28"/>
          <w:szCs w:val="28"/>
        </w:rPr>
        <w:t>- отсутствие или нарушение тяги в дымовых и вентиляционных каналах;</w:t>
      </w:r>
    </w:p>
    <w:p w:rsidR="00B17091" w:rsidRPr="007E5A02" w:rsidRDefault="00B17091" w:rsidP="00B17091">
      <w:pPr>
        <w:ind w:firstLine="709"/>
        <w:jc w:val="both"/>
        <w:rPr>
          <w:sz w:val="28"/>
          <w:szCs w:val="28"/>
        </w:rPr>
      </w:pPr>
      <w:r w:rsidRPr="007E5A02">
        <w:rPr>
          <w:sz w:val="28"/>
          <w:szCs w:val="28"/>
        </w:rPr>
        <w:t xml:space="preserve">- отклонение величины давления газа от значений, предусмотренных </w:t>
      </w:r>
      <w:hyperlink r:id="rId9" w:history="1">
        <w:r w:rsidRPr="007E5A02">
          <w:rPr>
            <w:rStyle w:val="a4"/>
            <w:color w:val="auto"/>
            <w:sz w:val="28"/>
            <w:szCs w:val="28"/>
          </w:rPr>
          <w:t>правилами</w:t>
        </w:r>
      </w:hyperlink>
      <w:r w:rsidRPr="007E5A02">
        <w:rPr>
          <w:sz w:val="28"/>
          <w:szCs w:val="28"/>
        </w:rPr>
        <w:t xml:space="preserve"> предоставления коммунальных услуг;</w:t>
      </w:r>
    </w:p>
    <w:p w:rsidR="00B17091" w:rsidRPr="007E5A02" w:rsidRDefault="00B17091" w:rsidP="00B17091">
      <w:pPr>
        <w:ind w:firstLine="709"/>
        <w:jc w:val="both"/>
        <w:rPr>
          <w:sz w:val="28"/>
          <w:szCs w:val="28"/>
        </w:rPr>
      </w:pPr>
      <w:r w:rsidRPr="007E5A02">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B17091" w:rsidRPr="002C3ACE" w:rsidRDefault="00B17091" w:rsidP="00B17091">
      <w:pPr>
        <w:ind w:firstLine="709"/>
        <w:jc w:val="both"/>
        <w:rPr>
          <w:sz w:val="28"/>
          <w:szCs w:val="28"/>
        </w:rPr>
      </w:pPr>
      <w:bookmarkStart w:id="4" w:name="sub_1048"/>
      <w:r w:rsidRPr="007E5A02">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B17091" w:rsidRPr="007E5A02" w:rsidRDefault="00B17091" w:rsidP="00B17091">
      <w:pPr>
        <w:tabs>
          <w:tab w:val="left" w:pos="0"/>
          <w:tab w:val="left" w:pos="284"/>
          <w:tab w:val="left" w:pos="10348"/>
        </w:tabs>
        <w:ind w:firstLine="709"/>
        <w:jc w:val="both"/>
        <w:rPr>
          <w:b/>
          <w:sz w:val="28"/>
          <w:szCs w:val="28"/>
        </w:rPr>
      </w:pPr>
      <w:r w:rsidRPr="007E5A02">
        <w:rPr>
          <w:b/>
          <w:sz w:val="28"/>
          <w:szCs w:val="28"/>
        </w:rPr>
        <w:t>В целях предупреждения природных и техногенных пожаров:</w:t>
      </w:r>
    </w:p>
    <w:p w:rsidR="00B17091" w:rsidRPr="007E5A02" w:rsidRDefault="00B17091" w:rsidP="00B17091">
      <w:pPr>
        <w:ind w:firstLine="709"/>
        <w:jc w:val="both"/>
        <w:rPr>
          <w:sz w:val="28"/>
          <w:szCs w:val="28"/>
        </w:rPr>
      </w:pPr>
      <w:r w:rsidRPr="007E5A02">
        <w:rPr>
          <w:sz w:val="28"/>
          <w:szCs w:val="28"/>
        </w:rPr>
        <w:t>- будьте внимательны при обращении с огнём;</w:t>
      </w:r>
    </w:p>
    <w:p w:rsidR="00B17091" w:rsidRPr="007E5A02" w:rsidRDefault="00B17091" w:rsidP="00B17091">
      <w:pPr>
        <w:ind w:firstLine="709"/>
        <w:jc w:val="both"/>
        <w:rPr>
          <w:sz w:val="28"/>
          <w:szCs w:val="28"/>
        </w:rPr>
      </w:pPr>
      <w:r w:rsidRPr="007E5A02">
        <w:rPr>
          <w:sz w:val="28"/>
          <w:szCs w:val="28"/>
        </w:rPr>
        <w:t>- не сжигайте сухую траву, отходы, мусор на территории предприятий, вблизи строений и лесных массивов. Избегайте пожароопасных работ в условиях сухой, теплой, ветреной погоды, при получении экстренного предупреждения;</w:t>
      </w:r>
    </w:p>
    <w:p w:rsidR="00B17091" w:rsidRPr="007E5A02" w:rsidRDefault="00B17091" w:rsidP="00B17091">
      <w:pPr>
        <w:ind w:firstLine="709"/>
        <w:jc w:val="both"/>
        <w:rPr>
          <w:sz w:val="28"/>
          <w:szCs w:val="28"/>
        </w:rPr>
      </w:pPr>
      <w:r w:rsidRPr="007E5A02">
        <w:rPr>
          <w:sz w:val="28"/>
          <w:szCs w:val="28"/>
        </w:rPr>
        <w:t>- не оставляйте без присмотра газовые и электронагревательные приборы;</w:t>
      </w:r>
    </w:p>
    <w:p w:rsidR="00B17091" w:rsidRPr="007E5A02" w:rsidRDefault="00B17091" w:rsidP="00B17091">
      <w:pPr>
        <w:ind w:firstLine="709"/>
        <w:jc w:val="both"/>
        <w:rPr>
          <w:sz w:val="28"/>
          <w:szCs w:val="28"/>
        </w:rPr>
      </w:pPr>
      <w:r w:rsidRPr="007E5A02">
        <w:rPr>
          <w:sz w:val="28"/>
          <w:szCs w:val="28"/>
        </w:rPr>
        <w:t>- не разрешайте детям играть с огнем, спичками;</w:t>
      </w:r>
    </w:p>
    <w:p w:rsidR="00B17091" w:rsidRDefault="00B17091" w:rsidP="00B17091">
      <w:pPr>
        <w:ind w:firstLine="709"/>
        <w:jc w:val="both"/>
        <w:rPr>
          <w:sz w:val="28"/>
          <w:szCs w:val="28"/>
        </w:rPr>
      </w:pPr>
      <w:r w:rsidRPr="007E5A02">
        <w:rPr>
          <w:sz w:val="28"/>
          <w:szCs w:val="28"/>
        </w:rPr>
        <w:t>- не обертывайте электрические лампы бумагой, материей и другими сгораемыми материалами.</w:t>
      </w:r>
    </w:p>
    <w:p w:rsidR="00B17091" w:rsidRPr="007E5A02" w:rsidRDefault="00B17091" w:rsidP="00B17091">
      <w:pPr>
        <w:jc w:val="both"/>
        <w:rPr>
          <w:sz w:val="28"/>
          <w:szCs w:val="28"/>
        </w:rPr>
      </w:pPr>
    </w:p>
    <w:p w:rsidR="00B17091" w:rsidRPr="007E5A02" w:rsidRDefault="00B17091" w:rsidP="00B17091">
      <w:pPr>
        <w:ind w:firstLine="709"/>
        <w:contextualSpacing/>
        <w:jc w:val="both"/>
        <w:rPr>
          <w:b/>
          <w:bCs/>
          <w:i/>
          <w:iCs/>
          <w:color w:val="000000"/>
          <w:sz w:val="28"/>
          <w:szCs w:val="28"/>
        </w:rPr>
      </w:pPr>
      <w:r w:rsidRPr="007E5A02">
        <w:rPr>
          <w:b/>
          <w:bCs/>
          <w:i/>
          <w:iCs/>
          <w:color w:val="000000"/>
          <w:sz w:val="28"/>
          <w:szCs w:val="28"/>
        </w:rPr>
        <w:t>При необходимости обращайтесь по телефонам: «01» (со стационарных аппаратов), «112», «101» (с мобильных аппаратов).</w:t>
      </w:r>
    </w:p>
    <w:p w:rsidR="00B17091" w:rsidRPr="007E5A02" w:rsidRDefault="00B17091" w:rsidP="00B17091">
      <w:pPr>
        <w:ind w:firstLine="709"/>
        <w:jc w:val="both"/>
        <w:rPr>
          <w:sz w:val="28"/>
          <w:szCs w:val="28"/>
        </w:rPr>
      </w:pPr>
    </w:p>
    <w:p w:rsidR="00B17091" w:rsidRPr="00CE072B" w:rsidRDefault="00B17091" w:rsidP="00B17091">
      <w:pPr>
        <w:suppressAutoHyphens/>
        <w:ind w:firstLine="709"/>
        <w:jc w:val="both"/>
        <w:rPr>
          <w:bCs/>
          <w:color w:val="000000"/>
          <w:sz w:val="28"/>
          <w:szCs w:val="28"/>
        </w:rPr>
      </w:pPr>
      <w:r w:rsidRPr="007E5A02">
        <w:rPr>
          <w:bCs/>
          <w:color w:val="000000"/>
          <w:sz w:val="28"/>
          <w:szCs w:val="28"/>
        </w:rPr>
        <w:t>О проведенных превентивных мероприятиях в течение 2 часов проинформировать ЦУКС Главного управления МЧС России по Республике Мордовия в форме рапорта на электронный адрес (</w:t>
      </w:r>
      <w:proofErr w:type="spellStart"/>
      <w:r w:rsidRPr="007E5A02">
        <w:rPr>
          <w:bCs/>
          <w:color w:val="000000"/>
          <w:sz w:val="28"/>
          <w:szCs w:val="28"/>
          <w:lang w:val="en-US"/>
        </w:rPr>
        <w:t>ods</w:t>
      </w:r>
      <w:proofErr w:type="spellEnd"/>
      <w:r w:rsidRPr="007E5A02">
        <w:rPr>
          <w:bCs/>
          <w:color w:val="000000"/>
          <w:sz w:val="28"/>
          <w:szCs w:val="28"/>
        </w:rPr>
        <w:t>-</w:t>
      </w:r>
      <w:proofErr w:type="spellStart"/>
      <w:r w:rsidRPr="007E5A02">
        <w:rPr>
          <w:color w:val="000000"/>
          <w:sz w:val="28"/>
          <w:szCs w:val="28"/>
          <w:lang w:val="en-US"/>
        </w:rPr>
        <w:t>cuks</w:t>
      </w:r>
      <w:proofErr w:type="spellEnd"/>
      <w:r w:rsidRPr="007E5A02">
        <w:rPr>
          <w:color w:val="000000"/>
          <w:sz w:val="28"/>
          <w:szCs w:val="28"/>
        </w:rPr>
        <w:t>@13.</w:t>
      </w:r>
      <w:proofErr w:type="spellStart"/>
      <w:r w:rsidRPr="007E5A02">
        <w:rPr>
          <w:color w:val="000000"/>
          <w:sz w:val="28"/>
          <w:szCs w:val="28"/>
          <w:lang w:val="en-US"/>
        </w:rPr>
        <w:t>mchs</w:t>
      </w:r>
      <w:proofErr w:type="spellEnd"/>
      <w:r w:rsidRPr="007E5A02">
        <w:rPr>
          <w:color w:val="000000"/>
          <w:sz w:val="28"/>
          <w:szCs w:val="28"/>
        </w:rPr>
        <w:t>.</w:t>
      </w:r>
      <w:proofErr w:type="spellStart"/>
      <w:r w:rsidRPr="007E5A02">
        <w:rPr>
          <w:color w:val="000000"/>
          <w:sz w:val="28"/>
          <w:szCs w:val="28"/>
          <w:lang w:val="en-US"/>
        </w:rPr>
        <w:t>gov</w:t>
      </w:r>
      <w:proofErr w:type="spellEnd"/>
      <w:r w:rsidRPr="007E5A02">
        <w:rPr>
          <w:color w:val="000000"/>
          <w:sz w:val="28"/>
          <w:szCs w:val="28"/>
        </w:rPr>
        <w:t>.</w:t>
      </w:r>
      <w:proofErr w:type="spellStart"/>
      <w:r w:rsidRPr="007E5A02">
        <w:rPr>
          <w:color w:val="000000"/>
          <w:sz w:val="28"/>
          <w:szCs w:val="28"/>
          <w:lang w:val="en-US"/>
        </w:rPr>
        <w:t>ru</w:t>
      </w:r>
      <w:proofErr w:type="spellEnd"/>
      <w:r w:rsidRPr="007E5A02">
        <w:rPr>
          <w:bCs/>
          <w:color w:val="000000"/>
          <w:sz w:val="28"/>
          <w:szCs w:val="28"/>
        </w:rPr>
        <w:t>). По возникшим вопросам обращаться по телефону 8(8342) 28-31-05.</w:t>
      </w:r>
    </w:p>
    <w:sectPr w:rsidR="00B17091" w:rsidRPr="00CE072B"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217A9A"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78233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AB8"/>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17C"/>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C3"/>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20"/>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A9C"/>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47F44"/>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203"/>
    <w:rsid w:val="00F573F3"/>
    <w:rsid w:val="00F5746C"/>
    <w:rsid w:val="00F574E2"/>
    <w:rsid w:val="00F57595"/>
    <w:rsid w:val="00F5762B"/>
    <w:rsid w:val="00F5778B"/>
    <w:rsid w:val="00F577F7"/>
    <w:rsid w:val="00F578E8"/>
    <w:rsid w:val="00F57917"/>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C1"/>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82337"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30916"/>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3642DB-0E3F-4DD8-A90C-35FEC44C42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5</Pages>
  <Words>1316</Words>
  <Characters>10332</Characters>
  <Application>Microsoft Office Word</Application>
  <DocSecurity>0</DocSecurity>
  <Lines>86</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11625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27</cp:revision>
  <cp:lastPrinted>2025-09-07T08:32:00Z</cp:lastPrinted>
  <dcterms:created xsi:type="dcterms:W3CDTF">2025-08-29T09:06:00Z</dcterms:created>
  <dcterms:modified xsi:type="dcterms:W3CDTF">2025-09-07T08:34:00Z</dcterms:modified>
</cp:coreProperties>
</file>