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B7495">
        <w:rPr>
          <w:sz w:val="28"/>
          <w:szCs w:val="28"/>
        </w:rPr>
        <w:t>24</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F68DE">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DB7495">
        <w:rPr>
          <w:noProof/>
          <w:color w:val="000000" w:themeColor="text1"/>
          <w:sz w:val="28"/>
          <w:szCs w:val="28"/>
        </w:rPr>
        <w:t>В.В. Родионов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B55D3F" w:rsidRDefault="00DB7495"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A86CAE" w:rsidRDefault="00A86CAE" w:rsidP="00A86CAE">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A86CAE" w:rsidRPr="00CF4B2E" w:rsidRDefault="00A86CAE" w:rsidP="00A86CAE">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A86CAE" w:rsidRDefault="00A86CAE" w:rsidP="00A86CAE">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24 марта 2026</w:t>
      </w:r>
      <w:r w:rsidRPr="00896DD1">
        <w:rPr>
          <w:sz w:val="28"/>
          <w:szCs w:val="28"/>
        </w:rPr>
        <w:t xml:space="preserve"> года</w:t>
      </w:r>
    </w:p>
    <w:p w:rsidR="00A86CAE" w:rsidRPr="00E35CF9" w:rsidRDefault="00A86CAE" w:rsidP="00A86CAE">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A86CAE" w:rsidRPr="00E35CF9" w:rsidRDefault="00A86CAE" w:rsidP="00A86CAE">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A86CAE" w:rsidRPr="004848E4" w:rsidRDefault="00A86CAE" w:rsidP="00A86CAE">
      <w:pPr>
        <w:tabs>
          <w:tab w:val="left" w:pos="3282"/>
          <w:tab w:val="center" w:pos="5458"/>
        </w:tabs>
        <w:suppressAutoHyphens/>
        <w:ind w:right="-2" w:firstLine="709"/>
        <w:jc w:val="center"/>
        <w:rPr>
          <w:b/>
        </w:rPr>
      </w:pPr>
    </w:p>
    <w:p w:rsidR="00A86CAE" w:rsidRPr="00685E47" w:rsidRDefault="00A86CAE" w:rsidP="00A86CAE">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A86CAE" w:rsidRPr="00D17A22" w:rsidRDefault="00A86CAE" w:rsidP="00A86CAE">
      <w:pPr>
        <w:keepLines/>
        <w:jc w:val="both"/>
        <w:rPr>
          <w:rFonts w:eastAsia="SimSun"/>
          <w:b/>
          <w:sz w:val="28"/>
          <w:szCs w:val="23"/>
        </w:rPr>
      </w:pPr>
      <w:r w:rsidRPr="00D17A22">
        <w:rPr>
          <w:rFonts w:eastAsia="SimSun"/>
          <w:b/>
          <w:sz w:val="28"/>
          <w:szCs w:val="23"/>
        </w:rPr>
        <w:t xml:space="preserve">        </w:t>
      </w:r>
      <w:r>
        <w:rPr>
          <w:rFonts w:eastAsia="SimSun"/>
          <w:b/>
          <w:sz w:val="28"/>
          <w:szCs w:val="23"/>
        </w:rPr>
        <w:t>24</w:t>
      </w:r>
      <w:r w:rsidRPr="00D17A22">
        <w:rPr>
          <w:rFonts w:eastAsia="SimSun"/>
          <w:b/>
          <w:sz w:val="28"/>
          <w:szCs w:val="23"/>
        </w:rPr>
        <w:t xml:space="preserve"> марта: </w:t>
      </w:r>
      <w:r w:rsidRPr="00D17A22">
        <w:rPr>
          <w:rFonts w:eastAsia="SimSun"/>
          <w:sz w:val="28"/>
          <w:szCs w:val="23"/>
        </w:rPr>
        <w:t xml:space="preserve">переменная облачность, без осадков. Ветер юго-западный 2-7 м/с. Температура воздуха ночью: -6…-1°С, днем: +5…+10°С. Давление 748 </w:t>
      </w:r>
      <w:proofErr w:type="spellStart"/>
      <w:r w:rsidRPr="00D17A22">
        <w:rPr>
          <w:rFonts w:eastAsia="SimSun"/>
          <w:sz w:val="28"/>
          <w:szCs w:val="23"/>
        </w:rPr>
        <w:t>мм.рт.ст</w:t>
      </w:r>
      <w:proofErr w:type="spellEnd"/>
      <w:r w:rsidRPr="00D17A22">
        <w:rPr>
          <w:rFonts w:eastAsia="SimSun"/>
          <w:sz w:val="28"/>
          <w:szCs w:val="23"/>
        </w:rPr>
        <w:t>. В ночные и утренние часы местами гололедица.</w:t>
      </w:r>
    </w:p>
    <w:p w:rsidR="00A86CAE" w:rsidRPr="00D17A22" w:rsidRDefault="00A86CAE" w:rsidP="00A86CAE">
      <w:pPr>
        <w:rPr>
          <w:rFonts w:eastAsia="SimSun"/>
          <w:sz w:val="28"/>
          <w:szCs w:val="23"/>
        </w:rPr>
      </w:pPr>
      <w:r w:rsidRPr="00D17A22">
        <w:rPr>
          <w:rFonts w:eastAsia="SimSun"/>
          <w:b/>
          <w:sz w:val="28"/>
          <w:szCs w:val="23"/>
        </w:rPr>
        <w:t xml:space="preserve">        25-26 марта: </w:t>
      </w:r>
      <w:r w:rsidRPr="00D17A22">
        <w:rPr>
          <w:rFonts w:eastAsia="SimSun"/>
          <w:sz w:val="28"/>
          <w:szCs w:val="23"/>
        </w:rPr>
        <w:t>переменная облачность, без осадков. Ветер северный, северо-восточный 2-7 м/с. Температура воздуха ночью: 0…-5°С, днем: +6…+11°С. В ночные и утренние часы местами гололедица.</w:t>
      </w:r>
    </w:p>
    <w:p w:rsidR="00A86CAE" w:rsidRPr="009614EB" w:rsidRDefault="00A86CAE" w:rsidP="00A86CAE">
      <w:pPr>
        <w:keepLines/>
        <w:jc w:val="both"/>
        <w:rPr>
          <w:rFonts w:eastAsia="SimSun"/>
          <w:b/>
          <w:sz w:val="28"/>
          <w:szCs w:val="23"/>
        </w:rPr>
      </w:pPr>
      <w:r w:rsidRPr="009614EB">
        <w:rPr>
          <w:rFonts w:eastAsia="SimSun"/>
          <w:b/>
          <w:sz w:val="28"/>
          <w:szCs w:val="23"/>
        </w:rPr>
        <w:t xml:space="preserve">        </w:t>
      </w:r>
    </w:p>
    <w:p w:rsidR="00A86CAE" w:rsidRPr="009614EB" w:rsidRDefault="00A86CAE" w:rsidP="00A86CAE">
      <w:pPr>
        <w:keepLines/>
        <w:ind w:left="709" w:hanging="142"/>
        <w:jc w:val="both"/>
        <w:rPr>
          <w:rFonts w:eastAsia="SimSun"/>
          <w:b/>
          <w:sz w:val="28"/>
          <w:szCs w:val="23"/>
        </w:rPr>
      </w:pPr>
      <w:r w:rsidRPr="009614EB">
        <w:rPr>
          <w:rFonts w:eastAsia="SimSun"/>
          <w:b/>
          <w:sz w:val="28"/>
          <w:szCs w:val="23"/>
        </w:rPr>
        <w:t>Прогнозируются неблагоприятные метеорологические явления:</w:t>
      </w:r>
    </w:p>
    <w:p w:rsidR="00A86CAE" w:rsidRPr="00D17A22" w:rsidRDefault="00A86CAE" w:rsidP="00A86CAE">
      <w:pPr>
        <w:keepLines/>
        <w:jc w:val="both"/>
        <w:rPr>
          <w:bCs/>
          <w:iCs/>
          <w:sz w:val="28"/>
          <w:szCs w:val="28"/>
          <w:bdr w:val="none" w:sz="0" w:space="0" w:color="auto" w:frame="1"/>
        </w:rPr>
      </w:pPr>
      <w:r w:rsidRPr="00D17A22">
        <w:rPr>
          <w:rFonts w:eastAsia="SimSun"/>
          <w:b/>
          <w:sz w:val="28"/>
          <w:szCs w:val="23"/>
        </w:rPr>
        <w:t xml:space="preserve">        </w:t>
      </w:r>
      <w:r w:rsidRPr="00D17A22">
        <w:rPr>
          <w:rFonts w:eastAsia="SimSun"/>
          <w:sz w:val="28"/>
          <w:szCs w:val="23"/>
        </w:rPr>
        <w:t>24 марта 2026 года местами в Республике Мордовия в ночные и утренние часы прогнозируется гололедица.</w:t>
      </w:r>
    </w:p>
    <w:p w:rsidR="00A86CAE" w:rsidRPr="00E7503A" w:rsidRDefault="00A86CAE" w:rsidP="00A86CAE">
      <w:pPr>
        <w:keepLines/>
        <w:jc w:val="both"/>
        <w:rPr>
          <w:bCs/>
          <w:iCs/>
          <w:sz w:val="28"/>
          <w:szCs w:val="28"/>
          <w:bdr w:val="none" w:sz="0" w:space="0" w:color="auto" w:frame="1"/>
        </w:rPr>
      </w:pPr>
      <w:r>
        <w:rPr>
          <w:rFonts w:eastAsia="SimSun"/>
          <w:sz w:val="28"/>
          <w:szCs w:val="28"/>
        </w:rPr>
        <w:tab/>
      </w:r>
    </w:p>
    <w:p w:rsidR="00A86CAE" w:rsidRPr="00FE6966" w:rsidRDefault="00A86CAE" w:rsidP="00A86CAE">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A86CAE" w:rsidRDefault="00A86CAE" w:rsidP="00A86CAE">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A86CAE" w:rsidRPr="00F87AEF" w:rsidRDefault="00A86CAE" w:rsidP="00A86CAE">
      <w:pPr>
        <w:widowControl w:val="0"/>
        <w:tabs>
          <w:tab w:val="left" w:pos="993"/>
        </w:tabs>
        <w:spacing w:line="228" w:lineRule="auto"/>
        <w:ind w:firstLine="567"/>
        <w:jc w:val="both"/>
        <w:rPr>
          <w:bCs/>
          <w:iCs/>
          <w:sz w:val="28"/>
          <w:szCs w:val="28"/>
          <w:bdr w:val="none" w:sz="0" w:space="0" w:color="auto" w:frame="1"/>
        </w:rPr>
      </w:pPr>
    </w:p>
    <w:p w:rsidR="00A86CAE" w:rsidRPr="00DD112A" w:rsidRDefault="00A86CAE" w:rsidP="00A86CAE">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A86CAE" w:rsidRDefault="00A86CAE" w:rsidP="00A86CAE">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A86CAE" w:rsidRPr="00F87AEF" w:rsidRDefault="00A86CAE" w:rsidP="00A86CAE">
      <w:pPr>
        <w:widowControl w:val="0"/>
        <w:tabs>
          <w:tab w:val="left" w:pos="993"/>
        </w:tabs>
        <w:spacing w:line="228" w:lineRule="auto"/>
        <w:ind w:firstLine="567"/>
        <w:jc w:val="both"/>
        <w:rPr>
          <w:bCs/>
          <w:iCs/>
          <w:sz w:val="28"/>
          <w:szCs w:val="28"/>
          <w:bdr w:val="none" w:sz="0" w:space="0" w:color="auto" w:frame="1"/>
        </w:rPr>
      </w:pPr>
    </w:p>
    <w:p w:rsidR="00A86CAE" w:rsidRPr="000C66E7" w:rsidRDefault="00A86CAE" w:rsidP="00A86CAE">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A86CAE" w:rsidRPr="000C66E7" w:rsidRDefault="00A86CAE" w:rsidP="00A86CAE">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A86CAE" w:rsidRPr="000C66E7" w:rsidRDefault="00A86CAE" w:rsidP="00A86CAE">
      <w:pPr>
        <w:widowControl w:val="0"/>
        <w:tabs>
          <w:tab w:val="left" w:pos="993"/>
        </w:tabs>
        <w:spacing w:line="228" w:lineRule="auto"/>
        <w:ind w:firstLine="567"/>
        <w:jc w:val="both"/>
        <w:rPr>
          <w:sz w:val="28"/>
          <w:szCs w:val="28"/>
        </w:rPr>
      </w:pPr>
    </w:p>
    <w:p w:rsidR="00A86CAE" w:rsidRPr="001A491E" w:rsidRDefault="00A86CAE" w:rsidP="00A86CAE">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A86CAE" w:rsidRPr="00A95539" w:rsidRDefault="00A86CAE" w:rsidP="00A86CAE">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A86CAE" w:rsidRPr="00D17A22" w:rsidRDefault="00A86CAE" w:rsidP="00A86CAE">
      <w:pPr>
        <w:widowControl w:val="0"/>
        <w:ind w:firstLine="567"/>
        <w:jc w:val="both"/>
        <w:rPr>
          <w:sz w:val="28"/>
          <w:szCs w:val="28"/>
        </w:rPr>
      </w:pPr>
      <w:r w:rsidRPr="00D17A22">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D17A22">
        <w:rPr>
          <w:b/>
          <w:sz w:val="28"/>
          <w:szCs w:val="28"/>
        </w:rPr>
        <w:t>Источник</w:t>
      </w:r>
      <w:r w:rsidRPr="00D17A22">
        <w:rPr>
          <w:sz w:val="28"/>
          <w:szCs w:val="28"/>
        </w:rPr>
        <w:t xml:space="preserve"> – гололедица).</w:t>
      </w:r>
    </w:p>
    <w:p w:rsidR="00A86CAE" w:rsidRPr="000C66E7" w:rsidRDefault="00A86CAE" w:rsidP="00A86CAE">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A86CAE" w:rsidRPr="003B6156" w:rsidRDefault="00A86CAE" w:rsidP="00A86CAE">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A86CAE" w:rsidRDefault="00A86CAE" w:rsidP="00A86CAE">
      <w:pPr>
        <w:suppressAutoHyphens/>
        <w:ind w:left="-1418" w:right="-2" w:firstLine="1985"/>
        <w:jc w:val="both"/>
        <w:rPr>
          <w:b/>
          <w:sz w:val="28"/>
          <w:szCs w:val="28"/>
        </w:rPr>
      </w:pPr>
    </w:p>
    <w:p w:rsidR="00A86CAE" w:rsidRDefault="00A86CAE" w:rsidP="00A86CAE">
      <w:pPr>
        <w:suppressAutoHyphens/>
        <w:ind w:left="-1418" w:right="-2" w:firstLine="1985"/>
        <w:jc w:val="both"/>
        <w:rPr>
          <w:b/>
          <w:sz w:val="28"/>
          <w:szCs w:val="28"/>
        </w:rPr>
      </w:pPr>
    </w:p>
    <w:p w:rsidR="00A86CAE" w:rsidRDefault="00A86CAE" w:rsidP="00A86CAE">
      <w:pPr>
        <w:suppressAutoHyphens/>
        <w:ind w:left="-1418" w:right="-2" w:firstLine="1985"/>
        <w:jc w:val="both"/>
        <w:rPr>
          <w:b/>
          <w:sz w:val="28"/>
          <w:szCs w:val="28"/>
        </w:rPr>
      </w:pPr>
    </w:p>
    <w:p w:rsidR="00A86CAE" w:rsidRPr="000C66E7" w:rsidRDefault="00A86CAE" w:rsidP="00A86CAE">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A86CAE" w:rsidRPr="000C66E7" w:rsidRDefault="00A86CAE" w:rsidP="00A86CAE">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A86CAE" w:rsidRPr="000C66E7" w:rsidRDefault="00A86CAE" w:rsidP="00A86CAE">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A86CAE" w:rsidRPr="000C66E7" w:rsidRDefault="00A86CAE" w:rsidP="00A86CAE">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86CAE" w:rsidRPr="000C66E7" w:rsidRDefault="00A86CAE" w:rsidP="00A86CAE">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86CAE" w:rsidRPr="000C66E7" w:rsidRDefault="00A86CAE" w:rsidP="00A86CAE">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A86CAE" w:rsidRPr="000C66E7" w:rsidRDefault="00A86CAE" w:rsidP="00A86CAE">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A86CAE" w:rsidRPr="000C66E7" w:rsidRDefault="00A86CAE" w:rsidP="00A86CAE">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A86CAE" w:rsidRPr="000C66E7" w:rsidRDefault="00A86CAE" w:rsidP="00A86CAE">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A86CAE" w:rsidRPr="000C66E7" w:rsidRDefault="00A86CAE" w:rsidP="00A86CAE">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A86CAE" w:rsidRPr="000C66E7" w:rsidRDefault="00A86CAE" w:rsidP="00A86CAE">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A86CAE" w:rsidRPr="005856DB" w:rsidRDefault="00A86CAE" w:rsidP="00A86CAE">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86CAE" w:rsidRPr="000C66E7" w:rsidRDefault="00A86CAE" w:rsidP="00A86CAE">
      <w:pPr>
        <w:ind w:firstLine="567"/>
        <w:jc w:val="both"/>
        <w:rPr>
          <w:sz w:val="28"/>
          <w:szCs w:val="28"/>
        </w:rPr>
      </w:pPr>
      <w:r w:rsidRPr="000C66E7">
        <w:rPr>
          <w:b/>
          <w:sz w:val="28"/>
          <w:szCs w:val="28"/>
        </w:rPr>
        <w:t>При ограничении режима потребления электрической энергии:</w:t>
      </w:r>
    </w:p>
    <w:p w:rsidR="00A86CAE" w:rsidRPr="000C66E7" w:rsidRDefault="00A86CAE" w:rsidP="00A86CAE">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A86CAE" w:rsidRPr="000C66E7" w:rsidRDefault="00A86CAE" w:rsidP="00A86CAE">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A86CAE" w:rsidRDefault="00A86CAE" w:rsidP="00A86CAE">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A86CAE" w:rsidRPr="00500E13" w:rsidRDefault="00A86CAE" w:rsidP="00A86CAE">
      <w:pPr>
        <w:ind w:firstLine="567"/>
        <w:jc w:val="both"/>
        <w:rPr>
          <w:sz w:val="28"/>
          <w:szCs w:val="28"/>
        </w:rPr>
      </w:pPr>
    </w:p>
    <w:p w:rsidR="00A86CAE" w:rsidRPr="000C66E7" w:rsidRDefault="00A86CAE" w:rsidP="00A86CAE">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A86CAE" w:rsidRPr="00957596" w:rsidRDefault="00A86CAE" w:rsidP="00A86CAE">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A86CAE" w:rsidRPr="000C66E7" w:rsidRDefault="00A86CAE" w:rsidP="00A86CAE">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A86CAE" w:rsidRPr="000C66E7" w:rsidRDefault="00A86CAE" w:rsidP="00A86CAE">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A86CAE" w:rsidRPr="000C66E7" w:rsidRDefault="00A86CAE" w:rsidP="00A86CAE">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A86CAE" w:rsidRDefault="00A86CAE" w:rsidP="00A86CAE">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86CAE" w:rsidRPr="00ED1EBC" w:rsidRDefault="00A86CAE" w:rsidP="00A86CAE">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A86CAE" w:rsidRPr="00D11A92" w:rsidRDefault="00A86CAE" w:rsidP="00A86CAE">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A86CAE" w:rsidRPr="00D11A92" w:rsidRDefault="00A86CAE" w:rsidP="00A86CAE">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A86CAE" w:rsidRPr="00D11A92" w:rsidRDefault="00A86CAE" w:rsidP="00A86CAE">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A86CAE" w:rsidRPr="00D11A92" w:rsidRDefault="00A86CAE" w:rsidP="00A86CAE">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A86CAE" w:rsidRPr="00D11A92" w:rsidRDefault="00A86CAE" w:rsidP="00A86CAE">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86CAE" w:rsidRPr="00D11A92" w:rsidRDefault="00A86CAE" w:rsidP="00A86CAE">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A86CAE" w:rsidRPr="00D11A92" w:rsidRDefault="00A86CAE" w:rsidP="00A86CAE">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A86CAE" w:rsidRPr="00D11A92" w:rsidRDefault="00A86CAE" w:rsidP="00A86CAE">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A86CAE" w:rsidRPr="008573B8" w:rsidRDefault="00A86CAE" w:rsidP="00A86CAE">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86CAE" w:rsidRPr="00A432CD" w:rsidRDefault="00A86CAE" w:rsidP="00A86CAE">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A86CAE" w:rsidRDefault="00A86CAE" w:rsidP="00A86CAE">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86CAE" w:rsidRPr="00600D10" w:rsidRDefault="00A86CAE" w:rsidP="00A86CAE">
      <w:pPr>
        <w:tabs>
          <w:tab w:val="left" w:pos="-567"/>
        </w:tabs>
        <w:spacing w:line="228" w:lineRule="auto"/>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A86CAE" w:rsidRDefault="00A86CAE" w:rsidP="00A86CAE">
      <w:pPr>
        <w:tabs>
          <w:tab w:val="left" w:pos="-567"/>
        </w:tabs>
        <w:spacing w:line="228" w:lineRule="auto"/>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A86CAE" w:rsidRPr="00F97CAB" w:rsidRDefault="00A86CAE" w:rsidP="00A86CAE">
      <w:pPr>
        <w:tabs>
          <w:tab w:val="left" w:pos="-567"/>
        </w:tabs>
        <w:spacing w:line="228" w:lineRule="auto"/>
        <w:ind w:firstLine="567"/>
        <w:jc w:val="both"/>
        <w:rPr>
          <w:bCs/>
          <w:color w:val="000000"/>
          <w:sz w:val="28"/>
          <w:szCs w:val="28"/>
        </w:rPr>
      </w:pPr>
    </w:p>
    <w:p w:rsidR="00A86CAE" w:rsidRDefault="00A86CAE" w:rsidP="00A86CAE">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A86CAE" w:rsidRPr="000C66E7" w:rsidRDefault="00A86CAE" w:rsidP="00A86CAE">
      <w:pPr>
        <w:ind w:firstLine="567"/>
        <w:jc w:val="both"/>
        <w:rPr>
          <w:b/>
          <w:sz w:val="28"/>
          <w:szCs w:val="28"/>
        </w:rPr>
      </w:pPr>
      <w:r w:rsidRPr="000C66E7">
        <w:rPr>
          <w:b/>
          <w:sz w:val="28"/>
          <w:szCs w:val="28"/>
        </w:rPr>
        <w:t>Рекомендации для предотвращения взрыва газовых баллонов:</w:t>
      </w:r>
    </w:p>
    <w:p w:rsidR="00A86CAE" w:rsidRPr="000C66E7" w:rsidRDefault="00A86CAE" w:rsidP="00A86CAE">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A86CAE" w:rsidRPr="000C66E7" w:rsidRDefault="00A86CAE" w:rsidP="00A86CAE">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86CAE" w:rsidRPr="000E6A78" w:rsidRDefault="00A86CAE" w:rsidP="00A86CAE">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86CAE" w:rsidRPr="000C66E7" w:rsidRDefault="00A86CAE" w:rsidP="00A86CAE">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A86CAE" w:rsidRPr="000C66E7" w:rsidRDefault="00A86CAE" w:rsidP="00A86CAE">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A86CAE" w:rsidRPr="000C66E7" w:rsidRDefault="00A86CAE" w:rsidP="00A86CAE">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86CAE" w:rsidRPr="000C66E7" w:rsidRDefault="00A86CAE" w:rsidP="00A86CAE">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86CAE" w:rsidRPr="000E6A78" w:rsidRDefault="00A86CAE" w:rsidP="00A86CAE">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A86CAE" w:rsidRPr="000C66E7" w:rsidRDefault="00A86CAE" w:rsidP="00A86CAE">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A86CAE" w:rsidRPr="000C66E7" w:rsidRDefault="00A86CAE" w:rsidP="00A86CAE">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A86CAE" w:rsidRPr="000C66E7" w:rsidRDefault="00A86CAE" w:rsidP="00A86CAE">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A86CAE" w:rsidRPr="000C66E7" w:rsidRDefault="00A86CAE" w:rsidP="00A86CAE">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A86CAE" w:rsidRPr="000C66E7" w:rsidRDefault="00A86CAE" w:rsidP="00A86CAE">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A86CAE" w:rsidRPr="00AA4A17" w:rsidRDefault="00A86CAE" w:rsidP="00A86CAE">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86CAE" w:rsidRPr="000C66E7" w:rsidRDefault="00A86CAE" w:rsidP="00A86CAE">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A86CAE" w:rsidRPr="000C66E7" w:rsidRDefault="00A86CAE" w:rsidP="00A86CAE">
      <w:pPr>
        <w:spacing w:line="228" w:lineRule="auto"/>
        <w:ind w:firstLine="567"/>
        <w:jc w:val="both"/>
        <w:rPr>
          <w:sz w:val="28"/>
          <w:szCs w:val="28"/>
        </w:rPr>
      </w:pPr>
      <w:r w:rsidRPr="000C66E7">
        <w:rPr>
          <w:sz w:val="28"/>
          <w:szCs w:val="28"/>
        </w:rPr>
        <w:t>- будьте внимательны при обращении с огнём;</w:t>
      </w:r>
    </w:p>
    <w:p w:rsidR="00A86CAE" w:rsidRPr="000C66E7" w:rsidRDefault="00A86CAE" w:rsidP="00A86CAE">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A86CAE" w:rsidRPr="000C66E7" w:rsidRDefault="00A86CAE" w:rsidP="00A86CAE">
      <w:pPr>
        <w:spacing w:line="228" w:lineRule="auto"/>
        <w:ind w:firstLine="567"/>
        <w:jc w:val="both"/>
        <w:rPr>
          <w:sz w:val="28"/>
          <w:szCs w:val="28"/>
        </w:rPr>
      </w:pPr>
      <w:r w:rsidRPr="000C66E7">
        <w:rPr>
          <w:sz w:val="28"/>
          <w:szCs w:val="28"/>
        </w:rPr>
        <w:t>- не разрешайте детям играть с огнем, спичками;</w:t>
      </w:r>
    </w:p>
    <w:p w:rsidR="00A86CAE" w:rsidRDefault="00A86CAE" w:rsidP="00A86CAE">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A86CAE" w:rsidRPr="00E7503A" w:rsidRDefault="00A86CAE" w:rsidP="00A86CAE">
      <w:pPr>
        <w:spacing w:line="228" w:lineRule="auto"/>
        <w:ind w:firstLine="567"/>
        <w:jc w:val="both"/>
        <w:rPr>
          <w:b/>
          <w:sz w:val="28"/>
          <w:szCs w:val="28"/>
        </w:rPr>
      </w:pPr>
      <w:r w:rsidRPr="00E7503A">
        <w:rPr>
          <w:b/>
          <w:sz w:val="28"/>
          <w:szCs w:val="28"/>
        </w:rPr>
        <w:t>Правила поведения на льду:</w:t>
      </w:r>
      <w:r w:rsidRPr="00E7503A">
        <w:rPr>
          <w:b/>
          <w:sz w:val="28"/>
          <w:szCs w:val="28"/>
        </w:rPr>
        <w:tab/>
      </w:r>
    </w:p>
    <w:p w:rsidR="00A86CAE" w:rsidRPr="00E7503A" w:rsidRDefault="00A86CAE" w:rsidP="00A86CAE">
      <w:pPr>
        <w:suppressAutoHyphens/>
        <w:ind w:firstLine="567"/>
        <w:jc w:val="both"/>
        <w:rPr>
          <w:sz w:val="28"/>
          <w:szCs w:val="28"/>
        </w:rPr>
      </w:pPr>
      <w:r w:rsidRPr="00E7503A">
        <w:rPr>
          <w:sz w:val="28"/>
          <w:szCs w:val="28"/>
        </w:rPr>
        <w:t>- не собирайтесь группами на отдельных участках льда;</w:t>
      </w:r>
    </w:p>
    <w:p w:rsidR="00A86CAE" w:rsidRPr="00E7503A" w:rsidRDefault="00A86CAE" w:rsidP="00A86CAE">
      <w:pPr>
        <w:suppressAutoHyphens/>
        <w:ind w:firstLine="567"/>
        <w:jc w:val="both"/>
        <w:rPr>
          <w:sz w:val="28"/>
          <w:szCs w:val="28"/>
        </w:rPr>
      </w:pPr>
      <w:r w:rsidRPr="00E7503A">
        <w:rPr>
          <w:sz w:val="28"/>
          <w:szCs w:val="28"/>
        </w:rPr>
        <w:t>- не приближайтесь к промоинам, трещинам, прорубям на льду;</w:t>
      </w:r>
    </w:p>
    <w:p w:rsidR="00A86CAE" w:rsidRPr="00E7503A" w:rsidRDefault="00A86CAE" w:rsidP="00A86CAE">
      <w:pPr>
        <w:suppressAutoHyphens/>
        <w:ind w:firstLine="567"/>
        <w:jc w:val="both"/>
        <w:rPr>
          <w:sz w:val="28"/>
          <w:szCs w:val="28"/>
        </w:rPr>
      </w:pPr>
      <w:r w:rsidRPr="00E7503A">
        <w:rPr>
          <w:sz w:val="28"/>
          <w:szCs w:val="28"/>
        </w:rPr>
        <w:t>- не переходите водоем по льду в запрещенных местах;</w:t>
      </w:r>
    </w:p>
    <w:p w:rsidR="00A86CAE" w:rsidRPr="00161F98" w:rsidRDefault="00A86CAE" w:rsidP="00A86CAE">
      <w:pPr>
        <w:suppressAutoHyphens/>
        <w:ind w:left="709" w:hanging="142"/>
        <w:jc w:val="both"/>
        <w:rPr>
          <w:sz w:val="28"/>
          <w:szCs w:val="28"/>
        </w:rPr>
      </w:pPr>
      <w:r w:rsidRPr="00E7503A">
        <w:rPr>
          <w:sz w:val="28"/>
          <w:szCs w:val="28"/>
        </w:rPr>
        <w:t>- не выходите на лед в темное время суток и при плохой видимости.</w:t>
      </w:r>
    </w:p>
    <w:p w:rsidR="00A86CAE" w:rsidRPr="00E7503A" w:rsidRDefault="00A86CAE" w:rsidP="00A86CAE">
      <w:pPr>
        <w:pStyle w:val="af5"/>
        <w:spacing w:before="0" w:beforeAutospacing="0" w:after="0" w:afterAutospacing="0" w:line="228" w:lineRule="auto"/>
        <w:ind w:firstLine="567"/>
        <w:jc w:val="both"/>
        <w:textAlignment w:val="baseline"/>
        <w:rPr>
          <w:b/>
          <w:sz w:val="28"/>
          <w:szCs w:val="28"/>
        </w:rPr>
      </w:pPr>
      <w:r w:rsidRPr="00E7503A">
        <w:rPr>
          <w:b/>
          <w:sz w:val="28"/>
          <w:szCs w:val="28"/>
        </w:rPr>
        <w:t>Рекомендации для населения при гололедице:</w:t>
      </w:r>
    </w:p>
    <w:p w:rsidR="00A86CAE" w:rsidRPr="00E7503A" w:rsidRDefault="00A86CAE" w:rsidP="00A86CAE">
      <w:pPr>
        <w:pStyle w:val="af5"/>
        <w:spacing w:before="0" w:beforeAutospacing="0" w:after="0" w:afterAutospacing="0" w:line="228" w:lineRule="auto"/>
        <w:ind w:firstLine="567"/>
        <w:jc w:val="both"/>
        <w:textAlignment w:val="baseline"/>
        <w:rPr>
          <w:b/>
          <w:sz w:val="28"/>
          <w:szCs w:val="28"/>
        </w:rPr>
      </w:pPr>
      <w:r w:rsidRPr="00E7503A">
        <w:rPr>
          <w:b/>
          <w:sz w:val="28"/>
          <w:szCs w:val="28"/>
        </w:rPr>
        <w:t>Пешеходам при гололедице:</w:t>
      </w:r>
    </w:p>
    <w:p w:rsidR="00A86CAE" w:rsidRPr="00E7503A" w:rsidRDefault="00A86CAE" w:rsidP="00A86CAE">
      <w:pPr>
        <w:pStyle w:val="af5"/>
        <w:spacing w:before="0" w:beforeAutospacing="0" w:after="0" w:afterAutospacing="0" w:line="228" w:lineRule="auto"/>
        <w:ind w:firstLine="567"/>
        <w:jc w:val="both"/>
        <w:textAlignment w:val="baseline"/>
        <w:rPr>
          <w:sz w:val="28"/>
          <w:szCs w:val="28"/>
        </w:rPr>
      </w:pPr>
      <w:r w:rsidRPr="00E7503A">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A86CAE" w:rsidRPr="00E7503A" w:rsidRDefault="00A86CAE" w:rsidP="00A86CAE">
      <w:pPr>
        <w:pStyle w:val="af5"/>
        <w:spacing w:before="0" w:beforeAutospacing="0" w:after="0" w:afterAutospacing="0" w:line="228" w:lineRule="auto"/>
        <w:ind w:firstLine="567"/>
        <w:jc w:val="both"/>
        <w:textAlignment w:val="baseline"/>
        <w:rPr>
          <w:sz w:val="28"/>
          <w:szCs w:val="28"/>
        </w:rPr>
      </w:pPr>
      <w:r w:rsidRPr="00E7503A">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A86CAE" w:rsidRPr="00E7503A" w:rsidRDefault="00A86CAE" w:rsidP="00A86CAE">
      <w:pPr>
        <w:pStyle w:val="af5"/>
        <w:spacing w:before="0" w:beforeAutospacing="0" w:after="0" w:afterAutospacing="0" w:line="228" w:lineRule="auto"/>
        <w:ind w:firstLine="567"/>
        <w:jc w:val="both"/>
        <w:textAlignment w:val="baseline"/>
        <w:rPr>
          <w:sz w:val="28"/>
          <w:szCs w:val="28"/>
        </w:rPr>
      </w:pPr>
      <w:r w:rsidRPr="00E7503A">
        <w:rPr>
          <w:sz w:val="28"/>
          <w:szCs w:val="28"/>
        </w:rPr>
        <w:t>- если вы поскользнулись, присядьте, чтобы снизить высоту падения;</w:t>
      </w:r>
    </w:p>
    <w:p w:rsidR="00A86CAE" w:rsidRPr="00E7503A" w:rsidRDefault="00A86CAE" w:rsidP="00A86CAE">
      <w:pPr>
        <w:pStyle w:val="af5"/>
        <w:spacing w:before="0" w:beforeAutospacing="0" w:after="0" w:afterAutospacing="0" w:line="228" w:lineRule="auto"/>
        <w:ind w:firstLine="567"/>
        <w:jc w:val="both"/>
        <w:textAlignment w:val="baseline"/>
        <w:rPr>
          <w:sz w:val="28"/>
          <w:szCs w:val="28"/>
        </w:rPr>
      </w:pPr>
      <w:r w:rsidRPr="00E7503A">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86CAE" w:rsidRPr="00E7503A" w:rsidRDefault="00A86CAE" w:rsidP="00A86CAE">
      <w:pPr>
        <w:pStyle w:val="af5"/>
        <w:spacing w:before="0" w:beforeAutospacing="0" w:after="0" w:afterAutospacing="0" w:line="228" w:lineRule="auto"/>
        <w:ind w:firstLine="567"/>
        <w:jc w:val="both"/>
        <w:textAlignment w:val="baseline"/>
        <w:rPr>
          <w:b/>
          <w:sz w:val="28"/>
          <w:szCs w:val="28"/>
        </w:rPr>
      </w:pPr>
      <w:r w:rsidRPr="00E7503A">
        <w:rPr>
          <w:b/>
          <w:sz w:val="28"/>
          <w:szCs w:val="28"/>
        </w:rPr>
        <w:t>Водителям при гололедице:</w:t>
      </w:r>
    </w:p>
    <w:p w:rsidR="00A86CAE" w:rsidRPr="00E7503A" w:rsidRDefault="00A86CAE" w:rsidP="00A86CAE">
      <w:pPr>
        <w:pStyle w:val="af5"/>
        <w:spacing w:before="0" w:beforeAutospacing="0" w:after="0" w:afterAutospacing="0" w:line="228" w:lineRule="auto"/>
        <w:ind w:firstLine="567"/>
        <w:jc w:val="both"/>
        <w:textAlignment w:val="baseline"/>
        <w:rPr>
          <w:sz w:val="28"/>
          <w:szCs w:val="28"/>
        </w:rPr>
      </w:pPr>
      <w:r w:rsidRPr="00E7503A">
        <w:rPr>
          <w:sz w:val="28"/>
          <w:szCs w:val="28"/>
        </w:rPr>
        <w:t>- начинать движение следует плавно, трогаться с места на низкой передаче на малых оборотах;</w:t>
      </w:r>
    </w:p>
    <w:p w:rsidR="00A86CAE" w:rsidRPr="00E7503A" w:rsidRDefault="00A86CAE" w:rsidP="00A86CAE">
      <w:pPr>
        <w:pStyle w:val="af5"/>
        <w:spacing w:before="0" w:beforeAutospacing="0" w:after="0" w:afterAutospacing="0" w:line="228" w:lineRule="auto"/>
        <w:ind w:firstLine="567"/>
        <w:jc w:val="both"/>
        <w:textAlignment w:val="baseline"/>
        <w:rPr>
          <w:sz w:val="28"/>
          <w:szCs w:val="28"/>
        </w:rPr>
      </w:pPr>
      <w:r w:rsidRPr="00E7503A">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86CAE" w:rsidRPr="00E7503A" w:rsidRDefault="00A86CAE" w:rsidP="00A86CAE">
      <w:pPr>
        <w:pStyle w:val="af5"/>
        <w:spacing w:before="0" w:beforeAutospacing="0" w:after="0" w:afterAutospacing="0" w:line="228" w:lineRule="auto"/>
        <w:ind w:firstLine="567"/>
        <w:jc w:val="both"/>
        <w:textAlignment w:val="baseline"/>
        <w:rPr>
          <w:sz w:val="28"/>
          <w:szCs w:val="28"/>
        </w:rPr>
      </w:pPr>
      <w:r w:rsidRPr="00E7503A">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86CAE" w:rsidRPr="00E7503A" w:rsidRDefault="00A86CAE" w:rsidP="00A86CAE">
      <w:pPr>
        <w:pStyle w:val="af5"/>
        <w:spacing w:before="0" w:beforeAutospacing="0" w:after="0" w:afterAutospacing="0" w:line="228" w:lineRule="auto"/>
        <w:ind w:firstLine="567"/>
        <w:jc w:val="both"/>
        <w:textAlignment w:val="baseline"/>
        <w:rPr>
          <w:sz w:val="28"/>
          <w:szCs w:val="28"/>
        </w:rPr>
      </w:pPr>
      <w:r w:rsidRPr="00E7503A">
        <w:rPr>
          <w:sz w:val="28"/>
          <w:szCs w:val="28"/>
        </w:rPr>
        <w:t>- следует выбирать путь для правых и левых колес с одинаковой поверхностью дороги;</w:t>
      </w:r>
    </w:p>
    <w:p w:rsidR="00A86CAE" w:rsidRPr="00E7503A" w:rsidRDefault="00A86CAE" w:rsidP="00A86CAE">
      <w:pPr>
        <w:pStyle w:val="af5"/>
        <w:spacing w:before="0" w:beforeAutospacing="0" w:after="0" w:afterAutospacing="0" w:line="228" w:lineRule="auto"/>
        <w:ind w:firstLine="567"/>
        <w:jc w:val="both"/>
        <w:textAlignment w:val="baseline"/>
        <w:rPr>
          <w:sz w:val="28"/>
          <w:szCs w:val="28"/>
        </w:rPr>
      </w:pPr>
      <w:r w:rsidRPr="00E7503A">
        <w:rPr>
          <w:sz w:val="28"/>
          <w:szCs w:val="28"/>
        </w:rPr>
        <w:t>- разгон машины для переключения передачи производить только на прямых участках дороги;</w:t>
      </w:r>
    </w:p>
    <w:p w:rsidR="00A86CAE" w:rsidRPr="00E7503A" w:rsidRDefault="00A86CAE" w:rsidP="00A86CAE">
      <w:pPr>
        <w:pStyle w:val="af5"/>
        <w:spacing w:before="0" w:beforeAutospacing="0" w:after="0" w:afterAutospacing="0" w:line="228" w:lineRule="auto"/>
        <w:ind w:firstLine="567"/>
        <w:jc w:val="both"/>
        <w:textAlignment w:val="baseline"/>
        <w:rPr>
          <w:sz w:val="28"/>
          <w:szCs w:val="28"/>
        </w:rPr>
      </w:pPr>
      <w:r w:rsidRPr="00E7503A">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86CAE" w:rsidRPr="00E7503A" w:rsidRDefault="00A86CAE" w:rsidP="00A86CAE">
      <w:pPr>
        <w:pStyle w:val="af5"/>
        <w:spacing w:before="0" w:beforeAutospacing="0" w:after="0" w:afterAutospacing="0" w:line="228" w:lineRule="auto"/>
        <w:ind w:firstLine="567"/>
        <w:jc w:val="both"/>
        <w:textAlignment w:val="baseline"/>
        <w:rPr>
          <w:sz w:val="28"/>
          <w:szCs w:val="28"/>
        </w:rPr>
      </w:pPr>
      <w:r w:rsidRPr="00E7503A">
        <w:rPr>
          <w:sz w:val="28"/>
          <w:szCs w:val="28"/>
        </w:rPr>
        <w:t>- для остановки автомобиля снизить скорость движения, остановку производить на прямом и ровном участке дороги.</w:t>
      </w:r>
    </w:p>
    <w:p w:rsidR="00A86CAE" w:rsidRPr="00E7503A" w:rsidRDefault="00A86CAE" w:rsidP="00A86CAE">
      <w:pPr>
        <w:pStyle w:val="af5"/>
        <w:spacing w:before="0" w:beforeAutospacing="0" w:after="0" w:afterAutospacing="0" w:line="228" w:lineRule="auto"/>
        <w:ind w:firstLine="567"/>
        <w:jc w:val="both"/>
        <w:textAlignment w:val="baseline"/>
        <w:rPr>
          <w:sz w:val="28"/>
          <w:szCs w:val="28"/>
        </w:rPr>
      </w:pPr>
      <w:r w:rsidRPr="00E7503A">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A86CAE" w:rsidRDefault="00A86CAE" w:rsidP="00A86CAE">
      <w:pPr>
        <w:widowControl w:val="0"/>
        <w:tabs>
          <w:tab w:val="left" w:pos="993"/>
        </w:tabs>
        <w:ind w:firstLine="567"/>
        <w:jc w:val="both"/>
        <w:rPr>
          <w:sz w:val="28"/>
          <w:szCs w:val="28"/>
        </w:rPr>
      </w:pPr>
      <w:r w:rsidRPr="00E7503A">
        <w:rPr>
          <w:sz w:val="28"/>
          <w:szCs w:val="28"/>
        </w:rPr>
        <w:t>- проявлять особую осторожность на перекрестках и пешеходных переходах.</w:t>
      </w:r>
    </w:p>
    <w:p w:rsidR="0009786B" w:rsidRPr="00B90ED7" w:rsidRDefault="0009786B" w:rsidP="00A86CAE">
      <w:pPr>
        <w:tabs>
          <w:tab w:val="left" w:pos="426"/>
          <w:tab w:val="left" w:pos="3119"/>
          <w:tab w:val="left" w:pos="3206"/>
          <w:tab w:val="left" w:pos="3405"/>
          <w:tab w:val="center" w:pos="5246"/>
          <w:tab w:val="center" w:pos="5458"/>
        </w:tabs>
        <w:suppressAutoHyphens/>
        <w:ind w:right="-2"/>
        <w:jc w:val="center"/>
        <w:rPr>
          <w:sz w:val="28"/>
          <w:szCs w:val="28"/>
        </w:rPr>
      </w:pPr>
    </w:p>
    <w:sectPr w:rsidR="0009786B" w:rsidRPr="00B90ED7"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86CAE"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674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674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76BF7-8E28-466D-ADE7-FDCEC4F92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6</Pages>
  <Words>1544</Words>
  <Characters>11640</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129</cp:revision>
  <cp:lastPrinted>2026-03-23T08:46:00Z</cp:lastPrinted>
  <dcterms:created xsi:type="dcterms:W3CDTF">2026-02-19T08:37:00Z</dcterms:created>
  <dcterms:modified xsi:type="dcterms:W3CDTF">2026-03-23T08:47:00Z</dcterms:modified>
</cp:coreProperties>
</file>