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49644F">
        <w:rPr>
          <w:sz w:val="28"/>
          <w:szCs w:val="28"/>
        </w:rPr>
        <w:t>2</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8756B9">
        <w:rPr>
          <w:noProof/>
          <w:color w:val="000000" w:themeColor="text1"/>
          <w:sz w:val="28"/>
          <w:szCs w:val="28"/>
        </w:rPr>
        <w:t xml:space="preserve">   </w:t>
      </w:r>
      <w:r w:rsidR="002B0F11">
        <w:rPr>
          <w:noProof/>
          <w:color w:val="000000" w:themeColor="text1"/>
          <w:sz w:val="28"/>
          <w:szCs w:val="28"/>
        </w:rPr>
        <w:t xml:space="preserve"> </w:t>
      </w:r>
      <w:r w:rsidR="00C71E96">
        <w:rPr>
          <w:noProof/>
          <w:color w:val="000000" w:themeColor="text1"/>
          <w:sz w:val="28"/>
          <w:szCs w:val="28"/>
        </w:rPr>
        <w:t xml:space="preserve">  </w:t>
      </w:r>
      <w:r w:rsidR="0049644F">
        <w:rPr>
          <w:noProof/>
          <w:color w:val="000000" w:themeColor="text1"/>
          <w:sz w:val="28"/>
          <w:szCs w:val="28"/>
        </w:rPr>
        <w:t xml:space="preserve">      А.В. Мазов</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49644F"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49644F" w:rsidRDefault="0049644F" w:rsidP="0049644F">
      <w:pPr>
        <w:tabs>
          <w:tab w:val="left" w:pos="426"/>
          <w:tab w:val="left" w:pos="3119"/>
          <w:tab w:val="left" w:pos="3206"/>
          <w:tab w:val="left" w:pos="3405"/>
          <w:tab w:val="center" w:pos="5246"/>
          <w:tab w:val="center" w:pos="5458"/>
        </w:tabs>
        <w:ind w:right="-2"/>
        <w:jc w:val="center"/>
        <w:rPr>
          <w:b/>
          <w:sz w:val="28"/>
          <w:szCs w:val="28"/>
        </w:rPr>
      </w:pPr>
      <w:r>
        <w:rPr>
          <w:b/>
          <w:sz w:val="28"/>
          <w:szCs w:val="28"/>
        </w:rPr>
        <w:t xml:space="preserve">ОПЕРАТИВНЫЙ ЕЖЕДНЕВНЫЙ ПРОГНОЗ </w:t>
      </w:r>
    </w:p>
    <w:p w:rsidR="0049644F" w:rsidRDefault="0049644F" w:rsidP="0049644F">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49644F" w:rsidRDefault="0049644F" w:rsidP="0049644F">
      <w:pPr>
        <w:tabs>
          <w:tab w:val="left" w:pos="426"/>
          <w:tab w:val="left" w:pos="3119"/>
          <w:tab w:val="left" w:pos="3206"/>
          <w:tab w:val="left" w:pos="3405"/>
          <w:tab w:val="center" w:pos="5246"/>
          <w:tab w:val="center" w:pos="5458"/>
        </w:tabs>
        <w:ind w:right="-2"/>
        <w:jc w:val="center"/>
        <w:rPr>
          <w:sz w:val="28"/>
          <w:szCs w:val="28"/>
        </w:rPr>
      </w:pPr>
      <w:r>
        <w:rPr>
          <w:sz w:val="28"/>
          <w:szCs w:val="28"/>
        </w:rPr>
        <w:t>на 12 апреля 2026 года</w:t>
      </w:r>
    </w:p>
    <w:p w:rsidR="0049644F" w:rsidRDefault="0049644F" w:rsidP="0049644F">
      <w:pPr>
        <w:ind w:left="284"/>
        <w:jc w:val="center"/>
        <w:rPr>
          <w:i/>
          <w:sz w:val="26"/>
          <w:szCs w:val="26"/>
        </w:rPr>
      </w:pPr>
      <w:r>
        <w:rPr>
          <w:i/>
          <w:sz w:val="26"/>
          <w:szCs w:val="26"/>
        </w:rPr>
        <w:t>(подготовлен на основании информации Мордовского ЦГМС - филиала ФГБУ</w:t>
      </w:r>
    </w:p>
    <w:p w:rsidR="0049644F" w:rsidRDefault="0049644F" w:rsidP="0049644F">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49644F" w:rsidRDefault="0049644F" w:rsidP="0049644F">
      <w:pPr>
        <w:tabs>
          <w:tab w:val="left" w:pos="3282"/>
          <w:tab w:val="center" w:pos="5458"/>
        </w:tabs>
        <w:ind w:right="-2" w:firstLine="709"/>
        <w:jc w:val="center"/>
        <w:rPr>
          <w:b/>
        </w:rPr>
      </w:pPr>
    </w:p>
    <w:p w:rsidR="0049644F" w:rsidRDefault="0049644F" w:rsidP="0049644F">
      <w:pPr>
        <w:widowControl w:val="0"/>
        <w:tabs>
          <w:tab w:val="left" w:pos="993"/>
        </w:tabs>
        <w:ind w:firstLine="567"/>
        <w:jc w:val="both"/>
        <w:rPr>
          <w:b/>
          <w:bCs/>
          <w:sz w:val="28"/>
          <w:szCs w:val="28"/>
        </w:rPr>
      </w:pPr>
      <w:r>
        <w:rPr>
          <w:b/>
          <w:bCs/>
          <w:sz w:val="28"/>
          <w:szCs w:val="28"/>
        </w:rPr>
        <w:t>1.1 Прогноз опасных и неблагоприятных метеорологических условий.</w:t>
      </w:r>
    </w:p>
    <w:p w:rsidR="0049644F" w:rsidRDefault="0049644F" w:rsidP="0049644F">
      <w:pPr>
        <w:keepLines/>
        <w:ind w:firstLine="567"/>
        <w:jc w:val="both"/>
        <w:rPr>
          <w:rFonts w:eastAsia="SimSun"/>
          <w:sz w:val="28"/>
          <w:szCs w:val="23"/>
        </w:rPr>
      </w:pPr>
      <w:r>
        <w:rPr>
          <w:rFonts w:eastAsia="SimSun"/>
          <w:b/>
          <w:sz w:val="28"/>
          <w:szCs w:val="23"/>
        </w:rPr>
        <w:t>12 апреля:</w:t>
      </w:r>
      <w:r>
        <w:rPr>
          <w:rFonts w:eastAsia="SimSun"/>
          <w:sz w:val="28"/>
          <w:szCs w:val="23"/>
        </w:rPr>
        <w:t xml:space="preserve"> </w:t>
      </w:r>
      <w:r w:rsidRPr="00261651">
        <w:rPr>
          <w:sz w:val="28"/>
          <w:szCs w:val="28"/>
        </w:rPr>
        <w:t xml:space="preserve">облачно с прояснениями, местами небольшой дождь, в ночные и утренние часы в отдельных районах туман. Ветер северо-восточный </w:t>
      </w:r>
      <w:r>
        <w:rPr>
          <w:sz w:val="28"/>
          <w:szCs w:val="28"/>
        </w:rPr>
        <w:t>4-9</w:t>
      </w:r>
      <w:r w:rsidRPr="00F32E3D">
        <w:rPr>
          <w:sz w:val="28"/>
          <w:szCs w:val="28"/>
        </w:rPr>
        <w:t xml:space="preserve"> м/с</w:t>
      </w:r>
      <w:r>
        <w:rPr>
          <w:sz w:val="28"/>
          <w:szCs w:val="28"/>
        </w:rPr>
        <w:t>.</w:t>
      </w:r>
      <w:r>
        <w:rPr>
          <w:rFonts w:eastAsia="SimSun"/>
          <w:sz w:val="28"/>
          <w:szCs w:val="23"/>
        </w:rPr>
        <w:t xml:space="preserve"> Температура воздуха ночью: +1…+6°С, днем: +9…+14°С. Давление 750 </w:t>
      </w:r>
      <w:proofErr w:type="spellStart"/>
      <w:r>
        <w:rPr>
          <w:rFonts w:eastAsia="SimSun"/>
          <w:sz w:val="28"/>
          <w:szCs w:val="23"/>
        </w:rPr>
        <w:t>мм.рт.ст</w:t>
      </w:r>
      <w:proofErr w:type="spellEnd"/>
      <w:r>
        <w:rPr>
          <w:rFonts w:eastAsia="SimSun"/>
          <w:sz w:val="28"/>
          <w:szCs w:val="23"/>
        </w:rPr>
        <w:t xml:space="preserve">. </w:t>
      </w:r>
    </w:p>
    <w:p w:rsidR="0049644F" w:rsidRDefault="0049644F" w:rsidP="0049644F">
      <w:pPr>
        <w:keepLines/>
        <w:jc w:val="both"/>
        <w:rPr>
          <w:rFonts w:eastAsia="SimSun"/>
          <w:sz w:val="28"/>
          <w:szCs w:val="23"/>
        </w:rPr>
      </w:pPr>
      <w:r>
        <w:rPr>
          <w:rFonts w:eastAsia="SimSun"/>
          <w:sz w:val="28"/>
          <w:szCs w:val="23"/>
        </w:rPr>
        <w:t xml:space="preserve">        </w:t>
      </w:r>
      <w:r>
        <w:rPr>
          <w:rFonts w:eastAsia="SimSun"/>
          <w:b/>
          <w:sz w:val="28"/>
          <w:szCs w:val="23"/>
        </w:rPr>
        <w:t xml:space="preserve">13 апреля: </w:t>
      </w:r>
      <w:r w:rsidRPr="00261651">
        <w:rPr>
          <w:sz w:val="28"/>
          <w:szCs w:val="28"/>
        </w:rPr>
        <w:t xml:space="preserve">облачно с прояснениями, небольшой дождь. Ветер северный, северо-восточный </w:t>
      </w:r>
      <w:r>
        <w:rPr>
          <w:sz w:val="28"/>
          <w:szCs w:val="28"/>
        </w:rPr>
        <w:t>8-13</w:t>
      </w:r>
      <w:r w:rsidRPr="00F32E3D">
        <w:rPr>
          <w:sz w:val="28"/>
          <w:szCs w:val="28"/>
        </w:rPr>
        <w:t xml:space="preserve"> м/с</w:t>
      </w:r>
      <w:r>
        <w:rPr>
          <w:sz w:val="22"/>
          <w:szCs w:val="22"/>
        </w:rPr>
        <w:t>.</w:t>
      </w:r>
      <w:r>
        <w:rPr>
          <w:rFonts w:eastAsia="SimSun"/>
          <w:sz w:val="28"/>
          <w:szCs w:val="23"/>
        </w:rPr>
        <w:t xml:space="preserve"> Температура воздуха ночью: +1…+6°С, днем: +6…+11°С.</w:t>
      </w:r>
    </w:p>
    <w:p w:rsidR="0049644F" w:rsidRDefault="0049644F" w:rsidP="0049644F">
      <w:pPr>
        <w:keepLines/>
        <w:ind w:firstLine="567"/>
        <w:jc w:val="both"/>
        <w:rPr>
          <w:rFonts w:eastAsia="SimSun"/>
          <w:sz w:val="28"/>
          <w:szCs w:val="23"/>
        </w:rPr>
      </w:pPr>
      <w:r>
        <w:rPr>
          <w:rFonts w:eastAsia="SimSun"/>
          <w:b/>
          <w:sz w:val="28"/>
          <w:szCs w:val="23"/>
        </w:rPr>
        <w:t>14 апреля:</w:t>
      </w:r>
      <w:r>
        <w:rPr>
          <w:rFonts w:eastAsia="SimSun"/>
          <w:sz w:val="28"/>
          <w:szCs w:val="23"/>
        </w:rPr>
        <w:t xml:space="preserve"> </w:t>
      </w:r>
      <w:r w:rsidRPr="00261651">
        <w:rPr>
          <w:sz w:val="28"/>
          <w:szCs w:val="28"/>
        </w:rPr>
        <w:t>облачно с прояснениями, небольшой, местами умеренный дождь. Ветер северо-восточный</w:t>
      </w:r>
      <w:r w:rsidRPr="00F32E3D">
        <w:rPr>
          <w:sz w:val="28"/>
          <w:szCs w:val="28"/>
        </w:rPr>
        <w:t xml:space="preserve"> </w:t>
      </w:r>
      <w:r>
        <w:rPr>
          <w:sz w:val="28"/>
          <w:szCs w:val="28"/>
        </w:rPr>
        <w:t>8</w:t>
      </w:r>
      <w:r w:rsidRPr="00F32E3D">
        <w:rPr>
          <w:sz w:val="28"/>
          <w:szCs w:val="28"/>
        </w:rPr>
        <w:t>-1</w:t>
      </w:r>
      <w:r>
        <w:rPr>
          <w:sz w:val="28"/>
          <w:szCs w:val="28"/>
        </w:rPr>
        <w:t>3</w:t>
      </w:r>
      <w:r w:rsidRPr="00F32E3D">
        <w:rPr>
          <w:sz w:val="28"/>
          <w:szCs w:val="28"/>
        </w:rPr>
        <w:t xml:space="preserve"> м/с</w:t>
      </w:r>
      <w:r w:rsidRPr="00F32E3D">
        <w:rPr>
          <w:rFonts w:eastAsia="SimSun"/>
          <w:sz w:val="28"/>
          <w:szCs w:val="28"/>
        </w:rPr>
        <w:t>.</w:t>
      </w:r>
      <w:r>
        <w:rPr>
          <w:rFonts w:eastAsia="SimSun"/>
          <w:sz w:val="28"/>
          <w:szCs w:val="23"/>
        </w:rPr>
        <w:t xml:space="preserve"> Температура воздуха ночью: +2…+7°С, днем: +11…+16°С.</w:t>
      </w:r>
    </w:p>
    <w:p w:rsidR="0049644F" w:rsidRDefault="0049644F" w:rsidP="0049644F">
      <w:pPr>
        <w:keepLines/>
        <w:ind w:firstLine="567"/>
        <w:jc w:val="both"/>
        <w:rPr>
          <w:rFonts w:eastAsia="SimSun"/>
          <w:sz w:val="28"/>
          <w:szCs w:val="23"/>
        </w:rPr>
      </w:pPr>
    </w:p>
    <w:p w:rsidR="0049644F" w:rsidRPr="00261651" w:rsidRDefault="0049644F" w:rsidP="0049644F">
      <w:pPr>
        <w:keepLines/>
        <w:ind w:firstLine="567"/>
        <w:jc w:val="both"/>
        <w:rPr>
          <w:rFonts w:eastAsia="SimSun"/>
          <w:sz w:val="28"/>
          <w:szCs w:val="23"/>
        </w:rPr>
      </w:pPr>
      <w:r w:rsidRPr="00261651">
        <w:rPr>
          <w:rFonts w:eastAsia="SimSun"/>
          <w:sz w:val="28"/>
          <w:szCs w:val="23"/>
        </w:rPr>
        <w:t>Прогнозируются</w:t>
      </w:r>
      <w:r>
        <w:rPr>
          <w:rFonts w:eastAsia="SimSun"/>
          <w:b/>
          <w:sz w:val="28"/>
          <w:szCs w:val="23"/>
        </w:rPr>
        <w:t xml:space="preserve"> 1 </w:t>
      </w:r>
      <w:r w:rsidRPr="00261651">
        <w:rPr>
          <w:rFonts w:eastAsia="SimSun"/>
          <w:sz w:val="28"/>
          <w:szCs w:val="23"/>
        </w:rPr>
        <w:t>неблагоприятное метеорологическое явление:</w:t>
      </w:r>
    </w:p>
    <w:p w:rsidR="0049644F" w:rsidRDefault="0049644F" w:rsidP="0049644F">
      <w:pPr>
        <w:keepLines/>
        <w:ind w:firstLine="567"/>
        <w:jc w:val="both"/>
        <w:rPr>
          <w:rFonts w:eastAsia="SimSun"/>
          <w:b/>
          <w:sz w:val="28"/>
          <w:szCs w:val="23"/>
        </w:rPr>
      </w:pPr>
      <w:r>
        <w:rPr>
          <w:rFonts w:eastAsia="SimSun"/>
          <w:b/>
          <w:sz w:val="28"/>
          <w:szCs w:val="23"/>
        </w:rPr>
        <w:t xml:space="preserve">12 апреля </w:t>
      </w:r>
      <w:r w:rsidRPr="00261651">
        <w:rPr>
          <w:rFonts w:eastAsia="SimSun"/>
          <w:sz w:val="28"/>
          <w:szCs w:val="23"/>
        </w:rPr>
        <w:t>– туман с видимостью 500-800 м.</w:t>
      </w:r>
    </w:p>
    <w:p w:rsidR="0049644F" w:rsidRDefault="0049644F" w:rsidP="0049644F">
      <w:pPr>
        <w:keepLines/>
        <w:ind w:firstLine="567"/>
        <w:jc w:val="both"/>
        <w:rPr>
          <w:rFonts w:eastAsia="SimSun"/>
          <w:b/>
          <w:sz w:val="28"/>
          <w:szCs w:val="23"/>
        </w:rPr>
      </w:pPr>
    </w:p>
    <w:p w:rsidR="0049644F" w:rsidRDefault="0049644F" w:rsidP="0049644F">
      <w:pPr>
        <w:keepLines/>
        <w:spacing w:line="228" w:lineRule="auto"/>
        <w:jc w:val="both"/>
        <w:rPr>
          <w:rFonts w:eastAsia="SimSun"/>
          <w:b/>
          <w:sz w:val="28"/>
          <w:szCs w:val="28"/>
        </w:rPr>
      </w:pPr>
      <w:r>
        <w:rPr>
          <w:rFonts w:eastAsia="SimSun"/>
          <w:sz w:val="28"/>
          <w:szCs w:val="28"/>
        </w:rPr>
        <w:t xml:space="preserve">        </w:t>
      </w:r>
      <w:r>
        <w:rPr>
          <w:b/>
          <w:bCs/>
          <w:sz w:val="28"/>
          <w:szCs w:val="28"/>
        </w:rPr>
        <w:t>1.2 Гидрологическая обстановка.</w:t>
      </w:r>
    </w:p>
    <w:p w:rsidR="0049644F" w:rsidRPr="00261651" w:rsidRDefault="0049644F" w:rsidP="0049644F">
      <w:pPr>
        <w:ind w:firstLine="567"/>
        <w:jc w:val="both"/>
        <w:rPr>
          <w:sz w:val="28"/>
          <w:szCs w:val="28"/>
        </w:rPr>
      </w:pPr>
      <w:r w:rsidRPr="00261651">
        <w:rPr>
          <w:sz w:val="28"/>
          <w:szCs w:val="28"/>
        </w:rPr>
        <w:t>За прошедшие сутки средняя температура воздуха была выше климатической нормы на 1-2°. Максимальная температура воздуха вчера днем достигала +</w:t>
      </w:r>
      <w:proofErr w:type="gramStart"/>
      <w:r w:rsidRPr="00261651">
        <w:rPr>
          <w:sz w:val="28"/>
          <w:szCs w:val="28"/>
        </w:rPr>
        <w:t>10,+</w:t>
      </w:r>
      <w:proofErr w:type="gramEnd"/>
      <w:r w:rsidRPr="00261651">
        <w:rPr>
          <w:sz w:val="28"/>
          <w:szCs w:val="28"/>
        </w:rPr>
        <w:t>13°. Минимальная температура воздуха сегодня ночью находилась в пределах +</w:t>
      </w:r>
      <w:proofErr w:type="gramStart"/>
      <w:r w:rsidRPr="00261651">
        <w:rPr>
          <w:sz w:val="28"/>
          <w:szCs w:val="28"/>
        </w:rPr>
        <w:t>1,+</w:t>
      </w:r>
      <w:proofErr w:type="gramEnd"/>
      <w:r w:rsidRPr="00261651">
        <w:rPr>
          <w:sz w:val="28"/>
          <w:szCs w:val="28"/>
        </w:rPr>
        <w:t xml:space="preserve">3°. Местами по республике отмечались дожди (от 0,3 до 4,0 мм), грозы. </w:t>
      </w:r>
    </w:p>
    <w:p w:rsidR="0049644F" w:rsidRPr="00261651" w:rsidRDefault="0049644F" w:rsidP="0049644F">
      <w:pPr>
        <w:ind w:firstLine="567"/>
        <w:jc w:val="both"/>
        <w:rPr>
          <w:sz w:val="28"/>
          <w:szCs w:val="28"/>
        </w:rPr>
      </w:pPr>
      <w:r w:rsidRPr="00261651">
        <w:rPr>
          <w:sz w:val="28"/>
          <w:szCs w:val="28"/>
        </w:rPr>
        <w:t>На</w:t>
      </w:r>
      <w:r>
        <w:rPr>
          <w:sz w:val="28"/>
          <w:szCs w:val="28"/>
        </w:rPr>
        <w:t xml:space="preserve"> </w:t>
      </w:r>
      <w:r w:rsidRPr="00261651">
        <w:rPr>
          <w:sz w:val="28"/>
          <w:szCs w:val="28"/>
        </w:rPr>
        <w:t xml:space="preserve">реках </w:t>
      </w:r>
      <w:proofErr w:type="gramStart"/>
      <w:r w:rsidRPr="00261651">
        <w:rPr>
          <w:sz w:val="28"/>
          <w:szCs w:val="28"/>
        </w:rPr>
        <w:t>Мордовии  продолжается</w:t>
      </w:r>
      <w:proofErr w:type="gramEnd"/>
      <w:r w:rsidRPr="00261651">
        <w:rPr>
          <w:sz w:val="28"/>
          <w:szCs w:val="28"/>
        </w:rPr>
        <w:t xml:space="preserve">  неравномерное развитие весеннего половодья. Уровень воды повысился: на р. Алатырь у </w:t>
      </w:r>
      <w:proofErr w:type="spellStart"/>
      <w:r w:rsidRPr="00261651">
        <w:rPr>
          <w:sz w:val="28"/>
          <w:szCs w:val="28"/>
        </w:rPr>
        <w:t>пгт</w:t>
      </w:r>
      <w:proofErr w:type="spellEnd"/>
      <w:r w:rsidRPr="00261651">
        <w:rPr>
          <w:sz w:val="28"/>
          <w:szCs w:val="28"/>
        </w:rPr>
        <w:t xml:space="preserve"> Тургенево на 39см, на р. Мокша у г. Темников на 28см. На остальных </w:t>
      </w:r>
      <w:proofErr w:type="gramStart"/>
      <w:r w:rsidRPr="00261651">
        <w:rPr>
          <w:sz w:val="28"/>
          <w:szCs w:val="28"/>
        </w:rPr>
        <w:t>реках  наблюдается</w:t>
      </w:r>
      <w:proofErr w:type="gramEnd"/>
      <w:r w:rsidRPr="00261651">
        <w:rPr>
          <w:sz w:val="28"/>
          <w:szCs w:val="28"/>
        </w:rPr>
        <w:t xml:space="preserve"> спад уровней  на 1-45см. На р. </w:t>
      </w:r>
      <w:proofErr w:type="gramStart"/>
      <w:r w:rsidRPr="00261651">
        <w:rPr>
          <w:sz w:val="28"/>
          <w:szCs w:val="28"/>
        </w:rPr>
        <w:t>Алатырь  у</w:t>
      </w:r>
      <w:proofErr w:type="gramEnd"/>
      <w:r w:rsidRPr="00261651">
        <w:rPr>
          <w:sz w:val="28"/>
          <w:szCs w:val="28"/>
        </w:rPr>
        <w:t xml:space="preserve"> </w:t>
      </w:r>
      <w:proofErr w:type="spellStart"/>
      <w:r w:rsidRPr="00261651">
        <w:rPr>
          <w:sz w:val="28"/>
          <w:szCs w:val="28"/>
        </w:rPr>
        <w:t>пгт</w:t>
      </w:r>
      <w:proofErr w:type="spellEnd"/>
      <w:r w:rsidRPr="00261651">
        <w:rPr>
          <w:sz w:val="28"/>
          <w:szCs w:val="28"/>
        </w:rPr>
        <w:t xml:space="preserve"> Тургенево ожидается опасное гидрологическое явление. Уровень воды </w:t>
      </w:r>
      <w:proofErr w:type="gramStart"/>
      <w:r w:rsidRPr="00261651">
        <w:rPr>
          <w:sz w:val="28"/>
          <w:szCs w:val="28"/>
        </w:rPr>
        <w:t>достиг  отметки</w:t>
      </w:r>
      <w:proofErr w:type="gramEnd"/>
      <w:r w:rsidRPr="00261651">
        <w:rPr>
          <w:sz w:val="28"/>
          <w:szCs w:val="28"/>
        </w:rPr>
        <w:t xml:space="preserve"> 1024см (ОЯ 1030см). Сохраняется выход воды на пойму на реках: Инсар у </w:t>
      </w:r>
      <w:proofErr w:type="spellStart"/>
      <w:r w:rsidRPr="00261651">
        <w:rPr>
          <w:sz w:val="28"/>
          <w:szCs w:val="28"/>
        </w:rPr>
        <w:t>г.Саранска</w:t>
      </w:r>
      <w:proofErr w:type="spellEnd"/>
      <w:r w:rsidRPr="00261651">
        <w:rPr>
          <w:sz w:val="28"/>
          <w:szCs w:val="28"/>
        </w:rPr>
        <w:t xml:space="preserve">, </w:t>
      </w:r>
      <w:proofErr w:type="spellStart"/>
      <w:r w:rsidRPr="00261651">
        <w:rPr>
          <w:sz w:val="28"/>
          <w:szCs w:val="28"/>
        </w:rPr>
        <w:t>Штырма</w:t>
      </w:r>
      <w:proofErr w:type="spellEnd"/>
      <w:r w:rsidRPr="00261651">
        <w:rPr>
          <w:sz w:val="28"/>
          <w:szCs w:val="28"/>
        </w:rPr>
        <w:t xml:space="preserve"> у </w:t>
      </w:r>
      <w:proofErr w:type="spellStart"/>
      <w:r w:rsidRPr="00261651">
        <w:rPr>
          <w:sz w:val="28"/>
          <w:szCs w:val="28"/>
        </w:rPr>
        <w:t>с.Черная</w:t>
      </w:r>
      <w:proofErr w:type="spellEnd"/>
      <w:r w:rsidRPr="00261651">
        <w:rPr>
          <w:sz w:val="28"/>
          <w:szCs w:val="28"/>
        </w:rPr>
        <w:t xml:space="preserve"> </w:t>
      </w:r>
      <w:proofErr w:type="spellStart"/>
      <w:r w:rsidRPr="00261651">
        <w:rPr>
          <w:sz w:val="28"/>
          <w:szCs w:val="28"/>
        </w:rPr>
        <w:t>Промза</w:t>
      </w:r>
      <w:proofErr w:type="spellEnd"/>
      <w:r w:rsidRPr="00261651">
        <w:rPr>
          <w:sz w:val="28"/>
          <w:szCs w:val="28"/>
        </w:rPr>
        <w:t xml:space="preserve">, Мокша у г. </w:t>
      </w:r>
      <w:proofErr w:type="gramStart"/>
      <w:r w:rsidRPr="00261651">
        <w:rPr>
          <w:sz w:val="28"/>
          <w:szCs w:val="28"/>
        </w:rPr>
        <w:t>Темников,  Инсар</w:t>
      </w:r>
      <w:proofErr w:type="gramEnd"/>
      <w:r w:rsidRPr="00261651">
        <w:rPr>
          <w:sz w:val="28"/>
          <w:szCs w:val="28"/>
        </w:rPr>
        <w:t xml:space="preserve"> у д. </w:t>
      </w:r>
      <w:proofErr w:type="spellStart"/>
      <w:r w:rsidRPr="00261651">
        <w:rPr>
          <w:sz w:val="28"/>
          <w:szCs w:val="28"/>
        </w:rPr>
        <w:t>Языковка</w:t>
      </w:r>
      <w:proofErr w:type="spellEnd"/>
      <w:r w:rsidRPr="00261651">
        <w:rPr>
          <w:sz w:val="28"/>
          <w:szCs w:val="28"/>
        </w:rPr>
        <w:t xml:space="preserve">, </w:t>
      </w:r>
      <w:proofErr w:type="spellStart"/>
      <w:r w:rsidRPr="00261651">
        <w:rPr>
          <w:sz w:val="28"/>
          <w:szCs w:val="28"/>
        </w:rPr>
        <w:t>Исса</w:t>
      </w:r>
      <w:proofErr w:type="spellEnd"/>
      <w:r w:rsidRPr="00261651">
        <w:rPr>
          <w:sz w:val="28"/>
          <w:szCs w:val="28"/>
        </w:rPr>
        <w:t xml:space="preserve"> у  </w:t>
      </w:r>
      <w:proofErr w:type="spellStart"/>
      <w:r w:rsidRPr="00261651">
        <w:rPr>
          <w:sz w:val="28"/>
          <w:szCs w:val="28"/>
        </w:rPr>
        <w:t>с.Паево</w:t>
      </w:r>
      <w:proofErr w:type="spellEnd"/>
      <w:r w:rsidRPr="00261651">
        <w:rPr>
          <w:sz w:val="28"/>
          <w:szCs w:val="28"/>
        </w:rPr>
        <w:t xml:space="preserve">. </w:t>
      </w:r>
    </w:p>
    <w:p w:rsidR="0049644F" w:rsidRDefault="0049644F" w:rsidP="0049644F">
      <w:pPr>
        <w:ind w:firstLine="567"/>
        <w:jc w:val="both"/>
        <w:rPr>
          <w:rFonts w:eastAsia="SimSun"/>
          <w:sz w:val="28"/>
          <w:szCs w:val="23"/>
        </w:rPr>
      </w:pPr>
      <w:r>
        <w:rPr>
          <w:rFonts w:eastAsia="SimSun"/>
          <w:sz w:val="28"/>
          <w:szCs w:val="23"/>
        </w:rPr>
        <w:t xml:space="preserve"> Остается подтоплено 10 низководных мостов в </w:t>
      </w:r>
      <w:proofErr w:type="spellStart"/>
      <w:r>
        <w:rPr>
          <w:rFonts w:eastAsia="SimSun"/>
          <w:sz w:val="28"/>
          <w:szCs w:val="23"/>
        </w:rPr>
        <w:t>Зубово</w:t>
      </w:r>
      <w:proofErr w:type="spellEnd"/>
      <w:r>
        <w:rPr>
          <w:rFonts w:eastAsia="SimSun"/>
          <w:sz w:val="28"/>
          <w:szCs w:val="23"/>
        </w:rPr>
        <w:t xml:space="preserve">-Полянском                          </w:t>
      </w:r>
      <w:proofErr w:type="gramStart"/>
      <w:r>
        <w:rPr>
          <w:rFonts w:eastAsia="SimSun"/>
          <w:sz w:val="28"/>
          <w:szCs w:val="23"/>
        </w:rPr>
        <w:t xml:space="preserve">   (</w:t>
      </w:r>
      <w:proofErr w:type="spellStart"/>
      <w:proofErr w:type="gramEnd"/>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Pr>
          <w:rFonts w:eastAsia="SimSun"/>
          <w:sz w:val="28"/>
          <w:szCs w:val="23"/>
        </w:rPr>
        <w:t xml:space="preserve">, </w:t>
      </w:r>
      <w:proofErr w:type="spellStart"/>
      <w:r>
        <w:rPr>
          <w:rFonts w:eastAsia="SimSun"/>
          <w:sz w:val="28"/>
          <w:szCs w:val="23"/>
        </w:rPr>
        <w:t>Киселевка</w:t>
      </w:r>
      <w:proofErr w:type="spellEnd"/>
      <w:r>
        <w:rPr>
          <w:rFonts w:eastAsia="SimSun"/>
          <w:sz w:val="28"/>
          <w:szCs w:val="23"/>
        </w:rPr>
        <w:t xml:space="preserve">), </w:t>
      </w:r>
      <w:proofErr w:type="spellStart"/>
      <w:r>
        <w:rPr>
          <w:rFonts w:eastAsia="SimSun"/>
          <w:sz w:val="28"/>
          <w:szCs w:val="23"/>
        </w:rPr>
        <w:t>Ковылкинском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Красная Пресня, Васильевка), </w:t>
      </w:r>
      <w:proofErr w:type="spellStart"/>
      <w:r>
        <w:rPr>
          <w:rFonts w:eastAsia="SimSun"/>
          <w:sz w:val="28"/>
          <w:szCs w:val="23"/>
        </w:rPr>
        <w:t>Кадошкинском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Большая Поляна),</w:t>
      </w:r>
      <w:r>
        <w:rPr>
          <w:sz w:val="28"/>
          <w:szCs w:val="28"/>
        </w:rPr>
        <w:t xml:space="preserve"> </w:t>
      </w:r>
      <w:proofErr w:type="spellStart"/>
      <w:r>
        <w:rPr>
          <w:sz w:val="28"/>
          <w:szCs w:val="28"/>
        </w:rPr>
        <w:t>Атюрьевском</w:t>
      </w:r>
      <w:proofErr w:type="spellEnd"/>
      <w:r>
        <w:rPr>
          <w:sz w:val="28"/>
          <w:szCs w:val="28"/>
        </w:rPr>
        <w:br/>
        <w:t>(</w:t>
      </w:r>
      <w:proofErr w:type="spellStart"/>
      <w:r>
        <w:rPr>
          <w:sz w:val="28"/>
          <w:szCs w:val="28"/>
        </w:rPr>
        <w:t>н.п</w:t>
      </w:r>
      <w:proofErr w:type="spellEnd"/>
      <w:r>
        <w:rPr>
          <w:sz w:val="28"/>
          <w:szCs w:val="28"/>
        </w:rPr>
        <w:t xml:space="preserve">. </w:t>
      </w:r>
      <w:proofErr w:type="spellStart"/>
      <w:r>
        <w:rPr>
          <w:sz w:val="28"/>
          <w:szCs w:val="28"/>
        </w:rPr>
        <w:t>Кишалы</w:t>
      </w:r>
      <w:proofErr w:type="spellEnd"/>
      <w:r>
        <w:rPr>
          <w:sz w:val="28"/>
          <w:szCs w:val="28"/>
        </w:rPr>
        <w:t>), Ромодановском (</w:t>
      </w:r>
      <w:proofErr w:type="spellStart"/>
      <w:r>
        <w:rPr>
          <w:sz w:val="28"/>
          <w:szCs w:val="28"/>
        </w:rPr>
        <w:t>н.п</w:t>
      </w:r>
      <w:proofErr w:type="spellEnd"/>
      <w:r>
        <w:rPr>
          <w:sz w:val="28"/>
          <w:szCs w:val="28"/>
        </w:rPr>
        <w:t>. Курган), Краснослободском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Новая </w:t>
      </w:r>
      <w:proofErr w:type="spellStart"/>
      <w:r>
        <w:rPr>
          <w:sz w:val="28"/>
          <w:szCs w:val="28"/>
        </w:rPr>
        <w:t>Карьга</w:t>
      </w:r>
      <w:proofErr w:type="spellEnd"/>
      <w:r>
        <w:rPr>
          <w:sz w:val="28"/>
          <w:szCs w:val="28"/>
        </w:rPr>
        <w:t xml:space="preserve">), </w:t>
      </w:r>
      <w:proofErr w:type="spellStart"/>
      <w:r>
        <w:rPr>
          <w:sz w:val="28"/>
          <w:szCs w:val="28"/>
        </w:rPr>
        <w:t>Темниковском</w:t>
      </w:r>
      <w:proofErr w:type="spellEnd"/>
      <w:r>
        <w:rPr>
          <w:sz w:val="28"/>
          <w:szCs w:val="28"/>
        </w:rPr>
        <w:t xml:space="preserve"> (</w:t>
      </w:r>
      <w:proofErr w:type="spellStart"/>
      <w:r>
        <w:rPr>
          <w:sz w:val="28"/>
          <w:szCs w:val="28"/>
        </w:rPr>
        <w:t>н.п</w:t>
      </w:r>
      <w:proofErr w:type="spellEnd"/>
      <w:r>
        <w:rPr>
          <w:sz w:val="28"/>
          <w:szCs w:val="28"/>
        </w:rPr>
        <w:t xml:space="preserve">. Пурдошки) </w:t>
      </w:r>
      <w:r>
        <w:rPr>
          <w:rFonts w:eastAsia="SimSun"/>
          <w:sz w:val="28"/>
          <w:szCs w:val="23"/>
        </w:rPr>
        <w:t xml:space="preserve">муниципальных районах. </w:t>
      </w:r>
    </w:p>
    <w:p w:rsidR="0049644F" w:rsidRDefault="0049644F" w:rsidP="0049644F">
      <w:pPr>
        <w:ind w:firstLine="567"/>
        <w:jc w:val="both"/>
        <w:rPr>
          <w:rFonts w:eastAsia="SimSun"/>
          <w:sz w:val="28"/>
          <w:szCs w:val="23"/>
        </w:rPr>
      </w:pPr>
      <w:r>
        <w:rPr>
          <w:rFonts w:eastAsia="SimSun"/>
          <w:sz w:val="28"/>
          <w:szCs w:val="23"/>
        </w:rPr>
        <w:t xml:space="preserve">Подтоплено 3 участка автомобильных дорог в </w:t>
      </w:r>
      <w:proofErr w:type="spellStart"/>
      <w:r>
        <w:rPr>
          <w:rFonts w:eastAsia="SimSun"/>
          <w:sz w:val="28"/>
          <w:szCs w:val="23"/>
        </w:rPr>
        <w:t>Ельниковском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Урей-1), </w:t>
      </w:r>
      <w:proofErr w:type="spellStart"/>
      <w:r>
        <w:rPr>
          <w:rFonts w:eastAsia="SimSun"/>
          <w:sz w:val="28"/>
          <w:szCs w:val="23"/>
        </w:rPr>
        <w:t>Темниковском</w:t>
      </w:r>
      <w:proofErr w:type="spellEnd"/>
      <w:r>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Пурдошки, </w:t>
      </w:r>
      <w:proofErr w:type="spellStart"/>
      <w:r>
        <w:rPr>
          <w:rFonts w:eastAsia="SimSun"/>
          <w:sz w:val="28"/>
          <w:szCs w:val="23"/>
        </w:rPr>
        <w:t>н.п</w:t>
      </w:r>
      <w:proofErr w:type="spellEnd"/>
      <w:r>
        <w:rPr>
          <w:rFonts w:eastAsia="SimSun"/>
          <w:sz w:val="28"/>
          <w:szCs w:val="23"/>
        </w:rPr>
        <w:t xml:space="preserve">. Песочное </w:t>
      </w:r>
      <w:proofErr w:type="spellStart"/>
      <w:r>
        <w:rPr>
          <w:rFonts w:eastAsia="SimSun"/>
          <w:sz w:val="28"/>
          <w:szCs w:val="23"/>
        </w:rPr>
        <w:t>Канаково</w:t>
      </w:r>
      <w:proofErr w:type="spellEnd"/>
      <w:r>
        <w:rPr>
          <w:rFonts w:eastAsia="SimSun"/>
          <w:sz w:val="28"/>
          <w:szCs w:val="23"/>
        </w:rPr>
        <w:t xml:space="preserve">) муниципальных районах. </w:t>
      </w:r>
    </w:p>
    <w:p w:rsidR="0049644F" w:rsidRDefault="0049644F" w:rsidP="0049644F">
      <w:pPr>
        <w:ind w:firstLine="567"/>
        <w:jc w:val="both"/>
        <w:rPr>
          <w:rFonts w:eastAsia="SimSun"/>
          <w:color w:val="FF0000"/>
          <w:sz w:val="28"/>
          <w:szCs w:val="23"/>
        </w:rPr>
      </w:pPr>
      <w:r>
        <w:rPr>
          <w:rFonts w:eastAsia="SimSun"/>
          <w:sz w:val="28"/>
          <w:szCs w:val="23"/>
        </w:rPr>
        <w:t xml:space="preserve">Остаются </w:t>
      </w:r>
      <w:r w:rsidRPr="0049631A">
        <w:rPr>
          <w:rFonts w:eastAsia="SimSun"/>
          <w:sz w:val="28"/>
          <w:szCs w:val="23"/>
        </w:rPr>
        <w:t xml:space="preserve">подтоплены 294 приусадебных участка в </w:t>
      </w:r>
      <w:proofErr w:type="spellStart"/>
      <w:r w:rsidRPr="0049631A">
        <w:rPr>
          <w:rFonts w:eastAsia="SimSun"/>
          <w:sz w:val="28"/>
          <w:szCs w:val="23"/>
        </w:rPr>
        <w:t>Зубово</w:t>
      </w:r>
      <w:proofErr w:type="spellEnd"/>
      <w:r w:rsidRPr="0049631A">
        <w:rPr>
          <w:rFonts w:eastAsia="SimSun"/>
          <w:sz w:val="28"/>
          <w:szCs w:val="23"/>
        </w:rPr>
        <w:t>-Полянском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Зубово</w:t>
      </w:r>
      <w:proofErr w:type="spellEnd"/>
      <w:r w:rsidRPr="0049631A">
        <w:rPr>
          <w:rFonts w:eastAsia="SimSun"/>
          <w:sz w:val="28"/>
          <w:szCs w:val="23"/>
        </w:rPr>
        <w:t xml:space="preserve"> Поляна - 6 пр. участков), </w:t>
      </w:r>
      <w:proofErr w:type="spellStart"/>
      <w:r w:rsidRPr="0049631A">
        <w:rPr>
          <w:rFonts w:eastAsia="SimSun"/>
          <w:sz w:val="28"/>
          <w:szCs w:val="23"/>
        </w:rPr>
        <w:t>Старошайговском</w:t>
      </w:r>
      <w:proofErr w:type="spellEnd"/>
      <w:r w:rsidRPr="0049631A">
        <w:rPr>
          <w:rFonts w:eastAsia="SimSun"/>
          <w:sz w:val="28"/>
          <w:szCs w:val="23"/>
        </w:rPr>
        <w:t xml:space="preserve"> (</w:t>
      </w:r>
      <w:proofErr w:type="spellStart"/>
      <w:r w:rsidRPr="0049631A">
        <w:rPr>
          <w:rFonts w:eastAsia="SimSun"/>
          <w:sz w:val="28"/>
          <w:szCs w:val="23"/>
        </w:rPr>
        <w:t>н.п</w:t>
      </w:r>
      <w:proofErr w:type="spellEnd"/>
      <w:r w:rsidRPr="0049631A">
        <w:rPr>
          <w:rFonts w:eastAsia="SimSun"/>
          <w:sz w:val="28"/>
          <w:szCs w:val="23"/>
        </w:rPr>
        <w:t xml:space="preserve">. Богдановка 1 пр. участок), </w:t>
      </w:r>
      <w:proofErr w:type="spellStart"/>
      <w:r w:rsidRPr="0049631A">
        <w:rPr>
          <w:rFonts w:eastAsia="SimSun"/>
          <w:sz w:val="28"/>
          <w:szCs w:val="23"/>
        </w:rPr>
        <w:t>Атяшевском</w:t>
      </w:r>
      <w:proofErr w:type="spellEnd"/>
      <w:r w:rsidRPr="0049631A">
        <w:rPr>
          <w:rFonts w:eastAsia="SimSun"/>
          <w:sz w:val="28"/>
          <w:szCs w:val="23"/>
        </w:rPr>
        <w:t xml:space="preserve"> (</w:t>
      </w:r>
      <w:proofErr w:type="spellStart"/>
      <w:r w:rsidRPr="0049631A">
        <w:rPr>
          <w:rFonts w:eastAsia="SimSun"/>
          <w:sz w:val="28"/>
          <w:szCs w:val="23"/>
        </w:rPr>
        <w:t>н.п</w:t>
      </w:r>
      <w:proofErr w:type="spellEnd"/>
      <w:r w:rsidRPr="0049631A">
        <w:rPr>
          <w:rFonts w:eastAsia="SimSun"/>
          <w:sz w:val="28"/>
          <w:szCs w:val="23"/>
        </w:rPr>
        <w:t>. Атяшево 2 пр. участков),</w:t>
      </w:r>
      <w:r w:rsidRPr="0049631A">
        <w:rPr>
          <w:rFonts w:eastAsia="SimSun"/>
          <w:color w:val="FF0000"/>
          <w:sz w:val="28"/>
          <w:szCs w:val="23"/>
        </w:rPr>
        <w:t xml:space="preserve"> </w:t>
      </w:r>
      <w:r w:rsidRPr="0049631A">
        <w:rPr>
          <w:rFonts w:eastAsia="SimSun"/>
          <w:sz w:val="28"/>
          <w:szCs w:val="23"/>
        </w:rPr>
        <w:t>Краснослободском (</w:t>
      </w:r>
      <w:proofErr w:type="spellStart"/>
      <w:r w:rsidRPr="0049631A">
        <w:rPr>
          <w:rFonts w:eastAsia="SimSun"/>
          <w:sz w:val="28"/>
          <w:szCs w:val="23"/>
        </w:rPr>
        <w:t>н.п</w:t>
      </w:r>
      <w:proofErr w:type="spellEnd"/>
      <w:r w:rsidRPr="0049631A">
        <w:rPr>
          <w:rFonts w:eastAsia="SimSun"/>
          <w:sz w:val="28"/>
          <w:szCs w:val="23"/>
        </w:rPr>
        <w:t xml:space="preserve">. Старое </w:t>
      </w:r>
      <w:proofErr w:type="spellStart"/>
      <w:r w:rsidRPr="0049631A">
        <w:rPr>
          <w:rFonts w:eastAsia="SimSun"/>
          <w:sz w:val="28"/>
          <w:szCs w:val="23"/>
        </w:rPr>
        <w:t>Синдрово</w:t>
      </w:r>
      <w:proofErr w:type="spellEnd"/>
      <w:r w:rsidRPr="0049631A">
        <w:rPr>
          <w:rFonts w:eastAsia="SimSun"/>
          <w:sz w:val="28"/>
          <w:szCs w:val="23"/>
        </w:rPr>
        <w:t xml:space="preserve"> 15 пр. участков), </w:t>
      </w:r>
      <w:proofErr w:type="spellStart"/>
      <w:r w:rsidRPr="0049631A">
        <w:rPr>
          <w:rFonts w:eastAsia="SimSun"/>
          <w:sz w:val="28"/>
          <w:szCs w:val="23"/>
        </w:rPr>
        <w:t>Ичалковском</w:t>
      </w:r>
      <w:proofErr w:type="spellEnd"/>
      <w:r w:rsidRPr="0049631A">
        <w:rPr>
          <w:rFonts w:eastAsia="SimSun"/>
          <w:sz w:val="28"/>
          <w:szCs w:val="23"/>
        </w:rPr>
        <w:t xml:space="preserve">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Ичалки</w:t>
      </w:r>
      <w:proofErr w:type="spellEnd"/>
      <w:r w:rsidRPr="0049631A">
        <w:rPr>
          <w:rFonts w:eastAsia="SimSun"/>
          <w:sz w:val="28"/>
          <w:szCs w:val="23"/>
        </w:rPr>
        <w:t xml:space="preserve"> 50 пр. участка, </w:t>
      </w:r>
      <w:proofErr w:type="spellStart"/>
      <w:r w:rsidRPr="0049631A">
        <w:rPr>
          <w:rFonts w:eastAsia="SimSun"/>
          <w:sz w:val="28"/>
          <w:szCs w:val="23"/>
        </w:rPr>
        <w:t>н.п</w:t>
      </w:r>
      <w:proofErr w:type="spellEnd"/>
      <w:r w:rsidRPr="0049631A">
        <w:rPr>
          <w:rFonts w:eastAsia="SimSun"/>
          <w:sz w:val="28"/>
          <w:szCs w:val="23"/>
        </w:rPr>
        <w:t xml:space="preserve">. Смольный 16 пр. участка,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Кемля</w:t>
      </w:r>
      <w:proofErr w:type="spellEnd"/>
      <w:r w:rsidRPr="0049631A">
        <w:rPr>
          <w:rFonts w:eastAsia="SimSun"/>
          <w:sz w:val="28"/>
          <w:szCs w:val="23"/>
        </w:rPr>
        <w:t xml:space="preserve"> 33 пр. участка,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Гуляево</w:t>
      </w:r>
      <w:proofErr w:type="spellEnd"/>
      <w:r w:rsidRPr="0049631A">
        <w:rPr>
          <w:rFonts w:eastAsia="SimSun"/>
          <w:sz w:val="28"/>
          <w:szCs w:val="23"/>
        </w:rPr>
        <w:t xml:space="preserve"> 24 пр. участка, Новые </w:t>
      </w:r>
      <w:proofErr w:type="spellStart"/>
      <w:r w:rsidRPr="0049631A">
        <w:rPr>
          <w:rFonts w:eastAsia="SimSun"/>
          <w:sz w:val="28"/>
          <w:szCs w:val="23"/>
        </w:rPr>
        <w:t>Ичалки</w:t>
      </w:r>
      <w:proofErr w:type="spellEnd"/>
      <w:r w:rsidRPr="0049631A">
        <w:rPr>
          <w:rFonts w:eastAsia="SimSun"/>
          <w:sz w:val="28"/>
          <w:szCs w:val="23"/>
        </w:rPr>
        <w:t xml:space="preserve"> 2 пр. участка, </w:t>
      </w:r>
      <w:proofErr w:type="spellStart"/>
      <w:r w:rsidRPr="0049631A">
        <w:rPr>
          <w:rFonts w:eastAsia="SimSun"/>
          <w:sz w:val="28"/>
          <w:szCs w:val="23"/>
        </w:rPr>
        <w:t>н.п</w:t>
      </w:r>
      <w:proofErr w:type="spellEnd"/>
      <w:r w:rsidRPr="0049631A">
        <w:rPr>
          <w:rFonts w:eastAsia="SimSun"/>
          <w:sz w:val="28"/>
          <w:szCs w:val="23"/>
        </w:rPr>
        <w:t xml:space="preserve">. </w:t>
      </w:r>
      <w:proofErr w:type="spellStart"/>
      <w:r w:rsidRPr="0049631A">
        <w:rPr>
          <w:rFonts w:eastAsia="SimSun"/>
          <w:sz w:val="28"/>
          <w:szCs w:val="23"/>
        </w:rPr>
        <w:t>Кергуды</w:t>
      </w:r>
      <w:proofErr w:type="spellEnd"/>
      <w:r w:rsidRPr="0049631A">
        <w:rPr>
          <w:rFonts w:eastAsia="SimSun"/>
          <w:sz w:val="28"/>
          <w:szCs w:val="23"/>
        </w:rPr>
        <w:t xml:space="preserve"> 13 пр. участков)  муниципальных районах и в </w:t>
      </w:r>
      <w:proofErr w:type="spellStart"/>
      <w:r w:rsidRPr="0049631A">
        <w:rPr>
          <w:rFonts w:eastAsia="SimSun"/>
          <w:sz w:val="28"/>
          <w:szCs w:val="23"/>
        </w:rPr>
        <w:t>г.о</w:t>
      </w:r>
      <w:proofErr w:type="spellEnd"/>
      <w:r w:rsidRPr="0049631A">
        <w:rPr>
          <w:rFonts w:eastAsia="SimSun"/>
          <w:sz w:val="28"/>
          <w:szCs w:val="23"/>
        </w:rPr>
        <w:t>. Саранск (г. Саранск 132 пр. участка).</w:t>
      </w:r>
    </w:p>
    <w:p w:rsidR="0049644F" w:rsidRDefault="0049644F" w:rsidP="0049644F">
      <w:pPr>
        <w:widowControl w:val="0"/>
        <w:tabs>
          <w:tab w:val="left" w:pos="993"/>
        </w:tabs>
        <w:spacing w:line="216" w:lineRule="auto"/>
        <w:ind w:firstLine="567"/>
        <w:jc w:val="both"/>
        <w:rPr>
          <w:b/>
          <w:bCs/>
          <w:iCs/>
          <w:sz w:val="28"/>
          <w:szCs w:val="28"/>
        </w:rPr>
      </w:pPr>
    </w:p>
    <w:p w:rsidR="0049644F" w:rsidRDefault="0049644F" w:rsidP="0049644F">
      <w:pPr>
        <w:widowControl w:val="0"/>
        <w:tabs>
          <w:tab w:val="left" w:pos="993"/>
        </w:tabs>
        <w:spacing w:line="216" w:lineRule="auto"/>
        <w:ind w:firstLine="567"/>
        <w:jc w:val="both"/>
        <w:rPr>
          <w:b/>
          <w:bCs/>
          <w:iCs/>
          <w:sz w:val="28"/>
          <w:szCs w:val="28"/>
        </w:rPr>
      </w:pPr>
      <w:r>
        <w:rPr>
          <w:b/>
          <w:bCs/>
          <w:iCs/>
          <w:sz w:val="28"/>
          <w:szCs w:val="28"/>
        </w:rPr>
        <w:t>1.3 Ледовая обстановка.</w:t>
      </w:r>
    </w:p>
    <w:p w:rsidR="0049644F" w:rsidRDefault="0049644F" w:rsidP="0049644F">
      <w:pPr>
        <w:widowControl w:val="0"/>
        <w:tabs>
          <w:tab w:val="left" w:pos="993"/>
        </w:tabs>
        <w:spacing w:line="216" w:lineRule="auto"/>
        <w:ind w:firstLine="567"/>
        <w:jc w:val="both"/>
        <w:rPr>
          <w:bCs/>
          <w:iCs/>
          <w:sz w:val="28"/>
          <w:szCs w:val="28"/>
        </w:rPr>
      </w:pPr>
      <w:r>
        <w:rPr>
          <w:bCs/>
          <w:iCs/>
          <w:sz w:val="28"/>
          <w:szCs w:val="28"/>
        </w:rPr>
        <w:t>На территории республики реки вскрылись ото льда.</w:t>
      </w:r>
    </w:p>
    <w:p w:rsidR="0049644F" w:rsidRDefault="0049644F" w:rsidP="0049644F">
      <w:pPr>
        <w:widowControl w:val="0"/>
        <w:tabs>
          <w:tab w:val="left" w:pos="993"/>
        </w:tabs>
        <w:spacing w:line="216" w:lineRule="auto"/>
        <w:ind w:left="568"/>
        <w:jc w:val="both"/>
        <w:rPr>
          <w:b/>
          <w:sz w:val="28"/>
          <w:szCs w:val="28"/>
        </w:rPr>
      </w:pPr>
    </w:p>
    <w:p w:rsidR="0049644F" w:rsidRDefault="0049644F" w:rsidP="0049644F">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49644F" w:rsidRDefault="0049644F" w:rsidP="0049644F">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49644F" w:rsidRDefault="0049644F" w:rsidP="0049644F">
      <w:pPr>
        <w:widowControl w:val="0"/>
        <w:tabs>
          <w:tab w:val="left" w:pos="993"/>
        </w:tabs>
        <w:ind w:firstLine="567"/>
        <w:jc w:val="both"/>
        <w:rPr>
          <w:b/>
          <w:bCs/>
          <w:iCs/>
          <w:sz w:val="28"/>
          <w:szCs w:val="28"/>
        </w:rPr>
      </w:pPr>
    </w:p>
    <w:p w:rsidR="0049644F" w:rsidRDefault="0049644F" w:rsidP="0049644F">
      <w:pPr>
        <w:widowControl w:val="0"/>
        <w:tabs>
          <w:tab w:val="left" w:pos="993"/>
        </w:tabs>
        <w:ind w:firstLine="567"/>
        <w:jc w:val="both"/>
        <w:rPr>
          <w:b/>
          <w:bCs/>
          <w:iCs/>
          <w:sz w:val="28"/>
          <w:szCs w:val="28"/>
        </w:rPr>
      </w:pPr>
      <w:r>
        <w:rPr>
          <w:b/>
          <w:bCs/>
          <w:iCs/>
          <w:sz w:val="28"/>
          <w:szCs w:val="28"/>
        </w:rPr>
        <w:t>2. Прогноз ЧС.</w:t>
      </w:r>
    </w:p>
    <w:p w:rsidR="0049644F" w:rsidRDefault="0049644F" w:rsidP="0049644F">
      <w:pPr>
        <w:widowControl w:val="0"/>
        <w:tabs>
          <w:tab w:val="left" w:pos="993"/>
        </w:tabs>
        <w:ind w:firstLine="567"/>
        <w:jc w:val="both"/>
        <w:rPr>
          <w:b/>
          <w:bCs/>
          <w:sz w:val="28"/>
          <w:szCs w:val="28"/>
        </w:rPr>
      </w:pPr>
      <w:r>
        <w:rPr>
          <w:b/>
          <w:bCs/>
          <w:sz w:val="28"/>
          <w:szCs w:val="28"/>
        </w:rPr>
        <w:t>2.1 Природные и природно-техногенные ЧС.</w:t>
      </w:r>
    </w:p>
    <w:p w:rsidR="0049644F" w:rsidRDefault="0049644F" w:rsidP="0049644F">
      <w:pPr>
        <w:widowControl w:val="0"/>
        <w:tabs>
          <w:tab w:val="left" w:pos="993"/>
        </w:tabs>
        <w:ind w:firstLine="567"/>
        <w:jc w:val="both"/>
        <w:rPr>
          <w:sz w:val="28"/>
          <w:szCs w:val="28"/>
        </w:rPr>
      </w:pPr>
      <w:r>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8B4F94">
        <w:rPr>
          <w:b/>
          <w:sz w:val="28"/>
          <w:szCs w:val="28"/>
        </w:rPr>
        <w:t>источник</w:t>
      </w:r>
      <w:r>
        <w:rPr>
          <w:sz w:val="28"/>
          <w:szCs w:val="28"/>
        </w:rPr>
        <w:t xml:space="preserve"> — активное снеготаяние, подъем уровней воды в реках).</w:t>
      </w:r>
    </w:p>
    <w:p w:rsidR="0049644F" w:rsidRPr="008B4F94" w:rsidRDefault="0049644F" w:rsidP="0049644F">
      <w:pPr>
        <w:widowControl w:val="0"/>
        <w:tabs>
          <w:tab w:val="left" w:pos="993"/>
        </w:tabs>
        <w:ind w:firstLine="567"/>
        <w:jc w:val="both"/>
        <w:rPr>
          <w:bCs/>
          <w:sz w:val="28"/>
          <w:szCs w:val="28"/>
          <w:bdr w:val="none" w:sz="0" w:space="0" w:color="auto" w:frame="1"/>
        </w:rPr>
      </w:pPr>
      <w:r w:rsidRPr="008B4F94">
        <w:rPr>
          <w:bCs/>
          <w:sz w:val="28"/>
          <w:szCs w:val="28"/>
          <w:bdr w:val="none" w:sz="0" w:space="0" w:color="auto" w:frame="1"/>
        </w:rPr>
        <w:t>Существует вероятность</w:t>
      </w:r>
      <w:r w:rsidRPr="008B4F94">
        <w:rPr>
          <w:b/>
          <w:bCs/>
          <w:sz w:val="28"/>
          <w:szCs w:val="28"/>
          <w:bdr w:val="none" w:sz="0" w:space="0" w:color="auto" w:frame="1"/>
        </w:rPr>
        <w:t xml:space="preserve"> </w:t>
      </w:r>
      <w:r w:rsidRPr="008B4F94">
        <w:rPr>
          <w:bCs/>
          <w:sz w:val="28"/>
          <w:szCs w:val="28"/>
          <w:bdr w:val="none" w:sz="0" w:space="0" w:color="auto" w:frame="1"/>
        </w:rPr>
        <w:t xml:space="preserve">возникновения ЧС (происшествий), связанных </w:t>
      </w:r>
      <w:r w:rsidRPr="008B4F94">
        <w:rPr>
          <w:bCs/>
          <w:sz w:val="28"/>
          <w:szCs w:val="28"/>
          <w:bdr w:val="none" w:sz="0" w:space="0" w:color="auto" w:frame="1"/>
        </w:rPr>
        <w:br/>
        <w:t xml:space="preserve">с затруднением в движении автотранспорта, перекрытием трасс для движения </w:t>
      </w:r>
      <w:r w:rsidRPr="008B4F94">
        <w:rPr>
          <w:bCs/>
          <w:sz w:val="28"/>
          <w:szCs w:val="28"/>
          <w:bdr w:val="none" w:sz="0" w:space="0" w:color="auto" w:frame="1"/>
        </w:rPr>
        <w:br/>
        <w:t xml:space="preserve">и увеличением количества ДТП на автодорогах федерального, регионального </w:t>
      </w:r>
      <w:r w:rsidRPr="008B4F94">
        <w:rPr>
          <w:bCs/>
          <w:sz w:val="28"/>
          <w:szCs w:val="28"/>
          <w:bdr w:val="none" w:sz="0" w:space="0" w:color="auto" w:frame="1"/>
        </w:rPr>
        <w:br/>
        <w:t>и местного значения (</w:t>
      </w:r>
      <w:r>
        <w:rPr>
          <w:b/>
          <w:bCs/>
          <w:sz w:val="28"/>
          <w:szCs w:val="28"/>
          <w:bdr w:val="none" w:sz="0" w:space="0" w:color="auto" w:frame="1"/>
        </w:rPr>
        <w:t>и</w:t>
      </w:r>
      <w:r w:rsidRPr="008B4F94">
        <w:rPr>
          <w:b/>
          <w:bCs/>
          <w:sz w:val="28"/>
          <w:szCs w:val="28"/>
          <w:bdr w:val="none" w:sz="0" w:space="0" w:color="auto" w:frame="1"/>
        </w:rPr>
        <w:t>сточник</w:t>
      </w:r>
      <w:r w:rsidRPr="008B4F94">
        <w:rPr>
          <w:bCs/>
          <w:sz w:val="28"/>
          <w:szCs w:val="28"/>
          <w:bdr w:val="none" w:sz="0" w:space="0" w:color="auto" w:frame="1"/>
        </w:rPr>
        <w:t xml:space="preserve"> -</w:t>
      </w:r>
      <w:r>
        <w:rPr>
          <w:bCs/>
          <w:sz w:val="28"/>
          <w:szCs w:val="28"/>
          <w:bdr w:val="none" w:sz="0" w:space="0" w:color="auto" w:frame="1"/>
        </w:rPr>
        <w:t xml:space="preserve"> </w:t>
      </w:r>
      <w:r w:rsidRPr="008B4F94">
        <w:rPr>
          <w:bCs/>
          <w:sz w:val="28"/>
          <w:szCs w:val="28"/>
          <w:bdr w:val="none" w:sz="0" w:space="0" w:color="auto" w:frame="1"/>
        </w:rPr>
        <w:t>туман).</w:t>
      </w:r>
    </w:p>
    <w:p w:rsidR="0049644F" w:rsidRPr="007D23A3" w:rsidRDefault="0049644F" w:rsidP="0049644F">
      <w:pPr>
        <w:widowControl w:val="0"/>
        <w:tabs>
          <w:tab w:val="left" w:pos="993"/>
        </w:tabs>
        <w:ind w:firstLine="567"/>
        <w:jc w:val="both"/>
        <w:rPr>
          <w:bCs/>
          <w:sz w:val="28"/>
          <w:szCs w:val="28"/>
          <w:bdr w:val="none" w:sz="0" w:space="0" w:color="auto" w:frame="1"/>
        </w:rPr>
      </w:pPr>
      <w:r w:rsidRPr="008B4F94">
        <w:rPr>
          <w:bCs/>
          <w:sz w:val="28"/>
          <w:szCs w:val="28"/>
          <w:bdr w:val="none" w:sz="0" w:space="0" w:color="auto" w:frame="1"/>
          <w:lang w:eastAsia="en-US"/>
        </w:rPr>
        <w:t>Существует вероятность затруднения в работе аэропорта и вертолетных площадок</w:t>
      </w:r>
      <w:r w:rsidRPr="008B4F94">
        <w:rPr>
          <w:bCs/>
          <w:sz w:val="28"/>
          <w:szCs w:val="28"/>
          <w:bdr w:val="none" w:sz="0" w:space="0" w:color="auto" w:frame="1"/>
        </w:rPr>
        <w:t xml:space="preserve"> (</w:t>
      </w:r>
      <w:r>
        <w:rPr>
          <w:b/>
          <w:bCs/>
          <w:sz w:val="28"/>
          <w:szCs w:val="28"/>
          <w:bdr w:val="none" w:sz="0" w:space="0" w:color="auto" w:frame="1"/>
        </w:rPr>
        <w:t>и</w:t>
      </w:r>
      <w:r w:rsidRPr="008B4F94">
        <w:rPr>
          <w:b/>
          <w:bCs/>
          <w:sz w:val="28"/>
          <w:szCs w:val="28"/>
          <w:bdr w:val="none" w:sz="0" w:space="0" w:color="auto" w:frame="1"/>
        </w:rPr>
        <w:t>сточник</w:t>
      </w:r>
      <w:r w:rsidRPr="008B4F94">
        <w:rPr>
          <w:bCs/>
          <w:sz w:val="28"/>
          <w:szCs w:val="28"/>
          <w:bdr w:val="none" w:sz="0" w:space="0" w:color="auto" w:frame="1"/>
        </w:rPr>
        <w:t xml:space="preserve"> –туман).</w:t>
      </w:r>
    </w:p>
    <w:p w:rsidR="0049644F" w:rsidRDefault="0049644F" w:rsidP="0049644F">
      <w:pPr>
        <w:widowControl w:val="0"/>
        <w:tabs>
          <w:tab w:val="left" w:pos="993"/>
        </w:tabs>
        <w:spacing w:line="228" w:lineRule="auto"/>
        <w:ind w:firstLine="567"/>
        <w:jc w:val="both"/>
        <w:rPr>
          <w:sz w:val="28"/>
          <w:szCs w:val="28"/>
        </w:rPr>
      </w:pPr>
    </w:p>
    <w:p w:rsidR="0049644F" w:rsidRDefault="0049644F" w:rsidP="0049644F">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49644F" w:rsidRDefault="0049644F" w:rsidP="0049644F">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9644F" w:rsidRDefault="0049644F" w:rsidP="0049644F">
      <w:pPr>
        <w:widowControl w:val="0"/>
        <w:tabs>
          <w:tab w:val="left" w:pos="818"/>
          <w:tab w:val="left" w:pos="993"/>
          <w:tab w:val="right" w:pos="10199"/>
        </w:tabs>
        <w:spacing w:line="228" w:lineRule="auto"/>
        <w:ind w:firstLine="567"/>
        <w:jc w:val="both"/>
        <w:rPr>
          <w:sz w:val="28"/>
          <w:szCs w:val="28"/>
        </w:rPr>
      </w:pPr>
    </w:p>
    <w:p w:rsidR="0049644F" w:rsidRDefault="0049644F" w:rsidP="0049644F">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49644F" w:rsidRDefault="0049644F" w:rsidP="0049644F">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49644F" w:rsidRDefault="0049644F" w:rsidP="0049644F">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49644F" w:rsidRDefault="0049644F" w:rsidP="0049644F">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9644F" w:rsidRDefault="0049644F" w:rsidP="0049644F">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9644F" w:rsidRDefault="0049644F" w:rsidP="0049644F">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9644F" w:rsidRDefault="0049644F" w:rsidP="0049644F">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9644F" w:rsidRDefault="0049644F" w:rsidP="0049644F">
      <w:pPr>
        <w:tabs>
          <w:tab w:val="left" w:pos="0"/>
          <w:tab w:val="left" w:pos="284"/>
          <w:tab w:val="left" w:pos="10348"/>
        </w:tabs>
        <w:spacing w:before="288" w:line="228" w:lineRule="auto"/>
        <w:ind w:firstLine="567"/>
        <w:contextualSpacing/>
        <w:jc w:val="both"/>
        <w:rPr>
          <w:sz w:val="28"/>
          <w:szCs w:val="28"/>
        </w:rPr>
      </w:pPr>
    </w:p>
    <w:p w:rsidR="0049644F" w:rsidRDefault="0049644F" w:rsidP="0049644F">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49644F" w:rsidRDefault="0049644F" w:rsidP="0049644F">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9644F" w:rsidRDefault="0049644F" w:rsidP="0049644F">
      <w:pPr>
        <w:tabs>
          <w:tab w:val="left" w:pos="0"/>
        </w:tabs>
        <w:ind w:firstLine="567"/>
        <w:jc w:val="both"/>
        <w:rPr>
          <w:sz w:val="28"/>
          <w:szCs w:val="28"/>
        </w:rPr>
      </w:pPr>
    </w:p>
    <w:p w:rsidR="0049644F" w:rsidRDefault="0049644F" w:rsidP="0049644F">
      <w:pPr>
        <w:ind w:firstLine="567"/>
        <w:jc w:val="both"/>
        <w:rPr>
          <w:sz w:val="28"/>
          <w:szCs w:val="28"/>
        </w:rPr>
      </w:pPr>
      <w:r>
        <w:rPr>
          <w:b/>
          <w:sz w:val="28"/>
          <w:szCs w:val="28"/>
        </w:rPr>
        <w:t>При ограничении режима потребления электрической энергии:</w:t>
      </w:r>
    </w:p>
    <w:p w:rsidR="0049644F" w:rsidRDefault="0049644F" w:rsidP="0049644F">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9644F" w:rsidRDefault="0049644F" w:rsidP="0049644F">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9644F" w:rsidRDefault="0049644F" w:rsidP="0049644F">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9644F" w:rsidRDefault="0049644F" w:rsidP="0049644F">
      <w:pPr>
        <w:ind w:firstLine="567"/>
        <w:jc w:val="both"/>
        <w:rPr>
          <w:sz w:val="28"/>
          <w:szCs w:val="28"/>
        </w:rPr>
      </w:pPr>
    </w:p>
    <w:p w:rsidR="0049644F" w:rsidRDefault="0049644F" w:rsidP="0049644F">
      <w:pPr>
        <w:ind w:firstLine="567"/>
        <w:jc w:val="both"/>
        <w:rPr>
          <w:sz w:val="28"/>
          <w:szCs w:val="28"/>
        </w:rPr>
      </w:pPr>
    </w:p>
    <w:p w:rsidR="0049644F" w:rsidRDefault="0049644F" w:rsidP="0049644F">
      <w:pPr>
        <w:spacing w:line="228" w:lineRule="auto"/>
        <w:ind w:firstLine="567"/>
        <w:jc w:val="both"/>
        <w:rPr>
          <w:b/>
          <w:sz w:val="28"/>
          <w:szCs w:val="28"/>
        </w:rPr>
      </w:pPr>
      <w:r>
        <w:rPr>
          <w:b/>
          <w:sz w:val="28"/>
          <w:szCs w:val="28"/>
        </w:rPr>
        <w:t>В целях предотвращения возникновения бытовых пожаров, случаев взрыва газа в жилых домах:</w:t>
      </w:r>
    </w:p>
    <w:p w:rsidR="0049644F" w:rsidRDefault="0049644F" w:rsidP="0049644F">
      <w:pPr>
        <w:tabs>
          <w:tab w:val="left" w:pos="-567"/>
          <w:tab w:val="left" w:pos="284"/>
        </w:tabs>
        <w:spacing w:line="228" w:lineRule="auto"/>
        <w:ind w:firstLine="567"/>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9644F" w:rsidRDefault="0049644F" w:rsidP="0049644F">
      <w:pPr>
        <w:tabs>
          <w:tab w:val="left" w:pos="-567"/>
          <w:tab w:val="left" w:pos="284"/>
        </w:tabs>
        <w:spacing w:line="228" w:lineRule="auto"/>
        <w:ind w:firstLine="567"/>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49644F" w:rsidRDefault="0049644F" w:rsidP="0049644F">
      <w:pPr>
        <w:tabs>
          <w:tab w:val="left" w:pos="-567"/>
          <w:tab w:val="left" w:pos="284"/>
        </w:tabs>
        <w:spacing w:line="228" w:lineRule="auto"/>
        <w:ind w:firstLine="567"/>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9644F" w:rsidRDefault="0049644F" w:rsidP="0049644F">
      <w:pPr>
        <w:tabs>
          <w:tab w:val="left" w:pos="-567"/>
          <w:tab w:val="left" w:pos="284"/>
        </w:tabs>
        <w:spacing w:line="228" w:lineRule="auto"/>
        <w:ind w:firstLine="567"/>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9644F" w:rsidRDefault="0049644F" w:rsidP="0049644F">
      <w:pPr>
        <w:tabs>
          <w:tab w:val="left" w:pos="-567"/>
          <w:tab w:val="left" w:pos="284"/>
        </w:tabs>
        <w:spacing w:line="228" w:lineRule="auto"/>
        <w:ind w:firstLine="567"/>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9644F" w:rsidRDefault="0049644F" w:rsidP="0049644F">
      <w:pPr>
        <w:tabs>
          <w:tab w:val="left" w:pos="-567"/>
          <w:tab w:val="left" w:pos="284"/>
        </w:tabs>
        <w:spacing w:line="228" w:lineRule="auto"/>
        <w:ind w:firstLine="567"/>
        <w:jc w:val="both"/>
        <w:rPr>
          <w:sz w:val="28"/>
          <w:szCs w:val="28"/>
        </w:rPr>
      </w:pPr>
    </w:p>
    <w:p w:rsidR="0049644F" w:rsidRDefault="0049644F" w:rsidP="0049644F">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49644F" w:rsidRDefault="0049644F" w:rsidP="0049644F">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49644F" w:rsidRDefault="0049644F" w:rsidP="0049644F">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9644F" w:rsidRDefault="0049644F" w:rsidP="0049644F">
      <w:pPr>
        <w:tabs>
          <w:tab w:val="left" w:pos="-567"/>
          <w:tab w:val="left" w:pos="284"/>
        </w:tabs>
        <w:spacing w:line="228" w:lineRule="auto"/>
        <w:ind w:firstLine="567"/>
        <w:jc w:val="both"/>
        <w:rPr>
          <w:bCs/>
          <w:color w:val="000000"/>
          <w:sz w:val="28"/>
          <w:szCs w:val="28"/>
        </w:rPr>
      </w:pPr>
    </w:p>
    <w:p w:rsidR="0049644F" w:rsidRDefault="0049644F" w:rsidP="0049644F">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49644F" w:rsidRDefault="0049644F" w:rsidP="0049644F">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9644F" w:rsidRDefault="0049644F" w:rsidP="0049644F">
      <w:pPr>
        <w:tabs>
          <w:tab w:val="left" w:pos="-567"/>
        </w:tabs>
        <w:spacing w:line="228" w:lineRule="auto"/>
        <w:ind w:firstLine="567"/>
        <w:jc w:val="both"/>
        <w:rPr>
          <w:bCs/>
          <w:color w:val="000000"/>
          <w:sz w:val="28"/>
          <w:szCs w:val="28"/>
        </w:rPr>
      </w:pPr>
    </w:p>
    <w:p w:rsidR="0049644F" w:rsidRDefault="0049644F" w:rsidP="0049644F">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49644F" w:rsidRDefault="0049644F" w:rsidP="0049644F">
      <w:pPr>
        <w:ind w:firstLine="567"/>
        <w:jc w:val="both"/>
        <w:rPr>
          <w:b/>
          <w:sz w:val="28"/>
          <w:szCs w:val="28"/>
        </w:rPr>
      </w:pPr>
      <w:r>
        <w:rPr>
          <w:b/>
          <w:sz w:val="28"/>
          <w:szCs w:val="28"/>
        </w:rPr>
        <w:t>Рекомендации для предотвращения взрыва газовых баллонов:</w:t>
      </w:r>
    </w:p>
    <w:p w:rsidR="0049644F" w:rsidRDefault="0049644F" w:rsidP="0049644F">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49644F" w:rsidRDefault="0049644F" w:rsidP="0049644F">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9644F" w:rsidRDefault="0049644F" w:rsidP="0049644F">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9644F" w:rsidRDefault="0049644F" w:rsidP="0049644F">
      <w:pPr>
        <w:ind w:firstLine="567"/>
        <w:jc w:val="both"/>
        <w:rPr>
          <w:sz w:val="28"/>
          <w:szCs w:val="28"/>
        </w:rPr>
      </w:pPr>
    </w:p>
    <w:p w:rsidR="0049644F" w:rsidRDefault="0049644F" w:rsidP="0049644F">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49644F" w:rsidRDefault="0049644F" w:rsidP="0049644F">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49644F" w:rsidRDefault="0049644F" w:rsidP="0049644F">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9644F" w:rsidRDefault="0049644F" w:rsidP="0049644F">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9644F" w:rsidRDefault="0049644F" w:rsidP="0049644F">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49644F" w:rsidRDefault="0049644F" w:rsidP="0049644F">
      <w:pPr>
        <w:spacing w:line="228" w:lineRule="auto"/>
        <w:ind w:firstLine="567"/>
        <w:jc w:val="both"/>
        <w:rPr>
          <w:sz w:val="28"/>
          <w:szCs w:val="28"/>
        </w:rPr>
      </w:pPr>
    </w:p>
    <w:p w:rsidR="0049644F" w:rsidRDefault="0049644F" w:rsidP="0049644F">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49644F" w:rsidRDefault="0049644F" w:rsidP="0049644F">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49644F" w:rsidRDefault="0049644F" w:rsidP="0049644F">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49644F" w:rsidRDefault="0049644F" w:rsidP="0049644F">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49644F" w:rsidRDefault="0049644F" w:rsidP="0049644F">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9644F" w:rsidRDefault="0049644F" w:rsidP="0049644F">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9644F" w:rsidRDefault="0049644F" w:rsidP="0049644F">
      <w:pPr>
        <w:spacing w:line="228" w:lineRule="auto"/>
        <w:ind w:firstLine="567"/>
        <w:jc w:val="both"/>
        <w:rPr>
          <w:sz w:val="28"/>
          <w:szCs w:val="28"/>
        </w:rPr>
      </w:pPr>
    </w:p>
    <w:p w:rsidR="0049644F" w:rsidRDefault="0049644F" w:rsidP="0049644F">
      <w:pPr>
        <w:tabs>
          <w:tab w:val="left" w:pos="0"/>
          <w:tab w:val="left" w:pos="284"/>
          <w:tab w:val="left" w:pos="10348"/>
        </w:tabs>
        <w:spacing w:line="228" w:lineRule="auto"/>
        <w:ind w:firstLine="567"/>
        <w:jc w:val="both"/>
        <w:rPr>
          <w:b/>
          <w:sz w:val="28"/>
          <w:szCs w:val="28"/>
        </w:rPr>
      </w:pPr>
      <w:r>
        <w:rPr>
          <w:b/>
          <w:sz w:val="28"/>
          <w:szCs w:val="28"/>
        </w:rPr>
        <w:t>В целях предупреждения техногенных пожаров:</w:t>
      </w:r>
    </w:p>
    <w:p w:rsidR="0049644F" w:rsidRDefault="0049644F" w:rsidP="0049644F">
      <w:pPr>
        <w:spacing w:line="228" w:lineRule="auto"/>
        <w:ind w:firstLine="567"/>
        <w:jc w:val="both"/>
        <w:rPr>
          <w:sz w:val="28"/>
          <w:szCs w:val="28"/>
        </w:rPr>
      </w:pPr>
      <w:r>
        <w:rPr>
          <w:sz w:val="28"/>
          <w:szCs w:val="28"/>
        </w:rPr>
        <w:t>- будьте внимательны при обращении с огнём;</w:t>
      </w:r>
    </w:p>
    <w:p w:rsidR="0049644F" w:rsidRDefault="0049644F" w:rsidP="0049644F">
      <w:pPr>
        <w:spacing w:line="228" w:lineRule="auto"/>
        <w:ind w:firstLine="567"/>
        <w:jc w:val="both"/>
        <w:rPr>
          <w:sz w:val="28"/>
          <w:szCs w:val="28"/>
        </w:rPr>
      </w:pPr>
      <w:r>
        <w:rPr>
          <w:sz w:val="28"/>
          <w:szCs w:val="28"/>
        </w:rPr>
        <w:t>- не оставляйте без присмотра газовые и электронагревательные приборы;</w:t>
      </w:r>
    </w:p>
    <w:p w:rsidR="0049644F" w:rsidRDefault="0049644F" w:rsidP="0049644F">
      <w:pPr>
        <w:spacing w:line="228" w:lineRule="auto"/>
        <w:ind w:firstLine="567"/>
        <w:jc w:val="both"/>
        <w:rPr>
          <w:sz w:val="28"/>
          <w:szCs w:val="28"/>
        </w:rPr>
      </w:pPr>
      <w:r>
        <w:rPr>
          <w:sz w:val="28"/>
          <w:szCs w:val="28"/>
        </w:rPr>
        <w:t>- не разрешайте детям играть с огнем, спичками;</w:t>
      </w:r>
    </w:p>
    <w:p w:rsidR="0049644F" w:rsidRDefault="0049644F" w:rsidP="0049644F">
      <w:pPr>
        <w:spacing w:line="228" w:lineRule="auto"/>
        <w:ind w:firstLine="567"/>
        <w:jc w:val="both"/>
        <w:rPr>
          <w:sz w:val="28"/>
          <w:szCs w:val="28"/>
        </w:rPr>
      </w:pPr>
      <w:r>
        <w:rPr>
          <w:sz w:val="28"/>
          <w:szCs w:val="28"/>
        </w:rPr>
        <w:t>- не обертывайте электрические лампы бумагой, материей и другими сгораемыми материалами.</w:t>
      </w:r>
    </w:p>
    <w:p w:rsidR="0049644F" w:rsidRPr="0016525D" w:rsidRDefault="0049644F" w:rsidP="007B56DB">
      <w:pPr>
        <w:ind w:left="284"/>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9644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606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06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4E7DE-E300-4E3C-92AC-F91D3E2F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Pages>
  <Words>1508</Words>
  <Characters>11497</Characters>
  <Application>Microsoft Office Word</Application>
  <DocSecurity>0</DocSecurity>
  <Lines>95</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38</cp:revision>
  <cp:lastPrinted>2026-04-11T09:42:00Z</cp:lastPrinted>
  <dcterms:created xsi:type="dcterms:W3CDTF">2026-02-19T08:37:00Z</dcterms:created>
  <dcterms:modified xsi:type="dcterms:W3CDTF">2026-04-11T09:42:00Z</dcterms:modified>
</cp:coreProperties>
</file>