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A69D5">
        <w:rPr>
          <w:sz w:val="28"/>
          <w:szCs w:val="28"/>
        </w:rPr>
        <w:t>1</w:t>
      </w:r>
      <w:r w:rsidR="00D61303">
        <w:rPr>
          <w:sz w:val="28"/>
          <w:szCs w:val="28"/>
        </w:rPr>
        <w:t>3</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A4F1B">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4C6D56">
        <w:rPr>
          <w:noProof/>
          <w:color w:val="000000" w:themeColor="text1"/>
          <w:sz w:val="28"/>
          <w:szCs w:val="28"/>
        </w:rPr>
        <w:t xml:space="preserve"> </w:t>
      </w:r>
      <w:r w:rsidR="00D61303">
        <w:rPr>
          <w:noProof/>
          <w:color w:val="000000" w:themeColor="text1"/>
          <w:sz w:val="28"/>
          <w:szCs w:val="28"/>
        </w:rPr>
        <w:t>А. В. Мазов</w:t>
      </w:r>
    </w:p>
    <w:p w:rsidR="000F2AD9" w:rsidRDefault="00DD7AAA" w:rsidP="00BC3373">
      <w:pPr>
        <w:pStyle w:val="a5"/>
        <w:tabs>
          <w:tab w:val="left" w:pos="708"/>
          <w:tab w:val="left" w:pos="1416"/>
          <w:tab w:val="left" w:pos="2124"/>
          <w:tab w:val="left" w:pos="2832"/>
          <w:tab w:val="left" w:pos="3540"/>
          <w:tab w:val="left" w:pos="4248"/>
          <w:tab w:val="left" w:pos="4956"/>
          <w:tab w:val="left" w:pos="6390"/>
        </w:tabs>
        <w:spacing w:after="0"/>
        <w:ind w:left="0"/>
        <w:rPr>
          <w:sz w:val="28"/>
          <w:szCs w:val="26"/>
        </w:rPr>
      </w:pPr>
      <w:r>
        <w:rPr>
          <w:noProof/>
          <w:sz w:val="28"/>
          <w:szCs w:val="26"/>
        </w:rPr>
        <w:drawing>
          <wp:anchor distT="0" distB="0" distL="114300" distR="114300" simplePos="0" relativeHeight="251658240" behindDoc="1" locked="0" layoutInCell="1" allowOverlap="1" wp14:anchorId="47DCBEFC" wp14:editId="7A979F7D">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CA694D" w:rsidRDefault="00CA694D" w:rsidP="00380E47">
      <w:pPr>
        <w:rPr>
          <w:sz w:val="20"/>
          <w:szCs w:val="20"/>
        </w:rPr>
      </w:pPr>
    </w:p>
    <w:p w:rsidR="004C6D56" w:rsidRDefault="004C6D56" w:rsidP="00380E47">
      <w:pPr>
        <w:rPr>
          <w:sz w:val="20"/>
          <w:szCs w:val="20"/>
        </w:rPr>
      </w:pPr>
    </w:p>
    <w:p w:rsidR="00CA69D5" w:rsidRDefault="00D61303" w:rsidP="00CA69D5">
      <w:pPr>
        <w:tabs>
          <w:tab w:val="left" w:pos="6975"/>
        </w:tabs>
        <w:rPr>
          <w:color w:val="000000"/>
          <w:sz w:val="20"/>
        </w:rPr>
      </w:pPr>
      <w:r>
        <w:rPr>
          <w:sz w:val="20"/>
          <w:szCs w:val="20"/>
        </w:rPr>
        <w:t>Тимохина Мария Витальевна</w:t>
      </w:r>
    </w:p>
    <w:p w:rsidR="00CA69D5" w:rsidRDefault="00CA69D5" w:rsidP="00CA69D5">
      <w:pPr>
        <w:tabs>
          <w:tab w:val="left" w:pos="6975"/>
        </w:tabs>
        <w:rPr>
          <w:color w:val="000000" w:themeColor="text1"/>
          <w:sz w:val="18"/>
          <w:szCs w:val="18"/>
        </w:rPr>
      </w:pPr>
      <w:r>
        <w:rPr>
          <w:color w:val="000000" w:themeColor="text1"/>
          <w:sz w:val="18"/>
          <w:szCs w:val="18"/>
        </w:rPr>
        <w:t>8(8342) 28-31-05</w:t>
      </w:r>
    </w:p>
    <w:p w:rsidR="00712972" w:rsidRPr="00541977" w:rsidRDefault="00712972" w:rsidP="00712972">
      <w:pPr>
        <w:rPr>
          <w:color w:val="000000" w:themeColor="text1"/>
          <w:sz w:val="18"/>
          <w:szCs w:val="18"/>
        </w:rPr>
      </w:pPr>
      <w:r>
        <w:rPr>
          <w:color w:val="000000" w:themeColor="text1"/>
          <w:sz w:val="18"/>
          <w:szCs w:val="18"/>
        </w:rPr>
        <w:t>ВЦСС: 36-160-105</w:t>
      </w:r>
    </w:p>
    <w:p w:rsidR="00712972" w:rsidRDefault="00712972" w:rsidP="00CA69D5">
      <w:pPr>
        <w:tabs>
          <w:tab w:val="left" w:pos="6975"/>
        </w:tabs>
        <w:rPr>
          <w:color w:val="000000"/>
          <w:sz w:val="20"/>
        </w:rPr>
      </w:pPr>
    </w:p>
    <w:p w:rsidR="00D61303" w:rsidRPr="00050499" w:rsidRDefault="00D61303" w:rsidP="00D61303">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D61303" w:rsidRPr="00050499" w:rsidRDefault="00D61303" w:rsidP="00D61303">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D61303" w:rsidRPr="00050499" w:rsidRDefault="00D61303" w:rsidP="00D6130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13</w:t>
      </w:r>
      <w:r w:rsidRPr="00050499">
        <w:rPr>
          <w:sz w:val="28"/>
          <w:szCs w:val="28"/>
        </w:rPr>
        <w:t xml:space="preserve"> </w:t>
      </w:r>
      <w:r w:rsidRPr="004179C7">
        <w:rPr>
          <w:sz w:val="28"/>
          <w:szCs w:val="28"/>
        </w:rPr>
        <w:t>мая</w:t>
      </w:r>
      <w:r w:rsidRPr="00050499">
        <w:rPr>
          <w:sz w:val="28"/>
          <w:szCs w:val="28"/>
        </w:rPr>
        <w:t xml:space="preserve"> 2026 года</w:t>
      </w:r>
    </w:p>
    <w:p w:rsidR="00D61303" w:rsidRPr="00050499" w:rsidRDefault="00D61303" w:rsidP="00D61303">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D61303" w:rsidRPr="00050499" w:rsidRDefault="00D61303" w:rsidP="00D61303">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 ФГБУ «</w:t>
      </w:r>
      <w:proofErr w:type="spellStart"/>
      <w:r w:rsidRPr="00050499">
        <w:rPr>
          <w:i/>
          <w:sz w:val="26"/>
          <w:szCs w:val="26"/>
        </w:rPr>
        <w:t>Гидроспецгеология</w:t>
      </w:r>
      <w:proofErr w:type="spellEnd"/>
      <w:r w:rsidRPr="00050499">
        <w:rPr>
          <w:i/>
          <w:sz w:val="26"/>
          <w:szCs w:val="26"/>
        </w:rPr>
        <w:t>»)</w:t>
      </w:r>
    </w:p>
    <w:p w:rsidR="00D61303" w:rsidRPr="00050499" w:rsidRDefault="00D61303" w:rsidP="00D61303">
      <w:pPr>
        <w:tabs>
          <w:tab w:val="left" w:pos="3282"/>
          <w:tab w:val="center" w:pos="5458"/>
        </w:tabs>
        <w:suppressAutoHyphens/>
        <w:ind w:right="-2" w:firstLine="709"/>
        <w:jc w:val="center"/>
        <w:rPr>
          <w:b/>
        </w:rPr>
      </w:pPr>
    </w:p>
    <w:p w:rsidR="00D61303" w:rsidRPr="00050499" w:rsidRDefault="00D61303" w:rsidP="00D61303">
      <w:pPr>
        <w:widowControl w:val="0"/>
        <w:tabs>
          <w:tab w:val="left" w:pos="993"/>
        </w:tabs>
        <w:suppressAutoHyphens/>
        <w:ind w:firstLine="709"/>
        <w:jc w:val="both"/>
        <w:rPr>
          <w:b/>
          <w:bCs/>
          <w:sz w:val="28"/>
          <w:szCs w:val="28"/>
        </w:rPr>
      </w:pPr>
      <w:r w:rsidRPr="00050499">
        <w:rPr>
          <w:b/>
          <w:bCs/>
          <w:sz w:val="28"/>
          <w:szCs w:val="28"/>
        </w:rPr>
        <w:t xml:space="preserve">  1.1 Прогноз опасных и неблагоприятных метеорологических условий.</w:t>
      </w:r>
    </w:p>
    <w:p w:rsidR="00D61303" w:rsidRPr="00724FAE" w:rsidRDefault="00D61303" w:rsidP="00D61303">
      <w:pPr>
        <w:keepLines/>
        <w:suppressAutoHyphens/>
        <w:ind w:firstLine="709"/>
        <w:jc w:val="both"/>
        <w:rPr>
          <w:rFonts w:eastAsia="SimSun"/>
          <w:sz w:val="28"/>
          <w:szCs w:val="23"/>
        </w:rPr>
      </w:pPr>
      <w:r>
        <w:rPr>
          <w:rFonts w:eastAsia="SimSun"/>
          <w:b/>
          <w:sz w:val="28"/>
          <w:szCs w:val="23"/>
        </w:rPr>
        <w:t>13</w:t>
      </w:r>
      <w:r w:rsidRPr="00724FAE">
        <w:rPr>
          <w:rFonts w:eastAsia="SimSun"/>
          <w:b/>
          <w:sz w:val="28"/>
          <w:szCs w:val="23"/>
        </w:rPr>
        <w:t xml:space="preserve"> мая</w:t>
      </w:r>
      <w:r w:rsidRPr="00724FAE">
        <w:rPr>
          <w:rFonts w:eastAsia="SimSun"/>
          <w:sz w:val="28"/>
          <w:szCs w:val="23"/>
        </w:rPr>
        <w:t xml:space="preserve">: </w:t>
      </w:r>
      <w:r w:rsidRPr="002B408F">
        <w:rPr>
          <w:sz w:val="28"/>
          <w:szCs w:val="28"/>
        </w:rPr>
        <w:t>переменная облачность, местами кратковременный дождь, гроза. Утр</w:t>
      </w:r>
      <w:r>
        <w:rPr>
          <w:sz w:val="28"/>
          <w:szCs w:val="28"/>
        </w:rPr>
        <w:t xml:space="preserve">ом местами туман. </w:t>
      </w:r>
      <w:r w:rsidRPr="002B408F">
        <w:rPr>
          <w:sz w:val="28"/>
          <w:szCs w:val="28"/>
        </w:rPr>
        <w:t>Ветер восточный 6-11 м/с</w:t>
      </w:r>
      <w:r>
        <w:rPr>
          <w:sz w:val="28"/>
          <w:szCs w:val="28"/>
        </w:rPr>
        <w:t>.</w:t>
      </w:r>
      <w:r w:rsidRPr="002B408F">
        <w:rPr>
          <w:sz w:val="28"/>
          <w:szCs w:val="28"/>
        </w:rPr>
        <w:t xml:space="preserve"> </w:t>
      </w:r>
      <w:r w:rsidRPr="0001403F">
        <w:rPr>
          <w:sz w:val="28"/>
          <w:szCs w:val="28"/>
        </w:rPr>
        <w:t xml:space="preserve">Температура воздуха ночью: </w:t>
      </w:r>
      <w:r>
        <w:rPr>
          <w:rFonts w:eastAsia="SimSun"/>
          <w:sz w:val="28"/>
          <w:szCs w:val="23"/>
        </w:rPr>
        <w:t>+9…</w:t>
      </w:r>
      <w:r w:rsidRPr="00724FAE">
        <w:rPr>
          <w:rFonts w:eastAsia="SimSun"/>
          <w:sz w:val="28"/>
          <w:szCs w:val="23"/>
        </w:rPr>
        <w:t>+</w:t>
      </w:r>
      <w:r>
        <w:rPr>
          <w:rFonts w:eastAsia="SimSun"/>
          <w:sz w:val="28"/>
          <w:szCs w:val="23"/>
        </w:rPr>
        <w:t>14</w:t>
      </w:r>
      <w:r w:rsidRPr="00724FAE">
        <w:rPr>
          <w:rFonts w:eastAsia="SimSun"/>
          <w:sz w:val="28"/>
          <w:szCs w:val="23"/>
        </w:rPr>
        <w:t>°</w:t>
      </w:r>
      <w:r>
        <w:rPr>
          <w:rFonts w:eastAsia="SimSun"/>
          <w:sz w:val="28"/>
          <w:szCs w:val="23"/>
        </w:rPr>
        <w:t>С</w:t>
      </w:r>
      <w:r w:rsidRPr="00724FAE">
        <w:rPr>
          <w:rFonts w:eastAsia="SimSun"/>
          <w:sz w:val="28"/>
          <w:szCs w:val="23"/>
        </w:rPr>
        <w:t>, днем: +</w:t>
      </w:r>
      <w:r>
        <w:rPr>
          <w:rFonts w:eastAsia="SimSun"/>
          <w:sz w:val="28"/>
          <w:szCs w:val="23"/>
        </w:rPr>
        <w:t>20…+25</w:t>
      </w:r>
      <w:r w:rsidRPr="00724FAE">
        <w:rPr>
          <w:rFonts w:eastAsia="SimSun"/>
          <w:sz w:val="28"/>
          <w:szCs w:val="23"/>
        </w:rPr>
        <w:t>°</w:t>
      </w:r>
      <w:r>
        <w:rPr>
          <w:rFonts w:eastAsia="SimSun"/>
          <w:sz w:val="28"/>
          <w:szCs w:val="23"/>
        </w:rPr>
        <w:t>С</w:t>
      </w:r>
      <w:r w:rsidRPr="00724FAE">
        <w:rPr>
          <w:rFonts w:eastAsia="SimSun"/>
          <w:sz w:val="28"/>
          <w:szCs w:val="23"/>
        </w:rPr>
        <w:t xml:space="preserve">. </w:t>
      </w:r>
      <w:r>
        <w:rPr>
          <w:rFonts w:eastAsia="SimSun"/>
          <w:sz w:val="28"/>
          <w:szCs w:val="23"/>
        </w:rPr>
        <w:t xml:space="preserve">Видимость в тумане 500-1000 м. Давление 740 </w:t>
      </w:r>
      <w:proofErr w:type="spellStart"/>
      <w:r>
        <w:rPr>
          <w:rFonts w:eastAsia="SimSun"/>
          <w:sz w:val="28"/>
          <w:szCs w:val="23"/>
        </w:rPr>
        <w:t>мм.рт.ст</w:t>
      </w:r>
      <w:proofErr w:type="spellEnd"/>
      <w:r>
        <w:rPr>
          <w:rFonts w:eastAsia="SimSun"/>
          <w:sz w:val="28"/>
          <w:szCs w:val="23"/>
        </w:rPr>
        <w:t xml:space="preserve">. </w:t>
      </w:r>
      <w:r w:rsidRPr="00724FAE">
        <w:rPr>
          <w:rFonts w:eastAsia="SimSun"/>
          <w:sz w:val="28"/>
          <w:szCs w:val="23"/>
        </w:rPr>
        <w:t xml:space="preserve">Пожарная опасность </w:t>
      </w:r>
      <w:r>
        <w:rPr>
          <w:rFonts w:eastAsia="SimSun"/>
          <w:sz w:val="28"/>
          <w:szCs w:val="23"/>
        </w:rPr>
        <w:t>4 класса.</w:t>
      </w:r>
    </w:p>
    <w:p w:rsidR="00D61303" w:rsidRDefault="00D61303" w:rsidP="00D61303">
      <w:pPr>
        <w:keepLines/>
        <w:suppressAutoHyphens/>
        <w:ind w:firstLine="709"/>
        <w:jc w:val="both"/>
        <w:rPr>
          <w:sz w:val="28"/>
          <w:szCs w:val="28"/>
        </w:rPr>
      </w:pPr>
      <w:r>
        <w:rPr>
          <w:rFonts w:eastAsia="SimSun"/>
          <w:b/>
          <w:sz w:val="28"/>
          <w:szCs w:val="23"/>
        </w:rPr>
        <w:t>14</w:t>
      </w:r>
      <w:r w:rsidRPr="00724FAE">
        <w:rPr>
          <w:rFonts w:eastAsia="SimSun"/>
          <w:b/>
          <w:sz w:val="28"/>
          <w:szCs w:val="23"/>
        </w:rPr>
        <w:t xml:space="preserve"> мая</w:t>
      </w:r>
      <w:r w:rsidRPr="00724FAE">
        <w:rPr>
          <w:rFonts w:eastAsia="SimSun"/>
          <w:sz w:val="28"/>
          <w:szCs w:val="23"/>
        </w:rPr>
        <w:t xml:space="preserve">: </w:t>
      </w:r>
      <w:r w:rsidRPr="0003398D">
        <w:rPr>
          <w:sz w:val="28"/>
          <w:szCs w:val="28"/>
        </w:rPr>
        <w:t xml:space="preserve">облачно с прояснениями, ночью преимущественно без осадков, днем местами кратковременный дождь, гроза. Ветер юго-восточный 5-10 м/с. </w:t>
      </w:r>
      <w:r w:rsidRPr="0001403F">
        <w:rPr>
          <w:sz w:val="28"/>
          <w:szCs w:val="28"/>
        </w:rPr>
        <w:t xml:space="preserve">Температура воздуха ночью: </w:t>
      </w:r>
      <w:r>
        <w:rPr>
          <w:rFonts w:eastAsia="SimSun"/>
          <w:sz w:val="28"/>
          <w:szCs w:val="23"/>
        </w:rPr>
        <w:t>+9…+14°С, днем: +19…+24</w:t>
      </w:r>
      <w:r w:rsidRPr="00724FAE">
        <w:rPr>
          <w:rFonts w:eastAsia="SimSun"/>
          <w:sz w:val="28"/>
          <w:szCs w:val="23"/>
        </w:rPr>
        <w:t>°</w:t>
      </w:r>
      <w:r>
        <w:rPr>
          <w:rFonts w:eastAsia="SimSun"/>
          <w:sz w:val="28"/>
          <w:szCs w:val="23"/>
        </w:rPr>
        <w:t>С</w:t>
      </w:r>
      <w:r w:rsidRPr="00724FAE">
        <w:rPr>
          <w:rFonts w:eastAsia="SimSun"/>
          <w:sz w:val="28"/>
          <w:szCs w:val="23"/>
        </w:rPr>
        <w:t xml:space="preserve">. </w:t>
      </w:r>
      <w:r w:rsidRPr="0001403F">
        <w:rPr>
          <w:sz w:val="28"/>
          <w:szCs w:val="28"/>
        </w:rPr>
        <w:t>Пожарная опасность 4</w:t>
      </w:r>
      <w:r>
        <w:rPr>
          <w:sz w:val="28"/>
          <w:szCs w:val="28"/>
        </w:rPr>
        <w:t xml:space="preserve"> класса.</w:t>
      </w:r>
    </w:p>
    <w:p w:rsidR="00D61303" w:rsidRDefault="00D61303" w:rsidP="00D61303">
      <w:pPr>
        <w:keepLines/>
        <w:suppressAutoHyphens/>
        <w:ind w:firstLine="709"/>
        <w:jc w:val="both"/>
        <w:rPr>
          <w:sz w:val="28"/>
          <w:szCs w:val="28"/>
        </w:rPr>
      </w:pPr>
      <w:r>
        <w:rPr>
          <w:rFonts w:eastAsia="SimSun"/>
          <w:b/>
          <w:sz w:val="28"/>
          <w:szCs w:val="23"/>
        </w:rPr>
        <w:t>15</w:t>
      </w:r>
      <w:r w:rsidRPr="00724FAE">
        <w:rPr>
          <w:rFonts w:eastAsia="SimSun"/>
          <w:b/>
          <w:sz w:val="28"/>
          <w:szCs w:val="23"/>
        </w:rPr>
        <w:t xml:space="preserve"> мая</w:t>
      </w:r>
      <w:r w:rsidRPr="00724FAE">
        <w:rPr>
          <w:rFonts w:eastAsia="SimSun"/>
          <w:sz w:val="28"/>
          <w:szCs w:val="23"/>
        </w:rPr>
        <w:t xml:space="preserve">: </w:t>
      </w:r>
      <w:r w:rsidRPr="0003398D">
        <w:rPr>
          <w:rFonts w:eastAsia="SimSun"/>
          <w:sz w:val="28"/>
          <w:szCs w:val="23"/>
        </w:rPr>
        <w:t xml:space="preserve">облачно с прояснениями, кратковременный дождь, гроза. Ветер юго-восточный 5-10 м/с. </w:t>
      </w:r>
      <w:r w:rsidRPr="0001403F">
        <w:rPr>
          <w:sz w:val="28"/>
          <w:szCs w:val="28"/>
        </w:rPr>
        <w:t xml:space="preserve">Температура воздуха ночью: </w:t>
      </w:r>
      <w:r>
        <w:rPr>
          <w:rFonts w:eastAsia="SimSun"/>
          <w:sz w:val="28"/>
          <w:szCs w:val="23"/>
        </w:rPr>
        <w:t>+9…+14°С, днем: +18…+23</w:t>
      </w:r>
      <w:r w:rsidRPr="00724FAE">
        <w:rPr>
          <w:rFonts w:eastAsia="SimSun"/>
          <w:sz w:val="28"/>
          <w:szCs w:val="23"/>
        </w:rPr>
        <w:t>°</w:t>
      </w:r>
      <w:r>
        <w:rPr>
          <w:rFonts w:eastAsia="SimSun"/>
          <w:sz w:val="28"/>
          <w:szCs w:val="23"/>
        </w:rPr>
        <w:t>С</w:t>
      </w:r>
      <w:r w:rsidRPr="00724FAE">
        <w:rPr>
          <w:rFonts w:eastAsia="SimSun"/>
          <w:sz w:val="28"/>
          <w:szCs w:val="23"/>
        </w:rPr>
        <w:t xml:space="preserve">. </w:t>
      </w:r>
      <w:r w:rsidRPr="0001403F">
        <w:rPr>
          <w:sz w:val="28"/>
          <w:szCs w:val="28"/>
        </w:rPr>
        <w:t>Пожарная опасность 4</w:t>
      </w:r>
      <w:r>
        <w:rPr>
          <w:sz w:val="28"/>
          <w:szCs w:val="28"/>
        </w:rPr>
        <w:t xml:space="preserve"> класса.</w:t>
      </w:r>
    </w:p>
    <w:p w:rsidR="00D61303" w:rsidRPr="00724FAE" w:rsidRDefault="00D61303" w:rsidP="00D61303">
      <w:pPr>
        <w:keepLines/>
        <w:suppressAutoHyphens/>
        <w:ind w:firstLine="709"/>
        <w:jc w:val="both"/>
        <w:rPr>
          <w:rFonts w:eastAsia="SimSun"/>
          <w:sz w:val="28"/>
          <w:szCs w:val="28"/>
        </w:rPr>
      </w:pPr>
    </w:p>
    <w:p w:rsidR="00D61303" w:rsidRPr="00050499" w:rsidRDefault="00D61303" w:rsidP="00D61303">
      <w:pPr>
        <w:keepLines/>
        <w:suppressAutoHyphens/>
        <w:spacing w:line="228" w:lineRule="auto"/>
        <w:ind w:firstLine="709"/>
        <w:jc w:val="both"/>
        <w:rPr>
          <w:rFonts w:eastAsia="SimSun"/>
          <w:b/>
          <w:sz w:val="28"/>
        </w:rPr>
      </w:pPr>
      <w:r w:rsidRPr="00050499">
        <w:rPr>
          <w:rFonts w:eastAsia="SimSun"/>
          <w:b/>
          <w:sz w:val="28"/>
        </w:rPr>
        <w:t>Прогнозируются неблагоприятные метеорологические явления:</w:t>
      </w:r>
    </w:p>
    <w:p w:rsidR="00D61303" w:rsidRDefault="00D61303" w:rsidP="00D61303">
      <w:pPr>
        <w:keepLines/>
        <w:suppressAutoHyphens/>
        <w:spacing w:line="228" w:lineRule="auto"/>
        <w:ind w:firstLine="709"/>
        <w:jc w:val="both"/>
        <w:rPr>
          <w:bCs/>
          <w:iCs/>
          <w:color w:val="000000"/>
          <w:kern w:val="2"/>
          <w:sz w:val="28"/>
          <w:szCs w:val="28"/>
        </w:rPr>
      </w:pPr>
      <w:r w:rsidRPr="00924675">
        <w:rPr>
          <w:bCs/>
          <w:iCs/>
          <w:color w:val="000000"/>
          <w:kern w:val="2"/>
          <w:sz w:val="28"/>
          <w:szCs w:val="28"/>
        </w:rPr>
        <w:t>С 13 по 18 мая 2026 года повсеместно по Республик</w:t>
      </w:r>
      <w:r w:rsidR="0040223F">
        <w:rPr>
          <w:bCs/>
          <w:iCs/>
          <w:color w:val="000000"/>
          <w:kern w:val="2"/>
          <w:sz w:val="28"/>
          <w:szCs w:val="28"/>
        </w:rPr>
        <w:t>е</w:t>
      </w:r>
      <w:r w:rsidRPr="00924675">
        <w:rPr>
          <w:bCs/>
          <w:iCs/>
          <w:color w:val="000000"/>
          <w:kern w:val="2"/>
          <w:sz w:val="28"/>
          <w:szCs w:val="28"/>
        </w:rPr>
        <w:t xml:space="preserve"> Мордовия сохраняется Высокая пожарная опасность лесов 4 класса </w:t>
      </w:r>
      <w:proofErr w:type="spellStart"/>
      <w:r w:rsidRPr="00924675">
        <w:rPr>
          <w:bCs/>
          <w:iCs/>
          <w:color w:val="000000"/>
          <w:kern w:val="2"/>
          <w:sz w:val="28"/>
          <w:szCs w:val="28"/>
        </w:rPr>
        <w:t>горимости</w:t>
      </w:r>
      <w:proofErr w:type="spellEnd"/>
      <w:r w:rsidRPr="00924675">
        <w:rPr>
          <w:bCs/>
          <w:iCs/>
          <w:color w:val="000000"/>
          <w:kern w:val="2"/>
          <w:sz w:val="28"/>
          <w:szCs w:val="28"/>
        </w:rPr>
        <w:t>.</w:t>
      </w:r>
    </w:p>
    <w:p w:rsidR="00D61303" w:rsidRPr="0001403F" w:rsidRDefault="00D61303" w:rsidP="00D61303">
      <w:pPr>
        <w:keepLines/>
        <w:suppressAutoHyphens/>
        <w:spacing w:line="228" w:lineRule="auto"/>
        <w:ind w:firstLine="709"/>
        <w:jc w:val="both"/>
        <w:rPr>
          <w:color w:val="000000"/>
          <w:kern w:val="2"/>
          <w:sz w:val="28"/>
          <w:szCs w:val="28"/>
        </w:rPr>
      </w:pPr>
      <w:r>
        <w:rPr>
          <w:color w:val="000000"/>
          <w:kern w:val="2"/>
          <w:sz w:val="28"/>
          <w:szCs w:val="28"/>
        </w:rPr>
        <w:t>13 мая 2026 года местами по Республике Мордовия прогнозируется гроза, туман с видимостью 500-1000 м.</w:t>
      </w:r>
    </w:p>
    <w:p w:rsidR="00D61303" w:rsidRDefault="00D61303" w:rsidP="00D61303">
      <w:pPr>
        <w:keepLines/>
        <w:suppressAutoHyphens/>
        <w:spacing w:line="228" w:lineRule="auto"/>
        <w:ind w:firstLine="709"/>
        <w:jc w:val="both"/>
        <w:rPr>
          <w:b/>
          <w:bCs/>
          <w:sz w:val="28"/>
          <w:szCs w:val="28"/>
        </w:rPr>
      </w:pPr>
    </w:p>
    <w:p w:rsidR="00D61303" w:rsidRPr="00050499" w:rsidRDefault="00D61303" w:rsidP="00D61303">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D61303" w:rsidRPr="00E95166" w:rsidRDefault="00D61303" w:rsidP="00D61303">
      <w:pPr>
        <w:suppressAutoHyphens/>
        <w:spacing w:after="20"/>
        <w:ind w:right="-2" w:firstLine="709"/>
        <w:jc w:val="both"/>
        <w:rPr>
          <w:sz w:val="28"/>
          <w:szCs w:val="28"/>
        </w:rPr>
      </w:pPr>
      <w:r w:rsidRPr="00E95166">
        <w:rPr>
          <w:sz w:val="28"/>
          <w:szCs w:val="28"/>
        </w:rPr>
        <w:t>Гидрологическая обстановка в норме.</w:t>
      </w:r>
    </w:p>
    <w:p w:rsidR="00D61303" w:rsidRPr="00050499" w:rsidRDefault="00D61303" w:rsidP="00D61303">
      <w:pPr>
        <w:keepLines/>
        <w:tabs>
          <w:tab w:val="left" w:pos="1215"/>
        </w:tabs>
        <w:suppressAutoHyphens/>
        <w:spacing w:line="228" w:lineRule="auto"/>
        <w:ind w:firstLine="709"/>
        <w:jc w:val="both"/>
        <w:rPr>
          <w:rFonts w:eastAsia="SimSun"/>
          <w:b/>
          <w:sz w:val="28"/>
          <w:szCs w:val="28"/>
        </w:rPr>
      </w:pPr>
    </w:p>
    <w:p w:rsidR="00D61303" w:rsidRPr="00050499" w:rsidRDefault="00D61303" w:rsidP="00D61303">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D61303" w:rsidRPr="00050499" w:rsidRDefault="00D61303" w:rsidP="00D61303">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D61303" w:rsidRPr="00050499" w:rsidRDefault="00D61303" w:rsidP="00D61303">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D61303" w:rsidRDefault="00D61303" w:rsidP="00D61303">
      <w:pPr>
        <w:widowControl w:val="0"/>
        <w:tabs>
          <w:tab w:val="left" w:pos="993"/>
        </w:tabs>
        <w:suppressAutoHyphens/>
        <w:ind w:firstLine="709"/>
        <w:jc w:val="both"/>
        <w:rPr>
          <w:bCs/>
          <w:sz w:val="28"/>
          <w:szCs w:val="28"/>
          <w:lang w:eastAsia="en-US"/>
        </w:rPr>
      </w:pPr>
      <w:r>
        <w:rPr>
          <w:bCs/>
          <w:sz w:val="28"/>
          <w:szCs w:val="28"/>
          <w:lang w:eastAsia="en-US"/>
        </w:rPr>
        <w:t>4</w:t>
      </w:r>
      <w:r w:rsidRPr="0022028D">
        <w:rPr>
          <w:bCs/>
          <w:sz w:val="28"/>
          <w:szCs w:val="28"/>
          <w:lang w:eastAsia="en-US"/>
        </w:rPr>
        <w:t xml:space="preserve"> класс </w:t>
      </w:r>
      <w:proofErr w:type="spellStart"/>
      <w:r w:rsidRPr="0022028D">
        <w:rPr>
          <w:bCs/>
          <w:sz w:val="28"/>
          <w:szCs w:val="28"/>
          <w:lang w:eastAsia="en-US"/>
        </w:rPr>
        <w:t>горимости</w:t>
      </w:r>
      <w:proofErr w:type="spellEnd"/>
      <w:r w:rsidRPr="0022028D">
        <w:rPr>
          <w:bCs/>
          <w:sz w:val="28"/>
          <w:szCs w:val="28"/>
          <w:lang w:eastAsia="en-US"/>
        </w:rPr>
        <w:t xml:space="preserve"> лесов в </w:t>
      </w:r>
      <w:r>
        <w:rPr>
          <w:bCs/>
          <w:sz w:val="28"/>
          <w:szCs w:val="28"/>
          <w:lang w:eastAsia="en-US"/>
        </w:rPr>
        <w:t>22</w:t>
      </w:r>
      <w:r w:rsidRPr="0022028D">
        <w:rPr>
          <w:bCs/>
          <w:sz w:val="28"/>
          <w:szCs w:val="28"/>
          <w:lang w:eastAsia="en-US"/>
        </w:rPr>
        <w:t xml:space="preserve"> муниципальных районах </w:t>
      </w:r>
      <w:r>
        <w:rPr>
          <w:bCs/>
          <w:sz w:val="28"/>
          <w:szCs w:val="28"/>
          <w:lang w:eastAsia="en-US"/>
        </w:rPr>
        <w:t>(</w:t>
      </w:r>
      <w:r w:rsidRPr="0022028D">
        <w:rPr>
          <w:bCs/>
          <w:sz w:val="28"/>
          <w:szCs w:val="28"/>
          <w:lang w:eastAsia="en-US"/>
        </w:rPr>
        <w:t xml:space="preserve">Рузаевский, </w:t>
      </w:r>
      <w:proofErr w:type="spellStart"/>
      <w:r w:rsidRPr="0022028D">
        <w:rPr>
          <w:bCs/>
          <w:sz w:val="28"/>
          <w:szCs w:val="28"/>
          <w:lang w:eastAsia="en-US"/>
        </w:rPr>
        <w:t>Лямбирский</w:t>
      </w:r>
      <w:proofErr w:type="spellEnd"/>
      <w:r w:rsidRPr="0022028D">
        <w:rPr>
          <w:bCs/>
          <w:sz w:val="28"/>
          <w:szCs w:val="28"/>
          <w:lang w:eastAsia="en-US"/>
        </w:rPr>
        <w:t xml:space="preserve">, </w:t>
      </w:r>
      <w:proofErr w:type="spellStart"/>
      <w:r w:rsidRPr="0022028D">
        <w:rPr>
          <w:bCs/>
          <w:sz w:val="28"/>
          <w:szCs w:val="28"/>
          <w:lang w:eastAsia="en-US"/>
        </w:rPr>
        <w:t>Кочкуровский</w:t>
      </w:r>
      <w:proofErr w:type="spellEnd"/>
      <w:r w:rsidRPr="0022028D">
        <w:rPr>
          <w:bCs/>
          <w:sz w:val="28"/>
          <w:szCs w:val="28"/>
          <w:lang w:eastAsia="en-US"/>
        </w:rPr>
        <w:t xml:space="preserve">, Ромодановский, </w:t>
      </w:r>
      <w:proofErr w:type="spellStart"/>
      <w:r w:rsidRPr="0022028D">
        <w:rPr>
          <w:bCs/>
          <w:sz w:val="28"/>
          <w:szCs w:val="28"/>
          <w:lang w:eastAsia="en-US"/>
        </w:rPr>
        <w:t>Старошайговский</w:t>
      </w:r>
      <w:proofErr w:type="spellEnd"/>
      <w:r w:rsidRPr="0022028D">
        <w:rPr>
          <w:bCs/>
          <w:sz w:val="28"/>
          <w:szCs w:val="28"/>
          <w:lang w:eastAsia="en-US"/>
        </w:rPr>
        <w:t xml:space="preserve">, </w:t>
      </w:r>
      <w:proofErr w:type="spellStart"/>
      <w:r w:rsidRPr="0022028D">
        <w:rPr>
          <w:bCs/>
          <w:sz w:val="28"/>
          <w:szCs w:val="28"/>
          <w:lang w:eastAsia="en-US"/>
        </w:rPr>
        <w:t>Ичалковский</w:t>
      </w:r>
      <w:proofErr w:type="spellEnd"/>
      <w:r w:rsidRPr="0022028D">
        <w:rPr>
          <w:bCs/>
          <w:sz w:val="28"/>
          <w:szCs w:val="28"/>
          <w:lang w:eastAsia="en-US"/>
        </w:rPr>
        <w:t xml:space="preserve">, </w:t>
      </w:r>
      <w:proofErr w:type="spellStart"/>
      <w:r w:rsidRPr="0022028D">
        <w:rPr>
          <w:bCs/>
          <w:sz w:val="28"/>
          <w:szCs w:val="28"/>
          <w:lang w:eastAsia="en-US"/>
        </w:rPr>
        <w:t>Краснослободский</w:t>
      </w:r>
      <w:proofErr w:type="spellEnd"/>
      <w:r w:rsidRPr="0022028D">
        <w:rPr>
          <w:bCs/>
          <w:sz w:val="28"/>
          <w:szCs w:val="28"/>
          <w:lang w:eastAsia="en-US"/>
        </w:rPr>
        <w:t xml:space="preserve">, </w:t>
      </w:r>
      <w:proofErr w:type="spellStart"/>
      <w:r w:rsidRPr="0022028D">
        <w:rPr>
          <w:bCs/>
          <w:sz w:val="28"/>
          <w:szCs w:val="28"/>
          <w:lang w:eastAsia="en-US"/>
        </w:rPr>
        <w:t>Ельниковский</w:t>
      </w:r>
      <w:proofErr w:type="spellEnd"/>
      <w:r w:rsidRPr="0022028D">
        <w:rPr>
          <w:bCs/>
          <w:sz w:val="28"/>
          <w:szCs w:val="28"/>
          <w:lang w:eastAsia="en-US"/>
        </w:rPr>
        <w:t xml:space="preserve">, </w:t>
      </w:r>
      <w:proofErr w:type="spellStart"/>
      <w:r w:rsidRPr="0022028D">
        <w:rPr>
          <w:bCs/>
          <w:sz w:val="28"/>
          <w:szCs w:val="28"/>
          <w:lang w:eastAsia="en-US"/>
        </w:rPr>
        <w:t>Атюрьевский</w:t>
      </w:r>
      <w:proofErr w:type="spellEnd"/>
      <w:r>
        <w:rPr>
          <w:bCs/>
          <w:sz w:val="28"/>
          <w:szCs w:val="28"/>
          <w:lang w:eastAsia="en-US"/>
        </w:rPr>
        <w:t>,</w:t>
      </w:r>
      <w:r w:rsidRPr="0001403F">
        <w:rPr>
          <w:bCs/>
          <w:sz w:val="28"/>
          <w:szCs w:val="28"/>
          <w:lang w:eastAsia="en-US"/>
        </w:rPr>
        <w:t xml:space="preserve"> </w:t>
      </w:r>
      <w:proofErr w:type="spellStart"/>
      <w:r w:rsidRPr="0022028D">
        <w:rPr>
          <w:bCs/>
          <w:sz w:val="28"/>
          <w:szCs w:val="28"/>
          <w:lang w:eastAsia="en-US"/>
        </w:rPr>
        <w:t>Инсарский</w:t>
      </w:r>
      <w:proofErr w:type="spellEnd"/>
      <w:r w:rsidRPr="0022028D">
        <w:rPr>
          <w:bCs/>
          <w:sz w:val="28"/>
          <w:szCs w:val="28"/>
          <w:lang w:eastAsia="en-US"/>
        </w:rPr>
        <w:t>,</w:t>
      </w:r>
      <w:r w:rsidRPr="0001403F">
        <w:rPr>
          <w:bCs/>
          <w:sz w:val="28"/>
          <w:szCs w:val="28"/>
          <w:lang w:eastAsia="en-US"/>
        </w:rPr>
        <w:t xml:space="preserve"> </w:t>
      </w:r>
      <w:proofErr w:type="spellStart"/>
      <w:r w:rsidRPr="0022028D">
        <w:rPr>
          <w:bCs/>
          <w:sz w:val="28"/>
          <w:szCs w:val="28"/>
          <w:lang w:eastAsia="en-US"/>
        </w:rPr>
        <w:t>Кадошкинский</w:t>
      </w:r>
      <w:proofErr w:type="spellEnd"/>
      <w:r w:rsidRPr="0022028D">
        <w:rPr>
          <w:bCs/>
          <w:sz w:val="28"/>
          <w:szCs w:val="28"/>
          <w:lang w:eastAsia="en-US"/>
        </w:rPr>
        <w:t xml:space="preserve">, </w:t>
      </w:r>
      <w:proofErr w:type="spellStart"/>
      <w:r w:rsidRPr="0022028D">
        <w:rPr>
          <w:bCs/>
          <w:sz w:val="28"/>
          <w:szCs w:val="28"/>
          <w:lang w:eastAsia="en-US"/>
        </w:rPr>
        <w:t>Ковылкинский</w:t>
      </w:r>
      <w:proofErr w:type="spellEnd"/>
      <w:r w:rsidRPr="0022028D">
        <w:rPr>
          <w:bCs/>
          <w:sz w:val="28"/>
          <w:szCs w:val="28"/>
          <w:lang w:eastAsia="en-US"/>
        </w:rPr>
        <w:t>,</w:t>
      </w:r>
      <w:r w:rsidRPr="0001403F">
        <w:rPr>
          <w:bCs/>
          <w:sz w:val="28"/>
          <w:szCs w:val="28"/>
          <w:lang w:eastAsia="en-US"/>
        </w:rPr>
        <w:t xml:space="preserve"> </w:t>
      </w:r>
      <w:proofErr w:type="spellStart"/>
      <w:r w:rsidRPr="0022028D">
        <w:rPr>
          <w:bCs/>
          <w:sz w:val="28"/>
          <w:szCs w:val="28"/>
          <w:lang w:eastAsia="en-US"/>
        </w:rPr>
        <w:t>Большеберезниковский</w:t>
      </w:r>
      <w:proofErr w:type="spellEnd"/>
      <w:r w:rsidRPr="0022028D">
        <w:rPr>
          <w:bCs/>
          <w:sz w:val="28"/>
          <w:szCs w:val="28"/>
          <w:lang w:eastAsia="en-US"/>
        </w:rPr>
        <w:t>,</w:t>
      </w:r>
      <w:r w:rsidRPr="0001403F">
        <w:rPr>
          <w:bCs/>
          <w:sz w:val="28"/>
          <w:szCs w:val="28"/>
          <w:lang w:eastAsia="en-US"/>
        </w:rPr>
        <w:t xml:space="preserve"> </w:t>
      </w:r>
      <w:proofErr w:type="spellStart"/>
      <w:r w:rsidRPr="0022028D">
        <w:rPr>
          <w:bCs/>
          <w:sz w:val="28"/>
          <w:szCs w:val="28"/>
          <w:lang w:eastAsia="en-US"/>
        </w:rPr>
        <w:t>Чамзинский</w:t>
      </w:r>
      <w:proofErr w:type="spellEnd"/>
      <w:r w:rsidRPr="0022028D">
        <w:rPr>
          <w:bCs/>
          <w:sz w:val="28"/>
          <w:szCs w:val="28"/>
          <w:lang w:eastAsia="en-US"/>
        </w:rPr>
        <w:t xml:space="preserve">, Дубенский, </w:t>
      </w:r>
      <w:proofErr w:type="spellStart"/>
      <w:r w:rsidRPr="0022028D">
        <w:rPr>
          <w:bCs/>
          <w:sz w:val="28"/>
          <w:szCs w:val="28"/>
          <w:lang w:eastAsia="en-US"/>
        </w:rPr>
        <w:t>Большеигнатовский</w:t>
      </w:r>
      <w:proofErr w:type="spellEnd"/>
      <w:r w:rsidRPr="0022028D">
        <w:rPr>
          <w:bCs/>
          <w:sz w:val="28"/>
          <w:szCs w:val="28"/>
          <w:lang w:eastAsia="en-US"/>
        </w:rPr>
        <w:t xml:space="preserve">, </w:t>
      </w:r>
      <w:proofErr w:type="spellStart"/>
      <w:r w:rsidRPr="0022028D">
        <w:rPr>
          <w:bCs/>
          <w:sz w:val="28"/>
          <w:szCs w:val="28"/>
          <w:lang w:eastAsia="en-US"/>
        </w:rPr>
        <w:t>Ардатовский</w:t>
      </w:r>
      <w:proofErr w:type="spellEnd"/>
      <w:r w:rsidRPr="0022028D">
        <w:rPr>
          <w:bCs/>
          <w:sz w:val="28"/>
          <w:szCs w:val="28"/>
          <w:lang w:eastAsia="en-US"/>
        </w:rPr>
        <w:t xml:space="preserve">, </w:t>
      </w:r>
      <w:proofErr w:type="spellStart"/>
      <w:r w:rsidRPr="0022028D">
        <w:rPr>
          <w:bCs/>
          <w:sz w:val="28"/>
          <w:szCs w:val="28"/>
          <w:lang w:eastAsia="en-US"/>
        </w:rPr>
        <w:t>Атяшевский</w:t>
      </w:r>
      <w:proofErr w:type="spellEnd"/>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sidRPr="0022028D">
        <w:rPr>
          <w:bCs/>
          <w:sz w:val="28"/>
          <w:szCs w:val="28"/>
          <w:lang w:eastAsia="en-US"/>
        </w:rPr>
        <w:t>Теньгушевский</w:t>
      </w:r>
      <w:proofErr w:type="spellEnd"/>
      <w:r w:rsidRPr="0022028D">
        <w:rPr>
          <w:bCs/>
          <w:sz w:val="28"/>
          <w:szCs w:val="28"/>
          <w:lang w:eastAsia="en-US"/>
        </w:rPr>
        <w:t>,</w:t>
      </w:r>
      <w:r>
        <w:rPr>
          <w:bCs/>
          <w:sz w:val="28"/>
          <w:szCs w:val="28"/>
          <w:lang w:eastAsia="en-US"/>
        </w:rPr>
        <w:t xml:space="preserve"> </w:t>
      </w:r>
      <w:proofErr w:type="spellStart"/>
      <w:r w:rsidRPr="0022028D">
        <w:rPr>
          <w:bCs/>
          <w:sz w:val="28"/>
          <w:szCs w:val="28"/>
          <w:lang w:eastAsia="en-US"/>
        </w:rPr>
        <w:t>Торбеевский</w:t>
      </w:r>
      <w:proofErr w:type="spellEnd"/>
      <w:r w:rsidRPr="0022028D">
        <w:rPr>
          <w:bCs/>
          <w:sz w:val="28"/>
          <w:szCs w:val="28"/>
          <w:lang w:eastAsia="en-US"/>
        </w:rPr>
        <w:t>,</w:t>
      </w:r>
      <w:r>
        <w:rPr>
          <w:bCs/>
          <w:sz w:val="28"/>
          <w:szCs w:val="28"/>
          <w:lang w:eastAsia="en-US"/>
        </w:rPr>
        <w:t xml:space="preserve"> </w:t>
      </w:r>
      <w:proofErr w:type="spellStart"/>
      <w:r w:rsidRPr="0022028D">
        <w:rPr>
          <w:bCs/>
          <w:sz w:val="28"/>
          <w:szCs w:val="28"/>
          <w:lang w:eastAsia="en-US"/>
        </w:rPr>
        <w:t>Зубово</w:t>
      </w:r>
      <w:proofErr w:type="spellEnd"/>
      <w:r w:rsidRPr="0022028D">
        <w:rPr>
          <w:bCs/>
          <w:sz w:val="28"/>
          <w:szCs w:val="28"/>
          <w:lang w:eastAsia="en-US"/>
        </w:rPr>
        <w:t xml:space="preserve">-Полянский) и </w:t>
      </w:r>
      <w:proofErr w:type="spellStart"/>
      <w:r w:rsidRPr="0022028D">
        <w:rPr>
          <w:bCs/>
          <w:sz w:val="28"/>
          <w:szCs w:val="28"/>
          <w:lang w:eastAsia="en-US"/>
        </w:rPr>
        <w:t>г.о</w:t>
      </w:r>
      <w:proofErr w:type="spellEnd"/>
      <w:r w:rsidRPr="0022028D">
        <w:rPr>
          <w:bCs/>
          <w:sz w:val="28"/>
          <w:szCs w:val="28"/>
          <w:lang w:eastAsia="en-US"/>
        </w:rPr>
        <w:t>. Саранск.</w:t>
      </w:r>
    </w:p>
    <w:p w:rsidR="00D61303" w:rsidRDefault="00D61303" w:rsidP="00D61303">
      <w:pPr>
        <w:widowControl w:val="0"/>
        <w:tabs>
          <w:tab w:val="left" w:pos="993"/>
        </w:tabs>
        <w:suppressAutoHyphens/>
        <w:ind w:firstLine="709"/>
        <w:jc w:val="both"/>
        <w:rPr>
          <w:bCs/>
          <w:sz w:val="28"/>
          <w:szCs w:val="28"/>
          <w:lang w:eastAsia="en-US"/>
        </w:rPr>
      </w:pPr>
    </w:p>
    <w:p w:rsidR="00D61303" w:rsidRPr="00050499" w:rsidRDefault="00D61303" w:rsidP="00D61303">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D61303" w:rsidRDefault="00D61303" w:rsidP="00D61303">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D61303" w:rsidRPr="00050499" w:rsidRDefault="00D61303" w:rsidP="00D61303">
      <w:pPr>
        <w:widowControl w:val="0"/>
        <w:tabs>
          <w:tab w:val="left" w:pos="993"/>
        </w:tabs>
        <w:suppressAutoHyphens/>
        <w:ind w:firstLine="709"/>
        <w:jc w:val="both"/>
        <w:rPr>
          <w:b/>
          <w:bCs/>
          <w:iCs/>
          <w:sz w:val="28"/>
          <w:szCs w:val="28"/>
        </w:rPr>
      </w:pPr>
    </w:p>
    <w:p w:rsidR="00D61303" w:rsidRPr="00050499" w:rsidRDefault="00D61303" w:rsidP="00D61303">
      <w:pPr>
        <w:widowControl w:val="0"/>
        <w:tabs>
          <w:tab w:val="left" w:pos="993"/>
        </w:tabs>
        <w:suppressAutoHyphens/>
        <w:ind w:firstLine="709"/>
        <w:jc w:val="both"/>
        <w:rPr>
          <w:b/>
          <w:bCs/>
          <w:iCs/>
          <w:sz w:val="28"/>
          <w:szCs w:val="28"/>
        </w:rPr>
      </w:pPr>
      <w:r w:rsidRPr="00050499">
        <w:rPr>
          <w:b/>
          <w:bCs/>
          <w:iCs/>
          <w:sz w:val="28"/>
          <w:szCs w:val="28"/>
        </w:rPr>
        <w:t>2. Прогноз ЧС.</w:t>
      </w:r>
    </w:p>
    <w:p w:rsidR="00D61303" w:rsidRPr="00050499" w:rsidRDefault="00D61303" w:rsidP="00D61303">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D61303" w:rsidRDefault="00D61303" w:rsidP="00D61303">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sz w:val="28"/>
          <w:szCs w:val="28"/>
        </w:rPr>
        <w:t xml:space="preserve"> </w:t>
      </w:r>
      <w:r>
        <w:rPr>
          <w:bCs/>
          <w:sz w:val="28"/>
          <w:szCs w:val="28"/>
          <w:bdr w:val="none" w:sz="0" w:space="0" w:color="auto" w:frame="1"/>
        </w:rPr>
        <w:t>(</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lastRenderedPageBreak/>
        <w:t>горимости</w:t>
      </w:r>
      <w:proofErr w:type="spellEnd"/>
      <w:r>
        <w:rPr>
          <w:bCs/>
          <w:sz w:val="28"/>
          <w:szCs w:val="28"/>
          <w:bdr w:val="none" w:sz="0" w:space="0" w:color="auto" w:frame="1"/>
        </w:rPr>
        <w:t>).</w:t>
      </w:r>
    </w:p>
    <w:p w:rsidR="00D61303" w:rsidRDefault="00D61303" w:rsidP="00D61303">
      <w:pPr>
        <w:widowControl w:val="0"/>
        <w:tabs>
          <w:tab w:val="left" w:pos="818"/>
          <w:tab w:val="left" w:pos="993"/>
          <w:tab w:val="right" w:pos="10199"/>
        </w:tabs>
        <w:ind w:firstLine="709"/>
        <w:jc w:val="both"/>
        <w:rPr>
          <w:bCs/>
          <w:sz w:val="28"/>
          <w:szCs w:val="28"/>
          <w:bdr w:val="none" w:sz="0" w:space="0" w:color="auto" w:frame="1"/>
        </w:rPr>
      </w:pPr>
      <w:r w:rsidRPr="00E1501D">
        <w:rPr>
          <w:bCs/>
          <w:sz w:val="28"/>
          <w:szCs w:val="28"/>
          <w:bdr w:val="none" w:sz="0" w:space="0" w:color="auto" w:frame="1"/>
        </w:rPr>
        <w:t>Существует вероятность</w:t>
      </w:r>
      <w:r w:rsidRPr="00E1501D">
        <w:rPr>
          <w:b/>
          <w:bCs/>
          <w:sz w:val="28"/>
          <w:szCs w:val="28"/>
          <w:bdr w:val="none" w:sz="0" w:space="0" w:color="auto" w:frame="1"/>
        </w:rPr>
        <w:t xml:space="preserve"> </w:t>
      </w:r>
      <w:r w:rsidRPr="00E1501D">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1501D">
        <w:rPr>
          <w:bCs/>
          <w:sz w:val="28"/>
          <w:szCs w:val="28"/>
          <w:bdr w:val="none" w:sz="0" w:space="0" w:color="auto" w:frame="1"/>
        </w:rPr>
        <w:br/>
        <w:t xml:space="preserve">а также других объектов, не оборудованных </w:t>
      </w:r>
      <w:proofErr w:type="spellStart"/>
      <w:r w:rsidRPr="00E1501D">
        <w:rPr>
          <w:bCs/>
          <w:sz w:val="28"/>
          <w:szCs w:val="28"/>
          <w:bdr w:val="none" w:sz="0" w:space="0" w:color="auto" w:frame="1"/>
        </w:rPr>
        <w:t>молниезащитой</w:t>
      </w:r>
      <w:proofErr w:type="spellEnd"/>
      <w:r w:rsidRPr="00E1501D">
        <w:rPr>
          <w:bCs/>
          <w:sz w:val="28"/>
          <w:szCs w:val="28"/>
          <w:bdr w:val="none" w:sz="0" w:space="0" w:color="auto" w:frame="1"/>
        </w:rPr>
        <w:t xml:space="preserve"> (громоотводом), разрядами атмосферного электричества (молниями) на всей территории республики</w:t>
      </w:r>
      <w:r>
        <w:rPr>
          <w:bCs/>
          <w:sz w:val="28"/>
          <w:szCs w:val="28"/>
          <w:bdr w:val="none" w:sz="0" w:space="0" w:color="auto" w:frame="1"/>
        </w:rPr>
        <w:t xml:space="preserve"> (</w:t>
      </w:r>
      <w:r>
        <w:rPr>
          <w:b/>
          <w:bCs/>
          <w:sz w:val="28"/>
          <w:szCs w:val="28"/>
          <w:bdr w:val="none" w:sz="0" w:space="0" w:color="auto" w:frame="1"/>
        </w:rPr>
        <w:t>И</w:t>
      </w:r>
      <w:r w:rsidRPr="0012709C">
        <w:rPr>
          <w:b/>
          <w:bCs/>
          <w:sz w:val="28"/>
          <w:szCs w:val="28"/>
          <w:bdr w:val="none" w:sz="0" w:space="0" w:color="auto" w:frame="1"/>
        </w:rPr>
        <w:t>сточник</w:t>
      </w:r>
      <w:r>
        <w:rPr>
          <w:bCs/>
          <w:sz w:val="28"/>
          <w:szCs w:val="28"/>
          <w:bdr w:val="none" w:sz="0" w:space="0" w:color="auto" w:frame="1"/>
        </w:rPr>
        <w:t xml:space="preserve"> – гроза).</w:t>
      </w:r>
    </w:p>
    <w:p w:rsidR="00D61303" w:rsidRDefault="00D61303" w:rsidP="00D61303">
      <w:pPr>
        <w:widowControl w:val="0"/>
        <w:tabs>
          <w:tab w:val="left" w:pos="993"/>
        </w:tabs>
        <w:suppressAutoHyphens/>
        <w:ind w:firstLine="709"/>
        <w:jc w:val="both"/>
        <w:rPr>
          <w:sz w:val="28"/>
          <w:szCs w:val="28"/>
        </w:rPr>
      </w:pPr>
      <w:r w:rsidRPr="00050499">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Pr>
          <w:b/>
          <w:sz w:val="28"/>
          <w:szCs w:val="28"/>
        </w:rPr>
        <w:t>И</w:t>
      </w:r>
      <w:r w:rsidRPr="00050499">
        <w:rPr>
          <w:b/>
          <w:sz w:val="28"/>
          <w:szCs w:val="28"/>
        </w:rPr>
        <w:t>сточник</w:t>
      </w:r>
      <w:r w:rsidRPr="00050499">
        <w:rPr>
          <w:sz w:val="28"/>
          <w:szCs w:val="28"/>
        </w:rPr>
        <w:t xml:space="preserve"> — порывы ветра).</w:t>
      </w:r>
    </w:p>
    <w:p w:rsidR="00D61303" w:rsidRPr="00924675" w:rsidRDefault="00D61303" w:rsidP="00D61303">
      <w:pPr>
        <w:widowControl w:val="0"/>
        <w:tabs>
          <w:tab w:val="left" w:pos="993"/>
        </w:tabs>
        <w:suppressAutoHyphens/>
        <w:ind w:firstLine="709"/>
        <w:jc w:val="both"/>
        <w:rPr>
          <w:bCs/>
          <w:sz w:val="28"/>
          <w:szCs w:val="28"/>
        </w:rPr>
      </w:pPr>
      <w:r w:rsidRPr="00924675">
        <w:rPr>
          <w:bCs/>
          <w:sz w:val="28"/>
          <w:szCs w:val="28"/>
        </w:rPr>
        <w:t>Существует вероятность</w:t>
      </w:r>
      <w:r w:rsidRPr="00924675">
        <w:rPr>
          <w:b/>
          <w:bCs/>
          <w:sz w:val="28"/>
          <w:szCs w:val="28"/>
        </w:rPr>
        <w:t xml:space="preserve"> </w:t>
      </w:r>
      <w:r w:rsidRPr="00924675">
        <w:rPr>
          <w:bCs/>
          <w:sz w:val="28"/>
          <w:szCs w:val="28"/>
        </w:rPr>
        <w:t xml:space="preserve">возникновения происшествий, связанных </w:t>
      </w:r>
      <w:r w:rsidRPr="00924675">
        <w:rPr>
          <w:bCs/>
          <w:sz w:val="28"/>
          <w:szCs w:val="28"/>
        </w:rPr>
        <w:br/>
        <w:t xml:space="preserve">с затруднением в движении автотранспорта, перекрытием трасс для движения </w:t>
      </w:r>
      <w:r w:rsidRPr="00924675">
        <w:rPr>
          <w:bCs/>
          <w:sz w:val="28"/>
          <w:szCs w:val="28"/>
        </w:rPr>
        <w:br/>
        <w:t xml:space="preserve">и увеличением количества ДТП на автодорогах федерального, регионального </w:t>
      </w:r>
      <w:r w:rsidRPr="00924675">
        <w:rPr>
          <w:bCs/>
          <w:sz w:val="28"/>
          <w:szCs w:val="28"/>
        </w:rPr>
        <w:br/>
        <w:t>и местного значения на всей территории республики.</w:t>
      </w:r>
      <w:r>
        <w:rPr>
          <w:bCs/>
          <w:sz w:val="28"/>
          <w:szCs w:val="28"/>
        </w:rPr>
        <w:t xml:space="preserve"> </w:t>
      </w:r>
      <w:r w:rsidRPr="00924675">
        <w:rPr>
          <w:bCs/>
          <w:sz w:val="28"/>
          <w:szCs w:val="28"/>
        </w:rPr>
        <w:t>Существует вероятность затруднения в работе аэропорта</w:t>
      </w:r>
      <w:r>
        <w:rPr>
          <w:bCs/>
          <w:sz w:val="28"/>
          <w:szCs w:val="28"/>
        </w:rPr>
        <w:t xml:space="preserve"> (</w:t>
      </w:r>
      <w:r w:rsidRPr="00924675">
        <w:rPr>
          <w:b/>
          <w:bCs/>
          <w:sz w:val="28"/>
          <w:szCs w:val="28"/>
        </w:rPr>
        <w:t>Источник</w:t>
      </w:r>
      <w:r>
        <w:rPr>
          <w:bCs/>
          <w:sz w:val="28"/>
          <w:szCs w:val="28"/>
        </w:rPr>
        <w:t xml:space="preserve"> – туман).</w:t>
      </w:r>
    </w:p>
    <w:p w:rsidR="00D61303" w:rsidRPr="00050499" w:rsidRDefault="00D61303" w:rsidP="00D61303">
      <w:pPr>
        <w:widowControl w:val="0"/>
        <w:tabs>
          <w:tab w:val="left" w:pos="993"/>
        </w:tabs>
        <w:suppressAutoHyphens/>
        <w:ind w:firstLine="709"/>
        <w:jc w:val="both"/>
        <w:rPr>
          <w:sz w:val="28"/>
          <w:szCs w:val="28"/>
        </w:rPr>
      </w:pPr>
    </w:p>
    <w:p w:rsidR="00D61303" w:rsidRDefault="00D61303" w:rsidP="00D61303">
      <w:pPr>
        <w:widowControl w:val="0"/>
        <w:tabs>
          <w:tab w:val="left" w:pos="818"/>
          <w:tab w:val="left" w:pos="993"/>
          <w:tab w:val="right" w:pos="10199"/>
        </w:tabs>
        <w:ind w:firstLine="567"/>
        <w:jc w:val="both"/>
        <w:rPr>
          <w:bCs/>
          <w:sz w:val="28"/>
          <w:szCs w:val="28"/>
          <w:bdr w:val="none" w:sz="0" w:space="0" w:color="auto" w:frame="1"/>
        </w:rPr>
      </w:pPr>
    </w:p>
    <w:p w:rsidR="00D61303" w:rsidRPr="00E1501D" w:rsidRDefault="00D61303" w:rsidP="00D61303">
      <w:pPr>
        <w:widowControl w:val="0"/>
        <w:tabs>
          <w:tab w:val="left" w:pos="818"/>
          <w:tab w:val="left" w:pos="993"/>
          <w:tab w:val="right" w:pos="10199"/>
        </w:tabs>
        <w:ind w:firstLine="709"/>
        <w:jc w:val="both"/>
        <w:rPr>
          <w:bCs/>
          <w:sz w:val="28"/>
          <w:szCs w:val="28"/>
          <w:bdr w:val="none" w:sz="0" w:space="0" w:color="auto" w:frame="1"/>
        </w:rPr>
      </w:pPr>
    </w:p>
    <w:p w:rsidR="00D61303" w:rsidRPr="00050499" w:rsidRDefault="00D61303" w:rsidP="00D61303">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D61303" w:rsidRDefault="00D61303" w:rsidP="00D61303">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D61303" w:rsidRPr="00050499" w:rsidRDefault="00D61303" w:rsidP="00D61303">
      <w:pPr>
        <w:widowControl w:val="0"/>
        <w:tabs>
          <w:tab w:val="left" w:pos="818"/>
          <w:tab w:val="left" w:pos="993"/>
          <w:tab w:val="right" w:pos="10199"/>
        </w:tabs>
        <w:suppressAutoHyphens/>
        <w:spacing w:line="228" w:lineRule="auto"/>
        <w:ind w:firstLine="709"/>
        <w:jc w:val="both"/>
        <w:rPr>
          <w:sz w:val="28"/>
          <w:szCs w:val="28"/>
        </w:rPr>
      </w:pPr>
    </w:p>
    <w:p w:rsidR="00D61303" w:rsidRPr="00050499" w:rsidRDefault="00D61303" w:rsidP="00D61303">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D61303" w:rsidRPr="00050499" w:rsidRDefault="00D61303" w:rsidP="00D61303">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D61303" w:rsidRPr="00050499" w:rsidRDefault="00D61303" w:rsidP="00D61303">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D61303" w:rsidRPr="00050499" w:rsidRDefault="00D61303" w:rsidP="00D61303">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61303" w:rsidRPr="00050499" w:rsidRDefault="00D61303" w:rsidP="00D61303">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61303" w:rsidRPr="00050499" w:rsidRDefault="00D61303" w:rsidP="00D61303">
      <w:pPr>
        <w:tabs>
          <w:tab w:val="left" w:pos="0"/>
        </w:tabs>
        <w:suppressAutoHyphens/>
        <w:spacing w:line="228" w:lineRule="auto"/>
        <w:ind w:firstLine="709"/>
        <w:jc w:val="both"/>
        <w:rPr>
          <w:sz w:val="28"/>
          <w:szCs w:val="28"/>
        </w:rPr>
      </w:pPr>
      <w:r w:rsidRPr="00050499">
        <w:rPr>
          <w:sz w:val="28"/>
          <w:szCs w:val="28"/>
        </w:rPr>
        <w:lastRenderedPageBreak/>
        <w:t>- обеспечить контроль за готовностью сил и средств районных звеньев ТП РСЧС, привлекаемых к ликвидации возможных аварий и ЧС;</w:t>
      </w:r>
    </w:p>
    <w:p w:rsidR="00D61303" w:rsidRPr="00050499" w:rsidRDefault="00D61303" w:rsidP="00D61303">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D61303" w:rsidRPr="00050499" w:rsidRDefault="00D61303" w:rsidP="00D61303">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D61303" w:rsidRPr="00050499" w:rsidRDefault="00D61303" w:rsidP="00D61303">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61303" w:rsidRDefault="00D61303" w:rsidP="00D61303">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61303" w:rsidRPr="00050499" w:rsidRDefault="00D61303" w:rsidP="00D61303">
      <w:pPr>
        <w:tabs>
          <w:tab w:val="left" w:pos="0"/>
          <w:tab w:val="left" w:pos="284"/>
          <w:tab w:val="left" w:pos="10348"/>
        </w:tabs>
        <w:suppressAutoHyphens/>
        <w:spacing w:before="288" w:line="228" w:lineRule="auto"/>
        <w:ind w:firstLine="709"/>
        <w:contextualSpacing/>
        <w:jc w:val="both"/>
        <w:rPr>
          <w:sz w:val="28"/>
          <w:szCs w:val="28"/>
        </w:rPr>
      </w:pPr>
    </w:p>
    <w:p w:rsidR="00D61303" w:rsidRPr="00050499" w:rsidRDefault="00D61303" w:rsidP="00D61303">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D61303" w:rsidRDefault="00D61303" w:rsidP="00D61303">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61303" w:rsidRDefault="00D61303" w:rsidP="00D61303">
      <w:pPr>
        <w:suppressAutoHyphens/>
        <w:ind w:firstLine="709"/>
        <w:jc w:val="both"/>
        <w:rPr>
          <w:b/>
          <w:sz w:val="28"/>
          <w:szCs w:val="28"/>
        </w:rPr>
      </w:pPr>
    </w:p>
    <w:p w:rsidR="00D61303" w:rsidRPr="00050499" w:rsidRDefault="00D61303" w:rsidP="00D61303">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D61303" w:rsidRPr="00050499" w:rsidRDefault="00D61303" w:rsidP="00D61303">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61303" w:rsidRPr="00050499" w:rsidRDefault="00D61303" w:rsidP="00D61303">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61303" w:rsidRDefault="00D61303" w:rsidP="00D61303">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61303" w:rsidRPr="00050499" w:rsidRDefault="00D61303" w:rsidP="00D61303">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D61303" w:rsidRPr="00050499" w:rsidRDefault="00D61303" w:rsidP="00D61303">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61303" w:rsidRPr="00050499" w:rsidRDefault="00D61303" w:rsidP="00D61303">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D61303" w:rsidRPr="00050499" w:rsidRDefault="00D61303" w:rsidP="00D61303">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D61303" w:rsidRPr="00050499" w:rsidRDefault="00D61303" w:rsidP="00D61303">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61303" w:rsidRPr="00050499" w:rsidRDefault="00D61303" w:rsidP="00D61303">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D61303" w:rsidRPr="00050499" w:rsidRDefault="00D61303" w:rsidP="00D61303">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61303" w:rsidRPr="00050499" w:rsidRDefault="00D61303" w:rsidP="00D61303">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61303" w:rsidRDefault="00D61303" w:rsidP="00D61303">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61303" w:rsidRPr="007608DD" w:rsidRDefault="00D61303" w:rsidP="00D61303">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D61303" w:rsidRPr="007608DD" w:rsidRDefault="00D61303" w:rsidP="00D61303">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61303" w:rsidRPr="007608DD" w:rsidRDefault="00D61303" w:rsidP="00D61303">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D61303" w:rsidRPr="007608DD" w:rsidRDefault="00D61303" w:rsidP="00D61303">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D61303" w:rsidRPr="007608DD" w:rsidRDefault="00D61303" w:rsidP="00D61303">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D61303" w:rsidRPr="007608DD" w:rsidRDefault="00D61303" w:rsidP="00D61303">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D61303" w:rsidRPr="007608DD" w:rsidRDefault="00D61303" w:rsidP="00D61303">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D61303" w:rsidRPr="007608DD" w:rsidRDefault="00D61303" w:rsidP="00D61303">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D61303" w:rsidRPr="007608DD" w:rsidRDefault="00D61303" w:rsidP="00D61303">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D61303" w:rsidRPr="007608DD" w:rsidRDefault="00D61303" w:rsidP="00D61303">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D61303" w:rsidRPr="007608DD" w:rsidRDefault="00D61303" w:rsidP="00D61303">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D61303" w:rsidRDefault="00D61303" w:rsidP="00D61303">
      <w:pPr>
        <w:jc w:val="both"/>
        <w:rPr>
          <w:bCs/>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D61303" w:rsidRPr="003B2DB8" w:rsidRDefault="00D61303" w:rsidP="00D61303">
      <w:pPr>
        <w:rPr>
          <w:sz w:val="28"/>
          <w:szCs w:val="28"/>
        </w:rPr>
      </w:pPr>
    </w:p>
    <w:p w:rsidR="00D61303" w:rsidRPr="00A90C34" w:rsidRDefault="00D61303" w:rsidP="00D61303">
      <w:pPr>
        <w:jc w:val="both"/>
        <w:rPr>
          <w:color w:val="000000"/>
          <w:sz w:val="28"/>
          <w:szCs w:val="28"/>
        </w:rPr>
      </w:pPr>
    </w:p>
    <w:p w:rsidR="00D61303" w:rsidRPr="00050499" w:rsidRDefault="00D61303" w:rsidP="00D61303">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D61303" w:rsidRDefault="00D61303" w:rsidP="00D61303">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61303" w:rsidRPr="00050499" w:rsidRDefault="00D61303" w:rsidP="00D61303">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D61303" w:rsidRDefault="00D61303" w:rsidP="00D61303">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61303" w:rsidRPr="00050499" w:rsidRDefault="00D61303" w:rsidP="00D61303">
      <w:pPr>
        <w:tabs>
          <w:tab w:val="left" w:pos="-567"/>
        </w:tabs>
        <w:suppressAutoHyphens/>
        <w:spacing w:line="228" w:lineRule="auto"/>
        <w:ind w:firstLine="709"/>
        <w:jc w:val="both"/>
        <w:rPr>
          <w:bCs/>
          <w:color w:val="000000"/>
          <w:sz w:val="28"/>
          <w:szCs w:val="28"/>
        </w:rPr>
      </w:pPr>
    </w:p>
    <w:p w:rsidR="00D61303" w:rsidRPr="00050499" w:rsidRDefault="00D61303" w:rsidP="00D61303">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D61303" w:rsidRPr="00050499" w:rsidRDefault="00D61303" w:rsidP="00D61303">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D61303" w:rsidRPr="00050499" w:rsidRDefault="00D61303" w:rsidP="00D61303">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D61303" w:rsidRPr="00050499" w:rsidRDefault="00D61303" w:rsidP="00D61303">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61303" w:rsidRDefault="00D61303" w:rsidP="00D61303">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D61303" w:rsidRPr="00050499" w:rsidRDefault="00D61303" w:rsidP="00D61303">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D61303" w:rsidRPr="00050499" w:rsidRDefault="00D61303" w:rsidP="00D61303">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D61303" w:rsidRPr="00050499" w:rsidRDefault="00D61303" w:rsidP="00D61303">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61303" w:rsidRPr="00050499" w:rsidRDefault="00D61303" w:rsidP="00D61303">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61303" w:rsidRDefault="00D61303" w:rsidP="00D61303">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D61303" w:rsidRPr="00050499" w:rsidRDefault="00D61303" w:rsidP="00D61303">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D61303" w:rsidRPr="00050499" w:rsidRDefault="00D61303" w:rsidP="00D61303">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D61303" w:rsidRPr="00050499" w:rsidRDefault="00D61303" w:rsidP="00D61303">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D61303" w:rsidRPr="00050499" w:rsidRDefault="00D61303" w:rsidP="00D61303">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D61303" w:rsidRPr="00050499" w:rsidRDefault="00D61303" w:rsidP="00D61303">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61303" w:rsidRDefault="00D61303" w:rsidP="00D61303">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61303" w:rsidRPr="00050499" w:rsidRDefault="00D61303" w:rsidP="00D61303">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D61303" w:rsidRPr="00050499" w:rsidRDefault="00D61303" w:rsidP="00D61303">
      <w:pPr>
        <w:spacing w:line="228" w:lineRule="auto"/>
        <w:ind w:firstLine="709"/>
        <w:jc w:val="both"/>
        <w:rPr>
          <w:sz w:val="28"/>
          <w:szCs w:val="28"/>
        </w:rPr>
      </w:pPr>
      <w:r w:rsidRPr="00050499">
        <w:rPr>
          <w:sz w:val="28"/>
          <w:szCs w:val="28"/>
        </w:rPr>
        <w:t>- будьте внимательны при обращении с огнём;</w:t>
      </w:r>
    </w:p>
    <w:p w:rsidR="00D61303" w:rsidRPr="00050499" w:rsidRDefault="00D61303" w:rsidP="00D61303">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D61303" w:rsidRPr="00050499" w:rsidRDefault="00D61303" w:rsidP="00D61303">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D61303" w:rsidRPr="00050499" w:rsidRDefault="00D61303" w:rsidP="00D61303">
      <w:pPr>
        <w:spacing w:line="228" w:lineRule="auto"/>
        <w:ind w:firstLine="709"/>
        <w:jc w:val="both"/>
        <w:rPr>
          <w:sz w:val="28"/>
          <w:szCs w:val="28"/>
        </w:rPr>
      </w:pPr>
      <w:r w:rsidRPr="00050499">
        <w:rPr>
          <w:sz w:val="28"/>
          <w:szCs w:val="28"/>
        </w:rPr>
        <w:t>- не разрешайте детям играть с огнем, спичками;</w:t>
      </w:r>
    </w:p>
    <w:p w:rsidR="00D61303" w:rsidRDefault="00D61303" w:rsidP="00D61303">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D61303" w:rsidRPr="003B2DB8" w:rsidRDefault="00D61303" w:rsidP="00D61303">
      <w:pPr>
        <w:ind w:firstLine="709"/>
        <w:jc w:val="both"/>
        <w:rPr>
          <w:color w:val="000000" w:themeColor="text1"/>
          <w:sz w:val="28"/>
          <w:szCs w:val="28"/>
        </w:rPr>
      </w:pPr>
      <w:r w:rsidRPr="003B2DB8">
        <w:rPr>
          <w:b/>
          <w:bCs/>
          <w:color w:val="000000" w:themeColor="text1"/>
          <w:sz w:val="28"/>
          <w:szCs w:val="28"/>
        </w:rPr>
        <w:t>Рекомендации при грозе:</w:t>
      </w:r>
    </w:p>
    <w:p w:rsidR="00D61303" w:rsidRPr="003B2DB8" w:rsidRDefault="00D61303" w:rsidP="00D61303">
      <w:pPr>
        <w:ind w:firstLine="709"/>
        <w:jc w:val="both"/>
        <w:rPr>
          <w:color w:val="000000" w:themeColor="text1"/>
          <w:sz w:val="28"/>
          <w:szCs w:val="28"/>
        </w:rPr>
      </w:pPr>
      <w:r w:rsidRPr="003B2DB8">
        <w:rPr>
          <w:b/>
          <w:bCs/>
          <w:color w:val="000000" w:themeColor="text1"/>
          <w:sz w:val="28"/>
          <w:szCs w:val="28"/>
        </w:rPr>
        <w:t>Если вы в доме, то:</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во время грозы следует держаться подальше от электропроводки, антенн;</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D61303" w:rsidRPr="003B2DB8" w:rsidRDefault="00D61303" w:rsidP="00D61303">
      <w:pPr>
        <w:tabs>
          <w:tab w:val="left" w:pos="3000"/>
        </w:tabs>
        <w:ind w:firstLine="709"/>
        <w:jc w:val="both"/>
        <w:rPr>
          <w:color w:val="000000" w:themeColor="text1"/>
          <w:sz w:val="28"/>
          <w:szCs w:val="28"/>
        </w:rPr>
      </w:pPr>
      <w:r w:rsidRPr="003B2DB8">
        <w:rPr>
          <w:b/>
          <w:bCs/>
          <w:color w:val="000000" w:themeColor="text1"/>
          <w:sz w:val="28"/>
          <w:szCs w:val="28"/>
        </w:rPr>
        <w:t> Если вы на открытой местности:</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отключите сотовый телефон и другие устройства, не рекомендуется использовать зонты;</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при пребывании во время грозы в лесу следует укрыться среди низкорослой растительности;</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если вы находитесь на возвышенности, спуститесь вниз;</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если во время грозы вы находитесь в лодке, гребите к берегу;</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D61303" w:rsidRDefault="00D61303" w:rsidP="00D61303">
      <w:pPr>
        <w:ind w:firstLine="709"/>
        <w:jc w:val="both"/>
        <w:rPr>
          <w:color w:val="000000" w:themeColor="text1"/>
          <w:sz w:val="28"/>
          <w:szCs w:val="28"/>
        </w:rPr>
      </w:pPr>
      <w:r w:rsidRPr="003B2DB8">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D61303" w:rsidRDefault="00D61303" w:rsidP="00D61303">
      <w:pPr>
        <w:ind w:firstLine="709"/>
        <w:jc w:val="both"/>
        <w:rPr>
          <w:color w:val="000000" w:themeColor="text1"/>
          <w:sz w:val="28"/>
          <w:szCs w:val="28"/>
        </w:rPr>
      </w:pPr>
    </w:p>
    <w:p w:rsidR="00D61303" w:rsidRPr="003B2DB8" w:rsidRDefault="00D61303" w:rsidP="00D61303">
      <w:pPr>
        <w:ind w:firstLine="709"/>
        <w:jc w:val="both"/>
        <w:rPr>
          <w:color w:val="000000" w:themeColor="text1"/>
          <w:sz w:val="28"/>
          <w:szCs w:val="28"/>
        </w:rPr>
      </w:pPr>
    </w:p>
    <w:p w:rsidR="00D61303" w:rsidRPr="003B2DB8" w:rsidRDefault="00D61303" w:rsidP="00D61303">
      <w:pPr>
        <w:ind w:firstLine="709"/>
        <w:jc w:val="both"/>
        <w:rPr>
          <w:color w:val="000000" w:themeColor="text1"/>
          <w:sz w:val="28"/>
          <w:szCs w:val="28"/>
        </w:rPr>
      </w:pPr>
      <w:r w:rsidRPr="003B2DB8">
        <w:rPr>
          <w:b/>
          <w:bCs/>
          <w:color w:val="000000" w:themeColor="text1"/>
          <w:sz w:val="28"/>
          <w:szCs w:val="28"/>
        </w:rPr>
        <w:t>Если ударила молния:</w:t>
      </w:r>
    </w:p>
    <w:p w:rsidR="00D61303" w:rsidRPr="003B2DB8" w:rsidRDefault="00D61303" w:rsidP="00D61303">
      <w:pPr>
        <w:ind w:firstLine="709"/>
        <w:jc w:val="both"/>
        <w:rPr>
          <w:color w:val="000000" w:themeColor="text1"/>
          <w:sz w:val="28"/>
          <w:szCs w:val="28"/>
        </w:rPr>
      </w:pPr>
      <w:r w:rsidRPr="003B2DB8">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D61303" w:rsidRDefault="00D61303" w:rsidP="00D61303">
      <w:pPr>
        <w:rPr>
          <w:color w:val="000000" w:themeColor="text1"/>
          <w:sz w:val="28"/>
          <w:szCs w:val="28"/>
        </w:rPr>
      </w:pPr>
      <w:r w:rsidRPr="003B2DB8">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D61303" w:rsidRPr="00023319" w:rsidRDefault="00D61303" w:rsidP="00D61303">
      <w:pPr>
        <w:spacing w:line="228" w:lineRule="auto"/>
        <w:ind w:firstLine="709"/>
        <w:jc w:val="both"/>
        <w:rPr>
          <w:sz w:val="28"/>
          <w:szCs w:val="28"/>
        </w:rPr>
      </w:pPr>
      <w:r w:rsidRPr="00023319">
        <w:rPr>
          <w:b/>
          <w:sz w:val="28"/>
          <w:szCs w:val="28"/>
        </w:rPr>
        <w:t>Рекомендации населению при тумане:</w:t>
      </w:r>
    </w:p>
    <w:p w:rsidR="00D61303" w:rsidRPr="00023319" w:rsidRDefault="00D61303" w:rsidP="00D61303">
      <w:pPr>
        <w:spacing w:line="228" w:lineRule="auto"/>
        <w:ind w:firstLine="709"/>
        <w:jc w:val="both"/>
        <w:rPr>
          <w:sz w:val="28"/>
          <w:szCs w:val="28"/>
        </w:rPr>
      </w:pPr>
      <w:r w:rsidRPr="00023319">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D61303" w:rsidRPr="00023319" w:rsidRDefault="00D61303" w:rsidP="00D61303">
      <w:pPr>
        <w:spacing w:line="228" w:lineRule="auto"/>
        <w:ind w:firstLine="709"/>
        <w:jc w:val="both"/>
        <w:rPr>
          <w:sz w:val="28"/>
          <w:szCs w:val="28"/>
        </w:rPr>
      </w:pPr>
      <w:r w:rsidRPr="00023319">
        <w:rPr>
          <w:sz w:val="28"/>
          <w:szCs w:val="28"/>
        </w:rPr>
        <w:t>Чтобы максимально обезопасить себя во время тумана, необходимо:</w:t>
      </w:r>
    </w:p>
    <w:p w:rsidR="00D61303" w:rsidRPr="00023319" w:rsidRDefault="00D61303" w:rsidP="00D61303">
      <w:pPr>
        <w:spacing w:line="228" w:lineRule="auto"/>
        <w:ind w:firstLine="709"/>
        <w:jc w:val="both"/>
        <w:rPr>
          <w:sz w:val="28"/>
          <w:szCs w:val="28"/>
        </w:rPr>
      </w:pPr>
      <w:r w:rsidRPr="00023319">
        <w:rPr>
          <w:sz w:val="28"/>
          <w:szCs w:val="28"/>
        </w:rPr>
        <w:t>- лицам, страдающим сердечнососудистыми и астматическими заболеваниями, воздержаться от выхода на улицу;</w:t>
      </w:r>
    </w:p>
    <w:p w:rsidR="00D61303" w:rsidRPr="00023319" w:rsidRDefault="00D61303" w:rsidP="00D61303">
      <w:pPr>
        <w:spacing w:line="228" w:lineRule="auto"/>
        <w:ind w:firstLine="709"/>
        <w:jc w:val="both"/>
        <w:rPr>
          <w:sz w:val="28"/>
          <w:szCs w:val="28"/>
        </w:rPr>
      </w:pPr>
      <w:r w:rsidRPr="00023319">
        <w:rPr>
          <w:sz w:val="28"/>
          <w:szCs w:val="28"/>
        </w:rPr>
        <w:t>- пешеходам быть предельно внимательными при переходе улиц и дорог;</w:t>
      </w:r>
    </w:p>
    <w:p w:rsidR="00D61303" w:rsidRPr="00023319" w:rsidRDefault="00D61303" w:rsidP="00D61303">
      <w:pPr>
        <w:spacing w:line="228" w:lineRule="auto"/>
        <w:ind w:firstLine="709"/>
        <w:jc w:val="both"/>
        <w:rPr>
          <w:sz w:val="28"/>
          <w:szCs w:val="28"/>
        </w:rPr>
      </w:pPr>
      <w:r w:rsidRPr="00023319">
        <w:rPr>
          <w:sz w:val="28"/>
          <w:szCs w:val="28"/>
        </w:rPr>
        <w:t>- водителям транспортных средств снизить скорость движения и строго соблюдать правила дорожного движения;</w:t>
      </w:r>
    </w:p>
    <w:p w:rsidR="00D61303" w:rsidRPr="00023319" w:rsidRDefault="00D61303" w:rsidP="00D61303">
      <w:pPr>
        <w:spacing w:line="228" w:lineRule="auto"/>
        <w:ind w:firstLine="709"/>
        <w:jc w:val="both"/>
        <w:rPr>
          <w:sz w:val="28"/>
          <w:szCs w:val="28"/>
        </w:rPr>
      </w:pPr>
      <w:r w:rsidRPr="00023319">
        <w:rPr>
          <w:sz w:val="28"/>
          <w:szCs w:val="28"/>
        </w:rPr>
        <w:t>-  водителям также следует отказаться от лишних перестроений, обгонов, опережений.</w:t>
      </w:r>
    </w:p>
    <w:p w:rsidR="00D61303" w:rsidRPr="00023319" w:rsidRDefault="00D61303" w:rsidP="00D61303">
      <w:pPr>
        <w:spacing w:line="228" w:lineRule="auto"/>
        <w:ind w:firstLine="709"/>
        <w:jc w:val="both"/>
        <w:rPr>
          <w:sz w:val="28"/>
          <w:szCs w:val="28"/>
        </w:rPr>
      </w:pPr>
      <w:r w:rsidRPr="00023319">
        <w:rPr>
          <w:sz w:val="28"/>
          <w:szCs w:val="28"/>
        </w:rPr>
        <w:t>Нельзя забывать, что туман представляет опасность для всех участников дорожного движения.</w:t>
      </w:r>
    </w:p>
    <w:p w:rsidR="000D61D0" w:rsidRPr="0016525D" w:rsidRDefault="000D61D0" w:rsidP="00D61303">
      <w:pPr>
        <w:tabs>
          <w:tab w:val="left" w:pos="426"/>
          <w:tab w:val="left" w:pos="3119"/>
          <w:tab w:val="left" w:pos="3206"/>
          <w:tab w:val="left" w:pos="3405"/>
          <w:tab w:val="center" w:pos="5246"/>
          <w:tab w:val="center" w:pos="5458"/>
        </w:tabs>
        <w:ind w:right="-2"/>
        <w:jc w:val="center"/>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0223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060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601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4708B-5098-467F-BCFE-337C19073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8</Pages>
  <Words>2058</Words>
  <Characters>15174</Characters>
  <Application>Microsoft Office Word</Application>
  <DocSecurity>0</DocSecurity>
  <Lines>126</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146</cp:revision>
  <cp:lastPrinted>2026-05-12T09:46:00Z</cp:lastPrinted>
  <dcterms:created xsi:type="dcterms:W3CDTF">2026-02-19T08:37:00Z</dcterms:created>
  <dcterms:modified xsi:type="dcterms:W3CDTF">2026-05-12T09:46:00Z</dcterms:modified>
</cp:coreProperties>
</file>