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487A3B">
        <w:rPr>
          <w:sz w:val="28"/>
          <w:szCs w:val="28"/>
        </w:rPr>
        <w:t>2</w:t>
      </w:r>
      <w:r w:rsidR="00EB5CDF">
        <w:rPr>
          <w:sz w:val="28"/>
          <w:szCs w:val="28"/>
        </w:rPr>
        <w:t>9</w:t>
      </w:r>
      <w:r w:rsidR="00926353">
        <w:rPr>
          <w:sz w:val="28"/>
          <w:szCs w:val="28"/>
        </w:rPr>
        <w:t xml:space="preserve"> </w:t>
      </w:r>
      <w:r w:rsidR="00EB35C4">
        <w:rPr>
          <w:sz w:val="28"/>
          <w:szCs w:val="28"/>
        </w:rPr>
        <w:t>мая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FB553B">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D12C03" w:rsidRDefault="00BC4BF7" w:rsidP="00BC4BF7">
      <w:pPr>
        <w:tabs>
          <w:tab w:val="left" w:pos="6975"/>
        </w:tabs>
        <w:rPr>
          <w:sz w:val="28"/>
          <w:szCs w:val="28"/>
        </w:rPr>
      </w:pPr>
      <w:bookmarkStart w:id="0" w:name="_GoBack"/>
      <w:bookmarkEnd w:id="0"/>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EB5CDF">
        <w:rPr>
          <w:noProof/>
          <w:color w:val="000000" w:themeColor="text1"/>
          <w:sz w:val="28"/>
          <w:szCs w:val="28"/>
        </w:rPr>
        <w:t>В.С. Акмайкин</w:t>
      </w:r>
    </w:p>
    <w:p w:rsidR="000F2AD9" w:rsidRDefault="00DD7AAA" w:rsidP="00B85630">
      <w:pPr>
        <w:pStyle w:val="a5"/>
        <w:tabs>
          <w:tab w:val="left" w:pos="708"/>
          <w:tab w:val="left" w:pos="1416"/>
          <w:tab w:val="left" w:pos="2124"/>
          <w:tab w:val="left" w:pos="2832"/>
          <w:tab w:val="left" w:pos="3540"/>
          <w:tab w:val="left" w:pos="4248"/>
          <w:tab w:val="left" w:pos="4956"/>
          <w:tab w:val="left" w:pos="6390"/>
          <w:tab w:val="left" w:pos="6975"/>
        </w:tabs>
        <w:spacing w:after="0"/>
        <w:ind w:left="0"/>
        <w:rPr>
          <w:sz w:val="28"/>
          <w:szCs w:val="26"/>
        </w:rPr>
      </w:pPr>
      <w:r>
        <w:rPr>
          <w:noProof/>
          <w:sz w:val="28"/>
          <w:szCs w:val="26"/>
        </w:rPr>
        <w:drawing>
          <wp:anchor distT="0" distB="0" distL="114300" distR="114300" simplePos="0" relativeHeight="251658240" behindDoc="1" locked="0" layoutInCell="1" allowOverlap="1" wp14:anchorId="7160648C" wp14:editId="19FE4446">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700234" w:rsidRDefault="00E47F8B" w:rsidP="00487A3B">
      <w:pPr>
        <w:tabs>
          <w:tab w:val="left" w:pos="1778"/>
        </w:tabs>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FC6E77" w:rsidRDefault="00FC6E77" w:rsidP="00380E47">
      <w:pPr>
        <w:rPr>
          <w:sz w:val="20"/>
          <w:szCs w:val="20"/>
        </w:rPr>
      </w:pPr>
    </w:p>
    <w:p w:rsidR="00CA694D" w:rsidRDefault="00CA694D" w:rsidP="00380E47">
      <w:pPr>
        <w:rPr>
          <w:sz w:val="20"/>
          <w:szCs w:val="20"/>
        </w:rPr>
      </w:pPr>
    </w:p>
    <w:p w:rsidR="00BC5097" w:rsidRPr="00C765C1" w:rsidRDefault="00EB5CDF" w:rsidP="00BC5097">
      <w:pPr>
        <w:tabs>
          <w:tab w:val="left" w:pos="6975"/>
        </w:tabs>
        <w:rPr>
          <w:color w:val="000000"/>
          <w:sz w:val="20"/>
        </w:rPr>
      </w:pPr>
      <w:r>
        <w:rPr>
          <w:color w:val="000000"/>
          <w:sz w:val="20"/>
        </w:rPr>
        <w:t>Тимохина Мария Витальевна</w:t>
      </w:r>
    </w:p>
    <w:p w:rsidR="00BC5097" w:rsidRDefault="00BC5097" w:rsidP="00BC5097">
      <w:pPr>
        <w:tabs>
          <w:tab w:val="left" w:pos="6975"/>
        </w:tabs>
        <w:rPr>
          <w:color w:val="000000"/>
          <w:sz w:val="20"/>
        </w:rPr>
      </w:pPr>
      <w:r>
        <w:rPr>
          <w:color w:val="000000" w:themeColor="text1"/>
          <w:sz w:val="18"/>
          <w:szCs w:val="18"/>
        </w:rPr>
        <w:t>8(8342) 28-31-05</w:t>
      </w:r>
    </w:p>
    <w:p w:rsidR="00BC5097" w:rsidRPr="00541977" w:rsidRDefault="00BC5097" w:rsidP="00BC5097">
      <w:pPr>
        <w:rPr>
          <w:color w:val="000000" w:themeColor="text1"/>
          <w:sz w:val="18"/>
          <w:szCs w:val="18"/>
        </w:rPr>
      </w:pPr>
      <w:r>
        <w:rPr>
          <w:color w:val="000000" w:themeColor="text1"/>
          <w:sz w:val="18"/>
          <w:szCs w:val="18"/>
        </w:rPr>
        <w:t>ВЦСС: 36-160-105</w:t>
      </w:r>
    </w:p>
    <w:p w:rsidR="00712972" w:rsidRDefault="00712972" w:rsidP="00CA69D5">
      <w:pPr>
        <w:tabs>
          <w:tab w:val="left" w:pos="6975"/>
        </w:tabs>
        <w:rPr>
          <w:color w:val="000000"/>
          <w:sz w:val="20"/>
        </w:rPr>
      </w:pPr>
    </w:p>
    <w:p w:rsidR="002757D9" w:rsidRPr="00050499" w:rsidRDefault="002757D9" w:rsidP="002757D9">
      <w:pPr>
        <w:tabs>
          <w:tab w:val="left" w:pos="426"/>
          <w:tab w:val="left" w:pos="3119"/>
          <w:tab w:val="left" w:pos="3206"/>
          <w:tab w:val="left" w:pos="3405"/>
          <w:tab w:val="center" w:pos="5246"/>
          <w:tab w:val="center" w:pos="5458"/>
        </w:tabs>
        <w:ind w:right="-2"/>
        <w:jc w:val="center"/>
        <w:rPr>
          <w:b/>
          <w:sz w:val="28"/>
          <w:szCs w:val="28"/>
        </w:rPr>
      </w:pPr>
      <w:r>
        <w:rPr>
          <w:b/>
          <w:bCs/>
          <w:sz w:val="28"/>
          <w:szCs w:val="28"/>
        </w:rPr>
        <w:lastRenderedPageBreak/>
        <w:t xml:space="preserve">  </w:t>
      </w:r>
      <w:r w:rsidRPr="00050499">
        <w:rPr>
          <w:b/>
          <w:sz w:val="28"/>
          <w:szCs w:val="28"/>
        </w:rPr>
        <w:t xml:space="preserve">ОПЕРАТИВНЫЙ ЕЖЕДНЕВНЫЙ ПРОГНОЗ </w:t>
      </w:r>
    </w:p>
    <w:p w:rsidR="002757D9" w:rsidRPr="00050499" w:rsidRDefault="002757D9" w:rsidP="002757D9">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2757D9" w:rsidRPr="00050499" w:rsidRDefault="002757D9" w:rsidP="002757D9">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w:t>
      </w:r>
      <w:r w:rsidR="00EB5CDF">
        <w:rPr>
          <w:sz w:val="28"/>
          <w:szCs w:val="28"/>
        </w:rPr>
        <w:t>9</w:t>
      </w:r>
      <w:r w:rsidRPr="00050499">
        <w:rPr>
          <w:sz w:val="28"/>
          <w:szCs w:val="28"/>
        </w:rPr>
        <w:t xml:space="preserve"> </w:t>
      </w:r>
      <w:r w:rsidRPr="004179C7">
        <w:rPr>
          <w:sz w:val="28"/>
          <w:szCs w:val="28"/>
        </w:rPr>
        <w:t>мая</w:t>
      </w:r>
      <w:r w:rsidRPr="00050499">
        <w:rPr>
          <w:sz w:val="28"/>
          <w:szCs w:val="28"/>
        </w:rPr>
        <w:t xml:space="preserve"> 2026 года</w:t>
      </w:r>
    </w:p>
    <w:p w:rsidR="002757D9" w:rsidRPr="00050499" w:rsidRDefault="002757D9" w:rsidP="002757D9">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2757D9" w:rsidRPr="00050499" w:rsidRDefault="002757D9" w:rsidP="002757D9">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2757D9" w:rsidRPr="00050499" w:rsidRDefault="002757D9" w:rsidP="002757D9">
      <w:pPr>
        <w:tabs>
          <w:tab w:val="left" w:pos="3282"/>
          <w:tab w:val="center" w:pos="5458"/>
        </w:tabs>
        <w:suppressAutoHyphens/>
        <w:ind w:right="-2" w:firstLine="709"/>
        <w:jc w:val="center"/>
        <w:rPr>
          <w:b/>
        </w:rPr>
      </w:pPr>
    </w:p>
    <w:p w:rsidR="00EB5CDF" w:rsidRPr="00EB5CDF" w:rsidRDefault="00EB5CDF" w:rsidP="00EB5CDF">
      <w:pPr>
        <w:widowControl w:val="0"/>
        <w:tabs>
          <w:tab w:val="left" w:pos="993"/>
        </w:tabs>
        <w:suppressAutoHyphens/>
        <w:ind w:firstLine="709"/>
        <w:jc w:val="both"/>
        <w:rPr>
          <w:b/>
          <w:bCs/>
          <w:sz w:val="28"/>
          <w:szCs w:val="28"/>
        </w:rPr>
      </w:pPr>
      <w:r w:rsidRPr="00EB5CDF">
        <w:rPr>
          <w:b/>
          <w:bCs/>
          <w:sz w:val="28"/>
          <w:szCs w:val="28"/>
        </w:rPr>
        <w:t>1.1 Прогноз опасных и неблагоприятных метеорологических условий.</w:t>
      </w:r>
    </w:p>
    <w:p w:rsidR="00EB5CDF" w:rsidRPr="00EB5CDF" w:rsidRDefault="00EB5CDF" w:rsidP="00EB5CDF">
      <w:pPr>
        <w:keepLines/>
        <w:suppressAutoHyphens/>
        <w:spacing w:line="228" w:lineRule="auto"/>
        <w:ind w:firstLine="709"/>
        <w:jc w:val="both"/>
        <w:rPr>
          <w:rFonts w:eastAsia="SimSun"/>
          <w:sz w:val="28"/>
          <w:szCs w:val="23"/>
        </w:rPr>
      </w:pPr>
      <w:r w:rsidRPr="00EB5CDF">
        <w:rPr>
          <w:rFonts w:eastAsia="SimSun"/>
          <w:b/>
          <w:sz w:val="28"/>
          <w:szCs w:val="23"/>
        </w:rPr>
        <w:t xml:space="preserve">29 мая: </w:t>
      </w:r>
      <w:r w:rsidRPr="00EB5CDF">
        <w:rPr>
          <w:sz w:val="28"/>
          <w:szCs w:val="28"/>
        </w:rPr>
        <w:t>облачно с прояснениями, кратковременный дождь, ночью местами сильный. Ветер северо-западный, западный 7-12 м/с.</w:t>
      </w:r>
      <w:r w:rsidRPr="00EB5CDF">
        <w:rPr>
          <w:sz w:val="22"/>
          <w:szCs w:val="22"/>
        </w:rPr>
        <w:t xml:space="preserve"> </w:t>
      </w:r>
      <w:r w:rsidRPr="00EB5CDF">
        <w:rPr>
          <w:rFonts w:eastAsia="SimSun"/>
          <w:sz w:val="28"/>
          <w:szCs w:val="23"/>
        </w:rPr>
        <w:t xml:space="preserve">Температура воздуха ночью: +4…+9°С, днем: +11…+16°С. Давление 736 </w:t>
      </w:r>
      <w:proofErr w:type="spellStart"/>
      <w:r w:rsidRPr="00EB5CDF">
        <w:rPr>
          <w:rFonts w:eastAsia="SimSun"/>
          <w:sz w:val="28"/>
          <w:szCs w:val="23"/>
        </w:rPr>
        <w:t>мм.рт.ст</w:t>
      </w:r>
      <w:proofErr w:type="spellEnd"/>
      <w:r w:rsidRPr="00EB5CDF">
        <w:rPr>
          <w:rFonts w:eastAsia="SimSun"/>
          <w:sz w:val="28"/>
          <w:szCs w:val="23"/>
        </w:rPr>
        <w:t>. Видимость хорошая. Пожарная опасность 1, местами 4 и 5 класса.</w:t>
      </w:r>
    </w:p>
    <w:p w:rsidR="00EB5CDF" w:rsidRPr="00EB5CDF" w:rsidRDefault="00EB5CDF" w:rsidP="00EB5CDF">
      <w:pPr>
        <w:keepLines/>
        <w:suppressAutoHyphens/>
        <w:spacing w:line="228" w:lineRule="auto"/>
        <w:ind w:firstLine="709"/>
        <w:jc w:val="both"/>
        <w:rPr>
          <w:rFonts w:eastAsia="SimSun"/>
          <w:sz w:val="28"/>
          <w:szCs w:val="23"/>
        </w:rPr>
      </w:pPr>
      <w:r w:rsidRPr="00EB5CDF">
        <w:rPr>
          <w:rFonts w:eastAsia="SimSun"/>
          <w:b/>
          <w:sz w:val="28"/>
          <w:szCs w:val="23"/>
        </w:rPr>
        <w:t xml:space="preserve">30 мая: </w:t>
      </w:r>
      <w:r w:rsidRPr="00EB5CDF">
        <w:rPr>
          <w:sz w:val="28"/>
          <w:szCs w:val="28"/>
        </w:rPr>
        <w:t xml:space="preserve">облачно с прояснениями, ночью преимущественно без осадков, днем кратковременный дождь, местами гроза. Ветер северо-западный 5-10 м/с. </w:t>
      </w:r>
      <w:r w:rsidRPr="00EB5CDF">
        <w:rPr>
          <w:rFonts w:eastAsia="SimSun"/>
          <w:sz w:val="28"/>
          <w:szCs w:val="23"/>
        </w:rPr>
        <w:t>Температура воздуха ночью: +3…+8°С, в низинах до +1°С, днем: +12…+17°С. Пожарная опасность 1-2 класса.</w:t>
      </w:r>
    </w:p>
    <w:p w:rsidR="00EB5CDF" w:rsidRPr="00EB5CDF" w:rsidRDefault="00EB5CDF" w:rsidP="00EB5CDF">
      <w:pPr>
        <w:keepLines/>
        <w:suppressAutoHyphens/>
        <w:spacing w:line="228" w:lineRule="auto"/>
        <w:ind w:firstLine="709"/>
        <w:jc w:val="both"/>
        <w:rPr>
          <w:rFonts w:eastAsia="SimSun"/>
          <w:sz w:val="28"/>
          <w:szCs w:val="23"/>
        </w:rPr>
      </w:pPr>
      <w:r w:rsidRPr="00EB5CDF">
        <w:rPr>
          <w:rFonts w:eastAsia="SimSun"/>
          <w:b/>
          <w:sz w:val="28"/>
          <w:szCs w:val="23"/>
        </w:rPr>
        <w:t xml:space="preserve">31 мая: </w:t>
      </w:r>
      <w:r w:rsidRPr="00EB5CDF">
        <w:rPr>
          <w:rFonts w:eastAsia="SimSun"/>
          <w:sz w:val="28"/>
          <w:szCs w:val="23"/>
        </w:rPr>
        <w:t>облачно с прояснениями, местами кратковременный дождь. Ветер северо-западный 5-10 м/с.</w:t>
      </w:r>
      <w:r w:rsidRPr="00EB5CDF">
        <w:rPr>
          <w:sz w:val="22"/>
          <w:szCs w:val="22"/>
        </w:rPr>
        <w:t xml:space="preserve">  </w:t>
      </w:r>
      <w:r w:rsidRPr="00EB5CDF">
        <w:rPr>
          <w:rFonts w:eastAsia="SimSun"/>
          <w:sz w:val="28"/>
          <w:szCs w:val="23"/>
        </w:rPr>
        <w:t>Температура воздуха ночью: +3…+8°С,</w:t>
      </w:r>
      <w:r w:rsidRPr="00EB5CDF">
        <w:rPr>
          <w:sz w:val="23"/>
          <w:szCs w:val="23"/>
        </w:rPr>
        <w:t xml:space="preserve"> </w:t>
      </w:r>
      <w:r w:rsidRPr="00EB5CDF">
        <w:rPr>
          <w:rFonts w:eastAsia="SimSun"/>
          <w:sz w:val="28"/>
          <w:szCs w:val="23"/>
        </w:rPr>
        <w:t>в низинах до +1°С,</w:t>
      </w:r>
      <w:r w:rsidRPr="00EB5CDF">
        <w:rPr>
          <w:sz w:val="23"/>
          <w:szCs w:val="23"/>
        </w:rPr>
        <w:t xml:space="preserve"> </w:t>
      </w:r>
      <w:r w:rsidRPr="00EB5CDF">
        <w:rPr>
          <w:rFonts w:eastAsia="SimSun"/>
          <w:sz w:val="28"/>
          <w:szCs w:val="23"/>
        </w:rPr>
        <w:t>днем: +15…+20°С. Пожарная опасность 1-2 класса.</w:t>
      </w:r>
    </w:p>
    <w:p w:rsidR="00EB5CDF" w:rsidRPr="00EB5CDF" w:rsidRDefault="00EB5CDF" w:rsidP="00EB5CDF">
      <w:pPr>
        <w:keepLines/>
        <w:suppressAutoHyphens/>
        <w:spacing w:line="228" w:lineRule="auto"/>
        <w:ind w:firstLine="709"/>
        <w:jc w:val="both"/>
        <w:rPr>
          <w:rFonts w:eastAsia="SimSun"/>
          <w:sz w:val="28"/>
          <w:szCs w:val="23"/>
        </w:rPr>
      </w:pPr>
    </w:p>
    <w:p w:rsidR="00EB5CDF" w:rsidRPr="00EB5CDF" w:rsidRDefault="00EB5CDF" w:rsidP="00EB5CDF">
      <w:pPr>
        <w:keepLines/>
        <w:suppressAutoHyphens/>
        <w:spacing w:line="228" w:lineRule="auto"/>
        <w:ind w:firstLine="709"/>
        <w:jc w:val="both"/>
        <w:rPr>
          <w:rFonts w:eastAsia="SimSun"/>
          <w:b/>
          <w:sz w:val="28"/>
        </w:rPr>
      </w:pPr>
      <w:r w:rsidRPr="00EB5CDF">
        <w:rPr>
          <w:rFonts w:eastAsia="SimSun"/>
          <w:b/>
          <w:sz w:val="28"/>
        </w:rPr>
        <w:t>Прогнозируется неблагоприятное метеорологическое явление:</w:t>
      </w:r>
    </w:p>
    <w:p w:rsidR="00EB5CDF" w:rsidRPr="00EB5CDF" w:rsidRDefault="00EB5CDF" w:rsidP="00EB5CDF">
      <w:pPr>
        <w:keepLines/>
        <w:suppressAutoHyphens/>
        <w:spacing w:line="228" w:lineRule="auto"/>
        <w:ind w:firstLine="709"/>
        <w:jc w:val="both"/>
        <w:rPr>
          <w:bCs/>
          <w:iCs/>
          <w:color w:val="000000"/>
          <w:kern w:val="2"/>
          <w:sz w:val="28"/>
          <w:szCs w:val="28"/>
        </w:rPr>
      </w:pPr>
      <w:r w:rsidRPr="00EB5CDF">
        <w:rPr>
          <w:bCs/>
          <w:iCs/>
          <w:color w:val="000000"/>
          <w:kern w:val="2"/>
          <w:sz w:val="28"/>
          <w:szCs w:val="28"/>
        </w:rPr>
        <w:t xml:space="preserve">29 мая 2026 года местами по Республике Мордовия сохраняется высокая пожарная опасность лесов 4 класса </w:t>
      </w:r>
      <w:proofErr w:type="spellStart"/>
      <w:r w:rsidRPr="00EB5CDF">
        <w:rPr>
          <w:bCs/>
          <w:iCs/>
          <w:color w:val="000000"/>
          <w:kern w:val="2"/>
          <w:sz w:val="28"/>
          <w:szCs w:val="28"/>
        </w:rPr>
        <w:t>горимости</w:t>
      </w:r>
      <w:proofErr w:type="spellEnd"/>
      <w:r w:rsidRPr="00EB5CDF">
        <w:rPr>
          <w:bCs/>
          <w:iCs/>
          <w:color w:val="000000"/>
          <w:kern w:val="2"/>
          <w:sz w:val="28"/>
          <w:szCs w:val="28"/>
        </w:rPr>
        <w:t>.</w:t>
      </w:r>
    </w:p>
    <w:p w:rsidR="00EB5CDF" w:rsidRPr="00EB5CDF" w:rsidRDefault="00EB5CDF" w:rsidP="00EB5CDF">
      <w:pPr>
        <w:keepLines/>
        <w:suppressAutoHyphens/>
        <w:spacing w:line="228" w:lineRule="auto"/>
        <w:ind w:firstLine="709"/>
        <w:jc w:val="both"/>
        <w:rPr>
          <w:bCs/>
          <w:iCs/>
          <w:color w:val="000000"/>
          <w:kern w:val="2"/>
          <w:sz w:val="28"/>
          <w:szCs w:val="28"/>
        </w:rPr>
      </w:pPr>
      <w:r w:rsidRPr="00EB5CDF">
        <w:rPr>
          <w:bCs/>
          <w:iCs/>
          <w:color w:val="000000"/>
          <w:kern w:val="2"/>
          <w:sz w:val="28"/>
          <w:szCs w:val="28"/>
        </w:rPr>
        <w:t>29 мая 2026 года местами по Республике Мордовия ожидается сильный дождь.</w:t>
      </w:r>
    </w:p>
    <w:p w:rsidR="00EB5CDF" w:rsidRPr="00EB5CDF" w:rsidRDefault="00EB5CDF" w:rsidP="00EB5CDF">
      <w:pPr>
        <w:keepLines/>
        <w:suppressAutoHyphens/>
        <w:spacing w:line="228" w:lineRule="auto"/>
        <w:ind w:firstLine="709"/>
        <w:jc w:val="both"/>
        <w:rPr>
          <w:bCs/>
          <w:iCs/>
          <w:color w:val="000000"/>
          <w:kern w:val="2"/>
          <w:sz w:val="28"/>
          <w:szCs w:val="28"/>
        </w:rPr>
      </w:pPr>
    </w:p>
    <w:p w:rsidR="00EB5CDF" w:rsidRPr="00EB5CDF" w:rsidRDefault="00EB5CDF" w:rsidP="00EB5CDF">
      <w:pPr>
        <w:keepLines/>
        <w:suppressAutoHyphens/>
        <w:spacing w:line="228" w:lineRule="auto"/>
        <w:ind w:firstLine="709"/>
        <w:jc w:val="both"/>
        <w:rPr>
          <w:rFonts w:eastAsia="SimSun"/>
          <w:b/>
          <w:sz w:val="28"/>
        </w:rPr>
      </w:pPr>
      <w:r w:rsidRPr="00EB5CDF">
        <w:rPr>
          <w:rFonts w:eastAsia="SimSun"/>
          <w:b/>
          <w:sz w:val="28"/>
        </w:rPr>
        <w:t>Прогнозируется опасное метеорологическое явление:</w:t>
      </w:r>
    </w:p>
    <w:p w:rsidR="00EB5CDF" w:rsidRPr="00EB5CDF" w:rsidRDefault="00EB5CDF" w:rsidP="00EB5CDF">
      <w:pPr>
        <w:keepLines/>
        <w:suppressAutoHyphens/>
        <w:spacing w:line="228" w:lineRule="auto"/>
        <w:ind w:firstLine="709"/>
        <w:jc w:val="both"/>
        <w:rPr>
          <w:bCs/>
          <w:sz w:val="28"/>
          <w:szCs w:val="28"/>
        </w:rPr>
      </w:pPr>
      <w:r w:rsidRPr="00EB5CDF">
        <w:rPr>
          <w:bCs/>
          <w:iCs/>
          <w:sz w:val="28"/>
          <w:szCs w:val="28"/>
        </w:rPr>
        <w:t xml:space="preserve">29 мая 2026 года местами по Республике Мордовия сохраняется чрезвычайная пожарная опасность лесов 5 класса </w:t>
      </w:r>
      <w:proofErr w:type="spellStart"/>
      <w:r w:rsidRPr="00EB5CDF">
        <w:rPr>
          <w:bCs/>
          <w:iCs/>
          <w:sz w:val="28"/>
          <w:szCs w:val="28"/>
        </w:rPr>
        <w:t>горимости</w:t>
      </w:r>
      <w:proofErr w:type="spellEnd"/>
      <w:r w:rsidRPr="00EB5CDF">
        <w:rPr>
          <w:bCs/>
          <w:iCs/>
          <w:sz w:val="28"/>
          <w:szCs w:val="28"/>
        </w:rPr>
        <w:t>.</w:t>
      </w:r>
    </w:p>
    <w:p w:rsidR="00EB5CDF" w:rsidRPr="00EB5CDF" w:rsidRDefault="00EB5CDF" w:rsidP="00EB5CDF">
      <w:pPr>
        <w:keepLines/>
        <w:suppressAutoHyphens/>
        <w:spacing w:line="228" w:lineRule="auto"/>
        <w:ind w:firstLine="709"/>
        <w:jc w:val="both"/>
        <w:rPr>
          <w:bCs/>
          <w:sz w:val="28"/>
          <w:szCs w:val="28"/>
        </w:rPr>
      </w:pPr>
    </w:p>
    <w:p w:rsidR="00EB5CDF" w:rsidRPr="00EB5CDF" w:rsidRDefault="00EB5CDF" w:rsidP="00EB5CDF">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EB5CDF" w:rsidRPr="00EB5CDF" w:rsidRDefault="00EB5CDF" w:rsidP="00EB5CDF">
      <w:pPr>
        <w:suppressAutoHyphens/>
        <w:spacing w:after="20"/>
        <w:ind w:right="-2" w:firstLine="709"/>
        <w:jc w:val="both"/>
        <w:rPr>
          <w:sz w:val="28"/>
          <w:szCs w:val="28"/>
        </w:rPr>
      </w:pPr>
      <w:r w:rsidRPr="00EB5CDF">
        <w:rPr>
          <w:sz w:val="28"/>
          <w:szCs w:val="28"/>
        </w:rPr>
        <w:t>Гидрологическая обстановка в норме.</w:t>
      </w:r>
    </w:p>
    <w:p w:rsidR="00EB5CDF" w:rsidRPr="00EB5CDF" w:rsidRDefault="00EB5CDF" w:rsidP="00EB5CDF">
      <w:pPr>
        <w:keepLines/>
        <w:tabs>
          <w:tab w:val="left" w:pos="1215"/>
        </w:tabs>
        <w:suppressAutoHyphens/>
        <w:spacing w:line="228" w:lineRule="auto"/>
        <w:ind w:firstLine="709"/>
        <w:jc w:val="both"/>
        <w:rPr>
          <w:rFonts w:eastAsia="SimSun"/>
          <w:b/>
          <w:sz w:val="28"/>
          <w:szCs w:val="28"/>
        </w:rPr>
      </w:pPr>
    </w:p>
    <w:p w:rsidR="00EB5CDF" w:rsidRPr="00EB5CDF" w:rsidRDefault="00EB5CDF" w:rsidP="00EB5CDF">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EB5CDF" w:rsidRPr="00EB5CDF" w:rsidRDefault="00EB5CDF" w:rsidP="00EB5CDF">
      <w:pPr>
        <w:widowControl w:val="0"/>
        <w:tabs>
          <w:tab w:val="left" w:pos="993"/>
        </w:tabs>
        <w:suppressAutoHyphens/>
        <w:ind w:firstLine="709"/>
        <w:jc w:val="both"/>
        <w:rPr>
          <w:bCs/>
          <w:sz w:val="28"/>
          <w:szCs w:val="28"/>
          <w:lang w:eastAsia="en-US"/>
        </w:rPr>
      </w:pPr>
      <w:r w:rsidRPr="00EB5CDF">
        <w:rPr>
          <w:bCs/>
          <w:sz w:val="28"/>
          <w:szCs w:val="28"/>
          <w:lang w:eastAsia="en-US"/>
        </w:rPr>
        <w:t>С начала 2026 года на территории республики очагов лесных пожаров не зарегистрировано.</w:t>
      </w:r>
    </w:p>
    <w:p w:rsidR="00EB5CDF" w:rsidRPr="00EB5CDF" w:rsidRDefault="00EB5CDF" w:rsidP="00EB5CDF">
      <w:pPr>
        <w:widowControl w:val="0"/>
        <w:tabs>
          <w:tab w:val="left" w:pos="993"/>
        </w:tabs>
        <w:suppressAutoHyphens/>
        <w:ind w:firstLine="709"/>
        <w:jc w:val="both"/>
        <w:rPr>
          <w:bCs/>
          <w:sz w:val="28"/>
          <w:szCs w:val="28"/>
          <w:lang w:eastAsia="en-US"/>
        </w:rPr>
      </w:pPr>
      <w:r w:rsidRPr="00EB5CDF">
        <w:rPr>
          <w:bCs/>
          <w:sz w:val="28"/>
          <w:szCs w:val="28"/>
          <w:lang w:eastAsia="en-US"/>
        </w:rPr>
        <w:t>На территории республики прогнозируется:</w:t>
      </w:r>
    </w:p>
    <w:p w:rsidR="00EB5CDF" w:rsidRPr="00EB5CDF" w:rsidRDefault="00EB5CDF" w:rsidP="00EB5CDF">
      <w:pPr>
        <w:widowControl w:val="0"/>
        <w:tabs>
          <w:tab w:val="left" w:pos="993"/>
        </w:tabs>
        <w:suppressAutoHyphens/>
        <w:ind w:firstLine="709"/>
        <w:jc w:val="both"/>
        <w:rPr>
          <w:bCs/>
          <w:sz w:val="28"/>
          <w:szCs w:val="28"/>
          <w:lang w:eastAsia="en-US"/>
        </w:rPr>
      </w:pPr>
      <w:r w:rsidRPr="00EB5CDF">
        <w:rPr>
          <w:bCs/>
          <w:sz w:val="28"/>
          <w:szCs w:val="28"/>
          <w:lang w:eastAsia="en-US"/>
        </w:rPr>
        <w:t xml:space="preserve">1 класс </w:t>
      </w:r>
      <w:proofErr w:type="spellStart"/>
      <w:r w:rsidRPr="00EB5CDF">
        <w:rPr>
          <w:bCs/>
          <w:sz w:val="28"/>
          <w:szCs w:val="28"/>
          <w:lang w:eastAsia="en-US"/>
        </w:rPr>
        <w:t>горимости</w:t>
      </w:r>
      <w:proofErr w:type="spellEnd"/>
      <w:r w:rsidRPr="00EB5CDF">
        <w:rPr>
          <w:bCs/>
          <w:sz w:val="28"/>
          <w:szCs w:val="28"/>
          <w:lang w:eastAsia="en-US"/>
        </w:rPr>
        <w:t xml:space="preserve"> лесов в </w:t>
      </w:r>
      <w:r w:rsidRPr="00EB5CDF">
        <w:rPr>
          <w:b/>
          <w:bCs/>
          <w:sz w:val="28"/>
          <w:szCs w:val="28"/>
          <w:lang w:eastAsia="en-US"/>
        </w:rPr>
        <w:t xml:space="preserve">10 </w:t>
      </w:r>
      <w:r w:rsidRPr="00EB5CDF">
        <w:rPr>
          <w:bCs/>
          <w:sz w:val="28"/>
          <w:szCs w:val="28"/>
          <w:lang w:eastAsia="en-US"/>
        </w:rPr>
        <w:t>муниципальных районах (</w:t>
      </w:r>
      <w:proofErr w:type="spellStart"/>
      <w:r w:rsidRPr="00EB5CDF">
        <w:rPr>
          <w:bCs/>
          <w:sz w:val="28"/>
          <w:szCs w:val="28"/>
          <w:lang w:eastAsia="en-US"/>
        </w:rPr>
        <w:t>Темниковский</w:t>
      </w:r>
      <w:proofErr w:type="spellEnd"/>
      <w:r w:rsidRPr="00EB5CDF">
        <w:rPr>
          <w:bCs/>
          <w:sz w:val="28"/>
          <w:szCs w:val="28"/>
          <w:lang w:eastAsia="en-US"/>
        </w:rPr>
        <w:t xml:space="preserve">, </w:t>
      </w:r>
      <w:proofErr w:type="spellStart"/>
      <w:r w:rsidRPr="00EB5CDF">
        <w:rPr>
          <w:bCs/>
          <w:sz w:val="28"/>
          <w:szCs w:val="28"/>
          <w:lang w:eastAsia="en-US"/>
        </w:rPr>
        <w:t>Теньгушевский</w:t>
      </w:r>
      <w:proofErr w:type="spellEnd"/>
      <w:r w:rsidRPr="00EB5CDF">
        <w:rPr>
          <w:bCs/>
          <w:sz w:val="28"/>
          <w:szCs w:val="28"/>
          <w:lang w:eastAsia="en-US"/>
        </w:rPr>
        <w:t xml:space="preserve">, </w:t>
      </w:r>
      <w:proofErr w:type="spellStart"/>
      <w:r w:rsidRPr="00EB5CDF">
        <w:rPr>
          <w:bCs/>
          <w:sz w:val="28"/>
          <w:szCs w:val="28"/>
          <w:lang w:eastAsia="en-US"/>
        </w:rPr>
        <w:t>Торбеевский</w:t>
      </w:r>
      <w:proofErr w:type="spellEnd"/>
      <w:r w:rsidRPr="00EB5CDF">
        <w:rPr>
          <w:bCs/>
          <w:sz w:val="28"/>
          <w:szCs w:val="28"/>
          <w:lang w:eastAsia="en-US"/>
        </w:rPr>
        <w:t xml:space="preserve">, </w:t>
      </w:r>
      <w:proofErr w:type="spellStart"/>
      <w:r w:rsidRPr="00EB5CDF">
        <w:rPr>
          <w:bCs/>
          <w:sz w:val="28"/>
          <w:szCs w:val="28"/>
          <w:lang w:eastAsia="en-US"/>
        </w:rPr>
        <w:t>Зубово</w:t>
      </w:r>
      <w:proofErr w:type="spellEnd"/>
      <w:r w:rsidRPr="00EB5CDF">
        <w:rPr>
          <w:bCs/>
          <w:sz w:val="28"/>
          <w:szCs w:val="28"/>
          <w:lang w:eastAsia="en-US"/>
        </w:rPr>
        <w:t xml:space="preserve">-Полянский, </w:t>
      </w:r>
      <w:proofErr w:type="spellStart"/>
      <w:r w:rsidRPr="00EB5CDF">
        <w:rPr>
          <w:bCs/>
          <w:sz w:val="28"/>
          <w:szCs w:val="28"/>
          <w:lang w:eastAsia="en-US"/>
        </w:rPr>
        <w:t>Инсарский</w:t>
      </w:r>
      <w:proofErr w:type="spellEnd"/>
      <w:r w:rsidRPr="00EB5CDF">
        <w:rPr>
          <w:bCs/>
          <w:sz w:val="28"/>
          <w:szCs w:val="28"/>
          <w:lang w:eastAsia="en-US"/>
        </w:rPr>
        <w:t xml:space="preserve">, </w:t>
      </w:r>
      <w:proofErr w:type="spellStart"/>
      <w:r w:rsidRPr="00EB5CDF">
        <w:rPr>
          <w:bCs/>
          <w:sz w:val="28"/>
          <w:szCs w:val="28"/>
          <w:lang w:eastAsia="en-US"/>
        </w:rPr>
        <w:t>Кадошкинский</w:t>
      </w:r>
      <w:proofErr w:type="spellEnd"/>
      <w:r w:rsidRPr="00EB5CDF">
        <w:rPr>
          <w:bCs/>
          <w:sz w:val="28"/>
          <w:szCs w:val="28"/>
          <w:lang w:eastAsia="en-US"/>
        </w:rPr>
        <w:t xml:space="preserve">, </w:t>
      </w:r>
      <w:proofErr w:type="spellStart"/>
      <w:r w:rsidRPr="00EB5CDF">
        <w:rPr>
          <w:bCs/>
          <w:sz w:val="28"/>
          <w:szCs w:val="28"/>
          <w:lang w:eastAsia="en-US"/>
        </w:rPr>
        <w:t>Ковылкинский</w:t>
      </w:r>
      <w:proofErr w:type="spellEnd"/>
      <w:r w:rsidRPr="00EB5CDF">
        <w:rPr>
          <w:bCs/>
          <w:sz w:val="28"/>
          <w:szCs w:val="28"/>
          <w:lang w:eastAsia="en-US"/>
        </w:rPr>
        <w:t xml:space="preserve">, </w:t>
      </w:r>
      <w:proofErr w:type="spellStart"/>
      <w:r w:rsidRPr="00EB5CDF">
        <w:rPr>
          <w:sz w:val="28"/>
          <w:szCs w:val="28"/>
        </w:rPr>
        <w:t>Краснослободский</w:t>
      </w:r>
      <w:proofErr w:type="spellEnd"/>
      <w:r w:rsidRPr="00EB5CDF">
        <w:rPr>
          <w:sz w:val="28"/>
          <w:szCs w:val="28"/>
        </w:rPr>
        <w:t xml:space="preserve">, </w:t>
      </w:r>
      <w:proofErr w:type="spellStart"/>
      <w:r w:rsidRPr="00EB5CDF">
        <w:rPr>
          <w:sz w:val="28"/>
          <w:szCs w:val="28"/>
        </w:rPr>
        <w:t>Ельниковский</w:t>
      </w:r>
      <w:proofErr w:type="spellEnd"/>
      <w:r w:rsidRPr="00EB5CDF">
        <w:rPr>
          <w:sz w:val="28"/>
          <w:szCs w:val="28"/>
        </w:rPr>
        <w:t xml:space="preserve">, </w:t>
      </w:r>
      <w:proofErr w:type="spellStart"/>
      <w:r w:rsidRPr="00EB5CDF">
        <w:rPr>
          <w:sz w:val="28"/>
          <w:szCs w:val="28"/>
        </w:rPr>
        <w:t>Атюрьевский</w:t>
      </w:r>
      <w:proofErr w:type="spellEnd"/>
      <w:r w:rsidRPr="00EB5CDF">
        <w:rPr>
          <w:bCs/>
          <w:sz w:val="28"/>
          <w:szCs w:val="28"/>
          <w:lang w:eastAsia="en-US"/>
        </w:rPr>
        <w:t>).</w:t>
      </w:r>
    </w:p>
    <w:p w:rsidR="00EB5CDF" w:rsidRPr="00EB5CDF" w:rsidRDefault="00EB5CDF" w:rsidP="00EB5CDF">
      <w:pPr>
        <w:widowControl w:val="0"/>
        <w:tabs>
          <w:tab w:val="left" w:pos="993"/>
        </w:tabs>
        <w:suppressAutoHyphens/>
        <w:ind w:firstLine="709"/>
        <w:jc w:val="both"/>
        <w:rPr>
          <w:bCs/>
          <w:sz w:val="28"/>
          <w:szCs w:val="28"/>
          <w:lang w:eastAsia="en-US"/>
        </w:rPr>
      </w:pPr>
      <w:r w:rsidRPr="00EB5CDF">
        <w:rPr>
          <w:bCs/>
          <w:sz w:val="28"/>
          <w:szCs w:val="28"/>
          <w:lang w:eastAsia="en-US"/>
        </w:rPr>
        <w:t xml:space="preserve">4 класс </w:t>
      </w:r>
      <w:proofErr w:type="spellStart"/>
      <w:r w:rsidRPr="00EB5CDF">
        <w:rPr>
          <w:bCs/>
          <w:sz w:val="28"/>
          <w:szCs w:val="28"/>
          <w:lang w:eastAsia="en-US"/>
        </w:rPr>
        <w:t>горимости</w:t>
      </w:r>
      <w:proofErr w:type="spellEnd"/>
      <w:r w:rsidRPr="00EB5CDF">
        <w:rPr>
          <w:bCs/>
          <w:sz w:val="28"/>
          <w:szCs w:val="28"/>
          <w:lang w:eastAsia="en-US"/>
        </w:rPr>
        <w:t xml:space="preserve"> лесов в </w:t>
      </w:r>
      <w:r w:rsidRPr="00EB5CDF">
        <w:rPr>
          <w:b/>
          <w:bCs/>
          <w:sz w:val="28"/>
          <w:szCs w:val="28"/>
          <w:lang w:eastAsia="en-US"/>
        </w:rPr>
        <w:t>6</w:t>
      </w:r>
      <w:r w:rsidRPr="00EB5CDF">
        <w:rPr>
          <w:bCs/>
          <w:sz w:val="28"/>
          <w:szCs w:val="28"/>
          <w:lang w:eastAsia="en-US"/>
        </w:rPr>
        <w:t xml:space="preserve"> муниципальных районах (Рузаевский, </w:t>
      </w:r>
      <w:proofErr w:type="spellStart"/>
      <w:r w:rsidRPr="00EB5CDF">
        <w:rPr>
          <w:bCs/>
          <w:sz w:val="28"/>
          <w:szCs w:val="28"/>
          <w:lang w:eastAsia="en-US"/>
        </w:rPr>
        <w:t>Лямбирский</w:t>
      </w:r>
      <w:proofErr w:type="spellEnd"/>
      <w:r w:rsidRPr="00EB5CDF">
        <w:rPr>
          <w:bCs/>
          <w:sz w:val="28"/>
          <w:szCs w:val="28"/>
          <w:lang w:eastAsia="en-US"/>
        </w:rPr>
        <w:t xml:space="preserve">, </w:t>
      </w:r>
      <w:proofErr w:type="spellStart"/>
      <w:r w:rsidRPr="00EB5CDF">
        <w:rPr>
          <w:bCs/>
          <w:sz w:val="28"/>
          <w:szCs w:val="28"/>
          <w:lang w:eastAsia="en-US"/>
        </w:rPr>
        <w:t>Кочкуровский</w:t>
      </w:r>
      <w:proofErr w:type="spellEnd"/>
      <w:r w:rsidRPr="00EB5CDF">
        <w:rPr>
          <w:bCs/>
          <w:sz w:val="28"/>
          <w:szCs w:val="28"/>
          <w:lang w:eastAsia="en-US"/>
        </w:rPr>
        <w:t xml:space="preserve">, Ромодановский, </w:t>
      </w:r>
      <w:proofErr w:type="spellStart"/>
      <w:r w:rsidRPr="00EB5CDF">
        <w:rPr>
          <w:bCs/>
          <w:sz w:val="28"/>
          <w:szCs w:val="28"/>
          <w:lang w:eastAsia="en-US"/>
        </w:rPr>
        <w:t>Старошайговский</w:t>
      </w:r>
      <w:proofErr w:type="spellEnd"/>
      <w:r w:rsidRPr="00EB5CDF">
        <w:rPr>
          <w:bCs/>
          <w:sz w:val="28"/>
          <w:szCs w:val="28"/>
          <w:lang w:eastAsia="en-US"/>
        </w:rPr>
        <w:t xml:space="preserve">, </w:t>
      </w:r>
      <w:proofErr w:type="spellStart"/>
      <w:r w:rsidRPr="00EB5CDF">
        <w:rPr>
          <w:bCs/>
          <w:sz w:val="28"/>
          <w:szCs w:val="28"/>
          <w:lang w:eastAsia="en-US"/>
        </w:rPr>
        <w:t>Ичалковский</w:t>
      </w:r>
      <w:proofErr w:type="spellEnd"/>
      <w:r w:rsidRPr="00EB5CDF">
        <w:rPr>
          <w:bCs/>
          <w:sz w:val="28"/>
          <w:szCs w:val="28"/>
          <w:lang w:eastAsia="en-US"/>
        </w:rPr>
        <w:t xml:space="preserve">) и </w:t>
      </w:r>
      <w:proofErr w:type="spellStart"/>
      <w:r w:rsidRPr="00EB5CDF">
        <w:rPr>
          <w:bCs/>
          <w:sz w:val="28"/>
          <w:szCs w:val="28"/>
          <w:lang w:eastAsia="en-US"/>
        </w:rPr>
        <w:t>г.о</w:t>
      </w:r>
      <w:proofErr w:type="spellEnd"/>
      <w:r w:rsidRPr="00EB5CDF">
        <w:rPr>
          <w:bCs/>
          <w:sz w:val="28"/>
          <w:szCs w:val="28"/>
          <w:lang w:eastAsia="en-US"/>
        </w:rPr>
        <w:t>. Саранск.</w:t>
      </w:r>
    </w:p>
    <w:p w:rsidR="00EB5CDF" w:rsidRPr="00EB5CDF" w:rsidRDefault="00EB5CDF" w:rsidP="00EB5CDF">
      <w:pPr>
        <w:widowControl w:val="0"/>
        <w:tabs>
          <w:tab w:val="left" w:pos="993"/>
        </w:tabs>
        <w:suppressAutoHyphens/>
        <w:ind w:firstLine="709"/>
        <w:jc w:val="both"/>
        <w:rPr>
          <w:bCs/>
          <w:sz w:val="28"/>
          <w:szCs w:val="28"/>
          <w:lang w:eastAsia="en-US"/>
        </w:rPr>
      </w:pPr>
      <w:r w:rsidRPr="00EB5CDF">
        <w:rPr>
          <w:bCs/>
          <w:sz w:val="28"/>
          <w:szCs w:val="28"/>
          <w:lang w:eastAsia="en-US"/>
        </w:rPr>
        <w:t xml:space="preserve">5 класс </w:t>
      </w:r>
      <w:proofErr w:type="spellStart"/>
      <w:r w:rsidRPr="00EB5CDF">
        <w:rPr>
          <w:bCs/>
          <w:sz w:val="28"/>
          <w:szCs w:val="28"/>
          <w:lang w:eastAsia="en-US"/>
        </w:rPr>
        <w:t>горимости</w:t>
      </w:r>
      <w:proofErr w:type="spellEnd"/>
      <w:r w:rsidRPr="00EB5CDF">
        <w:rPr>
          <w:bCs/>
          <w:sz w:val="28"/>
          <w:szCs w:val="28"/>
          <w:lang w:eastAsia="en-US"/>
        </w:rPr>
        <w:t xml:space="preserve"> лесов в </w:t>
      </w:r>
      <w:r w:rsidRPr="00EB5CDF">
        <w:rPr>
          <w:b/>
          <w:bCs/>
          <w:sz w:val="28"/>
          <w:szCs w:val="28"/>
          <w:lang w:eastAsia="en-US"/>
        </w:rPr>
        <w:t>6</w:t>
      </w:r>
      <w:r w:rsidRPr="00EB5CDF">
        <w:rPr>
          <w:bCs/>
          <w:sz w:val="28"/>
          <w:szCs w:val="28"/>
          <w:lang w:eastAsia="en-US"/>
        </w:rPr>
        <w:t xml:space="preserve"> муниципальных районах (</w:t>
      </w:r>
      <w:proofErr w:type="spellStart"/>
      <w:r w:rsidRPr="00EB5CDF">
        <w:rPr>
          <w:bCs/>
          <w:sz w:val="28"/>
          <w:szCs w:val="28"/>
          <w:lang w:eastAsia="en-US"/>
        </w:rPr>
        <w:t>Большеберезниковский</w:t>
      </w:r>
      <w:proofErr w:type="spellEnd"/>
      <w:r w:rsidRPr="00EB5CDF">
        <w:rPr>
          <w:bCs/>
          <w:sz w:val="28"/>
          <w:szCs w:val="28"/>
          <w:lang w:eastAsia="en-US"/>
        </w:rPr>
        <w:t xml:space="preserve">, </w:t>
      </w:r>
      <w:proofErr w:type="spellStart"/>
      <w:r w:rsidRPr="00EB5CDF">
        <w:rPr>
          <w:bCs/>
          <w:sz w:val="28"/>
          <w:szCs w:val="28"/>
          <w:lang w:eastAsia="en-US"/>
        </w:rPr>
        <w:t>Чамзинский</w:t>
      </w:r>
      <w:proofErr w:type="spellEnd"/>
      <w:r w:rsidRPr="00EB5CDF">
        <w:rPr>
          <w:bCs/>
          <w:sz w:val="28"/>
          <w:szCs w:val="28"/>
          <w:lang w:eastAsia="en-US"/>
        </w:rPr>
        <w:t xml:space="preserve">, Дубенский, </w:t>
      </w:r>
      <w:proofErr w:type="spellStart"/>
      <w:r w:rsidRPr="00EB5CDF">
        <w:rPr>
          <w:bCs/>
          <w:sz w:val="28"/>
          <w:szCs w:val="28"/>
          <w:lang w:eastAsia="en-US"/>
        </w:rPr>
        <w:t>Большеигнатовский</w:t>
      </w:r>
      <w:proofErr w:type="spellEnd"/>
      <w:r w:rsidRPr="00EB5CDF">
        <w:rPr>
          <w:bCs/>
          <w:sz w:val="28"/>
          <w:szCs w:val="28"/>
          <w:lang w:eastAsia="en-US"/>
        </w:rPr>
        <w:t xml:space="preserve">, </w:t>
      </w:r>
      <w:proofErr w:type="spellStart"/>
      <w:r w:rsidRPr="00EB5CDF">
        <w:rPr>
          <w:bCs/>
          <w:sz w:val="28"/>
          <w:szCs w:val="28"/>
          <w:lang w:eastAsia="en-US"/>
        </w:rPr>
        <w:t>Ардатовский</w:t>
      </w:r>
      <w:proofErr w:type="spellEnd"/>
      <w:r w:rsidRPr="00EB5CDF">
        <w:rPr>
          <w:bCs/>
          <w:sz w:val="28"/>
          <w:szCs w:val="28"/>
          <w:lang w:eastAsia="en-US"/>
        </w:rPr>
        <w:t xml:space="preserve">, </w:t>
      </w:r>
      <w:proofErr w:type="spellStart"/>
      <w:r w:rsidRPr="00EB5CDF">
        <w:rPr>
          <w:bCs/>
          <w:sz w:val="28"/>
          <w:szCs w:val="28"/>
          <w:lang w:eastAsia="en-US"/>
        </w:rPr>
        <w:t>Атяшевский</w:t>
      </w:r>
      <w:proofErr w:type="spellEnd"/>
      <w:r w:rsidRPr="00EB5CDF">
        <w:rPr>
          <w:bCs/>
          <w:sz w:val="28"/>
          <w:szCs w:val="28"/>
          <w:lang w:eastAsia="en-US"/>
        </w:rPr>
        <w:t>).</w:t>
      </w:r>
    </w:p>
    <w:p w:rsidR="00EB5CDF" w:rsidRPr="00EB5CDF" w:rsidRDefault="00EB5CDF" w:rsidP="00EB5CDF">
      <w:pPr>
        <w:widowControl w:val="0"/>
        <w:tabs>
          <w:tab w:val="left" w:pos="993"/>
        </w:tabs>
        <w:suppressAutoHyphens/>
        <w:ind w:firstLine="709"/>
        <w:jc w:val="both"/>
        <w:rPr>
          <w:bCs/>
          <w:sz w:val="28"/>
          <w:szCs w:val="28"/>
          <w:lang w:eastAsia="en-US"/>
        </w:rPr>
      </w:pPr>
    </w:p>
    <w:p w:rsidR="00EB5CDF" w:rsidRPr="00EB5CDF" w:rsidRDefault="00EB5CDF" w:rsidP="00EB5CDF">
      <w:pPr>
        <w:widowControl w:val="0"/>
        <w:tabs>
          <w:tab w:val="left" w:pos="993"/>
        </w:tabs>
        <w:suppressAutoHyphens/>
        <w:ind w:firstLine="709"/>
        <w:jc w:val="both"/>
        <w:rPr>
          <w:bCs/>
          <w:sz w:val="28"/>
          <w:szCs w:val="28"/>
          <w:lang w:eastAsia="en-US"/>
        </w:rPr>
      </w:pPr>
    </w:p>
    <w:p w:rsidR="00EB5CDF" w:rsidRPr="00EB5CDF" w:rsidRDefault="00EB5CDF" w:rsidP="00EB5CDF">
      <w:pPr>
        <w:widowControl w:val="0"/>
        <w:tabs>
          <w:tab w:val="left" w:pos="993"/>
        </w:tabs>
        <w:suppressAutoHyphens/>
        <w:ind w:firstLine="709"/>
        <w:jc w:val="both"/>
        <w:rPr>
          <w:bCs/>
          <w:sz w:val="28"/>
          <w:szCs w:val="28"/>
          <w:lang w:eastAsia="en-US"/>
        </w:rPr>
      </w:pPr>
    </w:p>
    <w:p w:rsidR="00EB5CDF" w:rsidRPr="00EB5CDF" w:rsidRDefault="00EB5CDF" w:rsidP="00EB5CDF">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EB5CDF" w:rsidRPr="00EB5CDF" w:rsidRDefault="00EB5CDF" w:rsidP="00EB5CDF">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EB5CDF" w:rsidRPr="00EB5CDF" w:rsidRDefault="00EB5CDF" w:rsidP="00EB5CDF">
      <w:pPr>
        <w:widowControl w:val="0"/>
        <w:tabs>
          <w:tab w:val="left" w:pos="993"/>
        </w:tabs>
        <w:suppressAutoHyphens/>
        <w:spacing w:line="216" w:lineRule="auto"/>
        <w:ind w:firstLine="709"/>
        <w:jc w:val="both"/>
        <w:rPr>
          <w:sz w:val="28"/>
          <w:szCs w:val="28"/>
        </w:rPr>
      </w:pPr>
    </w:p>
    <w:p w:rsidR="00EB5CDF" w:rsidRPr="00EB5CDF" w:rsidRDefault="00EB5CDF" w:rsidP="00EB5CDF">
      <w:pPr>
        <w:widowControl w:val="0"/>
        <w:tabs>
          <w:tab w:val="left" w:pos="993"/>
        </w:tabs>
        <w:suppressAutoHyphens/>
        <w:ind w:firstLine="709"/>
        <w:jc w:val="both"/>
        <w:rPr>
          <w:b/>
          <w:bCs/>
          <w:iCs/>
          <w:sz w:val="28"/>
          <w:szCs w:val="28"/>
        </w:rPr>
      </w:pPr>
      <w:r w:rsidRPr="00EB5CDF">
        <w:rPr>
          <w:b/>
          <w:bCs/>
          <w:iCs/>
          <w:sz w:val="28"/>
          <w:szCs w:val="28"/>
        </w:rPr>
        <w:t>2. Прогноз ЧС.</w:t>
      </w:r>
    </w:p>
    <w:p w:rsidR="00EB5CDF" w:rsidRPr="00EB5CDF" w:rsidRDefault="00EB5CDF" w:rsidP="00EB5CDF">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EB5CDF" w:rsidRPr="00EB5CDF" w:rsidRDefault="00EB5CDF" w:rsidP="00EB5CDF">
      <w:pPr>
        <w:widowControl w:val="0"/>
        <w:tabs>
          <w:tab w:val="left" w:pos="818"/>
          <w:tab w:val="left" w:pos="993"/>
          <w:tab w:val="right" w:pos="10199"/>
        </w:tabs>
        <w:ind w:firstLine="709"/>
        <w:jc w:val="both"/>
        <w:rPr>
          <w:bCs/>
          <w:sz w:val="28"/>
          <w:szCs w:val="28"/>
          <w:bdr w:val="none" w:sz="0" w:space="0" w:color="auto" w:frame="1"/>
        </w:rPr>
      </w:pPr>
      <w:r w:rsidRPr="00EB5CDF">
        <w:rPr>
          <w:sz w:val="28"/>
          <w:szCs w:val="28"/>
        </w:rPr>
        <w:t>Существует вероятность возникновения термических аномалий, палов сухой растительности, единичных очагов ландшафтных пожаров</w:t>
      </w:r>
      <w:r w:rsidRPr="00EB5CDF">
        <w:rPr>
          <w:bCs/>
          <w:sz w:val="28"/>
          <w:szCs w:val="28"/>
          <w:bdr w:val="none" w:sz="0" w:space="0" w:color="auto" w:frame="1"/>
        </w:rPr>
        <w:t>.</w:t>
      </w:r>
    </w:p>
    <w:p w:rsidR="00EB5CDF" w:rsidRPr="00EB5CDF" w:rsidRDefault="00EB5CDF" w:rsidP="00EB5CDF">
      <w:pPr>
        <w:widowControl w:val="0"/>
        <w:tabs>
          <w:tab w:val="left" w:pos="818"/>
          <w:tab w:val="left" w:pos="993"/>
          <w:tab w:val="right" w:pos="10199"/>
        </w:tabs>
        <w:ind w:firstLine="709"/>
        <w:jc w:val="both"/>
        <w:rPr>
          <w:sz w:val="28"/>
          <w:szCs w:val="28"/>
        </w:rPr>
      </w:pPr>
      <w:r w:rsidRPr="00EB5CDF">
        <w:rPr>
          <w:sz w:val="28"/>
          <w:szCs w:val="28"/>
        </w:rPr>
        <w:t xml:space="preserve">Существует вероятность возникновения происшествий, связанных </w:t>
      </w:r>
      <w:r w:rsidRPr="00EB5CDF">
        <w:rPr>
          <w:sz w:val="28"/>
          <w:szCs w:val="28"/>
        </w:rPr>
        <w:br/>
        <w:t xml:space="preserve">с затруднением в движении автотранспорта, перекрытием трасс для движения </w:t>
      </w:r>
      <w:r w:rsidRPr="00EB5CDF">
        <w:rPr>
          <w:sz w:val="28"/>
          <w:szCs w:val="28"/>
        </w:rPr>
        <w:br/>
        <w:t xml:space="preserve">и увеличением количества ДТП на автодорогах федерального, регионального </w:t>
      </w:r>
      <w:r w:rsidRPr="00EB5CDF">
        <w:rPr>
          <w:sz w:val="28"/>
          <w:szCs w:val="28"/>
        </w:rPr>
        <w:br/>
        <w:t>и местного значения на всей территории республики (</w:t>
      </w:r>
      <w:r w:rsidRPr="00EB5CDF">
        <w:rPr>
          <w:b/>
          <w:bCs/>
          <w:sz w:val="28"/>
          <w:szCs w:val="28"/>
        </w:rPr>
        <w:t>источник</w:t>
      </w:r>
      <w:r w:rsidRPr="00EB5CDF">
        <w:rPr>
          <w:sz w:val="28"/>
          <w:szCs w:val="28"/>
        </w:rPr>
        <w:t xml:space="preserve"> – сильный дождь). </w:t>
      </w:r>
    </w:p>
    <w:p w:rsidR="00EB5CDF" w:rsidRPr="00EB5CDF" w:rsidRDefault="00EB5CDF" w:rsidP="00EB5CDF">
      <w:pPr>
        <w:widowControl w:val="0"/>
        <w:tabs>
          <w:tab w:val="left" w:pos="818"/>
          <w:tab w:val="left" w:pos="993"/>
          <w:tab w:val="right" w:pos="10199"/>
        </w:tabs>
        <w:jc w:val="both"/>
        <w:rPr>
          <w:bCs/>
          <w:sz w:val="28"/>
          <w:szCs w:val="28"/>
          <w:bdr w:val="none" w:sz="0" w:space="0" w:color="auto" w:frame="1"/>
        </w:rPr>
      </w:pPr>
    </w:p>
    <w:p w:rsidR="00EB5CDF" w:rsidRPr="00EB5CDF" w:rsidRDefault="00EB5CDF" w:rsidP="00EB5CDF">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EB5CDF" w:rsidRPr="00EB5CDF" w:rsidRDefault="00EB5CDF" w:rsidP="00EB5CDF">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EB5CDF" w:rsidRPr="00EB5CDF" w:rsidRDefault="00EB5CDF" w:rsidP="00EB5CDF">
      <w:pPr>
        <w:widowControl w:val="0"/>
        <w:tabs>
          <w:tab w:val="left" w:pos="818"/>
          <w:tab w:val="left" w:pos="993"/>
          <w:tab w:val="right" w:pos="10199"/>
        </w:tabs>
        <w:suppressAutoHyphens/>
        <w:spacing w:line="228" w:lineRule="auto"/>
        <w:ind w:firstLine="709"/>
        <w:jc w:val="both"/>
        <w:rPr>
          <w:sz w:val="28"/>
          <w:szCs w:val="28"/>
        </w:rPr>
      </w:pPr>
    </w:p>
    <w:p w:rsidR="00EB5CDF" w:rsidRPr="00EB5CDF" w:rsidRDefault="00EB5CDF" w:rsidP="00EB5CDF">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EB5CDF" w:rsidRPr="00EB5CDF" w:rsidRDefault="00EB5CDF" w:rsidP="00EB5CDF">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EB5CDF" w:rsidRPr="00EB5CDF" w:rsidRDefault="00EB5CDF" w:rsidP="00EB5CDF">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EB5CDF" w:rsidRPr="00EB5CDF" w:rsidRDefault="00EB5CDF" w:rsidP="00EB5CDF">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B5CDF" w:rsidRPr="00EB5CDF" w:rsidRDefault="00EB5CDF" w:rsidP="00EB5CDF">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B5CDF" w:rsidRPr="00EB5CDF" w:rsidRDefault="00EB5CDF" w:rsidP="00EB5CDF">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B5CDF" w:rsidRPr="00EB5CDF" w:rsidRDefault="00EB5CDF" w:rsidP="00EB5CDF">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EB5CDF" w:rsidRPr="00EB5CDF" w:rsidRDefault="00EB5CDF" w:rsidP="00EB5CDF">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EB5CDF" w:rsidRPr="00EB5CDF" w:rsidRDefault="00EB5CDF" w:rsidP="00EB5CDF">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EB5CDF" w:rsidRPr="00EB5CDF" w:rsidRDefault="00EB5CDF" w:rsidP="00EB5CDF">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B5CDF" w:rsidRPr="00EB5CDF" w:rsidRDefault="00EB5CDF" w:rsidP="00EB5CDF">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EB5CDF" w:rsidRPr="00EB5CDF" w:rsidRDefault="00EB5CDF" w:rsidP="00EB5CDF">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B5CDF" w:rsidRPr="00EB5CDF" w:rsidRDefault="00EB5CDF" w:rsidP="00EB5CDF">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EB5CDF" w:rsidRPr="00EB5CDF" w:rsidRDefault="00EB5CDF" w:rsidP="00EB5CDF">
      <w:pPr>
        <w:suppressAutoHyphens/>
        <w:ind w:firstLine="709"/>
        <w:jc w:val="both"/>
        <w:rPr>
          <w:sz w:val="28"/>
          <w:szCs w:val="28"/>
        </w:rPr>
      </w:pP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EB5CDF" w:rsidRPr="00EB5CDF" w:rsidRDefault="00EB5CDF" w:rsidP="00EB5CDF">
      <w:pPr>
        <w:suppressAutoHyphens/>
        <w:ind w:firstLine="709"/>
        <w:jc w:val="both"/>
        <w:rPr>
          <w:sz w:val="28"/>
          <w:szCs w:val="28"/>
        </w:rPr>
      </w:pP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EB5CDF" w:rsidRPr="00EB5CDF" w:rsidRDefault="00EB5CDF" w:rsidP="00EB5CDF">
      <w:pPr>
        <w:suppressAutoHyphens/>
        <w:ind w:firstLine="709"/>
        <w:jc w:val="both"/>
        <w:rPr>
          <w:sz w:val="28"/>
          <w:szCs w:val="28"/>
        </w:rPr>
      </w:pP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EB5CDF" w:rsidRPr="00EB5CDF" w:rsidRDefault="00EB5CDF" w:rsidP="00EB5CDF">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EB5CDF" w:rsidRPr="00EB5CDF" w:rsidRDefault="00EB5CDF" w:rsidP="00EB5CDF">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B5CDF" w:rsidRPr="00EB5CDF" w:rsidRDefault="00EB5CDF" w:rsidP="00EB5CDF">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EB5CDF" w:rsidRPr="00EB5CDF" w:rsidRDefault="00EB5CDF" w:rsidP="00EB5CDF">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EB5CDF" w:rsidRPr="00EB5CDF" w:rsidRDefault="00EB5CDF" w:rsidP="00EB5CDF">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B5CDF" w:rsidRPr="00EB5CDF" w:rsidRDefault="00EB5CDF" w:rsidP="00EB5CDF">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EB5CDF" w:rsidRPr="00EB5CDF" w:rsidRDefault="00EB5CDF" w:rsidP="00EB5CDF">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B5CDF" w:rsidRPr="00EB5CDF" w:rsidRDefault="00EB5CDF" w:rsidP="00EB5CDF">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B5CDF" w:rsidRPr="00EB5CDF" w:rsidRDefault="00EB5CDF" w:rsidP="00EB5CDF">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B5CDF" w:rsidRPr="00EB5CDF" w:rsidRDefault="00EB5CDF" w:rsidP="00EB5CDF">
      <w:pPr>
        <w:suppressAutoHyphens/>
        <w:spacing w:line="228" w:lineRule="auto"/>
        <w:ind w:firstLine="709"/>
        <w:jc w:val="both"/>
        <w:rPr>
          <w:b/>
          <w:color w:val="000000"/>
          <w:sz w:val="28"/>
          <w:szCs w:val="28"/>
        </w:rPr>
      </w:pPr>
      <w:r w:rsidRPr="00EB5CDF">
        <w:rPr>
          <w:b/>
          <w:color w:val="000000"/>
          <w:sz w:val="28"/>
          <w:szCs w:val="28"/>
        </w:rPr>
        <w:t>Рекомендации, в целях предупреждения возникновения природных пожаров на территориях, отнесенных к IV-V классу:</w:t>
      </w:r>
    </w:p>
    <w:p w:rsidR="00EB5CDF" w:rsidRPr="00EB5CDF" w:rsidRDefault="00EB5CDF" w:rsidP="00EB5CDF">
      <w:pPr>
        <w:suppressAutoHyphens/>
        <w:spacing w:line="228" w:lineRule="auto"/>
        <w:ind w:firstLine="709"/>
        <w:jc w:val="both"/>
        <w:rPr>
          <w:color w:val="000000"/>
          <w:sz w:val="28"/>
          <w:szCs w:val="28"/>
        </w:rPr>
      </w:pPr>
      <w:r w:rsidRPr="00EB5CDF">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EB5CDF" w:rsidRPr="00EB5CDF" w:rsidRDefault="00EB5CDF" w:rsidP="00EB5CDF">
      <w:pPr>
        <w:suppressAutoHyphens/>
        <w:spacing w:line="228" w:lineRule="auto"/>
        <w:ind w:firstLine="709"/>
        <w:jc w:val="both"/>
        <w:rPr>
          <w:color w:val="000000"/>
          <w:sz w:val="28"/>
          <w:szCs w:val="28"/>
        </w:rPr>
      </w:pPr>
      <w:r w:rsidRPr="00EB5CDF">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EB5CDF" w:rsidRPr="00EB5CDF" w:rsidRDefault="00EB5CDF" w:rsidP="00EB5CDF">
      <w:pPr>
        <w:suppressAutoHyphens/>
        <w:spacing w:line="228" w:lineRule="auto"/>
        <w:ind w:firstLine="709"/>
        <w:jc w:val="both"/>
        <w:rPr>
          <w:color w:val="000000"/>
          <w:sz w:val="28"/>
          <w:szCs w:val="28"/>
        </w:rPr>
      </w:pPr>
      <w:r w:rsidRPr="00EB5CDF">
        <w:rPr>
          <w:color w:val="000000"/>
          <w:sz w:val="28"/>
          <w:szCs w:val="28"/>
        </w:rPr>
        <w:t xml:space="preserve">- резервные пожарные команды и </w:t>
      </w:r>
      <w:proofErr w:type="spellStart"/>
      <w:r w:rsidRPr="00EB5CDF">
        <w:rPr>
          <w:color w:val="000000"/>
          <w:sz w:val="28"/>
          <w:szCs w:val="28"/>
        </w:rPr>
        <w:t>лесопожарные</w:t>
      </w:r>
      <w:proofErr w:type="spellEnd"/>
      <w:r w:rsidRPr="00EB5CDF">
        <w:rPr>
          <w:color w:val="000000"/>
          <w:sz w:val="28"/>
          <w:szCs w:val="28"/>
        </w:rPr>
        <w:t xml:space="preserve"> формирования приводятся в полную готовность;</w:t>
      </w:r>
    </w:p>
    <w:p w:rsidR="00EB5CDF" w:rsidRPr="00EB5CDF" w:rsidRDefault="00EB5CDF" w:rsidP="00EB5CDF">
      <w:pPr>
        <w:suppressAutoHyphens/>
        <w:spacing w:line="228" w:lineRule="auto"/>
        <w:ind w:firstLine="709"/>
        <w:jc w:val="both"/>
        <w:rPr>
          <w:color w:val="000000"/>
          <w:sz w:val="28"/>
          <w:szCs w:val="28"/>
        </w:rPr>
      </w:pPr>
      <w:r w:rsidRPr="00EB5CDF">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EB5CDF" w:rsidRPr="00EB5CDF" w:rsidRDefault="00EB5CDF" w:rsidP="00EB5CDF">
      <w:pPr>
        <w:suppressAutoHyphens/>
        <w:spacing w:line="228" w:lineRule="auto"/>
        <w:ind w:firstLine="709"/>
        <w:jc w:val="both"/>
        <w:rPr>
          <w:color w:val="000000"/>
          <w:sz w:val="28"/>
          <w:szCs w:val="28"/>
        </w:rPr>
      </w:pPr>
      <w:r w:rsidRPr="00EB5CDF">
        <w:rPr>
          <w:color w:val="000000"/>
          <w:sz w:val="28"/>
          <w:szCs w:val="28"/>
        </w:rPr>
        <w:t>- организовать устройство дополнительных защитных противопожарных полос в лесах;</w:t>
      </w:r>
    </w:p>
    <w:p w:rsidR="00EB5CDF" w:rsidRPr="00EB5CDF" w:rsidRDefault="00EB5CDF" w:rsidP="00EB5CDF">
      <w:pPr>
        <w:suppressAutoHyphens/>
        <w:spacing w:line="228" w:lineRule="auto"/>
        <w:ind w:firstLine="709"/>
        <w:jc w:val="both"/>
        <w:rPr>
          <w:color w:val="000000"/>
          <w:sz w:val="28"/>
          <w:szCs w:val="28"/>
        </w:rPr>
      </w:pPr>
      <w:r w:rsidRPr="00EB5CDF">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EB5CDF" w:rsidRPr="00EB5CDF" w:rsidRDefault="00EB5CDF" w:rsidP="00EB5CDF">
      <w:pPr>
        <w:suppressAutoHyphens/>
        <w:spacing w:line="228" w:lineRule="auto"/>
        <w:ind w:firstLine="709"/>
        <w:jc w:val="both"/>
        <w:rPr>
          <w:color w:val="000000"/>
          <w:sz w:val="28"/>
          <w:szCs w:val="28"/>
        </w:rPr>
      </w:pPr>
      <w:r w:rsidRPr="00EB5CDF">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EB5CDF" w:rsidRPr="00EB5CDF" w:rsidRDefault="00EB5CDF" w:rsidP="00EB5CDF">
      <w:pPr>
        <w:suppressAutoHyphens/>
        <w:spacing w:line="228" w:lineRule="auto"/>
        <w:ind w:firstLine="709"/>
        <w:jc w:val="both"/>
        <w:rPr>
          <w:color w:val="000000"/>
          <w:sz w:val="28"/>
          <w:szCs w:val="28"/>
        </w:rPr>
      </w:pPr>
      <w:r w:rsidRPr="00EB5CDF">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EB5CDF" w:rsidRPr="00EB5CDF" w:rsidRDefault="00EB5CDF" w:rsidP="00EB5CDF">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EB5CDF" w:rsidRPr="00EB5CDF" w:rsidRDefault="00EB5CDF" w:rsidP="00EB5CDF">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EB5CDF" w:rsidRPr="00EB5CDF" w:rsidRDefault="00EB5CDF" w:rsidP="00EB5CDF">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EB5CDF" w:rsidRPr="00EB5CDF" w:rsidRDefault="00EB5CDF" w:rsidP="00EB5CDF">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EB5CDF" w:rsidRPr="00EB5CDF" w:rsidRDefault="00EB5CDF" w:rsidP="00EB5CDF">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EB5CDF" w:rsidRPr="00EB5CDF" w:rsidRDefault="00EB5CDF" w:rsidP="00EB5CDF">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B5CDF" w:rsidRPr="00EB5CDF" w:rsidRDefault="00EB5CDF" w:rsidP="00EB5CDF">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EB5CDF" w:rsidRPr="00EB5CDF" w:rsidRDefault="00EB5CDF" w:rsidP="00EB5CDF">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EB5CDF" w:rsidRPr="00EB5CDF" w:rsidRDefault="00EB5CDF" w:rsidP="00EB5CDF">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EB5CDF" w:rsidRPr="00EB5CDF" w:rsidRDefault="00EB5CDF" w:rsidP="00EB5CDF">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B5CDF" w:rsidRPr="00EB5CDF" w:rsidRDefault="00EB5CDF" w:rsidP="00EB5CDF">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EB5CDF" w:rsidRPr="00EB5CDF" w:rsidRDefault="00EB5CDF" w:rsidP="00EB5CDF">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B5CDF" w:rsidRPr="00EB5CDF" w:rsidRDefault="00EB5CDF" w:rsidP="00EB5CDF">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EB5CDF" w:rsidRPr="00EB5CDF" w:rsidRDefault="00EB5CDF" w:rsidP="00EB5CDF">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EB5CDF" w:rsidRPr="00EB5CDF" w:rsidRDefault="00EB5CDF" w:rsidP="00EB5CDF">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EB5CDF" w:rsidRPr="00EB5CDF" w:rsidRDefault="00EB5CDF" w:rsidP="00EB5CDF">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B5CDF" w:rsidRPr="00EB5CDF" w:rsidRDefault="00EB5CDF" w:rsidP="00EB5CDF">
      <w:pPr>
        <w:suppressAutoHyphens/>
        <w:ind w:firstLine="709"/>
        <w:jc w:val="both"/>
        <w:rPr>
          <w:sz w:val="28"/>
          <w:szCs w:val="28"/>
        </w:rPr>
      </w:pPr>
      <w:r w:rsidRPr="00EB5CDF">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EB5CDF" w:rsidRPr="00EB5CDF" w:rsidRDefault="00EB5CDF" w:rsidP="00EB5CDF">
      <w:pPr>
        <w:suppressAutoHyphens/>
        <w:spacing w:line="228" w:lineRule="auto"/>
        <w:ind w:firstLine="709"/>
        <w:jc w:val="both"/>
        <w:rPr>
          <w:b/>
          <w:sz w:val="28"/>
          <w:szCs w:val="28"/>
        </w:rPr>
      </w:pPr>
      <w:r w:rsidRPr="00EB5CDF">
        <w:rPr>
          <w:b/>
          <w:sz w:val="28"/>
          <w:szCs w:val="28"/>
        </w:rPr>
        <w:t>Рекомендации по безопасному использованию газа при удовлетворении коммунально-бытовых нужд:</w:t>
      </w:r>
    </w:p>
    <w:p w:rsidR="00EB5CDF" w:rsidRPr="00EB5CDF" w:rsidRDefault="00EB5CDF" w:rsidP="00EB5CDF">
      <w:pPr>
        <w:suppressAutoHyphens/>
        <w:spacing w:line="228" w:lineRule="auto"/>
        <w:ind w:firstLine="709"/>
        <w:jc w:val="both"/>
        <w:rPr>
          <w:sz w:val="28"/>
          <w:szCs w:val="28"/>
        </w:rPr>
      </w:pPr>
      <w:r w:rsidRPr="00EB5CDF">
        <w:rPr>
          <w:sz w:val="28"/>
          <w:szCs w:val="28"/>
        </w:rPr>
        <w:t>Собственникам (пользователям) домовладений и помещений в многоквартирных домах необходимо:</w:t>
      </w:r>
    </w:p>
    <w:p w:rsidR="00EB5CDF" w:rsidRPr="00EB5CDF" w:rsidRDefault="00EB5CDF" w:rsidP="00EB5CDF">
      <w:pPr>
        <w:suppressAutoHyphens/>
        <w:spacing w:line="228" w:lineRule="auto"/>
        <w:ind w:firstLine="709"/>
        <w:jc w:val="both"/>
        <w:rPr>
          <w:sz w:val="28"/>
          <w:szCs w:val="28"/>
        </w:rPr>
      </w:pPr>
      <w:r w:rsidRPr="00EB5CDF">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B5CDF" w:rsidRPr="00EB5CDF" w:rsidRDefault="00EB5CDF" w:rsidP="00EB5CDF">
      <w:pPr>
        <w:suppressAutoHyphens/>
        <w:spacing w:line="228" w:lineRule="auto"/>
        <w:ind w:firstLine="709"/>
        <w:jc w:val="both"/>
        <w:rPr>
          <w:sz w:val="28"/>
          <w:szCs w:val="28"/>
        </w:rPr>
      </w:pPr>
      <w:r w:rsidRPr="00EB5CDF">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B5CDF" w:rsidRPr="00EB5CDF" w:rsidRDefault="00EB5CDF" w:rsidP="00EB5CDF">
      <w:pPr>
        <w:suppressAutoHyphens/>
        <w:spacing w:line="228" w:lineRule="auto"/>
        <w:ind w:firstLine="709"/>
        <w:jc w:val="both"/>
        <w:rPr>
          <w:sz w:val="28"/>
          <w:szCs w:val="28"/>
        </w:rPr>
      </w:pPr>
      <w:bookmarkStart w:id="1" w:name="sub_1045"/>
      <w:bookmarkStart w:id="2" w:name="sub_1046"/>
      <w:bookmarkEnd w:id="1"/>
      <w:r w:rsidRPr="00EB5CDF">
        <w:rPr>
          <w:sz w:val="28"/>
          <w:szCs w:val="28"/>
        </w:rPr>
        <w:t>- после окончания пользования газом закрыть краны на бытовом газоиспользующем оборудовании</w:t>
      </w:r>
      <w:bookmarkStart w:id="3" w:name="sub_1047"/>
      <w:bookmarkEnd w:id="2"/>
      <w:r w:rsidRPr="00EB5CDF">
        <w:rPr>
          <w:sz w:val="28"/>
          <w:szCs w:val="28"/>
        </w:rPr>
        <w:t>.</w:t>
      </w:r>
    </w:p>
    <w:p w:rsidR="00EB5CDF" w:rsidRPr="00EB5CDF" w:rsidRDefault="00EB5CDF" w:rsidP="00EB5CDF">
      <w:pPr>
        <w:suppressAutoHyphens/>
        <w:spacing w:line="228" w:lineRule="auto"/>
        <w:ind w:firstLine="709"/>
        <w:jc w:val="both"/>
        <w:rPr>
          <w:b/>
          <w:sz w:val="28"/>
          <w:szCs w:val="28"/>
        </w:rPr>
      </w:pPr>
      <w:r w:rsidRPr="00EB5CDF">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EB5CDF" w:rsidRPr="00EB5CDF" w:rsidRDefault="00EB5CDF" w:rsidP="00EB5CDF">
      <w:pPr>
        <w:suppressAutoHyphens/>
        <w:spacing w:line="228" w:lineRule="auto"/>
        <w:ind w:firstLine="709"/>
        <w:jc w:val="both"/>
        <w:rPr>
          <w:sz w:val="28"/>
          <w:szCs w:val="28"/>
        </w:rPr>
      </w:pPr>
      <w:r w:rsidRPr="00EB5CDF">
        <w:rPr>
          <w:sz w:val="28"/>
          <w:szCs w:val="28"/>
        </w:rPr>
        <w:t>- наличие утечки газа и (или) срабатывания сигнализаторов или систем контроля загазованности помещений;</w:t>
      </w:r>
    </w:p>
    <w:p w:rsidR="00EB5CDF" w:rsidRPr="00EB5CDF" w:rsidRDefault="00EB5CDF" w:rsidP="00EB5CDF">
      <w:pPr>
        <w:suppressAutoHyphens/>
        <w:spacing w:line="228" w:lineRule="auto"/>
        <w:ind w:firstLine="709"/>
        <w:jc w:val="both"/>
        <w:rPr>
          <w:sz w:val="28"/>
          <w:szCs w:val="28"/>
        </w:rPr>
      </w:pPr>
      <w:r w:rsidRPr="00EB5CDF">
        <w:rPr>
          <w:sz w:val="28"/>
          <w:szCs w:val="28"/>
        </w:rPr>
        <w:t>- отсутствие или нарушение тяги в дымовых и вентиляционных каналах;</w:t>
      </w:r>
    </w:p>
    <w:p w:rsidR="00EB5CDF" w:rsidRPr="00EB5CDF" w:rsidRDefault="00EB5CDF" w:rsidP="00EB5CDF">
      <w:pPr>
        <w:suppressAutoHyphens/>
        <w:spacing w:line="228" w:lineRule="auto"/>
        <w:ind w:firstLine="709"/>
        <w:jc w:val="both"/>
        <w:rPr>
          <w:sz w:val="28"/>
          <w:szCs w:val="28"/>
        </w:rPr>
      </w:pPr>
      <w:r w:rsidRPr="00EB5CDF">
        <w:rPr>
          <w:sz w:val="28"/>
          <w:szCs w:val="28"/>
        </w:rPr>
        <w:t xml:space="preserve">- отклонение величины давления газа от значений, предусмотренных </w:t>
      </w:r>
      <w:hyperlink r:id="rId9">
        <w:r w:rsidRPr="00EB5CDF">
          <w:rPr>
            <w:sz w:val="28"/>
            <w:szCs w:val="28"/>
          </w:rPr>
          <w:t>правилами</w:t>
        </w:r>
      </w:hyperlink>
      <w:r w:rsidRPr="00EB5CDF">
        <w:rPr>
          <w:sz w:val="28"/>
          <w:szCs w:val="28"/>
        </w:rPr>
        <w:t xml:space="preserve"> предоставления коммунальных услуг;</w:t>
      </w:r>
    </w:p>
    <w:p w:rsidR="00EB5CDF" w:rsidRPr="00EB5CDF" w:rsidRDefault="00EB5CDF" w:rsidP="00EB5CDF">
      <w:pPr>
        <w:suppressAutoHyphens/>
        <w:spacing w:line="228" w:lineRule="auto"/>
        <w:ind w:firstLine="709"/>
        <w:jc w:val="both"/>
        <w:rPr>
          <w:sz w:val="28"/>
          <w:szCs w:val="28"/>
        </w:rPr>
      </w:pPr>
      <w:r w:rsidRPr="00EB5CDF">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EB5CDF" w:rsidRPr="00EB5CDF" w:rsidRDefault="00EB5CDF" w:rsidP="00EB5CDF">
      <w:pPr>
        <w:suppressAutoHyphens/>
        <w:spacing w:line="228" w:lineRule="auto"/>
        <w:ind w:firstLine="709"/>
        <w:jc w:val="both"/>
        <w:rPr>
          <w:sz w:val="28"/>
          <w:szCs w:val="28"/>
        </w:rPr>
      </w:pPr>
      <w:bookmarkStart w:id="4" w:name="sub_1048"/>
      <w:r w:rsidRPr="00EB5CDF">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B5CDF" w:rsidRPr="00EB5CDF" w:rsidRDefault="00EB5CDF" w:rsidP="00EB5CDF">
      <w:pPr>
        <w:tabs>
          <w:tab w:val="left" w:pos="0"/>
          <w:tab w:val="left" w:pos="284"/>
          <w:tab w:val="left" w:pos="10348"/>
        </w:tabs>
        <w:spacing w:line="228" w:lineRule="auto"/>
        <w:ind w:firstLine="709"/>
        <w:jc w:val="both"/>
        <w:rPr>
          <w:b/>
          <w:sz w:val="28"/>
          <w:szCs w:val="28"/>
        </w:rPr>
      </w:pPr>
      <w:r w:rsidRPr="00EB5CDF">
        <w:rPr>
          <w:b/>
          <w:sz w:val="28"/>
          <w:szCs w:val="28"/>
        </w:rPr>
        <w:t>В целях предупреждения природных и техногенных пожаров:</w:t>
      </w:r>
    </w:p>
    <w:p w:rsidR="00EB5CDF" w:rsidRPr="00EB5CDF" w:rsidRDefault="00EB5CDF" w:rsidP="00EB5CDF">
      <w:pPr>
        <w:spacing w:line="228" w:lineRule="auto"/>
        <w:ind w:firstLine="709"/>
        <w:jc w:val="both"/>
        <w:rPr>
          <w:sz w:val="28"/>
          <w:szCs w:val="28"/>
        </w:rPr>
      </w:pPr>
      <w:r w:rsidRPr="00EB5CDF">
        <w:rPr>
          <w:sz w:val="28"/>
          <w:szCs w:val="28"/>
        </w:rPr>
        <w:t>- будьте внимательны при обращении с огнём;</w:t>
      </w:r>
    </w:p>
    <w:p w:rsidR="00EB5CDF" w:rsidRPr="00EB5CDF" w:rsidRDefault="00EB5CDF" w:rsidP="00EB5CDF">
      <w:pPr>
        <w:spacing w:line="228" w:lineRule="auto"/>
        <w:ind w:firstLine="709"/>
        <w:jc w:val="both"/>
        <w:rPr>
          <w:sz w:val="28"/>
          <w:szCs w:val="28"/>
        </w:rPr>
      </w:pPr>
      <w:r w:rsidRPr="00EB5CDF">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EB5CDF" w:rsidRPr="00EB5CDF" w:rsidRDefault="00EB5CDF" w:rsidP="00EB5CDF">
      <w:pPr>
        <w:spacing w:line="228" w:lineRule="auto"/>
        <w:ind w:firstLine="709"/>
        <w:jc w:val="both"/>
        <w:rPr>
          <w:sz w:val="28"/>
          <w:szCs w:val="28"/>
        </w:rPr>
      </w:pPr>
      <w:r w:rsidRPr="00EB5CDF">
        <w:rPr>
          <w:sz w:val="28"/>
          <w:szCs w:val="28"/>
        </w:rPr>
        <w:t>- не оставляйте без присмотра газовые и электронагревательные приборы;</w:t>
      </w:r>
    </w:p>
    <w:p w:rsidR="00EB5CDF" w:rsidRPr="00EB5CDF" w:rsidRDefault="00EB5CDF" w:rsidP="00EB5CDF">
      <w:pPr>
        <w:spacing w:line="228" w:lineRule="auto"/>
        <w:ind w:firstLine="709"/>
        <w:jc w:val="both"/>
        <w:rPr>
          <w:sz w:val="28"/>
          <w:szCs w:val="28"/>
        </w:rPr>
      </w:pPr>
      <w:r w:rsidRPr="00EB5CDF">
        <w:rPr>
          <w:sz w:val="28"/>
          <w:szCs w:val="28"/>
        </w:rPr>
        <w:t>- не разрешайте детям играть с огнем, спичками;</w:t>
      </w:r>
    </w:p>
    <w:p w:rsidR="00EB5CDF" w:rsidRPr="00EB5CDF" w:rsidRDefault="00EB5CDF" w:rsidP="00EB5CDF">
      <w:pPr>
        <w:spacing w:line="228" w:lineRule="auto"/>
        <w:ind w:firstLine="709"/>
        <w:jc w:val="both"/>
        <w:rPr>
          <w:sz w:val="28"/>
          <w:szCs w:val="28"/>
        </w:rPr>
      </w:pPr>
      <w:r w:rsidRPr="00EB5CDF">
        <w:rPr>
          <w:sz w:val="28"/>
          <w:szCs w:val="28"/>
        </w:rPr>
        <w:t>- не обертывайте электрические лампы бумагой, материей и другими сгораемыми материалами.</w:t>
      </w:r>
    </w:p>
    <w:p w:rsidR="00EB5CDF" w:rsidRPr="00EB5CDF" w:rsidRDefault="00EB5CDF" w:rsidP="00EB5CDF">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EB5CDF" w:rsidRPr="00EB5CDF" w:rsidRDefault="00EB5CDF" w:rsidP="00EB5CDF">
      <w:pPr>
        <w:suppressAutoHyphens/>
        <w:ind w:firstLine="709"/>
        <w:contextualSpacing/>
        <w:jc w:val="both"/>
        <w:rPr>
          <w:color w:val="000000" w:themeColor="text1"/>
          <w:sz w:val="28"/>
          <w:szCs w:val="28"/>
        </w:rPr>
      </w:pPr>
      <w:r w:rsidRPr="00EB5CDF">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EB5CDF" w:rsidRPr="00EB5CDF" w:rsidRDefault="00EB5CDF" w:rsidP="00EB5CDF">
      <w:pPr>
        <w:suppressAutoHyphens/>
        <w:ind w:firstLine="709"/>
        <w:contextualSpacing/>
        <w:jc w:val="both"/>
        <w:rPr>
          <w:color w:val="000000" w:themeColor="text1"/>
          <w:sz w:val="28"/>
          <w:szCs w:val="28"/>
        </w:rPr>
      </w:pPr>
      <w:r w:rsidRPr="00EB5CDF">
        <w:rPr>
          <w:color w:val="000000" w:themeColor="text1"/>
          <w:sz w:val="28"/>
          <w:szCs w:val="28"/>
        </w:rPr>
        <w:t xml:space="preserve">- ни в коем случае не оставляйте без присмотра вблизи открытой воды малолетних детей! </w:t>
      </w:r>
    </w:p>
    <w:p w:rsidR="00EB5CDF" w:rsidRPr="00EB5CDF" w:rsidRDefault="00EB5CDF" w:rsidP="00EB5CDF">
      <w:pPr>
        <w:suppressAutoHyphens/>
        <w:ind w:firstLine="709"/>
        <w:contextualSpacing/>
        <w:jc w:val="both"/>
        <w:rPr>
          <w:color w:val="000000" w:themeColor="text1"/>
          <w:sz w:val="28"/>
          <w:szCs w:val="28"/>
        </w:rPr>
      </w:pPr>
      <w:r w:rsidRPr="00EB5CDF">
        <w:rPr>
          <w:color w:val="000000" w:themeColor="text1"/>
          <w:sz w:val="28"/>
          <w:szCs w:val="28"/>
        </w:rPr>
        <w:t xml:space="preserve">- не заплывайте далеко от берега и рассчитывайте свои силы. </w:t>
      </w:r>
    </w:p>
    <w:p w:rsidR="00EB5CDF" w:rsidRPr="00EB5CDF" w:rsidRDefault="00EB5CDF" w:rsidP="00EB5CDF">
      <w:pPr>
        <w:suppressAutoHyphens/>
        <w:ind w:firstLine="709"/>
        <w:contextualSpacing/>
        <w:jc w:val="both"/>
        <w:rPr>
          <w:color w:val="000000" w:themeColor="text1"/>
          <w:sz w:val="28"/>
          <w:szCs w:val="28"/>
        </w:rPr>
      </w:pPr>
      <w:r w:rsidRPr="00EB5CDF">
        <w:rPr>
          <w:color w:val="000000" w:themeColor="text1"/>
          <w:sz w:val="28"/>
          <w:szCs w:val="28"/>
        </w:rPr>
        <w:t xml:space="preserve">- не купайтесь в нетрезвом виде. </w:t>
      </w:r>
    </w:p>
    <w:p w:rsidR="00EB5CDF" w:rsidRPr="00EB5CDF" w:rsidRDefault="00EB5CDF" w:rsidP="00EB5CDF">
      <w:pPr>
        <w:suppressAutoHyphens/>
        <w:ind w:firstLine="709"/>
        <w:contextualSpacing/>
        <w:jc w:val="both"/>
        <w:rPr>
          <w:color w:val="000000" w:themeColor="text1"/>
          <w:sz w:val="28"/>
          <w:szCs w:val="28"/>
        </w:rPr>
      </w:pPr>
      <w:r w:rsidRPr="00EB5CDF">
        <w:rPr>
          <w:color w:val="000000" w:themeColor="text1"/>
          <w:sz w:val="28"/>
          <w:szCs w:val="28"/>
        </w:rPr>
        <w:t xml:space="preserve">- не купайтесь долго в холодной воде. </w:t>
      </w:r>
    </w:p>
    <w:p w:rsidR="00EB5CDF" w:rsidRPr="00EB5CDF" w:rsidRDefault="00EB5CDF" w:rsidP="00EB5CDF">
      <w:pPr>
        <w:suppressAutoHyphens/>
        <w:ind w:firstLine="709"/>
        <w:contextualSpacing/>
        <w:jc w:val="both"/>
        <w:rPr>
          <w:color w:val="000000" w:themeColor="text1"/>
          <w:sz w:val="28"/>
          <w:szCs w:val="28"/>
        </w:rPr>
      </w:pPr>
      <w:r w:rsidRPr="00EB5CDF">
        <w:rPr>
          <w:color w:val="000000" w:themeColor="text1"/>
          <w:sz w:val="28"/>
          <w:szCs w:val="28"/>
        </w:rPr>
        <w:t xml:space="preserve">- во время купания не доводите тело до озноба – это чревато опасными для организма судорогами. </w:t>
      </w:r>
    </w:p>
    <w:p w:rsidR="00EB5CDF" w:rsidRPr="00EB5CDF" w:rsidRDefault="00EB5CDF" w:rsidP="00EB5CDF">
      <w:pPr>
        <w:suppressAutoHyphens/>
        <w:ind w:firstLine="709"/>
        <w:contextualSpacing/>
        <w:jc w:val="both"/>
        <w:rPr>
          <w:color w:val="000000" w:themeColor="text1"/>
          <w:sz w:val="28"/>
          <w:szCs w:val="28"/>
        </w:rPr>
      </w:pPr>
      <w:r w:rsidRPr="00EB5CDF">
        <w:rPr>
          <w:color w:val="000000" w:themeColor="text1"/>
          <w:sz w:val="28"/>
          <w:szCs w:val="28"/>
        </w:rPr>
        <w:t xml:space="preserve">- не стоит пытаться переплывать реки и озера на спор. </w:t>
      </w:r>
    </w:p>
    <w:p w:rsidR="00EB5CDF" w:rsidRPr="00EB5CDF" w:rsidRDefault="00EB5CDF" w:rsidP="00EB5CDF">
      <w:pPr>
        <w:suppressAutoHyphens/>
        <w:ind w:firstLine="709"/>
        <w:contextualSpacing/>
        <w:jc w:val="both"/>
        <w:rPr>
          <w:color w:val="000000" w:themeColor="text1"/>
          <w:sz w:val="28"/>
          <w:szCs w:val="28"/>
        </w:rPr>
      </w:pPr>
      <w:r w:rsidRPr="00EB5CDF">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EB5CDF" w:rsidRPr="00EB5CDF" w:rsidRDefault="00EB5CDF" w:rsidP="00EB5CDF">
      <w:pPr>
        <w:suppressAutoHyphens/>
        <w:ind w:firstLine="709"/>
        <w:contextualSpacing/>
        <w:jc w:val="both"/>
        <w:rPr>
          <w:color w:val="000000" w:themeColor="text1"/>
          <w:sz w:val="28"/>
          <w:szCs w:val="28"/>
        </w:rPr>
      </w:pPr>
      <w:r w:rsidRPr="00EB5CDF">
        <w:rPr>
          <w:color w:val="000000" w:themeColor="text1"/>
          <w:sz w:val="28"/>
          <w:szCs w:val="28"/>
        </w:rPr>
        <w:t xml:space="preserve">- не подплывайте к идущим плавательным средствам. </w:t>
      </w:r>
    </w:p>
    <w:p w:rsidR="00EB5CDF" w:rsidRPr="00EB5CDF" w:rsidRDefault="00EB5CDF" w:rsidP="00EB5CDF">
      <w:pPr>
        <w:suppressAutoHyphens/>
        <w:ind w:firstLine="709"/>
        <w:contextualSpacing/>
        <w:jc w:val="both"/>
        <w:rPr>
          <w:color w:val="000000" w:themeColor="text1"/>
          <w:sz w:val="28"/>
          <w:szCs w:val="28"/>
        </w:rPr>
      </w:pPr>
      <w:r w:rsidRPr="00EB5CDF">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EB5CDF" w:rsidRPr="00EB5CDF" w:rsidRDefault="00EB5CDF" w:rsidP="00EB5CDF">
      <w:pPr>
        <w:ind w:firstLine="709"/>
        <w:rPr>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EB5CDF" w:rsidRPr="00EB5CDF" w:rsidRDefault="00EB5CDF" w:rsidP="00EB5CDF">
      <w:pPr>
        <w:shd w:val="clear" w:color="auto" w:fill="FFFFFF"/>
        <w:ind w:firstLine="426"/>
        <w:jc w:val="both"/>
        <w:textAlignment w:val="baseline"/>
        <w:rPr>
          <w:color w:val="000000" w:themeColor="text1"/>
          <w:sz w:val="28"/>
          <w:szCs w:val="28"/>
        </w:rPr>
      </w:pPr>
      <w:r w:rsidRPr="00EB5CDF">
        <w:rPr>
          <w:b/>
          <w:bCs/>
          <w:color w:val="000000" w:themeColor="text1"/>
          <w:sz w:val="28"/>
          <w:szCs w:val="28"/>
        </w:rPr>
        <w:t>Рекомендации населению при сильном дожде:</w:t>
      </w:r>
    </w:p>
    <w:p w:rsidR="00EB5CDF" w:rsidRPr="00EB5CDF" w:rsidRDefault="00EB5CDF" w:rsidP="00EB5CDF">
      <w:pPr>
        <w:shd w:val="clear" w:color="auto" w:fill="FFFFFF"/>
        <w:tabs>
          <w:tab w:val="left" w:pos="567"/>
          <w:tab w:val="left" w:pos="851"/>
        </w:tabs>
        <w:ind w:left="-284" w:firstLine="710"/>
        <w:jc w:val="both"/>
        <w:textAlignment w:val="baseline"/>
        <w:rPr>
          <w:color w:val="000000" w:themeColor="text1"/>
          <w:sz w:val="28"/>
          <w:szCs w:val="28"/>
        </w:rPr>
      </w:pPr>
      <w:r w:rsidRPr="00EB5CDF">
        <w:rPr>
          <w:color w:val="000000" w:themeColor="text1"/>
          <w:sz w:val="28"/>
          <w:szCs w:val="28"/>
        </w:rPr>
        <w:t>- будьте осторожны при нахождении на улице, обращайте внимание на целостность воздушных линий электропередач;</w:t>
      </w:r>
    </w:p>
    <w:p w:rsidR="00EB5CDF" w:rsidRPr="00EB5CDF" w:rsidRDefault="00EB5CDF" w:rsidP="00EB5CDF">
      <w:pPr>
        <w:shd w:val="clear" w:color="auto" w:fill="FFFFFF"/>
        <w:ind w:left="-284" w:firstLine="710"/>
        <w:jc w:val="both"/>
        <w:textAlignment w:val="baseline"/>
        <w:rPr>
          <w:color w:val="000000" w:themeColor="text1"/>
          <w:sz w:val="28"/>
          <w:szCs w:val="28"/>
        </w:rPr>
      </w:pPr>
      <w:r w:rsidRPr="00EB5CDF">
        <w:rPr>
          <w:color w:val="000000" w:themeColor="text1"/>
          <w:sz w:val="28"/>
          <w:szCs w:val="28"/>
        </w:rPr>
        <w:t xml:space="preserve">- закрепите слабо укрепленные конструкции на своих подворьях, их разрушение может привести к </w:t>
      </w:r>
      <w:proofErr w:type="spellStart"/>
      <w:r w:rsidRPr="00EB5CDF">
        <w:rPr>
          <w:color w:val="000000" w:themeColor="text1"/>
          <w:sz w:val="28"/>
          <w:szCs w:val="28"/>
        </w:rPr>
        <w:t>травмированию</w:t>
      </w:r>
      <w:proofErr w:type="spellEnd"/>
      <w:r w:rsidRPr="00EB5CDF">
        <w:rPr>
          <w:color w:val="000000" w:themeColor="text1"/>
          <w:sz w:val="28"/>
          <w:szCs w:val="28"/>
        </w:rPr>
        <w:t xml:space="preserve"> людей;</w:t>
      </w:r>
    </w:p>
    <w:p w:rsidR="00EB5CDF" w:rsidRPr="00EB5CDF" w:rsidRDefault="00EB5CDF" w:rsidP="00EB5CDF">
      <w:pPr>
        <w:shd w:val="clear" w:color="auto" w:fill="FFFFFF"/>
        <w:ind w:left="-284" w:firstLine="710"/>
        <w:jc w:val="both"/>
        <w:textAlignment w:val="baseline"/>
        <w:rPr>
          <w:color w:val="000000" w:themeColor="text1"/>
          <w:sz w:val="28"/>
          <w:szCs w:val="28"/>
        </w:rPr>
      </w:pPr>
      <w:r w:rsidRPr="00EB5CDF">
        <w:rPr>
          <w:color w:val="000000" w:themeColor="text1"/>
          <w:sz w:val="28"/>
          <w:szCs w:val="28"/>
        </w:rPr>
        <w:t>- владельцам частных домов принять меры по подготовке ливневой канализации и других дренажных систем к отводу дождевого стока;</w:t>
      </w:r>
    </w:p>
    <w:p w:rsidR="00EB5CDF" w:rsidRPr="00EB5CDF" w:rsidRDefault="00EB5CDF" w:rsidP="00EB5CDF">
      <w:pPr>
        <w:shd w:val="clear" w:color="auto" w:fill="FFFFFF"/>
        <w:ind w:left="-284" w:firstLine="708"/>
        <w:jc w:val="both"/>
        <w:textAlignment w:val="baseline"/>
        <w:rPr>
          <w:color w:val="000000" w:themeColor="text1"/>
          <w:sz w:val="28"/>
          <w:szCs w:val="28"/>
        </w:rPr>
      </w:pPr>
      <w:r w:rsidRPr="00EB5CDF">
        <w:rPr>
          <w:color w:val="000000" w:themeColor="text1"/>
          <w:sz w:val="28"/>
          <w:szCs w:val="28"/>
        </w:rPr>
        <w:t>- водителям по возможности воздержаться от поездок на личном автотранспорте либо быть предельно внимательными при дорожном движении;</w:t>
      </w:r>
    </w:p>
    <w:p w:rsidR="00EB5CDF" w:rsidRPr="00EB5CDF" w:rsidRDefault="00EB5CDF" w:rsidP="00EB5CDF">
      <w:pPr>
        <w:shd w:val="clear" w:color="auto" w:fill="FFFFFF"/>
        <w:spacing w:after="300"/>
        <w:ind w:left="-284" w:firstLine="710"/>
        <w:jc w:val="both"/>
        <w:textAlignment w:val="baseline"/>
        <w:rPr>
          <w:color w:val="000000" w:themeColor="text1"/>
          <w:sz w:val="28"/>
          <w:szCs w:val="28"/>
        </w:rPr>
      </w:pPr>
      <w:r w:rsidRPr="00EB5CDF">
        <w:rPr>
          <w:color w:val="000000" w:themeColor="text1"/>
          <w:sz w:val="28"/>
          <w:szCs w:val="28"/>
        </w:rPr>
        <w:t>- пешеходам соблюдать повышенную осторожность при переходе через автотрассы и при нахождении вблизи них.</w:t>
      </w:r>
    </w:p>
    <w:p w:rsidR="00EB5CDF" w:rsidRPr="00EB5CDF" w:rsidRDefault="00EB5CDF" w:rsidP="00EB5CDF">
      <w:pPr>
        <w:shd w:val="clear" w:color="auto" w:fill="FFFFFF"/>
        <w:tabs>
          <w:tab w:val="left" w:pos="709"/>
          <w:tab w:val="left" w:pos="851"/>
        </w:tabs>
        <w:ind w:left="-284" w:firstLine="710"/>
        <w:jc w:val="both"/>
        <w:textAlignment w:val="baseline"/>
        <w:rPr>
          <w:color w:val="000000" w:themeColor="text1"/>
          <w:sz w:val="28"/>
          <w:szCs w:val="28"/>
        </w:rPr>
      </w:pPr>
      <w:r w:rsidRPr="00EB5CDF">
        <w:rPr>
          <w:color w:val="000000" w:themeColor="text1"/>
          <w:sz w:val="28"/>
          <w:szCs w:val="28"/>
        </w:rPr>
        <w:t>Если ливень застал Вас на улице, не спускайтесь в подземные переходы и другие заглубленные помещения. Постарайтесь укрыться в зданиях расположенных выше возможного уровня подтопления.</w:t>
      </w:r>
    </w:p>
    <w:p w:rsidR="00EB5CDF" w:rsidRPr="00EB5CDF" w:rsidRDefault="00EB5CDF" w:rsidP="00EB5CDF">
      <w:pPr>
        <w:shd w:val="clear" w:color="auto" w:fill="FFFFFF"/>
        <w:ind w:left="-284" w:firstLine="710"/>
        <w:jc w:val="both"/>
        <w:textAlignment w:val="baseline"/>
        <w:rPr>
          <w:color w:val="000000" w:themeColor="text1"/>
          <w:sz w:val="28"/>
          <w:szCs w:val="28"/>
        </w:rPr>
      </w:pPr>
      <w:r w:rsidRPr="00EB5CDF">
        <w:rPr>
          <w:color w:val="000000" w:themeColor="text1"/>
          <w:sz w:val="28"/>
          <w:szCs w:val="28"/>
        </w:rPr>
        <w:t>Если здание (помещение), в котором вы находитесь, подтапливает, постарайтесь покинуть его и перейти на ближайшую возвышенность.</w:t>
      </w:r>
    </w:p>
    <w:p w:rsidR="00EB5CDF" w:rsidRPr="00EB5CDF" w:rsidRDefault="00EB5CDF" w:rsidP="00EB5CDF">
      <w:pPr>
        <w:shd w:val="clear" w:color="auto" w:fill="FFFFFF"/>
        <w:ind w:left="-284" w:firstLine="710"/>
        <w:jc w:val="both"/>
        <w:textAlignment w:val="baseline"/>
        <w:rPr>
          <w:color w:val="000000" w:themeColor="text1"/>
          <w:sz w:val="28"/>
          <w:szCs w:val="28"/>
        </w:rPr>
      </w:pPr>
      <w:r w:rsidRPr="00EB5CDF">
        <w:rPr>
          <w:color w:val="000000" w:themeColor="text1"/>
          <w:sz w:val="28"/>
          <w:szCs w:val="28"/>
        </w:rPr>
        <w:t>Если покинуть здание не представляется возможным, то поднимитесь на вышерасположенные этажи, выключите электричество и газ, плотно закройте окна, двери.</w:t>
      </w:r>
    </w:p>
    <w:p w:rsidR="00EB5CDF" w:rsidRPr="00EB5CDF" w:rsidRDefault="00EB5CDF" w:rsidP="00EB5CDF">
      <w:pPr>
        <w:shd w:val="clear" w:color="auto" w:fill="FFFFFF"/>
        <w:ind w:left="-284" w:firstLine="710"/>
        <w:jc w:val="both"/>
        <w:textAlignment w:val="baseline"/>
        <w:rPr>
          <w:color w:val="000000" w:themeColor="text1"/>
          <w:sz w:val="28"/>
          <w:szCs w:val="28"/>
        </w:rPr>
      </w:pPr>
      <w:r w:rsidRPr="00EB5CDF">
        <w:rPr>
          <w:color w:val="000000" w:themeColor="text1"/>
          <w:sz w:val="28"/>
          <w:szCs w:val="28"/>
        </w:rPr>
        <w:t>Если ливень застал Вас в личном транспорте, не пытайтесь преодолеть подтопленные участки. Медленно перестройтесь в крайний правый ряд (на обочину) и, не прибегая к экстренному торможению, прекратите движение. Включите аварийные огни и переждите ливень.</w:t>
      </w:r>
    </w:p>
    <w:p w:rsidR="00EB5CDF" w:rsidRPr="00EB5CDF" w:rsidRDefault="00EB5CDF" w:rsidP="00EB5CDF">
      <w:pPr>
        <w:ind w:left="-284" w:firstLine="710"/>
        <w:rPr>
          <w:color w:val="000000" w:themeColor="text1"/>
          <w:sz w:val="28"/>
          <w:szCs w:val="28"/>
        </w:rPr>
      </w:pPr>
      <w:r w:rsidRPr="00EB5CDF">
        <w:rPr>
          <w:color w:val="000000" w:themeColor="text1"/>
          <w:sz w:val="28"/>
          <w:szCs w:val="28"/>
        </w:rPr>
        <w:t>В случае стремительного пребывания воды покиньте транспортное средство и пройдите на возвышенный участок местности или в ближайшее здание.</w:t>
      </w:r>
    </w:p>
    <w:p w:rsidR="002757D9" w:rsidRDefault="002757D9" w:rsidP="002757D9">
      <w:pPr>
        <w:spacing w:line="228" w:lineRule="auto"/>
        <w:jc w:val="both"/>
        <w:rPr>
          <w:sz w:val="28"/>
          <w:szCs w:val="28"/>
        </w:rPr>
      </w:pPr>
    </w:p>
    <w:p w:rsidR="002757D9" w:rsidRDefault="002757D9" w:rsidP="002757D9">
      <w:pPr>
        <w:spacing w:line="228" w:lineRule="auto"/>
        <w:jc w:val="both"/>
        <w:rPr>
          <w:sz w:val="28"/>
          <w:szCs w:val="28"/>
        </w:rPr>
      </w:pPr>
    </w:p>
    <w:p w:rsidR="000D61D0" w:rsidRPr="0016525D" w:rsidRDefault="000D61D0" w:rsidP="002757D9">
      <w:pPr>
        <w:tabs>
          <w:tab w:val="left" w:pos="6975"/>
        </w:tabs>
        <w:rPr>
          <w:sz w:val="20"/>
        </w:rPr>
      </w:pPr>
    </w:p>
    <w:sectPr w:rsidR="000D61D0" w:rsidRPr="0016525D"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33CDD"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858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5889"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A4EFB-C974-43B6-9102-94C14A89B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7</Pages>
  <Words>1884</Words>
  <Characters>13965</Characters>
  <Application>Microsoft Office Word</Application>
  <DocSecurity>0</DocSecurity>
  <Lines>116</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26</cp:revision>
  <cp:lastPrinted>2026-05-28T09:29:00Z</cp:lastPrinted>
  <dcterms:created xsi:type="dcterms:W3CDTF">2026-05-22T09:22:00Z</dcterms:created>
  <dcterms:modified xsi:type="dcterms:W3CDTF">2026-05-28T09:29:00Z</dcterms:modified>
</cp:coreProperties>
</file>