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2852ED">
        <w:rPr>
          <w:sz w:val="28"/>
          <w:szCs w:val="28"/>
        </w:rPr>
        <w:t>0</w:t>
      </w:r>
      <w:r w:rsidR="00FF1D2B">
        <w:rPr>
          <w:sz w:val="28"/>
          <w:szCs w:val="28"/>
        </w:rPr>
        <w:t>4</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4B42B6">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D12C03" w:rsidRDefault="00BC4BF7" w:rsidP="00BC4BF7">
      <w:pPr>
        <w:tabs>
          <w:tab w:val="left" w:pos="6975"/>
        </w:tabs>
        <w:rPr>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4B42B6">
        <w:rPr>
          <w:noProof/>
          <w:color w:val="000000" w:themeColor="text1"/>
          <w:sz w:val="28"/>
          <w:szCs w:val="28"/>
        </w:rPr>
        <w:t xml:space="preserve">  </w:t>
      </w:r>
      <w:r w:rsidR="00FF1D2B">
        <w:rPr>
          <w:noProof/>
          <w:color w:val="000000" w:themeColor="text1"/>
          <w:sz w:val="28"/>
          <w:szCs w:val="28"/>
        </w:rPr>
        <w:t>В.С. Акмайкин</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4216B15E" wp14:editId="7B9F435A">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FC6E77" w:rsidRDefault="00FC6E77" w:rsidP="00380E47">
      <w:pPr>
        <w:rPr>
          <w:sz w:val="20"/>
          <w:szCs w:val="20"/>
        </w:rPr>
      </w:pPr>
    </w:p>
    <w:p w:rsidR="00CA694D" w:rsidRDefault="00CA694D" w:rsidP="00380E47">
      <w:pPr>
        <w:rPr>
          <w:sz w:val="20"/>
          <w:szCs w:val="20"/>
        </w:rPr>
      </w:pPr>
    </w:p>
    <w:p w:rsidR="004B42B6" w:rsidRDefault="004B42B6" w:rsidP="00380E47">
      <w:pPr>
        <w:rPr>
          <w:sz w:val="20"/>
          <w:szCs w:val="20"/>
        </w:rPr>
      </w:pPr>
    </w:p>
    <w:p w:rsidR="00BC5097" w:rsidRPr="00C765C1" w:rsidRDefault="00FF1D2B" w:rsidP="00BC5097">
      <w:pPr>
        <w:tabs>
          <w:tab w:val="left" w:pos="6975"/>
        </w:tabs>
        <w:rPr>
          <w:color w:val="000000"/>
          <w:sz w:val="20"/>
        </w:rPr>
      </w:pPr>
      <w:proofErr w:type="spellStart"/>
      <w:r>
        <w:rPr>
          <w:color w:val="000000"/>
          <w:sz w:val="20"/>
        </w:rPr>
        <w:t>Голюшова</w:t>
      </w:r>
      <w:proofErr w:type="spellEnd"/>
      <w:r>
        <w:rPr>
          <w:color w:val="000000"/>
          <w:sz w:val="20"/>
        </w:rPr>
        <w:t xml:space="preserve"> Виктория Николаевна</w:t>
      </w:r>
    </w:p>
    <w:p w:rsidR="004B42B6" w:rsidRDefault="00BC5097" w:rsidP="00841D0C">
      <w:pPr>
        <w:tabs>
          <w:tab w:val="left" w:pos="6975"/>
        </w:tabs>
        <w:rPr>
          <w:b/>
          <w:bCs/>
          <w:sz w:val="28"/>
          <w:szCs w:val="28"/>
        </w:rPr>
      </w:pPr>
      <w:r>
        <w:rPr>
          <w:color w:val="000000" w:themeColor="text1"/>
          <w:sz w:val="18"/>
          <w:szCs w:val="18"/>
        </w:rPr>
        <w:t>8(8342) 28-31-05</w:t>
      </w:r>
      <w:r w:rsidR="004B42B6">
        <w:rPr>
          <w:b/>
          <w:bCs/>
          <w:sz w:val="28"/>
          <w:szCs w:val="28"/>
        </w:rPr>
        <w:t xml:space="preserve">  </w:t>
      </w:r>
    </w:p>
    <w:p w:rsidR="00841D0C" w:rsidRPr="00841D0C" w:rsidRDefault="00841D0C" w:rsidP="00841D0C">
      <w:pPr>
        <w:rPr>
          <w:color w:val="000000" w:themeColor="text1"/>
          <w:sz w:val="18"/>
          <w:szCs w:val="18"/>
        </w:rPr>
      </w:pPr>
      <w:r>
        <w:rPr>
          <w:color w:val="000000" w:themeColor="text1"/>
          <w:sz w:val="18"/>
          <w:szCs w:val="18"/>
        </w:rPr>
        <w:t>ВЦСС: 36-160-105</w:t>
      </w:r>
    </w:p>
    <w:p w:rsidR="00841D0C" w:rsidRPr="00050499" w:rsidRDefault="00841D0C" w:rsidP="00841D0C">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t xml:space="preserve">ОПЕРАТИВНЫЙ ЕЖЕДНЕВНЫЙ ПРОГНОЗ </w:t>
      </w:r>
    </w:p>
    <w:p w:rsidR="00841D0C" w:rsidRPr="00050499" w:rsidRDefault="00841D0C" w:rsidP="00841D0C">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841D0C" w:rsidRPr="00050499" w:rsidRDefault="00841D0C" w:rsidP="00841D0C">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04</w:t>
      </w:r>
      <w:r w:rsidRPr="00050499">
        <w:rPr>
          <w:sz w:val="28"/>
          <w:szCs w:val="28"/>
        </w:rPr>
        <w:t xml:space="preserve"> </w:t>
      </w:r>
      <w:r>
        <w:rPr>
          <w:sz w:val="28"/>
          <w:szCs w:val="28"/>
        </w:rPr>
        <w:t>июня</w:t>
      </w:r>
      <w:r w:rsidRPr="00050499">
        <w:rPr>
          <w:sz w:val="28"/>
          <w:szCs w:val="28"/>
        </w:rPr>
        <w:t xml:space="preserve"> 2026 года</w:t>
      </w:r>
    </w:p>
    <w:p w:rsidR="00841D0C" w:rsidRPr="00050499" w:rsidRDefault="00841D0C" w:rsidP="00841D0C">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841D0C" w:rsidRPr="00050499" w:rsidRDefault="00841D0C" w:rsidP="00841D0C">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841D0C" w:rsidRPr="00050499" w:rsidRDefault="00841D0C" w:rsidP="00841D0C">
      <w:pPr>
        <w:tabs>
          <w:tab w:val="left" w:pos="3282"/>
          <w:tab w:val="center" w:pos="5458"/>
        </w:tabs>
        <w:suppressAutoHyphens/>
        <w:ind w:right="-2" w:firstLine="709"/>
        <w:jc w:val="center"/>
        <w:rPr>
          <w:b/>
        </w:rPr>
      </w:pPr>
    </w:p>
    <w:p w:rsidR="00841D0C" w:rsidRPr="00EB5CDF" w:rsidRDefault="00841D0C" w:rsidP="00841D0C">
      <w:pPr>
        <w:widowControl w:val="0"/>
        <w:tabs>
          <w:tab w:val="left" w:pos="993"/>
        </w:tabs>
        <w:suppressAutoHyphens/>
        <w:ind w:firstLine="709"/>
        <w:jc w:val="both"/>
        <w:rPr>
          <w:b/>
          <w:bCs/>
          <w:sz w:val="28"/>
          <w:szCs w:val="28"/>
        </w:rPr>
      </w:pPr>
      <w:r w:rsidRPr="00EB5CDF">
        <w:rPr>
          <w:b/>
          <w:bCs/>
          <w:sz w:val="28"/>
          <w:szCs w:val="28"/>
        </w:rPr>
        <w:t>1.1 Прогноз опасных и неблагоприятных метеорологических условий.</w:t>
      </w:r>
    </w:p>
    <w:p w:rsidR="00841D0C" w:rsidRPr="00C53CF0" w:rsidRDefault="00841D0C" w:rsidP="00841D0C">
      <w:pPr>
        <w:keepLines/>
        <w:suppressAutoHyphens/>
        <w:spacing w:line="228" w:lineRule="auto"/>
        <w:ind w:firstLine="709"/>
        <w:jc w:val="both"/>
        <w:rPr>
          <w:rFonts w:eastAsia="SimSun"/>
          <w:sz w:val="28"/>
          <w:szCs w:val="28"/>
        </w:rPr>
      </w:pPr>
      <w:r>
        <w:rPr>
          <w:rFonts w:eastAsia="SimSun"/>
          <w:b/>
          <w:sz w:val="28"/>
          <w:szCs w:val="23"/>
        </w:rPr>
        <w:t>4 июня</w:t>
      </w:r>
      <w:r w:rsidRPr="00C60F1B">
        <w:rPr>
          <w:rFonts w:eastAsia="SimSun"/>
          <w:b/>
          <w:sz w:val="28"/>
          <w:szCs w:val="23"/>
        </w:rPr>
        <w:t xml:space="preserve">: </w:t>
      </w:r>
      <w:r w:rsidRPr="00C53CF0">
        <w:rPr>
          <w:sz w:val="28"/>
          <w:szCs w:val="28"/>
        </w:rPr>
        <w:t>переменная облачность, ночью преимущественно без осадков, днем местами кратковременный дождь. Ветер юго-западный 5-10 м/с. Температура воздуха ночью: +7</w:t>
      </w:r>
      <w:r>
        <w:rPr>
          <w:sz w:val="28"/>
          <w:szCs w:val="28"/>
        </w:rPr>
        <w:t>…</w:t>
      </w:r>
      <w:r w:rsidRPr="00C53CF0">
        <w:rPr>
          <w:sz w:val="28"/>
          <w:szCs w:val="28"/>
        </w:rPr>
        <w:t>+12°</w:t>
      </w:r>
      <w:r>
        <w:rPr>
          <w:sz w:val="28"/>
          <w:szCs w:val="28"/>
          <w:lang w:val="en-US"/>
        </w:rPr>
        <w:t>C</w:t>
      </w:r>
      <w:r w:rsidRPr="00C53CF0">
        <w:rPr>
          <w:sz w:val="28"/>
          <w:szCs w:val="28"/>
        </w:rPr>
        <w:t>, днем: +</w:t>
      </w:r>
      <w:r>
        <w:rPr>
          <w:sz w:val="28"/>
          <w:szCs w:val="28"/>
        </w:rPr>
        <w:t>19…</w:t>
      </w:r>
      <w:r w:rsidRPr="00C53CF0">
        <w:rPr>
          <w:sz w:val="28"/>
          <w:szCs w:val="28"/>
        </w:rPr>
        <w:t>24°</w:t>
      </w:r>
      <w:r>
        <w:rPr>
          <w:sz w:val="28"/>
          <w:szCs w:val="28"/>
          <w:lang w:val="en-US"/>
        </w:rPr>
        <w:t>C</w:t>
      </w:r>
      <w:r w:rsidRPr="00C53CF0">
        <w:rPr>
          <w:sz w:val="28"/>
          <w:szCs w:val="28"/>
        </w:rPr>
        <w:t xml:space="preserve">. </w:t>
      </w:r>
      <w:r w:rsidRPr="00C53CF0">
        <w:rPr>
          <w:rFonts w:eastAsia="SimSun"/>
          <w:sz w:val="28"/>
          <w:szCs w:val="28"/>
        </w:rPr>
        <w:t>Давление 74</w:t>
      </w:r>
      <w:r>
        <w:rPr>
          <w:rFonts w:eastAsia="SimSun"/>
          <w:sz w:val="28"/>
          <w:szCs w:val="28"/>
        </w:rPr>
        <w:t>5</w:t>
      </w:r>
      <w:r w:rsidRPr="00C53CF0">
        <w:rPr>
          <w:rFonts w:eastAsia="SimSun"/>
          <w:sz w:val="28"/>
          <w:szCs w:val="28"/>
        </w:rPr>
        <w:t xml:space="preserve"> </w:t>
      </w:r>
      <w:proofErr w:type="spellStart"/>
      <w:r w:rsidRPr="00C53CF0">
        <w:rPr>
          <w:rFonts w:eastAsia="SimSun"/>
          <w:sz w:val="28"/>
          <w:szCs w:val="28"/>
        </w:rPr>
        <w:t>мм.рт.ст</w:t>
      </w:r>
      <w:proofErr w:type="spellEnd"/>
      <w:r w:rsidRPr="00C53CF0">
        <w:rPr>
          <w:rFonts w:eastAsia="SimSun"/>
          <w:sz w:val="28"/>
          <w:szCs w:val="28"/>
        </w:rPr>
        <w:t>. Видимость хорошая. Пожарная опасность 3, местами 2, 4 и 5 класса.</w:t>
      </w:r>
    </w:p>
    <w:p w:rsidR="00841D0C" w:rsidRPr="00C53CF0" w:rsidRDefault="00841D0C" w:rsidP="00841D0C">
      <w:pPr>
        <w:ind w:firstLine="709"/>
        <w:jc w:val="both"/>
        <w:rPr>
          <w:sz w:val="28"/>
          <w:szCs w:val="28"/>
        </w:rPr>
      </w:pPr>
      <w:r w:rsidRPr="00C53CF0">
        <w:rPr>
          <w:b/>
          <w:sz w:val="28"/>
          <w:szCs w:val="28"/>
        </w:rPr>
        <w:t>5 июня:</w:t>
      </w:r>
      <w:r w:rsidRPr="00C53CF0">
        <w:rPr>
          <w:sz w:val="28"/>
          <w:szCs w:val="28"/>
        </w:rPr>
        <w:t xml:space="preserve"> переменная облачность, местами кратковременный дождь, днем гроза. Ветер северо-западный 7-12 м/с, при грозе порывы до 14 м/с. Температура воздуха ночью: +</w:t>
      </w:r>
      <w:r>
        <w:rPr>
          <w:sz w:val="28"/>
          <w:szCs w:val="28"/>
        </w:rPr>
        <w:t>9…</w:t>
      </w:r>
      <w:r w:rsidRPr="00C53CF0">
        <w:rPr>
          <w:sz w:val="28"/>
          <w:szCs w:val="28"/>
        </w:rPr>
        <w:t>14°</w:t>
      </w:r>
      <w:r>
        <w:rPr>
          <w:sz w:val="28"/>
          <w:szCs w:val="28"/>
          <w:lang w:val="en-US"/>
        </w:rPr>
        <w:t>C</w:t>
      </w:r>
      <w:r w:rsidRPr="00C53CF0">
        <w:rPr>
          <w:sz w:val="28"/>
          <w:szCs w:val="28"/>
        </w:rPr>
        <w:t>, днем: +</w:t>
      </w:r>
      <w:r>
        <w:rPr>
          <w:sz w:val="28"/>
          <w:szCs w:val="28"/>
        </w:rPr>
        <w:t>18…</w:t>
      </w:r>
      <w:r w:rsidRPr="00C53CF0">
        <w:rPr>
          <w:sz w:val="28"/>
          <w:szCs w:val="28"/>
        </w:rPr>
        <w:t>+23°</w:t>
      </w:r>
      <w:r>
        <w:rPr>
          <w:sz w:val="28"/>
          <w:szCs w:val="28"/>
          <w:lang w:val="en-US"/>
        </w:rPr>
        <w:t>C</w:t>
      </w:r>
      <w:r w:rsidRPr="00C53CF0">
        <w:rPr>
          <w:sz w:val="28"/>
          <w:szCs w:val="28"/>
        </w:rPr>
        <w:t>. Пожарная опасность 3, местами 4 и 5 класса.</w:t>
      </w:r>
    </w:p>
    <w:p w:rsidR="00841D0C" w:rsidRPr="00C53CF0" w:rsidRDefault="00841D0C" w:rsidP="00841D0C">
      <w:pPr>
        <w:ind w:firstLine="709"/>
        <w:jc w:val="both"/>
        <w:rPr>
          <w:sz w:val="28"/>
          <w:szCs w:val="28"/>
        </w:rPr>
      </w:pPr>
      <w:r w:rsidRPr="00C53CF0">
        <w:rPr>
          <w:b/>
          <w:sz w:val="28"/>
          <w:szCs w:val="28"/>
        </w:rPr>
        <w:t>6 июня:</w:t>
      </w:r>
      <w:r w:rsidRPr="00C53CF0">
        <w:rPr>
          <w:sz w:val="28"/>
          <w:szCs w:val="28"/>
        </w:rPr>
        <w:t xml:space="preserve"> переменная облачность, преимущественно без</w:t>
      </w:r>
      <w:r>
        <w:rPr>
          <w:sz w:val="28"/>
          <w:szCs w:val="28"/>
        </w:rPr>
        <w:t xml:space="preserve"> осадков. Ветер северо-западный </w:t>
      </w:r>
      <w:r w:rsidRPr="00C53CF0">
        <w:rPr>
          <w:sz w:val="28"/>
          <w:szCs w:val="28"/>
        </w:rPr>
        <w:t>7-12 м/с. Температура воздуха ночью: +8</w:t>
      </w:r>
      <w:r>
        <w:rPr>
          <w:sz w:val="28"/>
          <w:szCs w:val="28"/>
        </w:rPr>
        <w:t>…</w:t>
      </w:r>
      <w:r w:rsidRPr="00C53CF0">
        <w:rPr>
          <w:sz w:val="28"/>
          <w:szCs w:val="28"/>
        </w:rPr>
        <w:t>+13°</w:t>
      </w:r>
      <w:r>
        <w:rPr>
          <w:sz w:val="28"/>
          <w:szCs w:val="28"/>
          <w:lang w:val="en-US"/>
        </w:rPr>
        <w:t>C</w:t>
      </w:r>
      <w:r w:rsidRPr="00C53CF0">
        <w:rPr>
          <w:sz w:val="28"/>
          <w:szCs w:val="28"/>
        </w:rPr>
        <w:t>, днем: +1</w:t>
      </w:r>
      <w:r>
        <w:rPr>
          <w:sz w:val="28"/>
          <w:szCs w:val="28"/>
        </w:rPr>
        <w:t>8…</w:t>
      </w:r>
      <w:r w:rsidRPr="00C53CF0">
        <w:rPr>
          <w:sz w:val="28"/>
          <w:szCs w:val="28"/>
        </w:rPr>
        <w:t>+23°</w:t>
      </w:r>
      <w:r>
        <w:rPr>
          <w:sz w:val="28"/>
          <w:szCs w:val="28"/>
          <w:lang w:val="en-US"/>
        </w:rPr>
        <w:t>C</w:t>
      </w:r>
      <w:r w:rsidRPr="00C53CF0">
        <w:rPr>
          <w:sz w:val="28"/>
          <w:szCs w:val="28"/>
        </w:rPr>
        <w:t>. Пожарная опасность 3, местами 4 и 5 класса.</w:t>
      </w:r>
    </w:p>
    <w:p w:rsidR="00841D0C" w:rsidRDefault="00841D0C" w:rsidP="00841D0C">
      <w:pPr>
        <w:keepLines/>
        <w:suppressAutoHyphens/>
        <w:spacing w:line="228" w:lineRule="auto"/>
        <w:ind w:firstLine="709"/>
        <w:jc w:val="both"/>
        <w:rPr>
          <w:sz w:val="28"/>
          <w:szCs w:val="28"/>
        </w:rPr>
      </w:pPr>
    </w:p>
    <w:p w:rsidR="00841D0C" w:rsidRDefault="00841D0C" w:rsidP="00841D0C">
      <w:pPr>
        <w:keepLines/>
        <w:suppressAutoHyphens/>
        <w:spacing w:line="228" w:lineRule="auto"/>
        <w:ind w:firstLine="709"/>
        <w:jc w:val="both"/>
        <w:rPr>
          <w:rFonts w:eastAsia="SimSun"/>
          <w:b/>
          <w:sz w:val="28"/>
        </w:rPr>
      </w:pPr>
    </w:p>
    <w:p w:rsidR="00841D0C" w:rsidRPr="00EB5CDF" w:rsidRDefault="00841D0C" w:rsidP="00841D0C">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841D0C" w:rsidRPr="00E34950" w:rsidRDefault="00841D0C" w:rsidP="00841D0C">
      <w:pPr>
        <w:keepLines/>
        <w:suppressAutoHyphens/>
        <w:spacing w:line="228" w:lineRule="auto"/>
        <w:ind w:firstLine="709"/>
        <w:jc w:val="both"/>
        <w:rPr>
          <w:bCs/>
          <w:iCs/>
          <w:color w:val="000000"/>
          <w:kern w:val="2"/>
          <w:sz w:val="28"/>
          <w:szCs w:val="28"/>
        </w:rPr>
      </w:pPr>
      <w:r>
        <w:rPr>
          <w:bCs/>
          <w:iCs/>
          <w:color w:val="000000"/>
          <w:kern w:val="2"/>
          <w:sz w:val="28"/>
          <w:szCs w:val="28"/>
        </w:rPr>
        <w:t>С 4 по 5 июня</w:t>
      </w:r>
      <w:r w:rsidRPr="00E34950">
        <w:rPr>
          <w:bCs/>
          <w:iCs/>
          <w:color w:val="000000"/>
          <w:kern w:val="2"/>
          <w:sz w:val="28"/>
          <w:szCs w:val="28"/>
        </w:rPr>
        <w:t xml:space="preserve"> 2026 года местами по Республике Мордовия сохраняется высокая пожарная опасность лесов 4 класса </w:t>
      </w:r>
      <w:proofErr w:type="spellStart"/>
      <w:r w:rsidRPr="00E34950">
        <w:rPr>
          <w:bCs/>
          <w:iCs/>
          <w:color w:val="000000"/>
          <w:kern w:val="2"/>
          <w:sz w:val="28"/>
          <w:szCs w:val="28"/>
        </w:rPr>
        <w:t>горимости</w:t>
      </w:r>
      <w:proofErr w:type="spellEnd"/>
      <w:r w:rsidRPr="00E34950">
        <w:rPr>
          <w:bCs/>
          <w:iCs/>
          <w:color w:val="000000"/>
          <w:kern w:val="2"/>
          <w:sz w:val="28"/>
          <w:szCs w:val="28"/>
        </w:rPr>
        <w:t>.</w:t>
      </w:r>
    </w:p>
    <w:p w:rsidR="00841D0C" w:rsidRPr="00EB5CDF" w:rsidRDefault="00841D0C" w:rsidP="00841D0C">
      <w:pPr>
        <w:keepLines/>
        <w:tabs>
          <w:tab w:val="left" w:pos="7590"/>
        </w:tabs>
        <w:suppressAutoHyphens/>
        <w:spacing w:line="228" w:lineRule="auto"/>
        <w:ind w:firstLine="709"/>
        <w:jc w:val="both"/>
        <w:rPr>
          <w:bCs/>
          <w:iCs/>
          <w:color w:val="000000"/>
          <w:kern w:val="2"/>
          <w:sz w:val="28"/>
          <w:szCs w:val="28"/>
        </w:rPr>
      </w:pPr>
      <w:r>
        <w:rPr>
          <w:bCs/>
          <w:iCs/>
          <w:color w:val="000000"/>
          <w:kern w:val="2"/>
          <w:sz w:val="28"/>
          <w:szCs w:val="28"/>
        </w:rPr>
        <w:tab/>
      </w:r>
    </w:p>
    <w:p w:rsidR="00841D0C" w:rsidRPr="00EB5CDF" w:rsidRDefault="00841D0C" w:rsidP="00841D0C">
      <w:pPr>
        <w:keepLines/>
        <w:suppressAutoHyphens/>
        <w:spacing w:line="228" w:lineRule="auto"/>
        <w:ind w:firstLine="709"/>
        <w:jc w:val="both"/>
        <w:rPr>
          <w:rFonts w:eastAsia="SimSun"/>
          <w:b/>
          <w:sz w:val="28"/>
        </w:rPr>
      </w:pPr>
      <w:r w:rsidRPr="00EB5CDF">
        <w:rPr>
          <w:rFonts w:eastAsia="SimSun"/>
          <w:b/>
          <w:sz w:val="28"/>
        </w:rPr>
        <w:t>Прогнозируется опасное метеорологическое явление:</w:t>
      </w:r>
    </w:p>
    <w:p w:rsidR="00841D0C" w:rsidRPr="00EB5CDF" w:rsidRDefault="00841D0C" w:rsidP="00841D0C">
      <w:pPr>
        <w:keepLines/>
        <w:suppressAutoHyphens/>
        <w:spacing w:line="228" w:lineRule="auto"/>
        <w:ind w:firstLine="709"/>
        <w:jc w:val="both"/>
        <w:rPr>
          <w:bCs/>
          <w:sz w:val="28"/>
          <w:szCs w:val="28"/>
        </w:rPr>
      </w:pPr>
      <w:r>
        <w:rPr>
          <w:bCs/>
          <w:iCs/>
          <w:sz w:val="28"/>
          <w:szCs w:val="28"/>
        </w:rPr>
        <w:t>С 4 по 5 июня</w:t>
      </w:r>
      <w:r w:rsidRPr="00E34950">
        <w:rPr>
          <w:bCs/>
          <w:iCs/>
          <w:sz w:val="28"/>
          <w:szCs w:val="28"/>
        </w:rPr>
        <w:t xml:space="preserve"> 2026 года местами по Республике Мордовия сохраняется чрезвычайная пожарная опасность лесов 5 класса </w:t>
      </w:r>
      <w:proofErr w:type="spellStart"/>
      <w:r w:rsidRPr="00E34950">
        <w:rPr>
          <w:bCs/>
          <w:iCs/>
          <w:sz w:val="28"/>
          <w:szCs w:val="28"/>
        </w:rPr>
        <w:t>горимости</w:t>
      </w:r>
      <w:proofErr w:type="spellEnd"/>
      <w:r w:rsidRPr="00E34950">
        <w:rPr>
          <w:bCs/>
          <w:iCs/>
          <w:sz w:val="28"/>
          <w:szCs w:val="28"/>
        </w:rPr>
        <w:t>.</w:t>
      </w:r>
    </w:p>
    <w:p w:rsidR="00841D0C" w:rsidRPr="00EB5CDF" w:rsidRDefault="00841D0C" w:rsidP="00841D0C">
      <w:pPr>
        <w:keepLines/>
        <w:suppressAutoHyphens/>
        <w:spacing w:line="228" w:lineRule="auto"/>
        <w:ind w:firstLine="709"/>
        <w:jc w:val="both"/>
        <w:rPr>
          <w:bCs/>
          <w:sz w:val="28"/>
          <w:szCs w:val="28"/>
        </w:rPr>
      </w:pPr>
    </w:p>
    <w:p w:rsidR="00841D0C" w:rsidRPr="00EB5CDF" w:rsidRDefault="00841D0C" w:rsidP="00841D0C">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841D0C" w:rsidRPr="00EB5CDF" w:rsidRDefault="00841D0C" w:rsidP="00841D0C">
      <w:pPr>
        <w:suppressAutoHyphens/>
        <w:spacing w:after="20"/>
        <w:ind w:right="-2" w:firstLine="709"/>
        <w:jc w:val="both"/>
        <w:rPr>
          <w:sz w:val="28"/>
          <w:szCs w:val="28"/>
        </w:rPr>
      </w:pPr>
      <w:r w:rsidRPr="00EB5CDF">
        <w:rPr>
          <w:sz w:val="28"/>
          <w:szCs w:val="28"/>
        </w:rPr>
        <w:t>Гидрологическая обстановка в норме.</w:t>
      </w:r>
    </w:p>
    <w:p w:rsidR="00841D0C" w:rsidRPr="00EB5CDF" w:rsidRDefault="00841D0C" w:rsidP="00841D0C">
      <w:pPr>
        <w:keepLines/>
        <w:tabs>
          <w:tab w:val="left" w:pos="1215"/>
        </w:tabs>
        <w:suppressAutoHyphens/>
        <w:spacing w:line="228" w:lineRule="auto"/>
        <w:ind w:firstLine="709"/>
        <w:jc w:val="both"/>
        <w:rPr>
          <w:rFonts w:eastAsia="SimSun"/>
          <w:b/>
          <w:sz w:val="28"/>
          <w:szCs w:val="28"/>
        </w:rPr>
      </w:pPr>
    </w:p>
    <w:p w:rsidR="00841D0C" w:rsidRPr="00EB5CDF" w:rsidRDefault="00841D0C" w:rsidP="00841D0C">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841D0C" w:rsidRPr="00EB5CDF" w:rsidRDefault="00841D0C" w:rsidP="00841D0C">
      <w:pPr>
        <w:widowControl w:val="0"/>
        <w:tabs>
          <w:tab w:val="left" w:pos="993"/>
        </w:tabs>
        <w:suppressAutoHyphens/>
        <w:ind w:firstLine="709"/>
        <w:jc w:val="both"/>
        <w:rPr>
          <w:bCs/>
          <w:sz w:val="28"/>
          <w:szCs w:val="28"/>
          <w:lang w:eastAsia="en-US"/>
        </w:rPr>
      </w:pPr>
      <w:r w:rsidRPr="00EB5CDF">
        <w:rPr>
          <w:bCs/>
          <w:sz w:val="28"/>
          <w:szCs w:val="28"/>
          <w:lang w:eastAsia="en-US"/>
        </w:rPr>
        <w:t>С начала 2026 года на территории республики очагов лесных пожаров не зарегистрировано.</w:t>
      </w:r>
    </w:p>
    <w:p w:rsidR="00841D0C" w:rsidRPr="00B93526" w:rsidRDefault="00841D0C" w:rsidP="00841D0C">
      <w:pPr>
        <w:widowControl w:val="0"/>
        <w:tabs>
          <w:tab w:val="left" w:pos="993"/>
        </w:tabs>
        <w:suppressAutoHyphens/>
        <w:ind w:firstLine="709"/>
        <w:jc w:val="both"/>
        <w:rPr>
          <w:bCs/>
          <w:sz w:val="28"/>
          <w:szCs w:val="28"/>
          <w:lang w:eastAsia="en-US"/>
        </w:rPr>
      </w:pPr>
      <w:r w:rsidRPr="00EB5CDF">
        <w:rPr>
          <w:bCs/>
          <w:sz w:val="28"/>
          <w:szCs w:val="28"/>
          <w:lang w:eastAsia="en-US"/>
        </w:rPr>
        <w:t>На территории республики прогнозируется:</w:t>
      </w:r>
    </w:p>
    <w:p w:rsidR="00841D0C" w:rsidRDefault="00841D0C" w:rsidP="00841D0C">
      <w:pPr>
        <w:widowControl w:val="0"/>
        <w:tabs>
          <w:tab w:val="left" w:pos="993"/>
        </w:tabs>
        <w:suppressAutoHyphens/>
        <w:ind w:firstLine="709"/>
        <w:jc w:val="both"/>
        <w:rPr>
          <w:bCs/>
          <w:sz w:val="28"/>
          <w:szCs w:val="28"/>
          <w:lang w:eastAsia="en-US"/>
        </w:rPr>
      </w:pPr>
      <w:r w:rsidRPr="001D46FB">
        <w:rPr>
          <w:bCs/>
          <w:sz w:val="28"/>
          <w:szCs w:val="28"/>
          <w:lang w:eastAsia="en-US"/>
        </w:rPr>
        <w:t xml:space="preserve">2 класс </w:t>
      </w:r>
      <w:proofErr w:type="spellStart"/>
      <w:r w:rsidRPr="001D46FB">
        <w:rPr>
          <w:bCs/>
          <w:sz w:val="28"/>
          <w:szCs w:val="28"/>
          <w:lang w:eastAsia="en-US"/>
        </w:rPr>
        <w:t>горимости</w:t>
      </w:r>
      <w:proofErr w:type="spellEnd"/>
      <w:r w:rsidRPr="001D46FB">
        <w:rPr>
          <w:bCs/>
          <w:sz w:val="28"/>
          <w:szCs w:val="28"/>
          <w:lang w:eastAsia="en-US"/>
        </w:rPr>
        <w:t xml:space="preserve"> лесов в </w:t>
      </w:r>
      <w:r>
        <w:rPr>
          <w:b/>
          <w:bCs/>
          <w:sz w:val="28"/>
          <w:szCs w:val="28"/>
          <w:lang w:eastAsia="en-US"/>
        </w:rPr>
        <w:t>8</w:t>
      </w:r>
      <w:r w:rsidRPr="001D46FB">
        <w:rPr>
          <w:b/>
          <w:bCs/>
          <w:sz w:val="28"/>
          <w:szCs w:val="28"/>
          <w:lang w:eastAsia="en-US"/>
        </w:rPr>
        <w:t xml:space="preserve"> </w:t>
      </w:r>
      <w:r w:rsidRPr="001D46FB">
        <w:rPr>
          <w:bCs/>
          <w:sz w:val="28"/>
          <w:szCs w:val="28"/>
          <w:lang w:eastAsia="en-US"/>
        </w:rPr>
        <w:t>муниципальных районах (</w:t>
      </w:r>
      <w:proofErr w:type="spellStart"/>
      <w:r w:rsidRPr="003D2152">
        <w:rPr>
          <w:bCs/>
          <w:sz w:val="28"/>
          <w:szCs w:val="28"/>
          <w:lang w:eastAsia="en-US"/>
        </w:rPr>
        <w:t>Инсарский</w:t>
      </w:r>
      <w:proofErr w:type="spellEnd"/>
      <w:r w:rsidRPr="003D2152">
        <w:rPr>
          <w:bCs/>
          <w:sz w:val="28"/>
          <w:szCs w:val="28"/>
          <w:lang w:eastAsia="en-US"/>
        </w:rPr>
        <w:t xml:space="preserve">, </w:t>
      </w:r>
      <w:proofErr w:type="spellStart"/>
      <w:r w:rsidRPr="003D2152">
        <w:rPr>
          <w:bCs/>
          <w:sz w:val="28"/>
          <w:szCs w:val="28"/>
          <w:lang w:eastAsia="en-US"/>
        </w:rPr>
        <w:t>Кадошкинский</w:t>
      </w:r>
      <w:proofErr w:type="spellEnd"/>
      <w:r w:rsidRPr="003D2152">
        <w:rPr>
          <w:bCs/>
          <w:sz w:val="28"/>
          <w:szCs w:val="28"/>
          <w:lang w:eastAsia="en-US"/>
        </w:rPr>
        <w:t xml:space="preserve">, </w:t>
      </w:r>
      <w:proofErr w:type="spellStart"/>
      <w:r w:rsidRPr="003D2152">
        <w:rPr>
          <w:bCs/>
          <w:sz w:val="28"/>
          <w:szCs w:val="28"/>
          <w:lang w:eastAsia="en-US"/>
        </w:rPr>
        <w:t>Ковылкинский</w:t>
      </w:r>
      <w:proofErr w:type="spellEnd"/>
      <w:r>
        <w:rPr>
          <w:bCs/>
          <w:sz w:val="28"/>
          <w:szCs w:val="28"/>
          <w:lang w:eastAsia="en-US"/>
        </w:rPr>
        <w:t xml:space="preserve">, </w:t>
      </w:r>
      <w:proofErr w:type="spellStart"/>
      <w:r>
        <w:rPr>
          <w:bCs/>
          <w:sz w:val="28"/>
          <w:szCs w:val="28"/>
          <w:lang w:eastAsia="en-US"/>
        </w:rPr>
        <w:t>Краснослободский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sz w:val="28"/>
          <w:szCs w:val="28"/>
        </w:rPr>
        <w:t xml:space="preserve">, </w:t>
      </w:r>
      <w:proofErr w:type="spellStart"/>
      <w:r>
        <w:rPr>
          <w:sz w:val="28"/>
          <w:szCs w:val="28"/>
        </w:rPr>
        <w:t>Торбеевский</w:t>
      </w:r>
      <w:proofErr w:type="spellEnd"/>
      <w:r>
        <w:rPr>
          <w:sz w:val="28"/>
          <w:szCs w:val="28"/>
        </w:rPr>
        <w:t xml:space="preserve">, </w:t>
      </w:r>
      <w:proofErr w:type="spellStart"/>
      <w:r>
        <w:rPr>
          <w:sz w:val="28"/>
          <w:szCs w:val="28"/>
        </w:rPr>
        <w:t>Зубово</w:t>
      </w:r>
      <w:proofErr w:type="spellEnd"/>
      <w:r>
        <w:rPr>
          <w:sz w:val="28"/>
          <w:szCs w:val="28"/>
        </w:rPr>
        <w:t>-Полянский</w:t>
      </w:r>
      <w:r w:rsidRPr="001D46FB">
        <w:rPr>
          <w:bCs/>
          <w:sz w:val="28"/>
          <w:szCs w:val="28"/>
          <w:lang w:eastAsia="en-US"/>
        </w:rPr>
        <w:t>).</w:t>
      </w:r>
    </w:p>
    <w:p w:rsidR="00841D0C" w:rsidRPr="00C53CF0" w:rsidRDefault="00841D0C" w:rsidP="00841D0C">
      <w:pPr>
        <w:widowControl w:val="0"/>
        <w:tabs>
          <w:tab w:val="left" w:pos="993"/>
        </w:tabs>
        <w:suppressAutoHyphens/>
        <w:ind w:firstLine="709"/>
        <w:jc w:val="both"/>
        <w:rPr>
          <w:bCs/>
          <w:sz w:val="28"/>
          <w:szCs w:val="28"/>
          <w:lang w:eastAsia="en-US"/>
        </w:rPr>
      </w:pPr>
      <w:r w:rsidRPr="00C53CF0">
        <w:rPr>
          <w:bCs/>
          <w:sz w:val="28"/>
          <w:szCs w:val="28"/>
          <w:lang w:eastAsia="en-US"/>
        </w:rPr>
        <w:t xml:space="preserve">3 </w:t>
      </w:r>
      <w:r>
        <w:rPr>
          <w:bCs/>
          <w:sz w:val="28"/>
          <w:szCs w:val="28"/>
          <w:lang w:eastAsia="en-US"/>
        </w:rPr>
        <w:t xml:space="preserve">класс </w:t>
      </w:r>
      <w:proofErr w:type="spellStart"/>
      <w:r>
        <w:rPr>
          <w:bCs/>
          <w:sz w:val="28"/>
          <w:szCs w:val="28"/>
          <w:lang w:eastAsia="en-US"/>
        </w:rPr>
        <w:t>горимости</w:t>
      </w:r>
      <w:proofErr w:type="spellEnd"/>
      <w:r>
        <w:rPr>
          <w:bCs/>
          <w:sz w:val="28"/>
          <w:szCs w:val="28"/>
          <w:lang w:eastAsia="en-US"/>
        </w:rPr>
        <w:t xml:space="preserve"> лесов в </w:t>
      </w:r>
      <w:r w:rsidRPr="00C53CF0">
        <w:rPr>
          <w:b/>
          <w:bCs/>
          <w:sz w:val="28"/>
          <w:szCs w:val="28"/>
          <w:lang w:eastAsia="en-US"/>
        </w:rPr>
        <w:t>2</w:t>
      </w:r>
      <w:r>
        <w:rPr>
          <w:bCs/>
          <w:sz w:val="28"/>
          <w:szCs w:val="28"/>
          <w:lang w:eastAsia="en-US"/>
        </w:rPr>
        <w:t xml:space="preserve"> муниципальных районах (</w:t>
      </w:r>
      <w:proofErr w:type="spellStart"/>
      <w:r>
        <w:rPr>
          <w:sz w:val="28"/>
          <w:szCs w:val="28"/>
        </w:rPr>
        <w:t>Темниковский</w:t>
      </w:r>
      <w:proofErr w:type="spellEnd"/>
      <w:r>
        <w:rPr>
          <w:sz w:val="28"/>
          <w:szCs w:val="28"/>
        </w:rPr>
        <w:t xml:space="preserve">, </w:t>
      </w:r>
      <w:proofErr w:type="spellStart"/>
      <w:r>
        <w:rPr>
          <w:sz w:val="28"/>
          <w:szCs w:val="28"/>
        </w:rPr>
        <w:t>Теньгушевский</w:t>
      </w:r>
      <w:proofErr w:type="spellEnd"/>
      <w:r>
        <w:rPr>
          <w:sz w:val="28"/>
          <w:szCs w:val="28"/>
        </w:rPr>
        <w:t>)</w:t>
      </w:r>
      <w:r w:rsidRPr="00C53CF0">
        <w:rPr>
          <w:sz w:val="28"/>
          <w:szCs w:val="28"/>
        </w:rPr>
        <w:t>.</w:t>
      </w:r>
    </w:p>
    <w:p w:rsidR="00841D0C" w:rsidRPr="000B2E89" w:rsidRDefault="00841D0C" w:rsidP="00841D0C">
      <w:pPr>
        <w:widowControl w:val="0"/>
        <w:tabs>
          <w:tab w:val="left" w:pos="993"/>
        </w:tabs>
        <w:suppressAutoHyphens/>
        <w:ind w:firstLine="709"/>
        <w:jc w:val="both"/>
        <w:rPr>
          <w:bCs/>
          <w:sz w:val="28"/>
          <w:szCs w:val="28"/>
          <w:lang w:eastAsia="en-US"/>
        </w:rPr>
      </w:pPr>
      <w:r w:rsidRPr="000B2E89">
        <w:rPr>
          <w:bCs/>
          <w:sz w:val="28"/>
          <w:szCs w:val="28"/>
          <w:lang w:eastAsia="en-US"/>
        </w:rPr>
        <w:t xml:space="preserve">4 класс </w:t>
      </w:r>
      <w:proofErr w:type="spellStart"/>
      <w:r w:rsidRPr="000B2E89">
        <w:rPr>
          <w:bCs/>
          <w:sz w:val="28"/>
          <w:szCs w:val="28"/>
          <w:lang w:eastAsia="en-US"/>
        </w:rPr>
        <w:t>горимости</w:t>
      </w:r>
      <w:proofErr w:type="spellEnd"/>
      <w:r w:rsidRPr="000B2E89">
        <w:rPr>
          <w:bCs/>
          <w:sz w:val="28"/>
          <w:szCs w:val="28"/>
          <w:lang w:eastAsia="en-US"/>
        </w:rPr>
        <w:t xml:space="preserve"> лесов в </w:t>
      </w:r>
      <w:r w:rsidRPr="000B2E89">
        <w:rPr>
          <w:b/>
          <w:bCs/>
          <w:sz w:val="28"/>
          <w:szCs w:val="28"/>
          <w:lang w:eastAsia="en-US"/>
        </w:rPr>
        <w:t>6</w:t>
      </w:r>
      <w:r w:rsidRPr="000B2E89">
        <w:rPr>
          <w:bCs/>
          <w:sz w:val="28"/>
          <w:szCs w:val="28"/>
          <w:lang w:eastAsia="en-US"/>
        </w:rPr>
        <w:t xml:space="preserve"> муниципальных районах (Рузаевский, </w:t>
      </w:r>
      <w:proofErr w:type="spellStart"/>
      <w:r w:rsidRPr="000B2E89">
        <w:rPr>
          <w:bCs/>
          <w:sz w:val="28"/>
          <w:szCs w:val="28"/>
          <w:lang w:eastAsia="en-US"/>
        </w:rPr>
        <w:t>Лямбирский</w:t>
      </w:r>
      <w:proofErr w:type="spellEnd"/>
      <w:r w:rsidRPr="000B2E89">
        <w:rPr>
          <w:bCs/>
          <w:sz w:val="28"/>
          <w:szCs w:val="28"/>
          <w:lang w:eastAsia="en-US"/>
        </w:rPr>
        <w:t xml:space="preserve">, </w:t>
      </w:r>
      <w:proofErr w:type="spellStart"/>
      <w:r w:rsidRPr="000B2E89">
        <w:rPr>
          <w:bCs/>
          <w:sz w:val="28"/>
          <w:szCs w:val="28"/>
          <w:lang w:eastAsia="en-US"/>
        </w:rPr>
        <w:t>Кочкуровский</w:t>
      </w:r>
      <w:proofErr w:type="spellEnd"/>
      <w:r w:rsidRPr="000B2E89">
        <w:rPr>
          <w:bCs/>
          <w:sz w:val="28"/>
          <w:szCs w:val="28"/>
          <w:lang w:eastAsia="en-US"/>
        </w:rPr>
        <w:t xml:space="preserve">, Ромодановский, </w:t>
      </w:r>
      <w:proofErr w:type="spellStart"/>
      <w:r w:rsidRPr="000B2E89">
        <w:rPr>
          <w:bCs/>
          <w:sz w:val="28"/>
          <w:szCs w:val="28"/>
          <w:lang w:eastAsia="en-US"/>
        </w:rPr>
        <w:t>Старошайговский</w:t>
      </w:r>
      <w:proofErr w:type="spellEnd"/>
      <w:r w:rsidRPr="000B2E89">
        <w:rPr>
          <w:bCs/>
          <w:sz w:val="28"/>
          <w:szCs w:val="28"/>
          <w:lang w:eastAsia="en-US"/>
        </w:rPr>
        <w:t xml:space="preserve">, </w:t>
      </w:r>
      <w:proofErr w:type="spellStart"/>
      <w:r w:rsidRPr="000B2E89">
        <w:rPr>
          <w:bCs/>
          <w:sz w:val="28"/>
          <w:szCs w:val="28"/>
          <w:lang w:eastAsia="en-US"/>
        </w:rPr>
        <w:t>Ичалковский</w:t>
      </w:r>
      <w:proofErr w:type="spellEnd"/>
      <w:r w:rsidRPr="000B2E89">
        <w:rPr>
          <w:bCs/>
          <w:sz w:val="28"/>
          <w:szCs w:val="28"/>
          <w:lang w:eastAsia="en-US"/>
        </w:rPr>
        <w:t xml:space="preserve">) и </w:t>
      </w:r>
      <w:proofErr w:type="spellStart"/>
      <w:r w:rsidRPr="000B2E89">
        <w:rPr>
          <w:bCs/>
          <w:sz w:val="28"/>
          <w:szCs w:val="28"/>
          <w:lang w:eastAsia="en-US"/>
        </w:rPr>
        <w:t>г.о</w:t>
      </w:r>
      <w:proofErr w:type="spellEnd"/>
      <w:r w:rsidRPr="000B2E89">
        <w:rPr>
          <w:bCs/>
          <w:sz w:val="28"/>
          <w:szCs w:val="28"/>
          <w:lang w:eastAsia="en-US"/>
        </w:rPr>
        <w:t>. Саранск.</w:t>
      </w:r>
    </w:p>
    <w:p w:rsidR="00841D0C" w:rsidRDefault="00841D0C" w:rsidP="00841D0C">
      <w:pPr>
        <w:widowControl w:val="0"/>
        <w:tabs>
          <w:tab w:val="left" w:pos="993"/>
        </w:tabs>
        <w:suppressAutoHyphens/>
        <w:ind w:firstLine="709"/>
        <w:jc w:val="both"/>
        <w:rPr>
          <w:bCs/>
          <w:sz w:val="28"/>
          <w:szCs w:val="28"/>
          <w:lang w:eastAsia="en-US"/>
        </w:rPr>
      </w:pPr>
      <w:r w:rsidRPr="00141C97">
        <w:rPr>
          <w:bCs/>
          <w:sz w:val="28"/>
          <w:szCs w:val="28"/>
          <w:lang w:eastAsia="en-US"/>
        </w:rPr>
        <w:t xml:space="preserve">5 класс </w:t>
      </w:r>
      <w:proofErr w:type="spellStart"/>
      <w:r w:rsidRPr="00141C97">
        <w:rPr>
          <w:bCs/>
          <w:sz w:val="28"/>
          <w:szCs w:val="28"/>
          <w:lang w:eastAsia="en-US"/>
        </w:rPr>
        <w:t>горимости</w:t>
      </w:r>
      <w:proofErr w:type="spellEnd"/>
      <w:r w:rsidRPr="00141C97">
        <w:rPr>
          <w:bCs/>
          <w:sz w:val="28"/>
          <w:szCs w:val="28"/>
          <w:lang w:eastAsia="en-US"/>
        </w:rPr>
        <w:t xml:space="preserve"> лесов в </w:t>
      </w:r>
      <w:r w:rsidRPr="00141C97">
        <w:rPr>
          <w:b/>
          <w:bCs/>
          <w:sz w:val="28"/>
          <w:szCs w:val="28"/>
          <w:lang w:eastAsia="en-US"/>
        </w:rPr>
        <w:t>6</w:t>
      </w:r>
      <w:r w:rsidRPr="00141C97">
        <w:rPr>
          <w:bCs/>
          <w:sz w:val="28"/>
          <w:szCs w:val="28"/>
          <w:lang w:eastAsia="en-US"/>
        </w:rPr>
        <w:t xml:space="preserve"> муниципальных районах (</w:t>
      </w:r>
      <w:proofErr w:type="spellStart"/>
      <w:r w:rsidRPr="00141C97">
        <w:rPr>
          <w:bCs/>
          <w:sz w:val="28"/>
          <w:szCs w:val="28"/>
          <w:lang w:eastAsia="en-US"/>
        </w:rPr>
        <w:t>Большеберезниковский</w:t>
      </w:r>
      <w:proofErr w:type="spellEnd"/>
      <w:r w:rsidRPr="00141C97">
        <w:rPr>
          <w:bCs/>
          <w:sz w:val="28"/>
          <w:szCs w:val="28"/>
          <w:lang w:eastAsia="en-US"/>
        </w:rPr>
        <w:t xml:space="preserve">, </w:t>
      </w:r>
      <w:proofErr w:type="spellStart"/>
      <w:r w:rsidRPr="00141C97">
        <w:rPr>
          <w:bCs/>
          <w:sz w:val="28"/>
          <w:szCs w:val="28"/>
          <w:lang w:eastAsia="en-US"/>
        </w:rPr>
        <w:t>Чамзинский</w:t>
      </w:r>
      <w:proofErr w:type="spellEnd"/>
      <w:r w:rsidRPr="00141C97">
        <w:rPr>
          <w:bCs/>
          <w:sz w:val="28"/>
          <w:szCs w:val="28"/>
          <w:lang w:eastAsia="en-US"/>
        </w:rPr>
        <w:t xml:space="preserve">, Дубенский, </w:t>
      </w:r>
      <w:proofErr w:type="spellStart"/>
      <w:r w:rsidRPr="00141C97">
        <w:rPr>
          <w:bCs/>
          <w:sz w:val="28"/>
          <w:szCs w:val="28"/>
          <w:lang w:eastAsia="en-US"/>
        </w:rPr>
        <w:t>Большеигнатовский</w:t>
      </w:r>
      <w:proofErr w:type="spellEnd"/>
      <w:r w:rsidRPr="00141C97">
        <w:rPr>
          <w:bCs/>
          <w:sz w:val="28"/>
          <w:szCs w:val="28"/>
          <w:lang w:eastAsia="en-US"/>
        </w:rPr>
        <w:t xml:space="preserve">, </w:t>
      </w:r>
      <w:proofErr w:type="spellStart"/>
      <w:r w:rsidRPr="00141C97">
        <w:rPr>
          <w:bCs/>
          <w:sz w:val="28"/>
          <w:szCs w:val="28"/>
          <w:lang w:eastAsia="en-US"/>
        </w:rPr>
        <w:t>Ардатовский</w:t>
      </w:r>
      <w:proofErr w:type="spellEnd"/>
      <w:r w:rsidRPr="00141C97">
        <w:rPr>
          <w:bCs/>
          <w:sz w:val="28"/>
          <w:szCs w:val="28"/>
          <w:lang w:eastAsia="en-US"/>
        </w:rPr>
        <w:t xml:space="preserve">, </w:t>
      </w:r>
      <w:proofErr w:type="spellStart"/>
      <w:r w:rsidRPr="00141C97">
        <w:rPr>
          <w:bCs/>
          <w:sz w:val="28"/>
          <w:szCs w:val="28"/>
          <w:lang w:eastAsia="en-US"/>
        </w:rPr>
        <w:t>Атяшевский</w:t>
      </w:r>
      <w:proofErr w:type="spellEnd"/>
      <w:r w:rsidRPr="00141C97">
        <w:rPr>
          <w:bCs/>
          <w:sz w:val="28"/>
          <w:szCs w:val="28"/>
          <w:lang w:eastAsia="en-US"/>
        </w:rPr>
        <w:t>).</w:t>
      </w:r>
    </w:p>
    <w:p w:rsidR="00841D0C" w:rsidRDefault="00841D0C" w:rsidP="00841D0C">
      <w:pPr>
        <w:widowControl w:val="0"/>
        <w:tabs>
          <w:tab w:val="left" w:pos="993"/>
        </w:tabs>
        <w:suppressAutoHyphens/>
        <w:spacing w:line="216" w:lineRule="auto"/>
        <w:jc w:val="both"/>
        <w:rPr>
          <w:bCs/>
          <w:sz w:val="28"/>
          <w:szCs w:val="28"/>
          <w:lang w:eastAsia="en-US"/>
        </w:rPr>
      </w:pPr>
    </w:p>
    <w:p w:rsidR="00841D0C" w:rsidRDefault="00841D0C" w:rsidP="00841D0C">
      <w:pPr>
        <w:widowControl w:val="0"/>
        <w:tabs>
          <w:tab w:val="left" w:pos="993"/>
        </w:tabs>
        <w:suppressAutoHyphens/>
        <w:spacing w:line="216" w:lineRule="auto"/>
        <w:jc w:val="both"/>
        <w:rPr>
          <w:b/>
          <w:sz w:val="28"/>
          <w:szCs w:val="28"/>
        </w:rPr>
      </w:pPr>
    </w:p>
    <w:p w:rsidR="00841D0C" w:rsidRPr="00EB5CDF" w:rsidRDefault="00841D0C" w:rsidP="00841D0C">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841D0C" w:rsidRPr="00EB5CDF" w:rsidRDefault="00841D0C" w:rsidP="00841D0C">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841D0C" w:rsidRDefault="00841D0C" w:rsidP="00841D0C">
      <w:pPr>
        <w:widowControl w:val="0"/>
        <w:tabs>
          <w:tab w:val="left" w:pos="993"/>
        </w:tabs>
        <w:suppressAutoHyphens/>
        <w:ind w:firstLine="709"/>
        <w:jc w:val="both"/>
        <w:rPr>
          <w:b/>
          <w:bCs/>
          <w:iCs/>
          <w:sz w:val="28"/>
          <w:szCs w:val="28"/>
        </w:rPr>
      </w:pPr>
    </w:p>
    <w:p w:rsidR="00841D0C" w:rsidRDefault="00841D0C" w:rsidP="00841D0C">
      <w:pPr>
        <w:widowControl w:val="0"/>
        <w:tabs>
          <w:tab w:val="left" w:pos="993"/>
        </w:tabs>
        <w:suppressAutoHyphens/>
        <w:ind w:firstLine="709"/>
        <w:jc w:val="both"/>
        <w:rPr>
          <w:b/>
          <w:bCs/>
          <w:iCs/>
          <w:sz w:val="28"/>
          <w:szCs w:val="28"/>
        </w:rPr>
      </w:pPr>
    </w:p>
    <w:p w:rsidR="00841D0C" w:rsidRPr="00EB5CDF" w:rsidRDefault="00841D0C" w:rsidP="00841D0C">
      <w:pPr>
        <w:widowControl w:val="0"/>
        <w:tabs>
          <w:tab w:val="left" w:pos="993"/>
        </w:tabs>
        <w:suppressAutoHyphens/>
        <w:ind w:firstLine="709"/>
        <w:jc w:val="both"/>
        <w:rPr>
          <w:b/>
          <w:bCs/>
          <w:iCs/>
          <w:sz w:val="28"/>
          <w:szCs w:val="28"/>
        </w:rPr>
      </w:pPr>
      <w:r w:rsidRPr="00EB5CDF">
        <w:rPr>
          <w:b/>
          <w:bCs/>
          <w:iCs/>
          <w:sz w:val="28"/>
          <w:szCs w:val="28"/>
        </w:rPr>
        <w:t>2. Прогноз ЧС.</w:t>
      </w:r>
    </w:p>
    <w:p w:rsidR="00841D0C" w:rsidRPr="00EB5CDF" w:rsidRDefault="00841D0C" w:rsidP="00841D0C">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841D0C" w:rsidRDefault="00841D0C" w:rsidP="00841D0C">
      <w:pPr>
        <w:widowControl w:val="0"/>
        <w:tabs>
          <w:tab w:val="left" w:pos="818"/>
          <w:tab w:val="left" w:pos="993"/>
          <w:tab w:val="right" w:pos="10199"/>
        </w:tabs>
        <w:ind w:firstLine="709"/>
        <w:jc w:val="both"/>
        <w:rPr>
          <w:bCs/>
          <w:sz w:val="28"/>
          <w:szCs w:val="28"/>
          <w:bdr w:val="none" w:sz="0" w:space="0" w:color="auto" w:frame="1"/>
        </w:rPr>
      </w:pPr>
      <w:r w:rsidRPr="00EB5CDF">
        <w:rPr>
          <w:sz w:val="28"/>
          <w:szCs w:val="28"/>
        </w:rPr>
        <w:t>Существует вероятность возникновения термических аномалий, палов сухой растительности, единичных очагов ландшафтных пожаров</w:t>
      </w:r>
      <w:r>
        <w:rPr>
          <w:sz w:val="28"/>
          <w:szCs w:val="28"/>
        </w:rPr>
        <w:t xml:space="preserve"> (</w:t>
      </w:r>
      <w:r w:rsidRPr="00BF25EB">
        <w:rPr>
          <w:b/>
          <w:sz w:val="28"/>
          <w:szCs w:val="28"/>
        </w:rPr>
        <w:t>источник</w:t>
      </w:r>
      <w:r>
        <w:rPr>
          <w:sz w:val="28"/>
          <w:szCs w:val="28"/>
        </w:rPr>
        <w:t xml:space="preserve"> – 4 и 5 класс пожарной опасности лесов)</w:t>
      </w:r>
      <w:r w:rsidRPr="00EB5CDF">
        <w:rPr>
          <w:bCs/>
          <w:sz w:val="28"/>
          <w:szCs w:val="28"/>
          <w:bdr w:val="none" w:sz="0" w:space="0" w:color="auto" w:frame="1"/>
        </w:rPr>
        <w:t>.</w:t>
      </w:r>
    </w:p>
    <w:p w:rsidR="00841D0C" w:rsidRPr="00EB5CDF" w:rsidRDefault="00841D0C" w:rsidP="00841D0C">
      <w:pPr>
        <w:widowControl w:val="0"/>
        <w:tabs>
          <w:tab w:val="left" w:pos="818"/>
          <w:tab w:val="left" w:pos="993"/>
          <w:tab w:val="right" w:pos="10199"/>
        </w:tabs>
        <w:jc w:val="both"/>
        <w:rPr>
          <w:bCs/>
          <w:sz w:val="28"/>
          <w:szCs w:val="28"/>
          <w:bdr w:val="none" w:sz="0" w:space="0" w:color="auto" w:frame="1"/>
        </w:rPr>
      </w:pPr>
    </w:p>
    <w:p w:rsidR="00841D0C" w:rsidRPr="00EB5CDF" w:rsidRDefault="00841D0C" w:rsidP="00841D0C">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841D0C" w:rsidRPr="00EB5CDF" w:rsidRDefault="00841D0C" w:rsidP="00841D0C">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841D0C" w:rsidRPr="00EB5CDF" w:rsidRDefault="00841D0C" w:rsidP="00841D0C">
      <w:pPr>
        <w:widowControl w:val="0"/>
        <w:tabs>
          <w:tab w:val="left" w:pos="818"/>
          <w:tab w:val="left" w:pos="993"/>
          <w:tab w:val="right" w:pos="10199"/>
        </w:tabs>
        <w:suppressAutoHyphens/>
        <w:spacing w:line="228" w:lineRule="auto"/>
        <w:ind w:firstLine="709"/>
        <w:jc w:val="both"/>
        <w:rPr>
          <w:sz w:val="28"/>
          <w:szCs w:val="28"/>
        </w:rPr>
      </w:pPr>
    </w:p>
    <w:p w:rsidR="00841D0C" w:rsidRPr="00EB5CDF" w:rsidRDefault="00841D0C" w:rsidP="00841D0C">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841D0C" w:rsidRPr="00EB5CDF" w:rsidRDefault="00841D0C" w:rsidP="00841D0C">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841D0C" w:rsidRPr="00EB5CDF" w:rsidRDefault="00841D0C" w:rsidP="00841D0C">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841D0C" w:rsidRPr="00EB5CDF" w:rsidRDefault="00841D0C" w:rsidP="00841D0C">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41D0C" w:rsidRPr="00EB5CDF" w:rsidRDefault="00841D0C" w:rsidP="00841D0C">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41D0C" w:rsidRPr="00EB5CDF" w:rsidRDefault="00841D0C" w:rsidP="00841D0C">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841D0C" w:rsidRPr="00EB5CDF" w:rsidRDefault="00841D0C" w:rsidP="00841D0C">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841D0C" w:rsidRPr="00EB5CDF" w:rsidRDefault="00841D0C" w:rsidP="00841D0C">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841D0C" w:rsidRPr="00EB5CDF" w:rsidRDefault="00841D0C" w:rsidP="00841D0C">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841D0C" w:rsidRPr="00EB5CDF" w:rsidRDefault="00841D0C" w:rsidP="00841D0C">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841D0C" w:rsidRDefault="00841D0C" w:rsidP="00841D0C">
      <w:pPr>
        <w:tabs>
          <w:tab w:val="left" w:pos="0"/>
          <w:tab w:val="left" w:pos="284"/>
          <w:tab w:val="left" w:pos="10348"/>
        </w:tabs>
        <w:suppressAutoHyphens/>
        <w:spacing w:before="288"/>
        <w:ind w:firstLine="709"/>
        <w:contextualSpacing/>
        <w:jc w:val="both"/>
        <w:rPr>
          <w:b/>
          <w:sz w:val="28"/>
          <w:szCs w:val="28"/>
        </w:rPr>
      </w:pPr>
    </w:p>
    <w:p w:rsidR="00841D0C" w:rsidRPr="00EB5CDF" w:rsidRDefault="00841D0C" w:rsidP="00841D0C">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841D0C" w:rsidRPr="00EB5CDF" w:rsidRDefault="00841D0C" w:rsidP="00841D0C">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41D0C" w:rsidRPr="00EB5CDF" w:rsidRDefault="00841D0C" w:rsidP="00841D0C">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841D0C" w:rsidRPr="00EB5CDF" w:rsidRDefault="00841D0C" w:rsidP="00841D0C">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841D0C" w:rsidRPr="00EB5CDF" w:rsidRDefault="00841D0C" w:rsidP="00841D0C">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841D0C" w:rsidRPr="00EB5CDF" w:rsidRDefault="00841D0C" w:rsidP="00841D0C">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841D0C" w:rsidRDefault="00841D0C" w:rsidP="00841D0C">
      <w:pPr>
        <w:ind w:firstLine="709"/>
        <w:jc w:val="both"/>
        <w:rPr>
          <w:b/>
          <w:sz w:val="28"/>
          <w:szCs w:val="28"/>
        </w:rPr>
      </w:pPr>
    </w:p>
    <w:p w:rsidR="00841D0C" w:rsidRPr="00EB5CDF" w:rsidRDefault="00841D0C" w:rsidP="00841D0C">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841D0C" w:rsidRPr="00EB5CDF" w:rsidRDefault="00841D0C" w:rsidP="00841D0C">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41D0C" w:rsidRPr="00EB5CDF" w:rsidRDefault="00841D0C" w:rsidP="00841D0C">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841D0C" w:rsidRPr="00EB5CDF" w:rsidRDefault="00841D0C" w:rsidP="00841D0C">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841D0C" w:rsidRPr="00EB5CDF" w:rsidRDefault="00841D0C" w:rsidP="00841D0C">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41D0C" w:rsidRPr="00EB5CDF" w:rsidRDefault="00841D0C" w:rsidP="00841D0C">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841D0C" w:rsidRPr="00EB5CDF" w:rsidRDefault="00841D0C" w:rsidP="00841D0C">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41D0C" w:rsidRPr="00EB5CDF" w:rsidRDefault="00841D0C" w:rsidP="00841D0C">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841D0C" w:rsidRPr="00EB5CDF" w:rsidRDefault="00841D0C" w:rsidP="00841D0C">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41D0C" w:rsidRDefault="00841D0C" w:rsidP="00841D0C">
      <w:pPr>
        <w:suppressAutoHyphens/>
        <w:spacing w:line="228" w:lineRule="auto"/>
        <w:ind w:firstLine="709"/>
        <w:jc w:val="both"/>
        <w:rPr>
          <w:b/>
          <w:color w:val="000000"/>
          <w:sz w:val="28"/>
          <w:szCs w:val="28"/>
        </w:rPr>
      </w:pPr>
    </w:p>
    <w:p w:rsidR="00841D0C" w:rsidRPr="008547EB" w:rsidRDefault="00841D0C" w:rsidP="00841D0C">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 на территориях, отнесенных к IV-V классу:</w:t>
      </w:r>
    </w:p>
    <w:p w:rsidR="00841D0C" w:rsidRPr="008547EB" w:rsidRDefault="00841D0C" w:rsidP="00841D0C">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841D0C" w:rsidRPr="008547EB" w:rsidRDefault="00841D0C" w:rsidP="00841D0C">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41D0C" w:rsidRPr="008547EB" w:rsidRDefault="00841D0C" w:rsidP="00841D0C">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841D0C" w:rsidRPr="008547EB" w:rsidRDefault="00841D0C" w:rsidP="00841D0C">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841D0C" w:rsidRPr="008547EB" w:rsidRDefault="00841D0C" w:rsidP="00841D0C">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841D0C" w:rsidRPr="008547EB" w:rsidRDefault="00841D0C" w:rsidP="00841D0C">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841D0C" w:rsidRPr="008547EB" w:rsidRDefault="00841D0C" w:rsidP="00841D0C">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841D0C" w:rsidRPr="00EB5CDF" w:rsidRDefault="00841D0C" w:rsidP="00841D0C">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841D0C" w:rsidRDefault="00841D0C" w:rsidP="00841D0C">
      <w:pPr>
        <w:suppressAutoHyphens/>
        <w:spacing w:line="228" w:lineRule="auto"/>
        <w:ind w:firstLine="709"/>
        <w:jc w:val="both"/>
        <w:rPr>
          <w:b/>
          <w:sz w:val="28"/>
          <w:szCs w:val="28"/>
        </w:rPr>
      </w:pPr>
    </w:p>
    <w:p w:rsidR="00841D0C" w:rsidRPr="00EB5CDF" w:rsidRDefault="00841D0C" w:rsidP="00841D0C">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841D0C" w:rsidRPr="00EB5CDF" w:rsidRDefault="00841D0C" w:rsidP="00841D0C">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841D0C" w:rsidRPr="00EB5CDF" w:rsidRDefault="00841D0C" w:rsidP="00841D0C">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841D0C" w:rsidRPr="00EB5CDF" w:rsidRDefault="00841D0C" w:rsidP="00841D0C">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841D0C" w:rsidRPr="00EB5CDF" w:rsidRDefault="00841D0C" w:rsidP="00841D0C">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841D0C" w:rsidRPr="00EB5CDF" w:rsidRDefault="00841D0C" w:rsidP="00841D0C">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41D0C" w:rsidRPr="00EB5CDF" w:rsidRDefault="00841D0C" w:rsidP="00841D0C">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841D0C" w:rsidRPr="00EB5CDF" w:rsidRDefault="00841D0C" w:rsidP="00841D0C">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841D0C" w:rsidRPr="00EB5CDF" w:rsidRDefault="00841D0C" w:rsidP="00841D0C">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841D0C" w:rsidRPr="00EB5CDF" w:rsidRDefault="00841D0C" w:rsidP="00841D0C">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41D0C" w:rsidRDefault="00841D0C" w:rsidP="00841D0C">
      <w:pPr>
        <w:tabs>
          <w:tab w:val="left" w:pos="-567"/>
        </w:tabs>
        <w:suppressAutoHyphens/>
        <w:spacing w:line="228" w:lineRule="auto"/>
        <w:ind w:firstLine="709"/>
        <w:jc w:val="both"/>
        <w:rPr>
          <w:b/>
          <w:bCs/>
          <w:color w:val="000000"/>
          <w:sz w:val="28"/>
          <w:szCs w:val="28"/>
        </w:rPr>
      </w:pPr>
    </w:p>
    <w:p w:rsidR="00841D0C" w:rsidRPr="00EB5CDF" w:rsidRDefault="00841D0C" w:rsidP="00841D0C">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841D0C" w:rsidRDefault="00841D0C" w:rsidP="00841D0C">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41D0C" w:rsidRPr="00EB5CDF" w:rsidRDefault="00841D0C" w:rsidP="00841D0C">
      <w:pPr>
        <w:tabs>
          <w:tab w:val="left" w:pos="-567"/>
          <w:tab w:val="left" w:pos="284"/>
        </w:tabs>
        <w:suppressAutoHyphens/>
        <w:spacing w:line="228" w:lineRule="auto"/>
        <w:ind w:firstLine="709"/>
        <w:jc w:val="both"/>
        <w:rPr>
          <w:bCs/>
          <w:color w:val="000000"/>
          <w:sz w:val="28"/>
          <w:szCs w:val="28"/>
        </w:rPr>
      </w:pPr>
    </w:p>
    <w:p w:rsidR="00841D0C" w:rsidRPr="00EB5CDF" w:rsidRDefault="00841D0C" w:rsidP="00841D0C">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841D0C" w:rsidRPr="00EB5CDF" w:rsidRDefault="00841D0C" w:rsidP="00841D0C">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841D0C" w:rsidRPr="00EB5CDF" w:rsidRDefault="00841D0C" w:rsidP="00841D0C">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841D0C" w:rsidRPr="00EB5CDF" w:rsidRDefault="00841D0C" w:rsidP="00841D0C">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41D0C" w:rsidRPr="00EB5CDF" w:rsidRDefault="00841D0C" w:rsidP="00841D0C">
      <w:pPr>
        <w:suppressAutoHyphens/>
        <w:ind w:firstLine="709"/>
        <w:jc w:val="both"/>
        <w:rPr>
          <w:sz w:val="28"/>
          <w:szCs w:val="28"/>
        </w:rPr>
      </w:pPr>
      <w:r w:rsidRPr="00EB5CDF">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841D0C" w:rsidRDefault="00841D0C" w:rsidP="00841D0C">
      <w:pPr>
        <w:suppressAutoHyphens/>
        <w:spacing w:line="228" w:lineRule="auto"/>
        <w:ind w:firstLine="709"/>
        <w:jc w:val="both"/>
        <w:rPr>
          <w:b/>
          <w:sz w:val="28"/>
          <w:szCs w:val="28"/>
        </w:rPr>
      </w:pPr>
    </w:p>
    <w:p w:rsidR="00841D0C" w:rsidRPr="00EB5CDF" w:rsidRDefault="00841D0C" w:rsidP="00841D0C">
      <w:pPr>
        <w:suppressAutoHyphens/>
        <w:spacing w:line="228" w:lineRule="auto"/>
        <w:ind w:firstLine="709"/>
        <w:jc w:val="both"/>
        <w:rPr>
          <w:b/>
          <w:sz w:val="28"/>
          <w:szCs w:val="28"/>
        </w:rPr>
      </w:pPr>
      <w:r w:rsidRPr="00EB5CDF">
        <w:rPr>
          <w:b/>
          <w:sz w:val="28"/>
          <w:szCs w:val="28"/>
        </w:rPr>
        <w:t>Рекомендации по безопасному использованию газа при удовлетворении коммунально-бытовых нужд:</w:t>
      </w:r>
    </w:p>
    <w:p w:rsidR="00841D0C" w:rsidRPr="00EB5CDF" w:rsidRDefault="00841D0C" w:rsidP="00841D0C">
      <w:pPr>
        <w:suppressAutoHyphens/>
        <w:spacing w:line="228" w:lineRule="auto"/>
        <w:ind w:firstLine="709"/>
        <w:jc w:val="both"/>
        <w:rPr>
          <w:sz w:val="28"/>
          <w:szCs w:val="28"/>
        </w:rPr>
      </w:pPr>
      <w:r w:rsidRPr="00EB5CDF">
        <w:rPr>
          <w:sz w:val="28"/>
          <w:szCs w:val="28"/>
        </w:rPr>
        <w:t>Собственникам (пользователям) домовладений и помещений в многоквартирных домах необходимо:</w:t>
      </w:r>
    </w:p>
    <w:p w:rsidR="00841D0C" w:rsidRPr="00EB5CDF" w:rsidRDefault="00841D0C" w:rsidP="00841D0C">
      <w:pPr>
        <w:suppressAutoHyphens/>
        <w:spacing w:line="228" w:lineRule="auto"/>
        <w:ind w:firstLine="709"/>
        <w:jc w:val="both"/>
        <w:rPr>
          <w:sz w:val="28"/>
          <w:szCs w:val="28"/>
        </w:rPr>
      </w:pPr>
      <w:r w:rsidRPr="00EB5CDF">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41D0C" w:rsidRPr="00EB5CDF" w:rsidRDefault="00841D0C" w:rsidP="00841D0C">
      <w:pPr>
        <w:suppressAutoHyphens/>
        <w:spacing w:line="228" w:lineRule="auto"/>
        <w:ind w:firstLine="709"/>
        <w:jc w:val="both"/>
        <w:rPr>
          <w:sz w:val="28"/>
          <w:szCs w:val="28"/>
        </w:rPr>
      </w:pPr>
      <w:r w:rsidRPr="00EB5CDF">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41D0C" w:rsidRPr="00EB5CDF" w:rsidRDefault="00841D0C" w:rsidP="00841D0C">
      <w:pPr>
        <w:suppressAutoHyphens/>
        <w:spacing w:line="228" w:lineRule="auto"/>
        <w:ind w:firstLine="709"/>
        <w:jc w:val="both"/>
        <w:rPr>
          <w:sz w:val="28"/>
          <w:szCs w:val="28"/>
        </w:rPr>
      </w:pPr>
      <w:bookmarkStart w:id="1" w:name="sub_1045"/>
      <w:bookmarkStart w:id="2" w:name="sub_1046"/>
      <w:bookmarkEnd w:id="1"/>
      <w:r w:rsidRPr="00EB5CDF">
        <w:rPr>
          <w:sz w:val="28"/>
          <w:szCs w:val="28"/>
        </w:rPr>
        <w:t>- после окончания пользования газом закрыть краны на бытовом газоиспользующем оборудовании</w:t>
      </w:r>
      <w:bookmarkStart w:id="3" w:name="sub_1047"/>
      <w:bookmarkEnd w:id="2"/>
      <w:r w:rsidRPr="00EB5CDF">
        <w:rPr>
          <w:sz w:val="28"/>
          <w:szCs w:val="28"/>
        </w:rPr>
        <w:t>.</w:t>
      </w:r>
    </w:p>
    <w:p w:rsidR="00841D0C" w:rsidRDefault="00841D0C" w:rsidP="00841D0C">
      <w:pPr>
        <w:suppressAutoHyphens/>
        <w:spacing w:line="228" w:lineRule="auto"/>
        <w:ind w:firstLine="709"/>
        <w:jc w:val="both"/>
        <w:rPr>
          <w:b/>
          <w:sz w:val="28"/>
          <w:szCs w:val="28"/>
        </w:rPr>
      </w:pPr>
    </w:p>
    <w:p w:rsidR="00841D0C" w:rsidRPr="00EB5CDF" w:rsidRDefault="00841D0C" w:rsidP="00841D0C">
      <w:pPr>
        <w:suppressAutoHyphens/>
        <w:spacing w:line="228" w:lineRule="auto"/>
        <w:ind w:firstLine="709"/>
        <w:jc w:val="both"/>
        <w:rPr>
          <w:b/>
          <w:sz w:val="28"/>
          <w:szCs w:val="28"/>
        </w:rPr>
      </w:pPr>
      <w:r w:rsidRPr="00EB5CDF">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841D0C" w:rsidRPr="00EB5CDF" w:rsidRDefault="00841D0C" w:rsidP="00841D0C">
      <w:pPr>
        <w:suppressAutoHyphens/>
        <w:spacing w:line="228" w:lineRule="auto"/>
        <w:ind w:firstLine="709"/>
        <w:jc w:val="both"/>
        <w:rPr>
          <w:sz w:val="28"/>
          <w:szCs w:val="28"/>
        </w:rPr>
      </w:pPr>
      <w:r w:rsidRPr="00EB5CDF">
        <w:rPr>
          <w:sz w:val="28"/>
          <w:szCs w:val="28"/>
        </w:rPr>
        <w:t>- наличие утечки газа и (или) срабатывания сигнализаторов или систем контроля загазованности помещений;</w:t>
      </w:r>
    </w:p>
    <w:p w:rsidR="00841D0C" w:rsidRPr="00EB5CDF" w:rsidRDefault="00841D0C" w:rsidP="00841D0C">
      <w:pPr>
        <w:suppressAutoHyphens/>
        <w:spacing w:line="228" w:lineRule="auto"/>
        <w:ind w:firstLine="709"/>
        <w:jc w:val="both"/>
        <w:rPr>
          <w:sz w:val="28"/>
          <w:szCs w:val="28"/>
        </w:rPr>
      </w:pPr>
      <w:r w:rsidRPr="00EB5CDF">
        <w:rPr>
          <w:sz w:val="28"/>
          <w:szCs w:val="28"/>
        </w:rPr>
        <w:t>- отсутствие или нарушение тяги в дымовых и вентиляционных каналах;</w:t>
      </w:r>
    </w:p>
    <w:p w:rsidR="00841D0C" w:rsidRPr="00EB5CDF" w:rsidRDefault="00841D0C" w:rsidP="00841D0C">
      <w:pPr>
        <w:suppressAutoHyphens/>
        <w:spacing w:line="228" w:lineRule="auto"/>
        <w:ind w:firstLine="709"/>
        <w:jc w:val="both"/>
        <w:rPr>
          <w:sz w:val="28"/>
          <w:szCs w:val="28"/>
        </w:rPr>
      </w:pPr>
      <w:r w:rsidRPr="00EB5CDF">
        <w:rPr>
          <w:sz w:val="28"/>
          <w:szCs w:val="28"/>
        </w:rPr>
        <w:t xml:space="preserve">- отклонение величины давления газа от значений, предусмотренных </w:t>
      </w:r>
      <w:hyperlink r:id="rId9">
        <w:r w:rsidRPr="00EB5CDF">
          <w:rPr>
            <w:sz w:val="28"/>
            <w:szCs w:val="28"/>
          </w:rPr>
          <w:t>правилами</w:t>
        </w:r>
      </w:hyperlink>
      <w:r w:rsidRPr="00EB5CDF">
        <w:rPr>
          <w:sz w:val="28"/>
          <w:szCs w:val="28"/>
        </w:rPr>
        <w:t xml:space="preserve"> предоставления коммунальных услуг;</w:t>
      </w:r>
    </w:p>
    <w:p w:rsidR="00841D0C" w:rsidRPr="00EB5CDF" w:rsidRDefault="00841D0C" w:rsidP="00841D0C">
      <w:pPr>
        <w:suppressAutoHyphens/>
        <w:spacing w:line="228" w:lineRule="auto"/>
        <w:ind w:firstLine="709"/>
        <w:jc w:val="both"/>
        <w:rPr>
          <w:sz w:val="28"/>
          <w:szCs w:val="28"/>
        </w:rPr>
      </w:pPr>
      <w:r w:rsidRPr="00EB5CDF">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841D0C" w:rsidRPr="00EB5CDF" w:rsidRDefault="00841D0C" w:rsidP="00841D0C">
      <w:pPr>
        <w:suppressAutoHyphens/>
        <w:spacing w:line="228" w:lineRule="auto"/>
        <w:ind w:firstLine="709"/>
        <w:jc w:val="both"/>
        <w:rPr>
          <w:sz w:val="28"/>
          <w:szCs w:val="28"/>
        </w:rPr>
      </w:pPr>
      <w:bookmarkStart w:id="4" w:name="sub_1048"/>
      <w:r w:rsidRPr="00EB5CDF">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41D0C" w:rsidRDefault="00841D0C" w:rsidP="00841D0C">
      <w:pPr>
        <w:tabs>
          <w:tab w:val="left" w:pos="0"/>
          <w:tab w:val="left" w:pos="284"/>
          <w:tab w:val="left" w:pos="10348"/>
        </w:tabs>
        <w:spacing w:line="228" w:lineRule="auto"/>
        <w:ind w:firstLine="709"/>
        <w:jc w:val="both"/>
        <w:rPr>
          <w:b/>
          <w:sz w:val="28"/>
          <w:szCs w:val="28"/>
        </w:rPr>
      </w:pPr>
    </w:p>
    <w:p w:rsidR="00841D0C" w:rsidRPr="00EB5CDF" w:rsidRDefault="00841D0C" w:rsidP="00841D0C">
      <w:pPr>
        <w:tabs>
          <w:tab w:val="left" w:pos="0"/>
          <w:tab w:val="left" w:pos="284"/>
          <w:tab w:val="left" w:pos="10348"/>
        </w:tabs>
        <w:spacing w:line="228" w:lineRule="auto"/>
        <w:ind w:firstLine="709"/>
        <w:jc w:val="both"/>
        <w:rPr>
          <w:b/>
          <w:sz w:val="28"/>
          <w:szCs w:val="28"/>
        </w:rPr>
      </w:pPr>
      <w:r w:rsidRPr="00EB5CDF">
        <w:rPr>
          <w:b/>
          <w:sz w:val="28"/>
          <w:szCs w:val="28"/>
        </w:rPr>
        <w:t>В целях предупреждения природных и техногенных пожаров:</w:t>
      </w:r>
    </w:p>
    <w:p w:rsidR="00841D0C" w:rsidRPr="00EB5CDF" w:rsidRDefault="00841D0C" w:rsidP="00841D0C">
      <w:pPr>
        <w:spacing w:line="228" w:lineRule="auto"/>
        <w:ind w:firstLine="709"/>
        <w:jc w:val="both"/>
        <w:rPr>
          <w:sz w:val="28"/>
          <w:szCs w:val="28"/>
        </w:rPr>
      </w:pPr>
      <w:r w:rsidRPr="00EB5CDF">
        <w:rPr>
          <w:sz w:val="28"/>
          <w:szCs w:val="28"/>
        </w:rPr>
        <w:t>- будьте внимательны при обращении с огнём;</w:t>
      </w:r>
    </w:p>
    <w:p w:rsidR="00841D0C" w:rsidRPr="00EB5CDF" w:rsidRDefault="00841D0C" w:rsidP="00841D0C">
      <w:pPr>
        <w:spacing w:line="228" w:lineRule="auto"/>
        <w:ind w:firstLine="709"/>
        <w:jc w:val="both"/>
        <w:rPr>
          <w:sz w:val="28"/>
          <w:szCs w:val="28"/>
        </w:rPr>
      </w:pPr>
      <w:r w:rsidRPr="00EB5CDF">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841D0C" w:rsidRPr="00EB5CDF" w:rsidRDefault="00841D0C" w:rsidP="00841D0C">
      <w:pPr>
        <w:spacing w:line="228" w:lineRule="auto"/>
        <w:ind w:firstLine="709"/>
        <w:jc w:val="both"/>
        <w:rPr>
          <w:sz w:val="28"/>
          <w:szCs w:val="28"/>
        </w:rPr>
      </w:pPr>
      <w:r w:rsidRPr="00EB5CDF">
        <w:rPr>
          <w:sz w:val="28"/>
          <w:szCs w:val="28"/>
        </w:rPr>
        <w:t>- не оставляйте без присмотра газовые и электронагревательные приборы;</w:t>
      </w:r>
    </w:p>
    <w:p w:rsidR="00841D0C" w:rsidRPr="00EB5CDF" w:rsidRDefault="00841D0C" w:rsidP="00841D0C">
      <w:pPr>
        <w:spacing w:line="228" w:lineRule="auto"/>
        <w:ind w:firstLine="709"/>
        <w:jc w:val="both"/>
        <w:rPr>
          <w:sz w:val="28"/>
          <w:szCs w:val="28"/>
        </w:rPr>
      </w:pPr>
      <w:r w:rsidRPr="00EB5CDF">
        <w:rPr>
          <w:sz w:val="28"/>
          <w:szCs w:val="28"/>
        </w:rPr>
        <w:t>- не разрешайте детям играть с огнем, спичками;</w:t>
      </w:r>
    </w:p>
    <w:p w:rsidR="00841D0C" w:rsidRPr="00EB5CDF" w:rsidRDefault="00841D0C" w:rsidP="00841D0C">
      <w:pPr>
        <w:spacing w:line="228" w:lineRule="auto"/>
        <w:ind w:firstLine="709"/>
        <w:jc w:val="both"/>
        <w:rPr>
          <w:sz w:val="28"/>
          <w:szCs w:val="28"/>
        </w:rPr>
      </w:pPr>
      <w:r w:rsidRPr="00EB5CDF">
        <w:rPr>
          <w:sz w:val="28"/>
          <w:szCs w:val="28"/>
        </w:rPr>
        <w:t>- не обертывайте электрические лампы бумагой, материей и другими сгораемыми материалами.</w:t>
      </w:r>
    </w:p>
    <w:p w:rsidR="00841D0C" w:rsidRDefault="00841D0C" w:rsidP="00841D0C">
      <w:pPr>
        <w:suppressAutoHyphens/>
        <w:ind w:firstLine="709"/>
        <w:contextualSpacing/>
        <w:jc w:val="both"/>
        <w:rPr>
          <w:b/>
          <w:color w:val="000000" w:themeColor="text1"/>
          <w:sz w:val="28"/>
          <w:szCs w:val="28"/>
        </w:rPr>
      </w:pPr>
    </w:p>
    <w:p w:rsidR="00841D0C" w:rsidRPr="00EB5CDF" w:rsidRDefault="00841D0C" w:rsidP="00841D0C">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841D0C" w:rsidRPr="00A75075" w:rsidRDefault="00841D0C" w:rsidP="00841D0C">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841D0C" w:rsidRPr="00A75075" w:rsidRDefault="00841D0C" w:rsidP="00841D0C">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841D0C" w:rsidRPr="00A75075" w:rsidRDefault="00841D0C" w:rsidP="00841D0C">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841D0C" w:rsidRPr="00A75075" w:rsidRDefault="00841D0C" w:rsidP="00841D0C">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841D0C" w:rsidRPr="00A75075" w:rsidRDefault="00841D0C" w:rsidP="00841D0C">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841D0C" w:rsidRPr="00A75075" w:rsidRDefault="00841D0C" w:rsidP="00841D0C">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841D0C" w:rsidRPr="00A75075" w:rsidRDefault="00841D0C" w:rsidP="00841D0C">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841D0C" w:rsidRPr="00A75075" w:rsidRDefault="00841D0C" w:rsidP="00841D0C">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841D0C" w:rsidRPr="00A75075" w:rsidRDefault="00841D0C" w:rsidP="00841D0C">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841D0C" w:rsidRPr="00A75075" w:rsidRDefault="00841D0C" w:rsidP="00841D0C">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841D0C" w:rsidRPr="00EB5CDF" w:rsidRDefault="00841D0C" w:rsidP="00841D0C">
      <w:pPr>
        <w:ind w:firstLine="709"/>
        <w:rPr>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712972" w:rsidRDefault="00712972" w:rsidP="00CA69D5">
      <w:pPr>
        <w:tabs>
          <w:tab w:val="left" w:pos="6975"/>
        </w:tabs>
        <w:rPr>
          <w:color w:val="000000"/>
          <w:sz w:val="20"/>
        </w:rPr>
      </w:pPr>
    </w:p>
    <w:sectPr w:rsidR="00712972"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41D0C"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1145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456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5451F-CD65-4EA0-883B-E42EB8D3E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7</Pages>
  <Words>1671</Words>
  <Characters>12451</Characters>
  <Application>Microsoft Office Word</Application>
  <DocSecurity>0</DocSecurity>
  <Lines>103</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92</cp:revision>
  <cp:lastPrinted>2026-06-03T08:23:00Z</cp:lastPrinted>
  <dcterms:created xsi:type="dcterms:W3CDTF">2026-05-22T09:22:00Z</dcterms:created>
  <dcterms:modified xsi:type="dcterms:W3CDTF">2026-06-03T08:24:00Z</dcterms:modified>
</cp:coreProperties>
</file>