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24FC" w:rsidRDefault="004724FC" w:rsidP="003F0E31">
      <w:pPr>
        <w:contextualSpacing/>
        <w:rPr>
          <w:b/>
          <w:sz w:val="28"/>
          <w:szCs w:val="28"/>
        </w:rPr>
      </w:pPr>
    </w:p>
    <w:p w:rsidR="00457F5C" w:rsidRPr="000C19F4" w:rsidRDefault="00457F5C" w:rsidP="00AC204C">
      <w:pPr>
        <w:contextualSpacing/>
        <w:jc w:val="center"/>
        <w:rPr>
          <w:rFonts w:ascii="Arial" w:hAnsi="Arial" w:cs="Arial"/>
          <w:b/>
          <w:sz w:val="24"/>
          <w:szCs w:val="24"/>
        </w:rPr>
      </w:pPr>
      <w:r w:rsidRPr="000C19F4">
        <w:rPr>
          <w:rFonts w:ascii="Arial" w:hAnsi="Arial" w:cs="Arial"/>
          <w:b/>
          <w:sz w:val="24"/>
          <w:szCs w:val="24"/>
        </w:rPr>
        <w:t>СОВЕТ ДЕПУТАТОВ</w:t>
      </w:r>
      <w:r w:rsidR="004724FC" w:rsidRPr="000C19F4">
        <w:rPr>
          <w:rFonts w:ascii="Arial" w:hAnsi="Arial" w:cs="Arial"/>
          <w:b/>
          <w:sz w:val="24"/>
          <w:szCs w:val="24"/>
        </w:rPr>
        <w:t xml:space="preserve">  МОРГИНСКОГО СЕЛЬСКОГО ПОСЕЛЕНИЯ </w:t>
      </w:r>
      <w:r w:rsidRPr="000C19F4">
        <w:rPr>
          <w:rFonts w:ascii="Arial" w:hAnsi="Arial" w:cs="Arial"/>
          <w:b/>
          <w:sz w:val="24"/>
          <w:szCs w:val="24"/>
        </w:rPr>
        <w:t>ДУБЕНСКОГО МУНИЦИПАЛЬНОГО РАЙОНА</w:t>
      </w:r>
    </w:p>
    <w:p w:rsidR="00457F5C" w:rsidRPr="000C19F4" w:rsidRDefault="00933C0A" w:rsidP="00AC204C">
      <w:pPr>
        <w:contextualSpacing/>
        <w:jc w:val="center"/>
        <w:rPr>
          <w:rFonts w:ascii="Arial" w:hAnsi="Arial" w:cs="Arial"/>
          <w:b/>
          <w:sz w:val="24"/>
          <w:szCs w:val="24"/>
        </w:rPr>
      </w:pPr>
      <w:r w:rsidRPr="000C19F4">
        <w:rPr>
          <w:rFonts w:ascii="Arial" w:hAnsi="Arial" w:cs="Arial"/>
          <w:b/>
          <w:sz w:val="24"/>
          <w:szCs w:val="24"/>
        </w:rPr>
        <w:t>РЕСПУБЛИКИ</w:t>
      </w:r>
      <w:r w:rsidR="00457F5C" w:rsidRPr="000C19F4">
        <w:rPr>
          <w:rFonts w:ascii="Arial" w:hAnsi="Arial" w:cs="Arial"/>
          <w:b/>
          <w:sz w:val="24"/>
          <w:szCs w:val="24"/>
        </w:rPr>
        <w:t xml:space="preserve"> МОРДОВИЯ </w:t>
      </w:r>
      <w:r w:rsidRPr="000C19F4">
        <w:rPr>
          <w:rFonts w:ascii="Arial" w:hAnsi="Arial" w:cs="Arial"/>
          <w:b/>
          <w:sz w:val="24"/>
          <w:szCs w:val="24"/>
        </w:rPr>
        <w:t>СЕДЬМ</w:t>
      </w:r>
      <w:r w:rsidR="00457F5C" w:rsidRPr="000C19F4">
        <w:rPr>
          <w:rFonts w:ascii="Arial" w:hAnsi="Arial" w:cs="Arial"/>
          <w:b/>
          <w:sz w:val="24"/>
          <w:szCs w:val="24"/>
        </w:rPr>
        <w:t>ОГО СОЗЫВА</w:t>
      </w:r>
    </w:p>
    <w:p w:rsidR="00933C0A" w:rsidRPr="000C19F4" w:rsidRDefault="00933C0A" w:rsidP="00AC204C">
      <w:pPr>
        <w:contextualSpacing/>
        <w:jc w:val="center"/>
        <w:rPr>
          <w:rFonts w:ascii="Arial" w:hAnsi="Arial" w:cs="Arial"/>
          <w:b/>
          <w:sz w:val="24"/>
          <w:szCs w:val="24"/>
        </w:rPr>
      </w:pPr>
    </w:p>
    <w:p w:rsidR="00457F5C" w:rsidRPr="000C19F4" w:rsidRDefault="00457F5C" w:rsidP="00AC204C">
      <w:pPr>
        <w:contextualSpacing/>
        <w:jc w:val="center"/>
        <w:rPr>
          <w:rFonts w:ascii="Arial" w:hAnsi="Arial" w:cs="Arial"/>
          <w:b/>
          <w:sz w:val="24"/>
          <w:szCs w:val="24"/>
        </w:rPr>
      </w:pPr>
      <w:r w:rsidRPr="000C19F4">
        <w:rPr>
          <w:rFonts w:ascii="Arial" w:hAnsi="Arial" w:cs="Arial"/>
          <w:b/>
          <w:sz w:val="24"/>
          <w:szCs w:val="24"/>
        </w:rPr>
        <w:t>РЕШЕНИЕ</w:t>
      </w:r>
    </w:p>
    <w:p w:rsidR="00457F5C" w:rsidRPr="000C19F4" w:rsidRDefault="00457F5C" w:rsidP="00AC204C">
      <w:pPr>
        <w:pStyle w:val="a6"/>
        <w:contextualSpacing/>
        <w:rPr>
          <w:b w:val="0"/>
          <w:bCs w:val="0"/>
          <w:sz w:val="24"/>
          <w:szCs w:val="24"/>
        </w:rPr>
      </w:pPr>
    </w:p>
    <w:p w:rsidR="00457F5C" w:rsidRPr="000C19F4" w:rsidRDefault="004724FC" w:rsidP="00AC204C">
      <w:pPr>
        <w:pStyle w:val="a6"/>
        <w:contextualSpacing/>
        <w:rPr>
          <w:b w:val="0"/>
          <w:bCs w:val="0"/>
          <w:sz w:val="24"/>
          <w:szCs w:val="24"/>
        </w:rPr>
      </w:pPr>
      <w:r w:rsidRPr="000C19F4">
        <w:rPr>
          <w:b w:val="0"/>
          <w:bCs w:val="0"/>
          <w:sz w:val="24"/>
          <w:szCs w:val="24"/>
        </w:rPr>
        <w:t>с. Морга</w:t>
      </w:r>
    </w:p>
    <w:p w:rsidR="00933C0A" w:rsidRPr="000C19F4" w:rsidRDefault="003F0E31" w:rsidP="004724FC">
      <w:pPr>
        <w:pStyle w:val="a6"/>
        <w:contextualSpacing/>
        <w:jc w:val="left"/>
        <w:rPr>
          <w:b w:val="0"/>
          <w:bCs w:val="0"/>
          <w:sz w:val="24"/>
          <w:szCs w:val="24"/>
        </w:rPr>
      </w:pPr>
      <w:r w:rsidRPr="000C19F4">
        <w:rPr>
          <w:b w:val="0"/>
          <w:bCs w:val="0"/>
          <w:sz w:val="24"/>
          <w:szCs w:val="24"/>
        </w:rPr>
        <w:t>22.06.</w:t>
      </w:r>
      <w:r w:rsidR="004724FC" w:rsidRPr="000C19F4">
        <w:rPr>
          <w:b w:val="0"/>
          <w:bCs w:val="0"/>
          <w:sz w:val="24"/>
          <w:szCs w:val="24"/>
        </w:rPr>
        <w:t xml:space="preserve">2026                                                                           </w:t>
      </w:r>
      <w:r w:rsidRPr="000C19F4">
        <w:rPr>
          <w:b w:val="0"/>
          <w:bCs w:val="0"/>
          <w:sz w:val="24"/>
          <w:szCs w:val="24"/>
        </w:rPr>
        <w:t xml:space="preserve">                       </w:t>
      </w:r>
      <w:r w:rsidR="004724FC" w:rsidRPr="000C19F4">
        <w:rPr>
          <w:b w:val="0"/>
          <w:bCs w:val="0"/>
          <w:sz w:val="24"/>
          <w:szCs w:val="24"/>
        </w:rPr>
        <w:t xml:space="preserve">  №</w:t>
      </w:r>
      <w:r w:rsidRPr="000C19F4">
        <w:rPr>
          <w:b w:val="0"/>
          <w:bCs w:val="0"/>
          <w:sz w:val="24"/>
          <w:szCs w:val="24"/>
        </w:rPr>
        <w:t>116</w:t>
      </w:r>
    </w:p>
    <w:p w:rsidR="00FE47F1" w:rsidRPr="000C19F4" w:rsidRDefault="00FE47F1" w:rsidP="00AC204C">
      <w:pPr>
        <w:tabs>
          <w:tab w:val="left" w:pos="426"/>
        </w:tabs>
        <w:contextualSpacing/>
        <w:jc w:val="both"/>
        <w:rPr>
          <w:rFonts w:ascii="Arial" w:hAnsi="Arial" w:cs="Arial"/>
          <w:sz w:val="24"/>
          <w:szCs w:val="24"/>
        </w:rPr>
      </w:pPr>
    </w:p>
    <w:p w:rsidR="00FE47F1" w:rsidRPr="000C19F4" w:rsidRDefault="00933C0A" w:rsidP="00AC204C">
      <w:pPr>
        <w:contextualSpacing/>
        <w:jc w:val="center"/>
        <w:rPr>
          <w:rFonts w:ascii="Arial" w:hAnsi="Arial" w:cs="Arial"/>
          <w:sz w:val="24"/>
          <w:szCs w:val="24"/>
        </w:rPr>
      </w:pPr>
      <w:r w:rsidRPr="000C19F4">
        <w:rPr>
          <w:rFonts w:ascii="Arial" w:hAnsi="Arial" w:cs="Arial"/>
          <w:sz w:val="24"/>
          <w:szCs w:val="24"/>
        </w:rPr>
        <w:t xml:space="preserve">О внесении изменений в решение Совета депутатов Дубенского муниципального </w:t>
      </w:r>
      <w:r w:rsidR="004724FC" w:rsidRPr="000C19F4">
        <w:rPr>
          <w:rFonts w:ascii="Arial" w:hAnsi="Arial" w:cs="Arial"/>
          <w:sz w:val="24"/>
          <w:szCs w:val="24"/>
        </w:rPr>
        <w:t>района Республики Мордовия от 30.12.2019 г. №8</w:t>
      </w:r>
      <w:r w:rsidRPr="000C19F4">
        <w:rPr>
          <w:rFonts w:ascii="Arial" w:hAnsi="Arial" w:cs="Arial"/>
          <w:sz w:val="24"/>
          <w:szCs w:val="24"/>
        </w:rPr>
        <w:t>8 «</w:t>
      </w:r>
      <w:r w:rsidR="00ED0F42" w:rsidRPr="000C19F4">
        <w:rPr>
          <w:rFonts w:ascii="Arial" w:hAnsi="Arial" w:cs="Arial"/>
          <w:sz w:val="24"/>
          <w:szCs w:val="24"/>
        </w:rPr>
        <w:t>Об утверждении Положения о порядке принятия решения о применении к депутату, члену выборного органа местного самоуправления, выборному должностному лицу местного самоуправления 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</w:t>
      </w:r>
      <w:r w:rsidRPr="000C19F4">
        <w:rPr>
          <w:rFonts w:ascii="Arial" w:hAnsi="Arial" w:cs="Arial"/>
          <w:sz w:val="24"/>
          <w:szCs w:val="24"/>
        </w:rPr>
        <w:t>»</w:t>
      </w:r>
      <w:r w:rsidR="0016747E" w:rsidRPr="000C19F4">
        <w:rPr>
          <w:rFonts w:ascii="Arial" w:hAnsi="Arial" w:cs="Arial"/>
          <w:sz w:val="24"/>
          <w:szCs w:val="24"/>
        </w:rPr>
        <w:br/>
      </w:r>
    </w:p>
    <w:p w:rsidR="00ED0F42" w:rsidRPr="000C19F4" w:rsidRDefault="00ED0F42" w:rsidP="00AC204C">
      <w:pPr>
        <w:widowControl w:val="0"/>
        <w:autoSpaceDE w:val="0"/>
        <w:autoSpaceDN w:val="0"/>
        <w:adjustRightInd w:val="0"/>
        <w:ind w:firstLine="720"/>
        <w:contextualSpacing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0C19F4">
        <w:rPr>
          <w:rFonts w:ascii="Arial" w:hAnsi="Arial" w:cs="Arial"/>
          <w:color w:val="000000" w:themeColor="text1"/>
          <w:sz w:val="24"/>
          <w:szCs w:val="24"/>
        </w:rPr>
        <w:t xml:space="preserve">В соответствии </w:t>
      </w:r>
      <w:r w:rsidR="00E4448A" w:rsidRPr="000C19F4">
        <w:rPr>
          <w:rFonts w:ascii="Arial" w:hAnsi="Arial" w:cs="Arial"/>
          <w:color w:val="000000" w:themeColor="text1"/>
          <w:sz w:val="24"/>
          <w:szCs w:val="24"/>
        </w:rPr>
        <w:t>с Федеральным законом от 20 марта 2025 г. № 33-ФЗ «Об общих принципах организации местного самоуправления в е</w:t>
      </w:r>
      <w:r w:rsidR="00707B9D" w:rsidRPr="000C19F4">
        <w:rPr>
          <w:rFonts w:ascii="Arial" w:hAnsi="Arial" w:cs="Arial"/>
          <w:color w:val="000000" w:themeColor="text1"/>
          <w:sz w:val="24"/>
          <w:szCs w:val="24"/>
        </w:rPr>
        <w:t>диной системе</w:t>
      </w:r>
      <w:r w:rsidR="006413AB" w:rsidRPr="000C19F4">
        <w:rPr>
          <w:rFonts w:ascii="Arial" w:hAnsi="Arial" w:cs="Arial"/>
          <w:color w:val="000000" w:themeColor="text1"/>
          <w:sz w:val="24"/>
          <w:szCs w:val="24"/>
        </w:rPr>
        <w:t xml:space="preserve"> публичной власти»</w:t>
      </w:r>
      <w:r w:rsidRPr="000C19F4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r w:rsidR="009600C1" w:rsidRPr="000C19F4">
        <w:rPr>
          <w:rFonts w:ascii="Arial" w:hAnsi="Arial" w:cs="Arial"/>
          <w:color w:val="000000" w:themeColor="text1"/>
          <w:sz w:val="24"/>
          <w:szCs w:val="24"/>
        </w:rPr>
        <w:t>Федеральным законом от 25 декабря 2008 г. № 273-ФЗ «О противодействии коррупции»</w:t>
      </w:r>
      <w:r w:rsidR="001707F6" w:rsidRPr="000C19F4">
        <w:rPr>
          <w:rFonts w:ascii="Arial" w:hAnsi="Arial" w:cs="Arial"/>
          <w:color w:val="000000" w:themeColor="text1"/>
          <w:sz w:val="24"/>
          <w:szCs w:val="24"/>
        </w:rPr>
        <w:t>,</w:t>
      </w:r>
      <w:r w:rsidRPr="000C19F4">
        <w:rPr>
          <w:rFonts w:ascii="Arial" w:hAnsi="Arial" w:cs="Arial"/>
          <w:color w:val="000000" w:themeColor="text1"/>
          <w:sz w:val="24"/>
          <w:szCs w:val="24"/>
        </w:rPr>
        <w:t>Совет депутатов Дубенского муниципального района</w:t>
      </w:r>
      <w:r w:rsidR="00AC204C" w:rsidRPr="000C19F4">
        <w:rPr>
          <w:rFonts w:ascii="Arial" w:hAnsi="Arial" w:cs="Arial"/>
          <w:color w:val="000000" w:themeColor="text1"/>
          <w:sz w:val="24"/>
          <w:szCs w:val="24"/>
        </w:rPr>
        <w:t xml:space="preserve"> Республики Мордовия</w:t>
      </w:r>
      <w:r w:rsidRPr="000C19F4">
        <w:rPr>
          <w:rFonts w:ascii="Arial" w:hAnsi="Arial" w:cs="Arial"/>
          <w:color w:val="000000" w:themeColor="text1"/>
          <w:sz w:val="24"/>
          <w:szCs w:val="24"/>
        </w:rPr>
        <w:t xml:space="preserve"> решил:</w:t>
      </w:r>
    </w:p>
    <w:p w:rsidR="006451F4" w:rsidRPr="000C19F4" w:rsidRDefault="00AC204C" w:rsidP="004724FC">
      <w:pPr>
        <w:pStyle w:val="af3"/>
        <w:widowControl w:val="0"/>
        <w:numPr>
          <w:ilvl w:val="0"/>
          <w:numId w:val="6"/>
        </w:numPr>
        <w:tabs>
          <w:tab w:val="left" w:pos="1276"/>
          <w:tab w:val="left" w:pos="1701"/>
        </w:tabs>
        <w:autoSpaceDE w:val="0"/>
        <w:autoSpaceDN w:val="0"/>
        <w:adjustRightInd w:val="0"/>
        <w:spacing w:after="0" w:line="240" w:lineRule="auto"/>
        <w:ind w:left="0" w:firstLine="709"/>
        <w:rPr>
          <w:rFonts w:ascii="Arial" w:hAnsi="Arial" w:cs="Arial"/>
          <w:color w:val="000000" w:themeColor="text1"/>
          <w:sz w:val="24"/>
          <w:szCs w:val="24"/>
        </w:rPr>
      </w:pPr>
      <w:r w:rsidRPr="000C19F4">
        <w:rPr>
          <w:rFonts w:ascii="Arial" w:hAnsi="Arial" w:cs="Arial"/>
          <w:color w:val="000000" w:themeColor="text1"/>
          <w:sz w:val="24"/>
          <w:szCs w:val="24"/>
        </w:rPr>
        <w:t>В</w:t>
      </w:r>
      <w:r w:rsidR="004724FC" w:rsidRPr="000C19F4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0C19F4">
        <w:rPr>
          <w:rFonts w:ascii="Arial" w:hAnsi="Arial" w:cs="Arial"/>
          <w:color w:val="000000" w:themeColor="text1"/>
          <w:sz w:val="24"/>
          <w:szCs w:val="24"/>
        </w:rPr>
        <w:t>решение Совета депутатов Дубенского муниципального района Ре</w:t>
      </w:r>
      <w:r w:rsidR="004724FC" w:rsidRPr="000C19F4">
        <w:rPr>
          <w:rFonts w:ascii="Arial" w:hAnsi="Arial" w:cs="Arial"/>
          <w:color w:val="000000" w:themeColor="text1"/>
          <w:sz w:val="24"/>
          <w:szCs w:val="24"/>
        </w:rPr>
        <w:t>спублики Мордовия от 30.12.2019 г. №8</w:t>
      </w:r>
      <w:r w:rsidRPr="000C19F4">
        <w:rPr>
          <w:rFonts w:ascii="Arial" w:hAnsi="Arial" w:cs="Arial"/>
          <w:color w:val="000000" w:themeColor="text1"/>
          <w:sz w:val="24"/>
          <w:szCs w:val="24"/>
        </w:rPr>
        <w:t>8 «Об утверждении Положения о порядке принятия решения о применении к депутату, члену выборного органа местного самоуправления, выборному должностному лицу местного самоуправления 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несущественным»</w:t>
      </w:r>
      <w:r w:rsidR="009033D6" w:rsidRPr="000C19F4">
        <w:rPr>
          <w:rFonts w:ascii="Arial" w:hAnsi="Arial" w:cs="Arial"/>
          <w:color w:val="000000" w:themeColor="text1"/>
          <w:sz w:val="24"/>
          <w:szCs w:val="24"/>
        </w:rPr>
        <w:t xml:space="preserve"> (далее – «Положение»),</w:t>
      </w:r>
      <w:r w:rsidRPr="000C19F4">
        <w:rPr>
          <w:rFonts w:ascii="Arial" w:hAnsi="Arial" w:cs="Arial"/>
          <w:color w:val="000000" w:themeColor="text1"/>
          <w:sz w:val="24"/>
          <w:szCs w:val="24"/>
        </w:rPr>
        <w:t xml:space="preserve"> внести следующие изменения</w:t>
      </w:r>
      <w:r w:rsidR="00D227D5" w:rsidRPr="000C19F4">
        <w:rPr>
          <w:rFonts w:ascii="Arial" w:hAnsi="Arial" w:cs="Arial"/>
          <w:color w:val="000000" w:themeColor="text1"/>
          <w:sz w:val="24"/>
          <w:szCs w:val="24"/>
        </w:rPr>
        <w:t>:</w:t>
      </w:r>
    </w:p>
    <w:p w:rsidR="006451F4" w:rsidRPr="000C19F4" w:rsidRDefault="00A25767" w:rsidP="001E2748">
      <w:pPr>
        <w:pStyle w:val="af3"/>
        <w:widowControl w:val="0"/>
        <w:numPr>
          <w:ilvl w:val="0"/>
          <w:numId w:val="7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0C19F4">
        <w:rPr>
          <w:rFonts w:ascii="Arial" w:hAnsi="Arial" w:cs="Arial"/>
          <w:color w:val="000000" w:themeColor="text1"/>
          <w:sz w:val="24"/>
          <w:szCs w:val="24"/>
        </w:rPr>
        <w:t xml:space="preserve">в пункте 1,3,4 Положения </w:t>
      </w:r>
      <w:r w:rsidR="006451F4" w:rsidRPr="000C19F4">
        <w:rPr>
          <w:rFonts w:ascii="Arial" w:hAnsi="Arial" w:cs="Arial"/>
          <w:color w:val="000000" w:themeColor="text1"/>
          <w:sz w:val="24"/>
          <w:szCs w:val="24"/>
        </w:rPr>
        <w:t xml:space="preserve">слова </w:t>
      </w:r>
      <w:r w:rsidRPr="000C19F4">
        <w:rPr>
          <w:rFonts w:ascii="Arial" w:hAnsi="Arial" w:cs="Arial"/>
          <w:color w:val="000000" w:themeColor="text1"/>
          <w:sz w:val="24"/>
          <w:szCs w:val="24"/>
        </w:rPr>
        <w:t>«</w:t>
      </w:r>
      <w:r w:rsidR="006451F4" w:rsidRPr="000C19F4">
        <w:rPr>
          <w:rFonts w:ascii="Arial" w:hAnsi="Arial" w:cs="Arial"/>
          <w:color w:val="000000" w:themeColor="text1"/>
          <w:sz w:val="24"/>
          <w:szCs w:val="24"/>
        </w:rPr>
        <w:t>частью 7.3.1 ст</w:t>
      </w:r>
      <w:r w:rsidRPr="000C19F4">
        <w:rPr>
          <w:rFonts w:ascii="Arial" w:hAnsi="Arial" w:cs="Arial"/>
          <w:color w:val="000000" w:themeColor="text1"/>
          <w:sz w:val="24"/>
          <w:szCs w:val="24"/>
        </w:rPr>
        <w:t xml:space="preserve">атьи 40 Федерального закона от </w:t>
      </w:r>
      <w:r w:rsidR="006451F4" w:rsidRPr="000C19F4">
        <w:rPr>
          <w:rFonts w:ascii="Arial" w:hAnsi="Arial" w:cs="Arial"/>
          <w:color w:val="000000" w:themeColor="text1"/>
          <w:sz w:val="24"/>
          <w:szCs w:val="24"/>
        </w:rPr>
        <w:t>6</w:t>
      </w:r>
      <w:r w:rsidRPr="000C19F4">
        <w:rPr>
          <w:rFonts w:ascii="Arial" w:hAnsi="Arial" w:cs="Arial"/>
          <w:color w:val="000000" w:themeColor="text1"/>
          <w:sz w:val="24"/>
          <w:szCs w:val="24"/>
        </w:rPr>
        <w:t xml:space="preserve"> октября </w:t>
      </w:r>
      <w:r w:rsidR="006451F4" w:rsidRPr="000C19F4">
        <w:rPr>
          <w:rFonts w:ascii="Arial" w:hAnsi="Arial" w:cs="Arial"/>
          <w:color w:val="000000" w:themeColor="text1"/>
          <w:sz w:val="24"/>
          <w:szCs w:val="24"/>
        </w:rPr>
        <w:t>2003</w:t>
      </w:r>
      <w:r w:rsidRPr="000C19F4">
        <w:rPr>
          <w:rFonts w:ascii="Arial" w:hAnsi="Arial" w:cs="Arial"/>
          <w:color w:val="000000" w:themeColor="text1"/>
          <w:sz w:val="24"/>
          <w:szCs w:val="24"/>
        </w:rPr>
        <w:t xml:space="preserve"> г</w:t>
      </w:r>
      <w:r w:rsidR="00F64332" w:rsidRPr="000C19F4">
        <w:rPr>
          <w:rFonts w:ascii="Arial" w:hAnsi="Arial" w:cs="Arial"/>
          <w:color w:val="000000" w:themeColor="text1"/>
          <w:sz w:val="24"/>
          <w:szCs w:val="24"/>
        </w:rPr>
        <w:t>.</w:t>
      </w:r>
      <w:r w:rsidR="006451F4" w:rsidRPr="000C19F4">
        <w:rPr>
          <w:rFonts w:ascii="Arial" w:hAnsi="Arial" w:cs="Arial"/>
          <w:color w:val="000000" w:themeColor="text1"/>
          <w:sz w:val="24"/>
          <w:szCs w:val="24"/>
        </w:rPr>
        <w:t xml:space="preserve"> № 131-ФЗ </w:t>
      </w:r>
      <w:r w:rsidRPr="000C19F4">
        <w:rPr>
          <w:rFonts w:ascii="Arial" w:hAnsi="Arial" w:cs="Arial"/>
          <w:color w:val="000000" w:themeColor="text1"/>
          <w:sz w:val="24"/>
          <w:szCs w:val="24"/>
        </w:rPr>
        <w:t>«</w:t>
      </w:r>
      <w:r w:rsidR="006451F4" w:rsidRPr="000C19F4">
        <w:rPr>
          <w:rFonts w:ascii="Arial" w:hAnsi="Arial" w:cs="Arial"/>
          <w:color w:val="000000" w:themeColor="text1"/>
          <w:sz w:val="24"/>
          <w:szCs w:val="24"/>
        </w:rPr>
        <w:t>Об общих принципах организации местного самоуправления в Российской Федерации</w:t>
      </w:r>
      <w:r w:rsidRPr="000C19F4">
        <w:rPr>
          <w:rFonts w:ascii="Arial" w:hAnsi="Arial" w:cs="Arial"/>
          <w:color w:val="000000" w:themeColor="text1"/>
          <w:sz w:val="24"/>
          <w:szCs w:val="24"/>
        </w:rPr>
        <w:t>»</w:t>
      </w:r>
      <w:r w:rsidR="006451F4" w:rsidRPr="000C19F4">
        <w:rPr>
          <w:rFonts w:ascii="Arial" w:hAnsi="Arial" w:cs="Arial"/>
          <w:color w:val="000000" w:themeColor="text1"/>
          <w:sz w:val="24"/>
          <w:szCs w:val="24"/>
        </w:rPr>
        <w:t xml:space="preserve"> заменить словами </w:t>
      </w:r>
      <w:r w:rsidRPr="000C19F4">
        <w:rPr>
          <w:rFonts w:ascii="Arial" w:hAnsi="Arial" w:cs="Arial"/>
          <w:color w:val="000000" w:themeColor="text1"/>
          <w:sz w:val="24"/>
          <w:szCs w:val="24"/>
        </w:rPr>
        <w:t>«</w:t>
      </w:r>
      <w:r w:rsidR="006451F4" w:rsidRPr="000C19F4">
        <w:rPr>
          <w:rFonts w:ascii="Arial" w:hAnsi="Arial" w:cs="Arial"/>
          <w:color w:val="000000" w:themeColor="text1"/>
          <w:sz w:val="24"/>
          <w:szCs w:val="24"/>
        </w:rPr>
        <w:t>статьей 29 Федерального закона от 20 марта 2025 г</w:t>
      </w:r>
      <w:r w:rsidRPr="000C19F4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  <w:r w:rsidR="006451F4" w:rsidRPr="000C19F4">
        <w:rPr>
          <w:rFonts w:ascii="Arial" w:hAnsi="Arial" w:cs="Arial"/>
          <w:color w:val="000000" w:themeColor="text1"/>
          <w:sz w:val="24"/>
          <w:szCs w:val="24"/>
        </w:rPr>
        <w:t xml:space="preserve">№ 33-ФЗ </w:t>
      </w:r>
      <w:r w:rsidRPr="000C19F4">
        <w:rPr>
          <w:rFonts w:ascii="Arial" w:hAnsi="Arial" w:cs="Arial"/>
          <w:color w:val="000000" w:themeColor="text1"/>
          <w:sz w:val="24"/>
          <w:szCs w:val="24"/>
        </w:rPr>
        <w:t>«</w:t>
      </w:r>
      <w:r w:rsidR="006451F4" w:rsidRPr="000C19F4">
        <w:rPr>
          <w:rFonts w:ascii="Arial" w:hAnsi="Arial" w:cs="Arial"/>
          <w:color w:val="000000" w:themeColor="text1"/>
          <w:sz w:val="24"/>
          <w:szCs w:val="24"/>
        </w:rPr>
        <w:t>Об общих принципах организации местного самоуправления в единой системе публичной власти</w:t>
      </w:r>
      <w:r w:rsidRPr="000C19F4">
        <w:rPr>
          <w:rFonts w:ascii="Arial" w:hAnsi="Arial" w:cs="Arial"/>
          <w:color w:val="000000" w:themeColor="text1"/>
          <w:sz w:val="24"/>
          <w:szCs w:val="24"/>
        </w:rPr>
        <w:t>»</w:t>
      </w:r>
      <w:r w:rsidR="006451F4" w:rsidRPr="000C19F4">
        <w:rPr>
          <w:rFonts w:ascii="Arial" w:hAnsi="Arial" w:cs="Arial"/>
          <w:color w:val="000000" w:themeColor="text1"/>
          <w:sz w:val="24"/>
          <w:szCs w:val="24"/>
        </w:rPr>
        <w:t>;</w:t>
      </w:r>
    </w:p>
    <w:p w:rsidR="008C1F40" w:rsidRPr="000C19F4" w:rsidRDefault="00CC64C4" w:rsidP="008C1F40">
      <w:pPr>
        <w:pStyle w:val="af3"/>
        <w:widowControl w:val="0"/>
        <w:numPr>
          <w:ilvl w:val="0"/>
          <w:numId w:val="7"/>
        </w:numPr>
        <w:tabs>
          <w:tab w:val="left" w:pos="1276"/>
          <w:tab w:val="left" w:pos="1701"/>
        </w:tabs>
        <w:autoSpaceDE w:val="0"/>
        <w:autoSpaceDN w:val="0"/>
        <w:adjustRightInd w:val="0"/>
        <w:spacing w:after="0" w:line="240" w:lineRule="auto"/>
        <w:ind w:left="1276" w:hanging="567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0C19F4">
        <w:rPr>
          <w:rFonts w:ascii="Arial" w:hAnsi="Arial" w:cs="Arial"/>
          <w:color w:val="000000" w:themeColor="text1"/>
          <w:sz w:val="24"/>
          <w:szCs w:val="24"/>
        </w:rPr>
        <w:t>дополнить пунктом 18</w:t>
      </w:r>
      <w:r w:rsidR="008C1F40" w:rsidRPr="000C19F4">
        <w:rPr>
          <w:rFonts w:ascii="Arial" w:hAnsi="Arial" w:cs="Arial"/>
          <w:color w:val="000000" w:themeColor="text1"/>
          <w:sz w:val="24"/>
          <w:szCs w:val="24"/>
        </w:rPr>
        <w:t xml:space="preserve"> следующего содержания:</w:t>
      </w:r>
    </w:p>
    <w:p w:rsidR="00D227D5" w:rsidRPr="000C19F4" w:rsidRDefault="00CC64C4" w:rsidP="00B41B7B">
      <w:pPr>
        <w:widowControl w:val="0"/>
        <w:tabs>
          <w:tab w:val="left" w:pos="1276"/>
          <w:tab w:val="left" w:pos="1701"/>
        </w:tabs>
        <w:autoSpaceDE w:val="0"/>
        <w:autoSpaceDN w:val="0"/>
        <w:adjustRightInd w:val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0C19F4">
        <w:rPr>
          <w:rFonts w:ascii="Arial" w:hAnsi="Arial" w:cs="Arial"/>
          <w:color w:val="000000" w:themeColor="text1"/>
          <w:sz w:val="24"/>
          <w:szCs w:val="24"/>
        </w:rPr>
        <w:t>«18</w:t>
      </w:r>
      <w:r w:rsidR="00B41B7B" w:rsidRPr="000C19F4">
        <w:rPr>
          <w:rFonts w:ascii="Arial" w:hAnsi="Arial" w:cs="Arial"/>
          <w:color w:val="000000" w:themeColor="text1"/>
          <w:sz w:val="24"/>
          <w:szCs w:val="24"/>
        </w:rPr>
        <w:t>. Депутат, член</w:t>
      </w:r>
      <w:r w:rsidR="00E262A1" w:rsidRPr="000C19F4">
        <w:rPr>
          <w:rFonts w:ascii="Arial" w:hAnsi="Arial" w:cs="Arial"/>
          <w:color w:val="000000" w:themeColor="text1"/>
          <w:sz w:val="24"/>
          <w:szCs w:val="24"/>
        </w:rPr>
        <w:t xml:space="preserve"> выборного органа местного самоуправления, выборно</w:t>
      </w:r>
      <w:r w:rsidR="00B41B7B" w:rsidRPr="000C19F4">
        <w:rPr>
          <w:rFonts w:ascii="Arial" w:hAnsi="Arial" w:cs="Arial"/>
          <w:color w:val="000000" w:themeColor="text1"/>
          <w:sz w:val="24"/>
          <w:szCs w:val="24"/>
        </w:rPr>
        <w:t xml:space="preserve">е </w:t>
      </w:r>
      <w:r w:rsidR="00E262A1" w:rsidRPr="000C19F4">
        <w:rPr>
          <w:rFonts w:ascii="Arial" w:hAnsi="Arial" w:cs="Arial"/>
          <w:color w:val="000000" w:themeColor="text1"/>
          <w:sz w:val="24"/>
          <w:szCs w:val="24"/>
        </w:rPr>
        <w:t>должностно</w:t>
      </w:r>
      <w:r w:rsidR="00B41B7B" w:rsidRPr="000C19F4">
        <w:rPr>
          <w:rFonts w:ascii="Arial" w:hAnsi="Arial" w:cs="Arial"/>
          <w:color w:val="000000" w:themeColor="text1"/>
          <w:sz w:val="24"/>
          <w:szCs w:val="24"/>
        </w:rPr>
        <w:t>е</w:t>
      </w:r>
      <w:r w:rsidR="00E262A1" w:rsidRPr="000C19F4">
        <w:rPr>
          <w:rFonts w:ascii="Arial" w:hAnsi="Arial" w:cs="Arial"/>
          <w:color w:val="000000" w:themeColor="text1"/>
          <w:sz w:val="24"/>
          <w:szCs w:val="24"/>
        </w:rPr>
        <w:t xml:space="preserve"> лиц</w:t>
      </w:r>
      <w:r w:rsidR="00B41B7B" w:rsidRPr="000C19F4">
        <w:rPr>
          <w:rFonts w:ascii="Arial" w:hAnsi="Arial" w:cs="Arial"/>
          <w:color w:val="000000" w:themeColor="text1"/>
          <w:sz w:val="24"/>
          <w:szCs w:val="24"/>
        </w:rPr>
        <w:t xml:space="preserve">о </w:t>
      </w:r>
      <w:r w:rsidR="00D206D7" w:rsidRPr="000C19F4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освобожда</w:t>
      </w:r>
      <w:r w:rsidR="00B41B7B" w:rsidRPr="000C19F4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е</w:t>
      </w:r>
      <w:r w:rsidR="00D206D7" w:rsidRPr="000C19F4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тся от ответственности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настоящим Федеральным законом и другими федеральными законами в целях противодействия коррупции, в случае, если несоблюдение таких ограничений, запретов и требований, а также неисполнение таких обязанностей признается следствием не зависящих от н</w:t>
      </w:r>
      <w:r w:rsidR="00B41B7B" w:rsidRPr="000C19F4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его</w:t>
      </w:r>
      <w:r w:rsidR="00D206D7" w:rsidRPr="000C19F4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обстоятельств в порядке, предусмотренном </w:t>
      </w:r>
      <w:hyperlink r:id="rId7" w:anchor="/document/12164203/entry/1303" w:history="1">
        <w:r w:rsidR="00D206D7" w:rsidRPr="000C19F4">
          <w:rPr>
            <w:rStyle w:val="af0"/>
            <w:rFonts w:ascii="Arial" w:hAnsi="Arial" w:cs="Arial"/>
            <w:color w:val="000000" w:themeColor="text1"/>
            <w:sz w:val="24"/>
            <w:szCs w:val="24"/>
            <w:u w:val="none"/>
            <w:shd w:val="clear" w:color="auto" w:fill="FFFFFF"/>
          </w:rPr>
          <w:t>частями 3 - 6 статьи 13</w:t>
        </w:r>
      </w:hyperlink>
      <w:r w:rsidR="00D206D7" w:rsidRPr="000C19F4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 Федерального закона от 25 декабря 2008 г</w:t>
      </w:r>
      <w:r w:rsidR="00B41B7B" w:rsidRPr="000C19F4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.№</w:t>
      </w:r>
      <w:r w:rsidR="00D206D7" w:rsidRPr="000C19F4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273-ФЗ </w:t>
      </w:r>
      <w:r w:rsidR="00B41B7B" w:rsidRPr="000C19F4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«</w:t>
      </w:r>
      <w:r w:rsidR="00D206D7" w:rsidRPr="000C19F4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О противодействии коррупции</w:t>
      </w:r>
      <w:r w:rsidR="00B41B7B" w:rsidRPr="000C19F4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»</w:t>
      </w:r>
      <w:r w:rsidR="00D206D7" w:rsidRPr="000C19F4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.</w:t>
      </w:r>
    </w:p>
    <w:p w:rsidR="00D735D7" w:rsidRPr="000C19F4" w:rsidRDefault="00D735D7" w:rsidP="001E2748">
      <w:pPr>
        <w:pStyle w:val="af3"/>
        <w:widowControl w:val="0"/>
        <w:numPr>
          <w:ilvl w:val="0"/>
          <w:numId w:val="6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0C19F4">
        <w:rPr>
          <w:rFonts w:ascii="Arial" w:hAnsi="Arial" w:cs="Arial"/>
          <w:color w:val="000000"/>
          <w:sz w:val="24"/>
          <w:szCs w:val="24"/>
        </w:rPr>
        <w:lastRenderedPageBreak/>
        <w:t xml:space="preserve">Опубликовать настоящее решение в Информационном бюллетене </w:t>
      </w:r>
      <w:r w:rsidR="009D2CCB" w:rsidRPr="000C19F4">
        <w:rPr>
          <w:rFonts w:ascii="Arial" w:hAnsi="Arial" w:cs="Arial"/>
          <w:color w:val="000000"/>
          <w:sz w:val="24"/>
          <w:szCs w:val="24"/>
        </w:rPr>
        <w:t xml:space="preserve">Моргинского сельского поселения </w:t>
      </w:r>
      <w:r w:rsidRPr="000C19F4">
        <w:rPr>
          <w:rFonts w:ascii="Arial" w:hAnsi="Arial" w:cs="Arial"/>
          <w:color w:val="000000"/>
          <w:sz w:val="24"/>
          <w:szCs w:val="24"/>
        </w:rPr>
        <w:t xml:space="preserve">Дубенского муниципального района и разместить на официальном сайте органов местного самоуправления Дубенского муниципального района </w:t>
      </w:r>
      <w:hyperlink r:id="rId8" w:history="1">
        <w:r w:rsidR="00CF03B8" w:rsidRPr="000C19F4">
          <w:rPr>
            <w:rStyle w:val="af0"/>
            <w:rFonts w:ascii="Arial" w:hAnsi="Arial" w:cs="Arial"/>
            <w:sz w:val="24"/>
            <w:szCs w:val="24"/>
          </w:rPr>
          <w:t>https://</w:t>
        </w:r>
        <w:r w:rsidR="00CF03B8" w:rsidRPr="000C19F4">
          <w:rPr>
            <w:rStyle w:val="af0"/>
            <w:rFonts w:ascii="Arial" w:hAnsi="Arial" w:cs="Arial"/>
            <w:sz w:val="24"/>
            <w:szCs w:val="24"/>
            <w:lang w:val="en-US"/>
          </w:rPr>
          <w:t>morga</w:t>
        </w:r>
        <w:r w:rsidR="00CF03B8" w:rsidRPr="000C19F4">
          <w:rPr>
            <w:rStyle w:val="af0"/>
            <w:rFonts w:ascii="Arial" w:hAnsi="Arial" w:cs="Arial"/>
            <w:sz w:val="24"/>
            <w:szCs w:val="24"/>
          </w:rPr>
          <w:t>.gosuslugi.ru</w:t>
        </w:r>
      </w:hyperlink>
      <w:r w:rsidRPr="000C19F4">
        <w:rPr>
          <w:rFonts w:ascii="Arial" w:hAnsi="Arial" w:cs="Arial"/>
          <w:color w:val="000000"/>
          <w:sz w:val="24"/>
          <w:szCs w:val="24"/>
        </w:rPr>
        <w:t>.</w:t>
      </w:r>
    </w:p>
    <w:p w:rsidR="00FE47F1" w:rsidRPr="000C19F4" w:rsidRDefault="00D735D7" w:rsidP="001E2748">
      <w:pPr>
        <w:pStyle w:val="af3"/>
        <w:widowControl w:val="0"/>
        <w:numPr>
          <w:ilvl w:val="0"/>
          <w:numId w:val="6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Arial" w:hAnsi="Arial" w:cs="Arial"/>
          <w:color w:val="000000"/>
          <w:sz w:val="24"/>
          <w:szCs w:val="24"/>
        </w:rPr>
      </w:pPr>
      <w:bookmarkStart w:id="0" w:name="_GoBack"/>
      <w:bookmarkEnd w:id="0"/>
      <w:r w:rsidRPr="000C19F4">
        <w:rPr>
          <w:rFonts w:ascii="Arial" w:hAnsi="Arial" w:cs="Arial"/>
          <w:color w:val="000000"/>
          <w:sz w:val="24"/>
          <w:szCs w:val="24"/>
        </w:rPr>
        <w:t>Настоящее решение вступает в силу после официального опубликования (обнародования).</w:t>
      </w:r>
    </w:p>
    <w:p w:rsidR="00D735D7" w:rsidRPr="000C19F4" w:rsidRDefault="00D735D7" w:rsidP="00D735D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4"/>
          <w:szCs w:val="24"/>
        </w:rPr>
      </w:pPr>
    </w:p>
    <w:p w:rsidR="00D735D7" w:rsidRPr="000C19F4" w:rsidRDefault="00D735D7" w:rsidP="00D735D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4"/>
          <w:szCs w:val="24"/>
        </w:rPr>
      </w:pPr>
    </w:p>
    <w:p w:rsidR="00D735D7" w:rsidRPr="000C19F4" w:rsidRDefault="00D735D7" w:rsidP="00D735D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4"/>
          <w:szCs w:val="24"/>
        </w:rPr>
      </w:pPr>
    </w:p>
    <w:tbl>
      <w:tblPr>
        <w:tblW w:w="15949" w:type="dxa"/>
        <w:tblInd w:w="108" w:type="dxa"/>
        <w:tblLook w:val="04A0"/>
      </w:tblPr>
      <w:tblGrid>
        <w:gridCol w:w="11057"/>
        <w:gridCol w:w="4892"/>
      </w:tblGrid>
      <w:tr w:rsidR="00D735D7" w:rsidRPr="000C19F4" w:rsidTr="00CF03B8">
        <w:trPr>
          <w:trHeight w:val="882"/>
        </w:trPr>
        <w:tc>
          <w:tcPr>
            <w:tcW w:w="11057" w:type="dxa"/>
          </w:tcPr>
          <w:p w:rsidR="00D735D7" w:rsidRPr="000C19F4" w:rsidRDefault="00CF03B8" w:rsidP="00387EE7">
            <w:pPr>
              <w:contextualSpacing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0C19F4">
              <w:rPr>
                <w:rFonts w:ascii="Arial" w:hAnsi="Arial" w:cs="Arial"/>
                <w:sz w:val="24"/>
                <w:szCs w:val="24"/>
                <w:lang w:eastAsia="en-US"/>
              </w:rPr>
              <w:t>Глава</w:t>
            </w:r>
          </w:p>
          <w:p w:rsidR="00CF03B8" w:rsidRPr="000C19F4" w:rsidRDefault="00CF03B8" w:rsidP="00387EE7">
            <w:pPr>
              <w:contextualSpacing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0C19F4">
              <w:rPr>
                <w:rFonts w:ascii="Arial" w:hAnsi="Arial" w:cs="Arial"/>
                <w:sz w:val="24"/>
                <w:szCs w:val="24"/>
                <w:lang w:eastAsia="en-US"/>
              </w:rPr>
              <w:t xml:space="preserve">Моргинского сельского поселения                               С.Д.Фролов                    </w:t>
            </w:r>
          </w:p>
        </w:tc>
        <w:tc>
          <w:tcPr>
            <w:tcW w:w="4892" w:type="dxa"/>
          </w:tcPr>
          <w:p w:rsidR="00D735D7" w:rsidRPr="000C19F4" w:rsidRDefault="00D735D7" w:rsidP="00CF03B8">
            <w:pPr>
              <w:ind w:left="3545" w:hanging="142"/>
              <w:contextualSpacing/>
              <w:rPr>
                <w:rFonts w:ascii="Arial" w:hAnsi="Arial" w:cs="Arial"/>
                <w:sz w:val="24"/>
                <w:szCs w:val="24"/>
                <w:lang w:eastAsia="en-US"/>
              </w:rPr>
            </w:pPr>
          </w:p>
        </w:tc>
      </w:tr>
      <w:tr w:rsidR="00D735D7" w:rsidRPr="000C19F4" w:rsidTr="00CF03B8">
        <w:trPr>
          <w:trHeight w:val="323"/>
        </w:trPr>
        <w:tc>
          <w:tcPr>
            <w:tcW w:w="11057" w:type="dxa"/>
          </w:tcPr>
          <w:p w:rsidR="00D735D7" w:rsidRPr="000C19F4" w:rsidRDefault="00D735D7" w:rsidP="00387EE7">
            <w:pPr>
              <w:contextualSpacing/>
              <w:jc w:val="right"/>
              <w:rPr>
                <w:rFonts w:ascii="Arial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4892" w:type="dxa"/>
          </w:tcPr>
          <w:p w:rsidR="00D735D7" w:rsidRPr="000C19F4" w:rsidRDefault="00D735D7" w:rsidP="00387EE7">
            <w:pPr>
              <w:contextualSpacing/>
              <w:jc w:val="right"/>
              <w:rPr>
                <w:rFonts w:ascii="Arial" w:hAnsi="Arial" w:cs="Arial"/>
                <w:sz w:val="24"/>
                <w:szCs w:val="24"/>
                <w:lang w:eastAsia="en-US"/>
              </w:rPr>
            </w:pPr>
          </w:p>
        </w:tc>
      </w:tr>
    </w:tbl>
    <w:p w:rsidR="00D735D7" w:rsidRPr="000C19F4" w:rsidRDefault="00D735D7" w:rsidP="00D735D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4"/>
          <w:szCs w:val="24"/>
        </w:rPr>
      </w:pPr>
    </w:p>
    <w:sectPr w:rsidR="00D735D7" w:rsidRPr="000C19F4" w:rsidSect="00933C0A">
      <w:headerReference w:type="default" r:id="rId9"/>
      <w:headerReference w:type="first" r:id="rId10"/>
      <w:type w:val="continuous"/>
      <w:pgSz w:w="11905" w:h="16838"/>
      <w:pgMar w:top="1134" w:right="850" w:bottom="1134" w:left="1701" w:header="0" w:footer="0" w:gutter="0"/>
      <w:pgNumType w:start="1"/>
      <w:cols w:space="720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277D5" w:rsidRDefault="007277D5" w:rsidP="000E4938">
      <w:r>
        <w:separator/>
      </w:r>
    </w:p>
  </w:endnote>
  <w:endnote w:type="continuationSeparator" w:id="1">
    <w:p w:rsidR="007277D5" w:rsidRDefault="007277D5" w:rsidP="000E493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277D5" w:rsidRDefault="007277D5" w:rsidP="000E4938">
      <w:r>
        <w:separator/>
      </w:r>
    </w:p>
  </w:footnote>
  <w:footnote w:type="continuationSeparator" w:id="1">
    <w:p w:rsidR="007277D5" w:rsidRDefault="007277D5" w:rsidP="000E493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743A" w:rsidRDefault="00A2743A">
    <w:pPr>
      <w:pStyle w:val="ae"/>
      <w:jc w:val="right"/>
    </w:pPr>
  </w:p>
  <w:p w:rsidR="00A2743A" w:rsidRDefault="00A2743A">
    <w:pPr>
      <w:pStyle w:val="a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743A" w:rsidRDefault="00A2743A">
    <w:pPr>
      <w:pStyle w:val="ae"/>
      <w:jc w:val="right"/>
    </w:pPr>
  </w:p>
  <w:p w:rsidR="00A2743A" w:rsidRDefault="00A2743A">
    <w:pPr>
      <w:pStyle w:val="a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lvl w:ilvl="0">
      <w:start w:val="1"/>
      <w:numFmt w:val="decimal"/>
      <w:lvlText w:val="%1)"/>
      <w:legacy w:legacy="1" w:legacySpace="0" w:legacyIndent="0"/>
      <w:lvlJc w:val="left"/>
      <w:rPr>
        <w:rFonts w:ascii="Times New Roman" w:hAnsi="Times New Roman"/>
      </w:rPr>
    </w:lvl>
  </w:abstractNum>
  <w:abstractNum w:abstractNumId="1">
    <w:nsid w:val="00000004"/>
    <w:multiLevelType w:val="singleLevel"/>
    <w:tmpl w:val="00000004"/>
    <w:lvl w:ilvl="0">
      <w:start w:val="4"/>
      <w:numFmt w:val="decimal"/>
      <w:lvlText w:val="%1)"/>
      <w:legacy w:legacy="1" w:legacySpace="0" w:legacyIndent="0"/>
      <w:lvlJc w:val="left"/>
      <w:rPr>
        <w:rFonts w:ascii="Times New Roman" w:hAnsi="Times New Roman"/>
      </w:rPr>
    </w:lvl>
  </w:abstractNum>
  <w:abstractNum w:abstractNumId="2">
    <w:nsid w:val="1B566FFE"/>
    <w:multiLevelType w:val="hybridMultilevel"/>
    <w:tmpl w:val="B31CB0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AA24428"/>
    <w:multiLevelType w:val="multilevel"/>
    <w:tmpl w:val="CBDA1AFC"/>
    <w:lvl w:ilvl="0">
      <w:start w:val="2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8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5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7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1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2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39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15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280" w:hanging="2160"/>
      </w:pPr>
      <w:rPr>
        <w:rFonts w:hint="default"/>
      </w:rPr>
    </w:lvl>
  </w:abstractNum>
  <w:abstractNum w:abstractNumId="4">
    <w:nsid w:val="38C522F2"/>
    <w:multiLevelType w:val="multilevel"/>
    <w:tmpl w:val="B4BC0968"/>
    <w:lvl w:ilvl="0">
      <w:start w:val="1"/>
      <w:numFmt w:val="decimal"/>
      <w:lvlText w:val="%1."/>
      <w:lvlJc w:val="left"/>
      <w:pPr>
        <w:ind w:left="112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8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8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4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4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0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6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6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25" w:hanging="2160"/>
      </w:pPr>
      <w:rPr>
        <w:rFonts w:hint="default"/>
      </w:rPr>
    </w:lvl>
  </w:abstractNum>
  <w:abstractNum w:abstractNumId="5">
    <w:nsid w:val="422B2EB2"/>
    <w:multiLevelType w:val="hybridMultilevel"/>
    <w:tmpl w:val="4E80165C"/>
    <w:lvl w:ilvl="0" w:tplc="8F8C5D8A">
      <w:start w:val="1"/>
      <w:numFmt w:val="decimal"/>
      <w:lvlText w:val="1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49F03BD5"/>
    <w:multiLevelType w:val="hybridMultilevel"/>
    <w:tmpl w:val="BA583F12"/>
    <w:lvl w:ilvl="0" w:tplc="041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  <w:num w:numId="6">
    <w:abstractNumId w:val="6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100"/>
  <w:displayHorizontalDrawingGridEvery w:val="2"/>
  <w:characterSpacingControl w:val="doNotCompress"/>
  <w:savePreviewPicture/>
  <w:hdrShapeDefaults>
    <o:shapedefaults v:ext="edit" spidmax="14338"/>
  </w:hdrShapeDefaults>
  <w:footnotePr>
    <w:footnote w:id="0"/>
    <w:footnote w:id="1"/>
  </w:footnotePr>
  <w:endnotePr>
    <w:endnote w:id="0"/>
    <w:endnote w:id="1"/>
  </w:endnotePr>
  <w:compat/>
  <w:rsids>
    <w:rsidRoot w:val="006873A9"/>
    <w:rsid w:val="0002241A"/>
    <w:rsid w:val="000C19F4"/>
    <w:rsid w:val="000E4938"/>
    <w:rsid w:val="000E58B8"/>
    <w:rsid w:val="00114261"/>
    <w:rsid w:val="00116FC5"/>
    <w:rsid w:val="00123AB4"/>
    <w:rsid w:val="00126591"/>
    <w:rsid w:val="00164017"/>
    <w:rsid w:val="0016747E"/>
    <w:rsid w:val="001707F6"/>
    <w:rsid w:val="001950E9"/>
    <w:rsid w:val="00196C78"/>
    <w:rsid w:val="001A4F9B"/>
    <w:rsid w:val="001E2748"/>
    <w:rsid w:val="002417B9"/>
    <w:rsid w:val="002A2559"/>
    <w:rsid w:val="002A439F"/>
    <w:rsid w:val="003543D8"/>
    <w:rsid w:val="003552B7"/>
    <w:rsid w:val="00363D1B"/>
    <w:rsid w:val="0037737D"/>
    <w:rsid w:val="00381B35"/>
    <w:rsid w:val="003B66BD"/>
    <w:rsid w:val="003B7E02"/>
    <w:rsid w:val="003C027D"/>
    <w:rsid w:val="003C1AB0"/>
    <w:rsid w:val="003F0E31"/>
    <w:rsid w:val="0041410C"/>
    <w:rsid w:val="00457F5C"/>
    <w:rsid w:val="004634CE"/>
    <w:rsid w:val="004724FC"/>
    <w:rsid w:val="004848F6"/>
    <w:rsid w:val="004B3C38"/>
    <w:rsid w:val="004B7256"/>
    <w:rsid w:val="004C3471"/>
    <w:rsid w:val="004C4ECA"/>
    <w:rsid w:val="004F14B7"/>
    <w:rsid w:val="00585618"/>
    <w:rsid w:val="00590993"/>
    <w:rsid w:val="0059789F"/>
    <w:rsid w:val="005D56BC"/>
    <w:rsid w:val="00607EBB"/>
    <w:rsid w:val="006413AB"/>
    <w:rsid w:val="006451F4"/>
    <w:rsid w:val="00646EEE"/>
    <w:rsid w:val="00663CF5"/>
    <w:rsid w:val="00676246"/>
    <w:rsid w:val="006873A9"/>
    <w:rsid w:val="006C540F"/>
    <w:rsid w:val="006C6C3A"/>
    <w:rsid w:val="006E3DF2"/>
    <w:rsid w:val="00707B9D"/>
    <w:rsid w:val="007277D5"/>
    <w:rsid w:val="007A448F"/>
    <w:rsid w:val="007F5375"/>
    <w:rsid w:val="00814616"/>
    <w:rsid w:val="00816FF6"/>
    <w:rsid w:val="0088089F"/>
    <w:rsid w:val="008841BC"/>
    <w:rsid w:val="008B3FB1"/>
    <w:rsid w:val="008C1F40"/>
    <w:rsid w:val="008C6904"/>
    <w:rsid w:val="009033D6"/>
    <w:rsid w:val="00915357"/>
    <w:rsid w:val="00916FF2"/>
    <w:rsid w:val="009172D4"/>
    <w:rsid w:val="00933C0A"/>
    <w:rsid w:val="009461F3"/>
    <w:rsid w:val="009600C1"/>
    <w:rsid w:val="00983C3B"/>
    <w:rsid w:val="009D2CCB"/>
    <w:rsid w:val="00A11A5E"/>
    <w:rsid w:val="00A25767"/>
    <w:rsid w:val="00A2743A"/>
    <w:rsid w:val="00A6493A"/>
    <w:rsid w:val="00A81614"/>
    <w:rsid w:val="00A85830"/>
    <w:rsid w:val="00A85A51"/>
    <w:rsid w:val="00AC204C"/>
    <w:rsid w:val="00AD0396"/>
    <w:rsid w:val="00AD0769"/>
    <w:rsid w:val="00AD65C1"/>
    <w:rsid w:val="00B02037"/>
    <w:rsid w:val="00B41B7B"/>
    <w:rsid w:val="00B605B8"/>
    <w:rsid w:val="00B7466C"/>
    <w:rsid w:val="00C121F6"/>
    <w:rsid w:val="00C81ED0"/>
    <w:rsid w:val="00C831DA"/>
    <w:rsid w:val="00CA1D46"/>
    <w:rsid w:val="00CC64C4"/>
    <w:rsid w:val="00CF03B8"/>
    <w:rsid w:val="00D035A9"/>
    <w:rsid w:val="00D206D7"/>
    <w:rsid w:val="00D227D5"/>
    <w:rsid w:val="00D51ED2"/>
    <w:rsid w:val="00D735D7"/>
    <w:rsid w:val="00D8579F"/>
    <w:rsid w:val="00DB0624"/>
    <w:rsid w:val="00DD6FA7"/>
    <w:rsid w:val="00E02A7E"/>
    <w:rsid w:val="00E262A1"/>
    <w:rsid w:val="00E307E3"/>
    <w:rsid w:val="00E40717"/>
    <w:rsid w:val="00E4448A"/>
    <w:rsid w:val="00E53B23"/>
    <w:rsid w:val="00E75EBC"/>
    <w:rsid w:val="00E850BC"/>
    <w:rsid w:val="00ED0F42"/>
    <w:rsid w:val="00ED65DA"/>
    <w:rsid w:val="00EE29F7"/>
    <w:rsid w:val="00EF609A"/>
    <w:rsid w:val="00F0583F"/>
    <w:rsid w:val="00F20285"/>
    <w:rsid w:val="00F33BD1"/>
    <w:rsid w:val="00F347D8"/>
    <w:rsid w:val="00F64332"/>
    <w:rsid w:val="00F71CCB"/>
    <w:rsid w:val="00F85FB3"/>
    <w:rsid w:val="00FA2EC1"/>
    <w:rsid w:val="00FD04BF"/>
    <w:rsid w:val="00FE47F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header" w:uiPriority="99"/>
    <w:lsdException w:name="footer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iPriority="99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73A9"/>
  </w:style>
  <w:style w:type="paragraph" w:styleId="1">
    <w:name w:val="heading 1"/>
    <w:basedOn w:val="a"/>
    <w:next w:val="a"/>
    <w:qFormat/>
    <w:rsid w:val="004C3471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26282F"/>
      <w:sz w:val="24"/>
      <w:szCs w:val="24"/>
    </w:rPr>
  </w:style>
  <w:style w:type="paragraph" w:styleId="3">
    <w:name w:val="heading 3"/>
    <w:basedOn w:val="a"/>
    <w:next w:val="a"/>
    <w:link w:val="30"/>
    <w:semiHidden/>
    <w:unhideWhenUsed/>
    <w:qFormat/>
    <w:rsid w:val="00457F5C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6873A9"/>
    <w:pPr>
      <w:tabs>
        <w:tab w:val="left" w:pos="5670"/>
        <w:tab w:val="left" w:pos="6663"/>
        <w:tab w:val="left" w:pos="7513"/>
        <w:tab w:val="left" w:pos="7938"/>
      </w:tabs>
      <w:spacing w:before="120"/>
      <w:jc w:val="center"/>
    </w:pPr>
    <w:rPr>
      <w:b/>
      <w:spacing w:val="8"/>
      <w:sz w:val="36"/>
    </w:rPr>
  </w:style>
  <w:style w:type="character" w:customStyle="1" w:styleId="a4">
    <w:name w:val="Гипертекстовая ссылка"/>
    <w:rsid w:val="004C3471"/>
    <w:rPr>
      <w:rFonts w:cs="Times New Roman"/>
      <w:b/>
      <w:color w:val="106BBE"/>
    </w:rPr>
  </w:style>
  <w:style w:type="paragraph" w:styleId="a5">
    <w:name w:val="Balloon Text"/>
    <w:basedOn w:val="a"/>
    <w:semiHidden/>
    <w:rsid w:val="00A85830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semiHidden/>
    <w:rsid w:val="00457F5C"/>
    <w:rPr>
      <w:rFonts w:ascii="Cambria" w:hAnsi="Cambria"/>
      <w:b/>
      <w:bCs/>
      <w:sz w:val="26"/>
      <w:szCs w:val="26"/>
    </w:rPr>
  </w:style>
  <w:style w:type="paragraph" w:customStyle="1" w:styleId="ConsPlusNormal">
    <w:name w:val="ConsPlusNormal"/>
    <w:uiPriority w:val="99"/>
    <w:rsid w:val="00457F5C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6">
    <w:name w:val="Title"/>
    <w:basedOn w:val="a"/>
    <w:link w:val="a7"/>
    <w:uiPriority w:val="99"/>
    <w:qFormat/>
    <w:rsid w:val="00457F5C"/>
    <w:pPr>
      <w:jc w:val="center"/>
    </w:pPr>
    <w:rPr>
      <w:rFonts w:ascii="Arial" w:hAnsi="Arial" w:cs="Arial"/>
      <w:b/>
      <w:bCs/>
      <w:sz w:val="36"/>
      <w:szCs w:val="36"/>
    </w:rPr>
  </w:style>
  <w:style w:type="character" w:customStyle="1" w:styleId="a7">
    <w:name w:val="Название Знак"/>
    <w:link w:val="a6"/>
    <w:uiPriority w:val="99"/>
    <w:rsid w:val="00457F5C"/>
    <w:rPr>
      <w:rFonts w:ascii="Arial" w:hAnsi="Arial" w:cs="Arial"/>
      <w:b/>
      <w:bCs/>
      <w:sz w:val="36"/>
      <w:szCs w:val="36"/>
    </w:rPr>
  </w:style>
  <w:style w:type="paragraph" w:customStyle="1" w:styleId="a8">
    <w:name w:val="Нормальный (таблица)"/>
    <w:basedOn w:val="a"/>
    <w:next w:val="a"/>
    <w:uiPriority w:val="99"/>
    <w:rsid w:val="00457F5C"/>
    <w:pPr>
      <w:widowControl w:val="0"/>
      <w:autoSpaceDE w:val="0"/>
      <w:autoSpaceDN w:val="0"/>
      <w:adjustRightInd w:val="0"/>
      <w:jc w:val="both"/>
    </w:pPr>
    <w:rPr>
      <w:rFonts w:ascii="Arial" w:hAnsi="Arial"/>
      <w:sz w:val="24"/>
      <w:szCs w:val="24"/>
    </w:rPr>
  </w:style>
  <w:style w:type="paragraph" w:customStyle="1" w:styleId="a9">
    <w:name w:val="Прижатый влево"/>
    <w:basedOn w:val="a"/>
    <w:next w:val="a"/>
    <w:rsid w:val="00457F5C"/>
    <w:pPr>
      <w:widowControl w:val="0"/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styleId="aa">
    <w:name w:val="footnote text"/>
    <w:basedOn w:val="a"/>
    <w:link w:val="ab"/>
    <w:uiPriority w:val="99"/>
    <w:unhideWhenUsed/>
    <w:rsid w:val="000E4938"/>
    <w:rPr>
      <w:rFonts w:ascii="Calibri" w:hAnsi="Calibri"/>
      <w:lang w:eastAsia="en-US"/>
    </w:rPr>
  </w:style>
  <w:style w:type="character" w:customStyle="1" w:styleId="ab">
    <w:name w:val="Текст сноски Знак"/>
    <w:link w:val="aa"/>
    <w:uiPriority w:val="99"/>
    <w:rsid w:val="000E4938"/>
    <w:rPr>
      <w:rFonts w:ascii="Calibri" w:eastAsia="Times New Roman" w:hAnsi="Calibri"/>
      <w:lang w:eastAsia="en-US"/>
    </w:rPr>
  </w:style>
  <w:style w:type="character" w:styleId="ac">
    <w:name w:val="footnote reference"/>
    <w:uiPriority w:val="99"/>
    <w:unhideWhenUsed/>
    <w:rsid w:val="000E4938"/>
    <w:rPr>
      <w:vertAlign w:val="superscript"/>
    </w:rPr>
  </w:style>
  <w:style w:type="paragraph" w:customStyle="1" w:styleId="ConsPlusTitle">
    <w:name w:val="ConsPlusTitle"/>
    <w:rsid w:val="00A81614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table" w:styleId="ad">
    <w:name w:val="Table Grid"/>
    <w:basedOn w:val="a1"/>
    <w:uiPriority w:val="39"/>
    <w:rsid w:val="00A81614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header"/>
    <w:basedOn w:val="a"/>
    <w:link w:val="af"/>
    <w:uiPriority w:val="99"/>
    <w:unhideWhenUsed/>
    <w:rsid w:val="00A81614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f">
    <w:name w:val="Верхний колонтитул Знак"/>
    <w:link w:val="ae"/>
    <w:uiPriority w:val="99"/>
    <w:rsid w:val="00A81614"/>
    <w:rPr>
      <w:rFonts w:ascii="Calibri" w:eastAsia="Calibri" w:hAnsi="Calibri" w:cs="Times New Roman"/>
      <w:sz w:val="22"/>
      <w:szCs w:val="22"/>
      <w:lang w:eastAsia="en-US"/>
    </w:rPr>
  </w:style>
  <w:style w:type="character" w:styleId="af0">
    <w:name w:val="Hyperlink"/>
    <w:basedOn w:val="a0"/>
    <w:rsid w:val="00EF609A"/>
    <w:rPr>
      <w:color w:val="0000FF" w:themeColor="hyperlink"/>
      <w:u w:val="single"/>
    </w:rPr>
  </w:style>
  <w:style w:type="paragraph" w:styleId="af1">
    <w:name w:val="footer"/>
    <w:basedOn w:val="a"/>
    <w:link w:val="af2"/>
    <w:uiPriority w:val="99"/>
    <w:rsid w:val="00A2743A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A2743A"/>
  </w:style>
  <w:style w:type="paragraph" w:customStyle="1" w:styleId="s1">
    <w:name w:val="s_1"/>
    <w:basedOn w:val="a"/>
    <w:rsid w:val="001707F6"/>
    <w:pPr>
      <w:spacing w:before="100" w:beforeAutospacing="1" w:after="100" w:afterAutospacing="1"/>
    </w:pPr>
    <w:rPr>
      <w:sz w:val="24"/>
      <w:szCs w:val="24"/>
    </w:rPr>
  </w:style>
  <w:style w:type="paragraph" w:styleId="af3">
    <w:name w:val="List Paragraph"/>
    <w:basedOn w:val="a"/>
    <w:uiPriority w:val="34"/>
    <w:qFormat/>
    <w:rsid w:val="001707F6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996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orga.gosuslugi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internet.garant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527</Words>
  <Characters>3008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Большеигнатовского муниципального  района Республики  Мордовия</vt:lpstr>
    </vt:vector>
  </TitlesOfParts>
  <Company>MoBIL GROUP</Company>
  <LinksUpToDate>false</LinksUpToDate>
  <CharactersWithSpaces>3528</CharactersWithSpaces>
  <SharedDoc>false</SharedDoc>
  <HLinks>
    <vt:vector size="60" baseType="variant">
      <vt:variant>
        <vt:i4>720960</vt:i4>
      </vt:variant>
      <vt:variant>
        <vt:i4>27</vt:i4>
      </vt:variant>
      <vt:variant>
        <vt:i4>0</vt:i4>
      </vt:variant>
      <vt:variant>
        <vt:i4>5</vt:i4>
      </vt:variant>
      <vt:variant>
        <vt:lpwstr/>
      </vt:variant>
      <vt:variant>
        <vt:lpwstr>P209</vt:lpwstr>
      </vt:variant>
      <vt:variant>
        <vt:i4>458816</vt:i4>
      </vt:variant>
      <vt:variant>
        <vt:i4>24</vt:i4>
      </vt:variant>
      <vt:variant>
        <vt:i4>0</vt:i4>
      </vt:variant>
      <vt:variant>
        <vt:i4>5</vt:i4>
      </vt:variant>
      <vt:variant>
        <vt:lpwstr/>
      </vt:variant>
      <vt:variant>
        <vt:lpwstr>P205</vt:lpwstr>
      </vt:variant>
      <vt:variant>
        <vt:i4>524290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consultantplus://offline/ref=CF0D981DAD03DA88E978B1511AE37CB395CF86187ECB8583C6DC70F24F3B6FD2C6F762DB13A87D40046C2D20uFM</vt:lpwstr>
      </vt:variant>
      <vt:variant>
        <vt:lpwstr/>
      </vt:variant>
      <vt:variant>
        <vt:i4>5570644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consultantplus://offline/ref=4BF76796F587D25AA7439EAE588525A5367750ABAFEDD25E0AACE9B36DxCe0H</vt:lpwstr>
      </vt:variant>
      <vt:variant>
        <vt:lpwstr/>
      </vt:variant>
      <vt:variant>
        <vt:i4>69664768</vt:i4>
      </vt:variant>
      <vt:variant>
        <vt:i4>15</vt:i4>
      </vt:variant>
      <vt:variant>
        <vt:i4>0</vt:i4>
      </vt:variant>
      <vt:variant>
        <vt:i4>5</vt:i4>
      </vt:variant>
      <vt:variant>
        <vt:lpwstr>C:\Users\admin\Desktop\Размещение объекта без предоставления земли\l</vt:lpwstr>
      </vt:variant>
      <vt:variant>
        <vt:lpwstr/>
      </vt:variant>
      <vt:variant>
        <vt:i4>6225923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consultantplus://offline/ref=AA4630D1CB1D905B67F81D2E487C4F3C02F707B293B8D6CA495AAED7A9549A8885E4ADCA712EC586B5Y7NCM</vt:lpwstr>
      </vt:variant>
      <vt:variant>
        <vt:lpwstr/>
      </vt:variant>
      <vt:variant>
        <vt:i4>524290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consultantplus://offline/ref=CF0D981DAD03DA88E978B1511AE37CB395CF86187ECB8583C6DC70F24F3B6FD2C6F762DB13A87D40046C2D20uFM</vt:lpwstr>
      </vt:variant>
      <vt:variant>
        <vt:lpwstr/>
      </vt:variant>
      <vt:variant>
        <vt:i4>6225923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consultantplus://offline/ref=AA4630D1CB1D905B67F81D2E487C4F3C02F707B293B8D6CA495AAED7A9549A8885E4ADCA712EC586B5Y7NCM</vt:lpwstr>
      </vt:variant>
      <vt:variant>
        <vt:lpwstr/>
      </vt:variant>
      <vt:variant>
        <vt:i4>69664768</vt:i4>
      </vt:variant>
      <vt:variant>
        <vt:i4>3</vt:i4>
      </vt:variant>
      <vt:variant>
        <vt:i4>0</vt:i4>
      </vt:variant>
      <vt:variant>
        <vt:i4>5</vt:i4>
      </vt:variant>
      <vt:variant>
        <vt:lpwstr>C:\Users\admin\Desktop\Размещение объекта без предоставления земли\l</vt:lpwstr>
      </vt:variant>
      <vt:variant>
        <vt:lpwstr/>
      </vt:variant>
      <vt:variant>
        <vt:i4>6225923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consultantplus://offline/ref=AA4630D1CB1D905B67F81D2E487C4F3C02F707B293B8D6CA495AAED7A9549A8885E4ADCA712EC586B5Y7NCM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Большеигнатовского муниципального  района Республики  Мордовия</dc:title>
  <dc:creator>WORK</dc:creator>
  <cp:lastModifiedBy>admin</cp:lastModifiedBy>
  <cp:revision>6</cp:revision>
  <cp:lastPrinted>2026-06-26T08:12:00Z</cp:lastPrinted>
  <dcterms:created xsi:type="dcterms:W3CDTF">2026-05-27T11:29:00Z</dcterms:created>
  <dcterms:modified xsi:type="dcterms:W3CDTF">2026-06-26T08:14:00Z</dcterms:modified>
</cp:coreProperties>
</file>