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765" w:rsidRDefault="00682765" w:rsidP="00777DB3">
      <w:pPr>
        <w:pStyle w:val="NormalWeb"/>
        <w:spacing w:after="0"/>
      </w:pPr>
      <w:r>
        <w:rPr>
          <w:sz w:val="28"/>
          <w:szCs w:val="28"/>
        </w:rPr>
        <w:t xml:space="preserve">                                 </w:t>
      </w:r>
      <w:r>
        <w:rPr>
          <w:b/>
          <w:bCs/>
          <w:sz w:val="27"/>
          <w:szCs w:val="27"/>
        </w:rPr>
        <w:t>Информационный бюллетень</w:t>
      </w:r>
    </w:p>
    <w:p w:rsidR="00682765" w:rsidRDefault="00682765" w:rsidP="00777DB3">
      <w:pPr>
        <w:pStyle w:val="NormalWeb"/>
        <w:spacing w:after="0"/>
      </w:pPr>
      <w:r>
        <w:t xml:space="preserve">  </w:t>
      </w:r>
      <w:r>
        <w:rPr>
          <w:b/>
          <w:bCs/>
          <w:sz w:val="27"/>
          <w:szCs w:val="27"/>
        </w:rPr>
        <w:t>Кочкуровского сельского поселения Дубенского муниципального</w:t>
      </w:r>
    </w:p>
    <w:p w:rsidR="00682765" w:rsidRDefault="00682765" w:rsidP="00777DB3">
      <w:pPr>
        <w:pStyle w:val="NormalWeb"/>
        <w:spacing w:after="0"/>
      </w:pPr>
      <w:r>
        <w:rPr>
          <w:b/>
          <w:bCs/>
          <w:sz w:val="27"/>
          <w:szCs w:val="27"/>
        </w:rPr>
        <w:t xml:space="preserve">  района Республики Мордовия</w:t>
      </w:r>
    </w:p>
    <w:p w:rsidR="00682765" w:rsidRDefault="00682765" w:rsidP="00777DB3">
      <w:pPr>
        <w:pStyle w:val="NormalWeb"/>
        <w:spacing w:after="0"/>
      </w:pPr>
    </w:p>
    <w:p w:rsidR="00682765" w:rsidRDefault="00682765" w:rsidP="00777DB3">
      <w:pPr>
        <w:pStyle w:val="NormalWeb"/>
        <w:spacing w:after="0"/>
      </w:pPr>
      <w:r>
        <w:rPr>
          <w:b/>
          <w:bCs/>
        </w:rPr>
        <w:t>Является официальным</w:t>
      </w:r>
      <w:r>
        <w:t xml:space="preserve"> </w:t>
      </w:r>
      <w:r>
        <w:rPr>
          <w:b/>
          <w:bCs/>
        </w:rPr>
        <w:t>печатным изданием</w:t>
      </w:r>
    </w:p>
    <w:p w:rsidR="00682765" w:rsidRDefault="00682765" w:rsidP="00777DB3">
      <w:pPr>
        <w:pStyle w:val="NormalWeb"/>
        <w:spacing w:after="0"/>
      </w:pPr>
      <w:r>
        <w:rPr>
          <w:b/>
          <w:bCs/>
        </w:rPr>
        <w:t>Кочкуровского сельского поселениям</w:t>
      </w:r>
    </w:p>
    <w:p w:rsidR="00682765" w:rsidRDefault="00682765" w:rsidP="00777DB3">
      <w:pPr>
        <w:pStyle w:val="NormalWeb"/>
        <w:spacing w:after="0"/>
      </w:pPr>
      <w:r>
        <w:rPr>
          <w:b/>
          <w:bCs/>
        </w:rPr>
        <w:t>Дубенского муниципального района</w:t>
      </w:r>
    </w:p>
    <w:p w:rsidR="00682765" w:rsidRDefault="00682765" w:rsidP="00777DB3">
      <w:pPr>
        <w:pStyle w:val="NormalWeb"/>
      </w:pPr>
      <w:r>
        <w:rPr>
          <w:b/>
          <w:bCs/>
        </w:rPr>
        <w:t>от 15.01.2014г. 1( 1 )</w:t>
      </w:r>
    </w:p>
    <w:p w:rsidR="00682765" w:rsidRDefault="00682765" w:rsidP="00D70D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682765" w:rsidRPr="00C85C95" w:rsidRDefault="00682765" w:rsidP="00D70D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C85C95">
        <w:rPr>
          <w:rFonts w:ascii="Times New Roman" w:hAnsi="Times New Roman" w:cs="Times New Roman"/>
          <w:sz w:val="28"/>
          <w:szCs w:val="28"/>
        </w:rPr>
        <w:t>Республика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Проект         </w:t>
      </w:r>
    </w:p>
    <w:p w:rsidR="00682765" w:rsidRDefault="00682765" w:rsidP="00C85C95">
      <w:pPr>
        <w:jc w:val="center"/>
        <w:rPr>
          <w:rFonts w:ascii="Times New Roman" w:hAnsi="Times New Roman" w:cs="Times New Roman"/>
          <w:sz w:val="28"/>
          <w:szCs w:val="28"/>
        </w:rPr>
      </w:pPr>
      <w:r w:rsidRPr="00C85C9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Кочкуровского сельского поселения</w:t>
      </w:r>
    </w:p>
    <w:p w:rsidR="00682765" w:rsidRPr="00C85C95" w:rsidRDefault="00682765" w:rsidP="00C85C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C85C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82765" w:rsidRPr="00C85C95" w:rsidRDefault="00682765" w:rsidP="00D70DB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682765" w:rsidRPr="00C85C95" w:rsidRDefault="00682765" w:rsidP="00C85C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765" w:rsidRDefault="00682765" w:rsidP="00D70DB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2014</w:t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</w:t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5C9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№                    </w:t>
      </w:r>
    </w:p>
    <w:p w:rsidR="00682765" w:rsidRPr="00D70DBB" w:rsidRDefault="00682765" w:rsidP="00D70DB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с.Кочкурово</w:t>
      </w:r>
    </w:p>
    <w:p w:rsidR="00682765" w:rsidRPr="00C85C95" w:rsidRDefault="0068276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   утверждении   прогнозного   плана (программы) </w:t>
      </w:r>
    </w:p>
    <w:p w:rsidR="00682765" w:rsidRPr="00C85C95" w:rsidRDefault="0068276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приватизации муниципального имущества</w:t>
      </w:r>
    </w:p>
    <w:p w:rsidR="00682765" w:rsidRDefault="0068276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Кочкуровского сельского поселения</w:t>
      </w:r>
    </w:p>
    <w:p w:rsidR="00682765" w:rsidRPr="000D5183" w:rsidRDefault="00682765" w:rsidP="000D5183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Дубенского</w:t>
      </w: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му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ниципального района  на  первый  квартал   2014</w:t>
      </w: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г.</w:t>
      </w:r>
    </w:p>
    <w:p w:rsidR="00682765" w:rsidRPr="00C85C95" w:rsidRDefault="00682765" w:rsidP="00C85C95">
      <w:pPr>
        <w:widowControl w:val="0"/>
        <w:autoSpaceDE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21 декабря 2001 года № 178-ФЗ    «О приватизации государственного и муниципального имущества», Федеральным законом от 22.07.2008 г. № 159-ФЗ «Об особенностях отчуждения недвижимого имущества, находящегося в государственной собственности субъектов РФ или в муниципальной собственности и арендуемого субъектами малого и среднего предпринимательства, и о внесении изменений в некоторые законодательные акты РФ» Уставом </w:t>
      </w:r>
      <w:r>
        <w:rPr>
          <w:rFonts w:ascii="Times New Roman" w:hAnsi="Times New Roman" w:cs="Times New Roman"/>
          <w:color w:val="000000"/>
          <w:sz w:val="24"/>
          <w:szCs w:val="24"/>
        </w:rPr>
        <w:t>Кочкуровского сельского поселения Дубенского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 муниципаль</w:t>
      </w:r>
      <w:r>
        <w:rPr>
          <w:rFonts w:ascii="Times New Roman" w:hAnsi="Times New Roman" w:cs="Times New Roman"/>
          <w:color w:val="000000"/>
          <w:sz w:val="24"/>
          <w:szCs w:val="24"/>
        </w:rPr>
        <w:t>ного района Республики Мордовия.</w:t>
      </w:r>
    </w:p>
    <w:p w:rsidR="00682765" w:rsidRPr="00C85C95" w:rsidRDefault="00682765" w:rsidP="00C85C95">
      <w:pPr>
        <w:widowControl w:val="0"/>
        <w:autoSpaceDE w:val="0"/>
        <w:ind w:firstLine="48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Совет депутатов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Кочкуровского</w:t>
      </w:r>
      <w:r w:rsidRPr="000D518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Дубенского</w:t>
      </w: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муниципального района РЕШИЛ:</w:t>
      </w:r>
    </w:p>
    <w:p w:rsidR="00682765" w:rsidRPr="00C85C95" w:rsidRDefault="00682765" w:rsidP="00C85C95">
      <w:pPr>
        <w:widowControl w:val="0"/>
        <w:tabs>
          <w:tab w:val="left" w:pos="68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1. Утвердить прилагаемый прогнозный план (программу) приватизации муниципального имущества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Кочкуровского сельского поселения Дубенского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 района 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первый квартал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2014год.</w:t>
      </w:r>
    </w:p>
    <w:p w:rsidR="00682765" w:rsidRPr="00C85C95" w:rsidRDefault="00682765" w:rsidP="00C85C95">
      <w:pPr>
        <w:widowControl w:val="0"/>
        <w:tabs>
          <w:tab w:val="left" w:pos="68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. Затраты по проведению приватизации предусмотреть в расходной части бюджета </w:t>
      </w:r>
      <w:r>
        <w:rPr>
          <w:rFonts w:ascii="Times New Roman" w:hAnsi="Times New Roman" w:cs="Times New Roman"/>
          <w:color w:val="000000"/>
          <w:sz w:val="24"/>
          <w:szCs w:val="24"/>
        </w:rPr>
        <w:t>Кочкуровского сельского поселения Дубенского  муниципального района на 2014г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82765" w:rsidRDefault="00682765" w:rsidP="000D5183">
      <w:pPr>
        <w:widowControl w:val="0"/>
        <w:tabs>
          <w:tab w:val="left" w:pos="68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>. Настоящее решение вступает в силу со дня офиц</w:t>
      </w:r>
      <w:r>
        <w:rPr>
          <w:rFonts w:ascii="Times New Roman" w:hAnsi="Times New Roman" w:cs="Times New Roman"/>
          <w:color w:val="000000"/>
          <w:sz w:val="24"/>
          <w:szCs w:val="24"/>
        </w:rPr>
        <w:t>иального опубликования и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подлежит размещению на официальном  сайте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Кочкуровского сельского поселения Дубенского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района.                  </w:t>
      </w:r>
    </w:p>
    <w:p w:rsidR="00682765" w:rsidRPr="00C85C95" w:rsidRDefault="00682765" w:rsidP="00C85C95">
      <w:pPr>
        <w:widowControl w:val="0"/>
        <w:tabs>
          <w:tab w:val="right" w:pos="864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Глава Кочкуровского сельского поселения                                         Л.И.  Слушкина</w:t>
      </w:r>
    </w:p>
    <w:p w:rsidR="00682765" w:rsidRPr="00C85C95" w:rsidRDefault="00682765" w:rsidP="00C85C95">
      <w:pPr>
        <w:widowControl w:val="0"/>
        <w:autoSpaceDE w:val="0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</w:t>
      </w:r>
    </w:p>
    <w:p w:rsidR="00682765" w:rsidRDefault="00682765" w:rsidP="00C85C95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82765" w:rsidRDefault="00682765" w:rsidP="00C85C95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82765" w:rsidRDefault="00682765" w:rsidP="00C85C95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82765" w:rsidRPr="00C85C95" w:rsidRDefault="00682765" w:rsidP="00C85C95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C85C95">
        <w:rPr>
          <w:rFonts w:ascii="Times New Roman" w:hAnsi="Times New Roman" w:cs="Times New Roman"/>
          <w:color w:val="000000"/>
          <w:sz w:val="20"/>
          <w:szCs w:val="20"/>
        </w:rPr>
        <w:t xml:space="preserve"> Приложение</w:t>
      </w:r>
    </w:p>
    <w:p w:rsidR="00682765" w:rsidRPr="00C85C95" w:rsidRDefault="00682765" w:rsidP="00C85C95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C85C95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к  решению  Совета депутатов</w:t>
      </w:r>
    </w:p>
    <w:p w:rsidR="00682765" w:rsidRDefault="00682765" w:rsidP="00C85C95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Кочкуровского сельского поселения </w:t>
      </w:r>
    </w:p>
    <w:p w:rsidR="00682765" w:rsidRDefault="00682765" w:rsidP="00A76702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Дубенского  муниципального района</w:t>
      </w:r>
    </w:p>
    <w:p w:rsidR="00682765" w:rsidRPr="00C85C95" w:rsidRDefault="00682765" w:rsidP="00A76702">
      <w:pPr>
        <w:widowControl w:val="0"/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82765" w:rsidRPr="00C85C95" w:rsidRDefault="00682765" w:rsidP="00C85C95">
      <w:pPr>
        <w:widowControl w:val="0"/>
        <w:autoSpaceDE w:val="0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b/>
          <w:bCs/>
          <w:color w:val="000000"/>
        </w:rPr>
        <w:t xml:space="preserve">       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</w:t>
      </w:r>
      <w:r w:rsidRPr="00C85C95"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</w:t>
      </w:r>
      <w:r w:rsidRPr="00C85C95">
        <w:rPr>
          <w:rFonts w:ascii="Times New Roman" w:hAnsi="Times New Roman" w:cs="Times New Roman"/>
          <w:color w:val="000000"/>
        </w:rPr>
        <w:t xml:space="preserve">       </w:t>
      </w:r>
    </w:p>
    <w:p w:rsidR="00682765" w:rsidRPr="00C85C95" w:rsidRDefault="0068276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C85C95">
        <w:rPr>
          <w:rFonts w:ascii="Times New Roman" w:hAnsi="Times New Roman" w:cs="Times New Roman"/>
          <w:b/>
          <w:bCs/>
          <w:color w:val="000000"/>
        </w:rPr>
        <w:t xml:space="preserve">Прогнозный план (программа) приватизации муниципального имущества </w:t>
      </w:r>
    </w:p>
    <w:p w:rsidR="00682765" w:rsidRPr="00C85C95" w:rsidRDefault="0068276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Кочкуровского</w:t>
      </w:r>
      <w:r w:rsidRPr="000D518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Дубенского</w:t>
      </w:r>
      <w:r w:rsidRPr="00C85C95">
        <w:rPr>
          <w:rFonts w:ascii="Times New Roman" w:hAnsi="Times New Roman" w:cs="Times New Roman"/>
          <w:b/>
          <w:bCs/>
          <w:color w:val="000000"/>
        </w:rPr>
        <w:t xml:space="preserve"> муниципального района на </w:t>
      </w:r>
      <w:r>
        <w:rPr>
          <w:rFonts w:ascii="Times New Roman" w:hAnsi="Times New Roman" w:cs="Times New Roman"/>
          <w:b/>
          <w:bCs/>
          <w:color w:val="000000"/>
        </w:rPr>
        <w:t>первый квартал 2014г</w:t>
      </w:r>
      <w:r w:rsidRPr="00C85C95">
        <w:rPr>
          <w:rFonts w:ascii="Times New Roman" w:hAnsi="Times New Roman" w:cs="Times New Roman"/>
          <w:b/>
          <w:bCs/>
          <w:color w:val="000000"/>
        </w:rPr>
        <w:t>.</w:t>
      </w:r>
    </w:p>
    <w:p w:rsidR="00682765" w:rsidRPr="00C85C95" w:rsidRDefault="00682765" w:rsidP="00C85C95">
      <w:pPr>
        <w:widowControl w:val="0"/>
        <w:autoSpaceDE w:val="0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         Целью  разработки  плана ( программы)  приватизации муниципального имущества  на</w:t>
      </w:r>
      <w:r>
        <w:rPr>
          <w:rFonts w:ascii="Times New Roman" w:hAnsi="Times New Roman" w:cs="Times New Roman"/>
          <w:color w:val="000000"/>
        </w:rPr>
        <w:t xml:space="preserve"> первый квартал  2014г</w:t>
      </w:r>
      <w:r w:rsidRPr="00C85C95">
        <w:rPr>
          <w:rFonts w:ascii="Times New Roman" w:hAnsi="Times New Roman" w:cs="Times New Roman"/>
          <w:color w:val="000000"/>
        </w:rPr>
        <w:t xml:space="preserve">  и основных  направлений  приватизации  муниципального имущества  являются:</w:t>
      </w:r>
    </w:p>
    <w:p w:rsidR="00682765" w:rsidRPr="00C85C95" w:rsidRDefault="00682765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своевременное  и полное  поступление  в  </w:t>
      </w:r>
      <w:r>
        <w:rPr>
          <w:rFonts w:ascii="Times New Roman" w:hAnsi="Times New Roman" w:cs="Times New Roman"/>
          <w:color w:val="000000"/>
        </w:rPr>
        <w:t xml:space="preserve"> </w:t>
      </w:r>
      <w:r w:rsidRPr="00C85C95">
        <w:rPr>
          <w:rFonts w:ascii="Times New Roman" w:hAnsi="Times New Roman" w:cs="Times New Roman"/>
          <w:color w:val="000000"/>
        </w:rPr>
        <w:t xml:space="preserve"> бюджет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Кочкуровского сельского поселения </w:t>
      </w:r>
      <w:r w:rsidRPr="00C85C95">
        <w:rPr>
          <w:rFonts w:ascii="Times New Roman" w:hAnsi="Times New Roman" w:cs="Times New Roman"/>
          <w:color w:val="000000"/>
        </w:rPr>
        <w:t>всех запланированных  доходов  от приватизации;</w:t>
      </w:r>
    </w:p>
    <w:p w:rsidR="00682765" w:rsidRDefault="00682765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094E">
        <w:rPr>
          <w:rFonts w:ascii="Times New Roman" w:hAnsi="Times New Roman" w:cs="Times New Roman"/>
          <w:color w:val="000000"/>
        </w:rPr>
        <w:t>привлечение  инвестиций  в экономику</w:t>
      </w:r>
      <w:r>
        <w:rPr>
          <w:rFonts w:ascii="Times New Roman" w:hAnsi="Times New Roman" w:cs="Times New Roman"/>
          <w:color w:val="000000"/>
        </w:rPr>
        <w:t xml:space="preserve"> </w:t>
      </w:r>
      <w:r w:rsidRPr="0094094E">
        <w:rPr>
          <w:rFonts w:ascii="Times New Roman" w:hAnsi="Times New Roman" w:cs="Times New Roman"/>
          <w:color w:val="000000"/>
        </w:rPr>
        <w:t>поселения</w:t>
      </w:r>
    </w:p>
    <w:p w:rsidR="00682765" w:rsidRPr="0094094E" w:rsidRDefault="00682765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</w:t>
      </w:r>
      <w:r w:rsidRPr="0094094E">
        <w:rPr>
          <w:rFonts w:ascii="Times New Roman" w:hAnsi="Times New Roman" w:cs="Times New Roman"/>
          <w:color w:val="000000"/>
        </w:rPr>
        <w:t>птимизация структуры  муниципальной  собственности;</w:t>
      </w:r>
    </w:p>
    <w:p w:rsidR="00682765" w:rsidRPr="00C85C95" w:rsidRDefault="00682765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обеспечение поэтапного  сокращения  числа муниципальных предприятий, деятельность которых не имеет стратегического значения  для экономики </w:t>
      </w:r>
      <w:r>
        <w:rPr>
          <w:rFonts w:ascii="Times New Roman" w:hAnsi="Times New Roman" w:cs="Times New Roman"/>
          <w:color w:val="000000"/>
          <w:sz w:val="24"/>
          <w:szCs w:val="24"/>
        </w:rPr>
        <w:t>Кочкуровского сельского поселения</w:t>
      </w:r>
      <w:r w:rsidRPr="00C85C95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>Дубенского</w:t>
      </w:r>
      <w:r w:rsidRPr="00C85C95">
        <w:rPr>
          <w:rFonts w:ascii="Times New Roman" w:hAnsi="Times New Roman" w:cs="Times New Roman"/>
          <w:color w:val="000000"/>
        </w:rPr>
        <w:t xml:space="preserve">   муниципального района.</w:t>
      </w:r>
    </w:p>
    <w:p w:rsidR="00682765" w:rsidRPr="00C85C95" w:rsidRDefault="00682765" w:rsidP="00C85C95">
      <w:pPr>
        <w:widowControl w:val="0"/>
        <w:autoSpaceDE w:val="0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              В целях  привлечений инвестиций 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C85C95">
        <w:rPr>
          <w:rFonts w:ascii="Times New Roman" w:hAnsi="Times New Roman" w:cs="Times New Roman"/>
          <w:color w:val="000000"/>
        </w:rPr>
        <w:t xml:space="preserve">  экономику </w:t>
      </w:r>
      <w:r>
        <w:rPr>
          <w:rFonts w:ascii="Times New Roman" w:hAnsi="Times New Roman" w:cs="Times New Roman"/>
          <w:color w:val="000000"/>
          <w:sz w:val="24"/>
          <w:szCs w:val="24"/>
        </w:rPr>
        <w:t>Кочкуровского сельского поселения</w:t>
      </w:r>
      <w:r>
        <w:rPr>
          <w:rFonts w:ascii="Times New Roman" w:hAnsi="Times New Roman" w:cs="Times New Roman"/>
          <w:color w:val="000000"/>
        </w:rPr>
        <w:t xml:space="preserve"> в 2014</w:t>
      </w:r>
      <w:r w:rsidRPr="00C85C95">
        <w:rPr>
          <w:rFonts w:ascii="Times New Roman" w:hAnsi="Times New Roman" w:cs="Times New Roman"/>
          <w:color w:val="000000"/>
        </w:rPr>
        <w:t xml:space="preserve"> году  предусматривается  приватизировать путем проведения открытого по составу участников и форме подачи предложений по цене аукциона, следующее муниципальное  имущество:</w:t>
      </w:r>
    </w:p>
    <w:tbl>
      <w:tblPr>
        <w:tblW w:w="1032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6095"/>
        <w:gridCol w:w="3693"/>
      </w:tblGrid>
      <w:tr w:rsidR="00682765" w:rsidRPr="00505183">
        <w:tc>
          <w:tcPr>
            <w:tcW w:w="534" w:type="dxa"/>
          </w:tcPr>
          <w:p w:rsidR="00682765" w:rsidRPr="00C85C95" w:rsidRDefault="00682765" w:rsidP="00A96454">
            <w:pPr>
              <w:pStyle w:val="a0"/>
              <w:snapToGrid w:val="0"/>
            </w:pPr>
            <w:r w:rsidRPr="00C85C95">
              <w:t>№ п/п</w:t>
            </w:r>
          </w:p>
        </w:tc>
        <w:tc>
          <w:tcPr>
            <w:tcW w:w="6095" w:type="dxa"/>
          </w:tcPr>
          <w:p w:rsidR="00682765" w:rsidRPr="00C85C95" w:rsidRDefault="00682765" w:rsidP="00A96454">
            <w:pPr>
              <w:pStyle w:val="a0"/>
              <w:snapToGrid w:val="0"/>
            </w:pPr>
            <w:r w:rsidRPr="00C85C95">
              <w:t>Наименование имущества, место нахождения</w:t>
            </w:r>
          </w:p>
        </w:tc>
        <w:tc>
          <w:tcPr>
            <w:tcW w:w="3693" w:type="dxa"/>
          </w:tcPr>
          <w:p w:rsidR="00682765" w:rsidRPr="00C85C95" w:rsidRDefault="00682765" w:rsidP="00A96454">
            <w:pPr>
              <w:pStyle w:val="a0"/>
              <w:snapToGrid w:val="0"/>
            </w:pPr>
            <w:r w:rsidRPr="00C85C95">
              <w:t>Основные характеристики (год постройки, общая площадь, этажность и др.)</w:t>
            </w:r>
          </w:p>
        </w:tc>
      </w:tr>
      <w:tr w:rsidR="00682765" w:rsidRPr="00505183">
        <w:tc>
          <w:tcPr>
            <w:tcW w:w="534" w:type="dxa"/>
          </w:tcPr>
          <w:p w:rsidR="00682765" w:rsidRPr="00C85C95" w:rsidRDefault="00682765" w:rsidP="00A96454">
            <w:pPr>
              <w:pStyle w:val="a"/>
              <w:snapToGrid w:val="0"/>
            </w:pPr>
            <w:r>
              <w:t>1</w:t>
            </w:r>
          </w:p>
        </w:tc>
        <w:tc>
          <w:tcPr>
            <w:tcW w:w="6095" w:type="dxa"/>
          </w:tcPr>
          <w:p w:rsidR="00682765" w:rsidRPr="00C85C95" w:rsidRDefault="00682765" w:rsidP="00EE3EB7">
            <w:pPr>
              <w:pStyle w:val="a"/>
              <w:snapToGrid w:val="0"/>
            </w:pPr>
            <w:r>
              <w:t xml:space="preserve">Разведочно-эксплуатационная скважина №722(водозаборный узел):РМ Дубенский район, с.Кочкурово , ул.Ленина        </w:t>
            </w:r>
          </w:p>
        </w:tc>
        <w:tc>
          <w:tcPr>
            <w:tcW w:w="3693" w:type="dxa"/>
          </w:tcPr>
          <w:p w:rsidR="00682765" w:rsidRPr="00C85C95" w:rsidRDefault="00682765" w:rsidP="000B49DB">
            <w:pPr>
              <w:pStyle w:val="a"/>
              <w:snapToGrid w:val="0"/>
            </w:pPr>
            <w:r>
              <w:t>1967</w:t>
            </w:r>
            <w:r w:rsidRPr="00C85C95">
              <w:t xml:space="preserve"> год</w:t>
            </w:r>
            <w:r>
              <w:t>а</w:t>
            </w:r>
            <w:r w:rsidRPr="00C85C95">
              <w:t xml:space="preserve"> ввода в эксплуатацию,  общая площадь </w:t>
            </w:r>
            <w:r>
              <w:t>12,6</w:t>
            </w:r>
            <w:r w:rsidRPr="00C85C95">
              <w:t xml:space="preserve"> кв.м., </w:t>
            </w:r>
          </w:p>
          <w:p w:rsidR="00682765" w:rsidRPr="00C85C95" w:rsidRDefault="00682765" w:rsidP="00A96454">
            <w:pPr>
              <w:pStyle w:val="a"/>
              <w:snapToGrid w:val="0"/>
            </w:pPr>
          </w:p>
        </w:tc>
      </w:tr>
      <w:tr w:rsidR="00682765" w:rsidRPr="00505183">
        <w:tc>
          <w:tcPr>
            <w:tcW w:w="534" w:type="dxa"/>
          </w:tcPr>
          <w:p w:rsidR="00682765" w:rsidRPr="00C85C95" w:rsidRDefault="00682765" w:rsidP="00A96454">
            <w:pPr>
              <w:pStyle w:val="a"/>
              <w:snapToGrid w:val="0"/>
            </w:pPr>
          </w:p>
        </w:tc>
        <w:tc>
          <w:tcPr>
            <w:tcW w:w="6095" w:type="dxa"/>
          </w:tcPr>
          <w:p w:rsidR="00682765" w:rsidRPr="00C85C95" w:rsidRDefault="00682765" w:rsidP="00EE3EB7">
            <w:pPr>
              <w:pStyle w:val="a"/>
              <w:snapToGrid w:val="0"/>
            </w:pPr>
          </w:p>
        </w:tc>
        <w:tc>
          <w:tcPr>
            <w:tcW w:w="3693" w:type="dxa"/>
          </w:tcPr>
          <w:p w:rsidR="00682765" w:rsidRPr="00C85C95" w:rsidRDefault="00682765" w:rsidP="00D45975">
            <w:pPr>
              <w:pStyle w:val="a"/>
              <w:snapToGrid w:val="0"/>
            </w:pPr>
            <w:r>
              <w:t xml:space="preserve">  </w:t>
            </w:r>
          </w:p>
        </w:tc>
      </w:tr>
    </w:tbl>
    <w:p w:rsidR="00682765" w:rsidRDefault="00682765" w:rsidP="00252B58">
      <w:pPr>
        <w:pStyle w:val="NormalWeb"/>
        <w:spacing w:after="0"/>
      </w:pPr>
      <w:r>
        <w:t>Информационный бюллетень Кочкуровского сельского поселения Дубенского муниципального района Республики Мордовия № 1 (1 ) от 15. 01.2014г.</w:t>
      </w:r>
    </w:p>
    <w:p w:rsidR="00682765" w:rsidRDefault="00682765" w:rsidP="00252B58">
      <w:pPr>
        <w:pStyle w:val="NormalWeb"/>
      </w:pPr>
      <w:r>
        <w:t> </w:t>
      </w:r>
    </w:p>
    <w:p w:rsidR="00682765" w:rsidRDefault="00682765" w:rsidP="00252B58">
      <w:pPr>
        <w:pStyle w:val="NormalWeb"/>
      </w:pPr>
      <w:r>
        <w:t xml:space="preserve">Учредитель: Совет депутатов </w:t>
      </w:r>
    </w:p>
    <w:p w:rsidR="00682765" w:rsidRDefault="00682765" w:rsidP="00252B58">
      <w:pPr>
        <w:pStyle w:val="NormalWeb"/>
      </w:pPr>
      <w:r>
        <w:t>Кочкуровского сельского поселения</w:t>
      </w:r>
    </w:p>
    <w:p w:rsidR="00682765" w:rsidRDefault="00682765" w:rsidP="00252B58">
      <w:pPr>
        <w:pStyle w:val="NormalWeb"/>
      </w:pPr>
      <w:r>
        <w:t>Дубенского муниципального района</w:t>
      </w:r>
    </w:p>
    <w:p w:rsidR="00682765" w:rsidRDefault="00682765" w:rsidP="00252B58">
      <w:pPr>
        <w:pStyle w:val="NormalWeb"/>
      </w:pPr>
      <w:r>
        <w:t>Республики Мордовия</w:t>
      </w:r>
    </w:p>
    <w:p w:rsidR="00682765" w:rsidRDefault="00682765" w:rsidP="00252B58">
      <w:pPr>
        <w:pStyle w:val="NormalWeb"/>
      </w:pPr>
      <w:r>
        <w:t>Тираж:5 экз</w:t>
      </w:r>
    </w:p>
    <w:p w:rsidR="00682765" w:rsidRPr="00C85C95" w:rsidRDefault="00682765" w:rsidP="00C85C95">
      <w:pPr>
        <w:widowControl w:val="0"/>
        <w:autoSpaceDE w:val="0"/>
        <w:jc w:val="both"/>
        <w:rPr>
          <w:rFonts w:ascii="Times New Roman" w:hAnsi="Times New Roman" w:cs="Times New Roman"/>
          <w:sz w:val="16"/>
          <w:szCs w:val="16"/>
        </w:rPr>
      </w:pPr>
    </w:p>
    <w:p w:rsidR="00682765" w:rsidRPr="00C85C95" w:rsidRDefault="00682765" w:rsidP="00C85C95">
      <w:pPr>
        <w:widowControl w:val="0"/>
        <w:autoSpaceDE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682765" w:rsidRDefault="00682765"/>
    <w:sectPr w:rsidR="00682765" w:rsidSect="00664FEA">
      <w:footnotePr>
        <w:pos w:val="beneathText"/>
      </w:footnotePr>
      <w:pgSz w:w="12240" w:h="15840"/>
      <w:pgMar w:top="568" w:right="619" w:bottom="284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eastAsia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eastAsia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eastAsia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eastAsia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eastAsia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eastAsia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eastAsia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C95"/>
    <w:rsid w:val="000B49DB"/>
    <w:rsid w:val="000D5183"/>
    <w:rsid w:val="001D5A7C"/>
    <w:rsid w:val="00252B58"/>
    <w:rsid w:val="003441B6"/>
    <w:rsid w:val="00471A2D"/>
    <w:rsid w:val="00505183"/>
    <w:rsid w:val="00664FEA"/>
    <w:rsid w:val="00682765"/>
    <w:rsid w:val="006875FD"/>
    <w:rsid w:val="00707636"/>
    <w:rsid w:val="00753237"/>
    <w:rsid w:val="00761638"/>
    <w:rsid w:val="0077669B"/>
    <w:rsid w:val="00777DB3"/>
    <w:rsid w:val="007A4969"/>
    <w:rsid w:val="007E1601"/>
    <w:rsid w:val="0088065F"/>
    <w:rsid w:val="0088149E"/>
    <w:rsid w:val="008A165B"/>
    <w:rsid w:val="0091789C"/>
    <w:rsid w:val="0094094E"/>
    <w:rsid w:val="009D5C77"/>
    <w:rsid w:val="00A40A8A"/>
    <w:rsid w:val="00A51447"/>
    <w:rsid w:val="00A76702"/>
    <w:rsid w:val="00A96454"/>
    <w:rsid w:val="00BC75C3"/>
    <w:rsid w:val="00C85C95"/>
    <w:rsid w:val="00CA778B"/>
    <w:rsid w:val="00CE26F2"/>
    <w:rsid w:val="00D014B7"/>
    <w:rsid w:val="00D26C8D"/>
    <w:rsid w:val="00D45975"/>
    <w:rsid w:val="00D70DBB"/>
    <w:rsid w:val="00D954CF"/>
    <w:rsid w:val="00E05911"/>
    <w:rsid w:val="00EE3EB7"/>
    <w:rsid w:val="00F21685"/>
    <w:rsid w:val="00F52C48"/>
    <w:rsid w:val="00FA3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60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одержимое таблицы"/>
    <w:basedOn w:val="Normal"/>
    <w:uiPriority w:val="99"/>
    <w:rsid w:val="00C85C95"/>
    <w:pPr>
      <w:suppressLineNumbers/>
      <w:suppressAutoHyphens/>
      <w:spacing w:after="0" w:line="240" w:lineRule="auto"/>
    </w:pPr>
    <w:rPr>
      <w:sz w:val="24"/>
      <w:szCs w:val="24"/>
      <w:lang w:eastAsia="ar-SA"/>
    </w:rPr>
  </w:style>
  <w:style w:type="paragraph" w:customStyle="1" w:styleId="a0">
    <w:name w:val="Заголовок таблицы"/>
    <w:basedOn w:val="a"/>
    <w:uiPriority w:val="99"/>
    <w:rsid w:val="00C85C95"/>
    <w:pPr>
      <w:jc w:val="center"/>
    </w:pPr>
    <w:rPr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D459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149E"/>
    <w:rPr>
      <w:rFonts w:ascii="Times New Roman" w:hAnsi="Times New Roman" w:cs="Times New Roman"/>
      <w:sz w:val="2"/>
      <w:szCs w:val="2"/>
    </w:rPr>
  </w:style>
  <w:style w:type="paragraph" w:styleId="NormalWeb">
    <w:name w:val="Normal (Web)"/>
    <w:basedOn w:val="Normal"/>
    <w:uiPriority w:val="99"/>
    <w:rsid w:val="00777DB3"/>
    <w:pPr>
      <w:spacing w:before="100" w:beforeAutospacing="1" w:after="119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1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211</TotalTime>
  <Pages>3</Pages>
  <Words>664</Words>
  <Characters>3788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13</cp:revision>
  <cp:lastPrinted>2014-01-03T07:05:00Z</cp:lastPrinted>
  <dcterms:created xsi:type="dcterms:W3CDTF">2013-10-15T13:18:00Z</dcterms:created>
  <dcterms:modified xsi:type="dcterms:W3CDTF">2014-01-15T08:14:00Z</dcterms:modified>
</cp:coreProperties>
</file>