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B37" w:rsidRDefault="00573B37" w:rsidP="00573B37">
      <w:pPr>
        <w:spacing w:after="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3FC">
        <w:rPr>
          <w:rFonts w:ascii="Times New Roman" w:hAnsi="Times New Roman" w:cs="Times New Roman"/>
          <w:b/>
          <w:sz w:val="24"/>
          <w:szCs w:val="24"/>
        </w:rPr>
        <w:t>Филиал «Федеральной кадастровой палаты Росреестра» по Республике Мордовия сокращает сроки оказания государственных услуг</w:t>
      </w:r>
    </w:p>
    <w:p w:rsidR="000733FC" w:rsidRPr="000733FC" w:rsidRDefault="000733FC" w:rsidP="00573B37">
      <w:pPr>
        <w:spacing w:after="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F2B" w:rsidRDefault="00B004EA" w:rsidP="003402CD">
      <w:pPr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1 июня 2014 года ф</w:t>
      </w:r>
      <w:r w:rsidR="004B1F2B">
        <w:rPr>
          <w:rFonts w:ascii="Times New Roman" w:hAnsi="Times New Roman" w:cs="Times New Roman"/>
          <w:sz w:val="24"/>
          <w:szCs w:val="24"/>
        </w:rPr>
        <w:t xml:space="preserve">илиал </w:t>
      </w:r>
      <w:r w:rsidR="00EF7559">
        <w:rPr>
          <w:rFonts w:ascii="Times New Roman" w:hAnsi="Times New Roman" w:cs="Times New Roman"/>
          <w:sz w:val="24"/>
          <w:szCs w:val="24"/>
        </w:rPr>
        <w:t>ФКП</w:t>
      </w:r>
      <w:r w:rsidR="004B1F2B">
        <w:rPr>
          <w:rFonts w:ascii="Times New Roman" w:hAnsi="Times New Roman" w:cs="Times New Roman"/>
          <w:sz w:val="24"/>
          <w:szCs w:val="24"/>
        </w:rPr>
        <w:t xml:space="preserve"> Росреестра по Республике Мордовия с</w:t>
      </w:r>
      <w:r>
        <w:rPr>
          <w:rFonts w:ascii="Times New Roman" w:hAnsi="Times New Roman" w:cs="Times New Roman"/>
          <w:sz w:val="24"/>
          <w:szCs w:val="24"/>
        </w:rPr>
        <w:t>ократил</w:t>
      </w:r>
      <w:r w:rsidR="004B1F2B">
        <w:rPr>
          <w:rFonts w:ascii="Times New Roman" w:hAnsi="Times New Roman" w:cs="Times New Roman"/>
          <w:sz w:val="24"/>
          <w:szCs w:val="24"/>
        </w:rPr>
        <w:t xml:space="preserve"> сроки оказания </w:t>
      </w:r>
      <w:r>
        <w:rPr>
          <w:rFonts w:ascii="Times New Roman" w:hAnsi="Times New Roman" w:cs="Times New Roman"/>
          <w:sz w:val="24"/>
          <w:szCs w:val="24"/>
        </w:rPr>
        <w:t>гос</w:t>
      </w:r>
      <w:r w:rsidR="004B1F2B">
        <w:rPr>
          <w:rFonts w:ascii="Times New Roman" w:hAnsi="Times New Roman" w:cs="Times New Roman"/>
          <w:sz w:val="24"/>
          <w:szCs w:val="24"/>
        </w:rPr>
        <w:t>у</w:t>
      </w:r>
      <w:r w:rsidR="00573B37">
        <w:rPr>
          <w:rFonts w:ascii="Times New Roman" w:hAnsi="Times New Roman" w:cs="Times New Roman"/>
          <w:sz w:val="24"/>
          <w:szCs w:val="24"/>
        </w:rPr>
        <w:t xml:space="preserve">дарственных </w:t>
      </w:r>
      <w:r w:rsidR="004B1F2B">
        <w:rPr>
          <w:rFonts w:ascii="Times New Roman" w:hAnsi="Times New Roman" w:cs="Times New Roman"/>
          <w:sz w:val="24"/>
          <w:szCs w:val="24"/>
        </w:rPr>
        <w:t xml:space="preserve">слуг. </w:t>
      </w:r>
      <w:r w:rsidR="00EF7559">
        <w:rPr>
          <w:rFonts w:ascii="Times New Roman" w:hAnsi="Times New Roman" w:cs="Times New Roman"/>
          <w:sz w:val="24"/>
          <w:szCs w:val="24"/>
        </w:rPr>
        <w:t>Е</w:t>
      </w:r>
      <w:r w:rsidR="006C41BB">
        <w:rPr>
          <w:rFonts w:ascii="Times New Roman" w:hAnsi="Times New Roman" w:cs="Times New Roman"/>
          <w:sz w:val="24"/>
          <w:szCs w:val="24"/>
        </w:rPr>
        <w:t>сли заявления</w:t>
      </w:r>
      <w:r w:rsidR="004B1F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 осуществлении кадастрового учета</w:t>
      </w:r>
      <w:r w:rsidR="004B1F2B">
        <w:rPr>
          <w:rFonts w:ascii="Times New Roman" w:hAnsi="Times New Roman" w:cs="Times New Roman"/>
          <w:sz w:val="24"/>
          <w:szCs w:val="24"/>
        </w:rPr>
        <w:t xml:space="preserve"> </w:t>
      </w:r>
      <w:r w:rsidR="00EF7559">
        <w:rPr>
          <w:rFonts w:ascii="Times New Roman" w:hAnsi="Times New Roman" w:cs="Times New Roman"/>
          <w:sz w:val="24"/>
          <w:szCs w:val="24"/>
        </w:rPr>
        <w:t>подаются</w:t>
      </w:r>
      <w:r w:rsidR="004B1F2B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электронном виде</w:t>
      </w:r>
      <w:r w:rsidR="006C41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41BB">
        <w:rPr>
          <w:rFonts w:ascii="Times New Roman" w:hAnsi="Times New Roman" w:cs="Times New Roman"/>
          <w:sz w:val="24"/>
          <w:szCs w:val="24"/>
        </w:rPr>
        <w:t xml:space="preserve">то срок </w:t>
      </w:r>
      <w:r w:rsidR="00B54974">
        <w:rPr>
          <w:rFonts w:ascii="Times New Roman" w:hAnsi="Times New Roman" w:cs="Times New Roman"/>
          <w:sz w:val="24"/>
          <w:szCs w:val="24"/>
        </w:rPr>
        <w:t>их</w:t>
      </w:r>
      <w:r w:rsidR="006C41BB">
        <w:rPr>
          <w:rFonts w:ascii="Times New Roman" w:hAnsi="Times New Roman" w:cs="Times New Roman"/>
          <w:sz w:val="24"/>
          <w:szCs w:val="24"/>
        </w:rPr>
        <w:t xml:space="preserve"> рассмотрения </w:t>
      </w:r>
      <w:r>
        <w:rPr>
          <w:rFonts w:ascii="Times New Roman" w:hAnsi="Times New Roman" w:cs="Times New Roman"/>
          <w:sz w:val="24"/>
          <w:szCs w:val="24"/>
        </w:rPr>
        <w:t>длит</w:t>
      </w:r>
      <w:r w:rsidR="004B1F2B">
        <w:rPr>
          <w:rFonts w:ascii="Times New Roman" w:hAnsi="Times New Roman" w:cs="Times New Roman"/>
          <w:sz w:val="24"/>
          <w:szCs w:val="24"/>
        </w:rPr>
        <w:t>ся не более 6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со дня при</w:t>
      </w:r>
      <w:r w:rsidR="003402C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ма соответствующего заявления</w:t>
      </w:r>
      <w:r w:rsidR="006C41BB">
        <w:rPr>
          <w:rFonts w:ascii="Times New Roman" w:hAnsi="Times New Roman" w:cs="Times New Roman"/>
          <w:sz w:val="24"/>
          <w:szCs w:val="24"/>
        </w:rPr>
        <w:t>. С</w:t>
      </w:r>
      <w:r w:rsidR="004B1F2B">
        <w:rPr>
          <w:rFonts w:ascii="Times New Roman" w:hAnsi="Times New Roman" w:cs="Times New Roman"/>
          <w:sz w:val="24"/>
          <w:szCs w:val="24"/>
        </w:rPr>
        <w:t>рок рассмотрения заявлений</w:t>
      </w:r>
      <w:r>
        <w:rPr>
          <w:rFonts w:ascii="Times New Roman" w:hAnsi="Times New Roman" w:cs="Times New Roman"/>
          <w:sz w:val="24"/>
          <w:szCs w:val="24"/>
        </w:rPr>
        <w:t xml:space="preserve"> об осуществлении госу</w:t>
      </w:r>
      <w:r w:rsidR="00573B37">
        <w:rPr>
          <w:rFonts w:ascii="Times New Roman" w:hAnsi="Times New Roman" w:cs="Times New Roman"/>
          <w:sz w:val="24"/>
          <w:szCs w:val="24"/>
        </w:rPr>
        <w:t>дарственного кадастрового учета</w:t>
      </w:r>
      <w:r w:rsidR="004B1F2B">
        <w:rPr>
          <w:rFonts w:ascii="Times New Roman" w:hAnsi="Times New Roman" w:cs="Times New Roman"/>
          <w:sz w:val="24"/>
          <w:szCs w:val="24"/>
        </w:rPr>
        <w:t xml:space="preserve">, поданных </w:t>
      </w:r>
      <w:r w:rsidR="00AF7FC5">
        <w:rPr>
          <w:rFonts w:ascii="Times New Roman" w:hAnsi="Times New Roman" w:cs="Times New Roman"/>
          <w:sz w:val="24"/>
          <w:szCs w:val="24"/>
        </w:rPr>
        <w:t xml:space="preserve">при </w:t>
      </w:r>
      <w:r w:rsidR="004B1F2B">
        <w:rPr>
          <w:rFonts w:ascii="Times New Roman" w:hAnsi="Times New Roman" w:cs="Times New Roman"/>
          <w:sz w:val="24"/>
          <w:szCs w:val="24"/>
        </w:rPr>
        <w:t>лично</w:t>
      </w:r>
      <w:r w:rsidR="00AF7FC5">
        <w:rPr>
          <w:rFonts w:ascii="Times New Roman" w:hAnsi="Times New Roman" w:cs="Times New Roman"/>
          <w:sz w:val="24"/>
          <w:szCs w:val="24"/>
        </w:rPr>
        <w:t>м обращении в виде бумажного документа</w:t>
      </w:r>
      <w:r w:rsidR="004B1F2B">
        <w:rPr>
          <w:rFonts w:ascii="Times New Roman" w:hAnsi="Times New Roman" w:cs="Times New Roman"/>
          <w:sz w:val="24"/>
          <w:szCs w:val="24"/>
        </w:rPr>
        <w:t>, составляет 8 рабочих дней со дня приема соответствующего заявления, но не более</w:t>
      </w:r>
      <w:r w:rsidR="003402CD">
        <w:rPr>
          <w:rFonts w:ascii="Times New Roman" w:hAnsi="Times New Roman" w:cs="Times New Roman"/>
          <w:sz w:val="24"/>
          <w:szCs w:val="24"/>
        </w:rPr>
        <w:t xml:space="preserve"> </w:t>
      </w:r>
      <w:r w:rsidR="004B1F2B">
        <w:rPr>
          <w:rFonts w:ascii="Times New Roman" w:hAnsi="Times New Roman" w:cs="Times New Roman"/>
          <w:sz w:val="24"/>
          <w:szCs w:val="24"/>
        </w:rPr>
        <w:t xml:space="preserve">18 </w:t>
      </w:r>
      <w:r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4B1F2B">
        <w:rPr>
          <w:rFonts w:ascii="Times New Roman" w:hAnsi="Times New Roman" w:cs="Times New Roman"/>
          <w:sz w:val="24"/>
          <w:szCs w:val="24"/>
        </w:rPr>
        <w:t xml:space="preserve">дней. </w:t>
      </w:r>
    </w:p>
    <w:p w:rsidR="00B004EA" w:rsidRPr="004B1F2B" w:rsidRDefault="00EF7559" w:rsidP="00573B37">
      <w:pPr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3402CD">
        <w:rPr>
          <w:rFonts w:ascii="Times New Roman" w:hAnsi="Times New Roman" w:cs="Times New Roman"/>
          <w:sz w:val="24"/>
          <w:szCs w:val="24"/>
        </w:rPr>
        <w:t xml:space="preserve">илиал </w:t>
      </w:r>
      <w:r w:rsidR="00D42167">
        <w:rPr>
          <w:rFonts w:ascii="Times New Roman" w:hAnsi="Times New Roman" w:cs="Times New Roman"/>
          <w:sz w:val="24"/>
          <w:szCs w:val="24"/>
        </w:rPr>
        <w:t xml:space="preserve">сообщает </w:t>
      </w: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 w:rsidR="00D42167">
        <w:rPr>
          <w:rFonts w:ascii="Times New Roman" w:hAnsi="Times New Roman" w:cs="Times New Roman"/>
          <w:sz w:val="24"/>
          <w:szCs w:val="24"/>
        </w:rPr>
        <w:t>о сокращении срока предоставления сведений об объектах</w:t>
      </w:r>
      <w:r w:rsidR="006C41BB">
        <w:rPr>
          <w:rFonts w:ascii="Times New Roman" w:hAnsi="Times New Roman" w:cs="Times New Roman"/>
          <w:sz w:val="24"/>
          <w:szCs w:val="24"/>
        </w:rPr>
        <w:t xml:space="preserve"> недвижимости</w:t>
      </w:r>
      <w:r w:rsidR="00D42167">
        <w:rPr>
          <w:rFonts w:ascii="Times New Roman" w:hAnsi="Times New Roman" w:cs="Times New Roman"/>
          <w:sz w:val="24"/>
          <w:szCs w:val="24"/>
        </w:rPr>
        <w:t>, внесенных в госуд</w:t>
      </w:r>
      <w:r w:rsidR="003D4A89">
        <w:rPr>
          <w:rFonts w:ascii="Times New Roman" w:hAnsi="Times New Roman" w:cs="Times New Roman"/>
          <w:sz w:val="24"/>
          <w:szCs w:val="24"/>
        </w:rPr>
        <w:t xml:space="preserve">арственный кадастр недвижимости. Кадастровый паспорт, выписку, кадастровый план территории и </w:t>
      </w:r>
      <w:r w:rsidR="003402CD">
        <w:rPr>
          <w:rFonts w:ascii="Times New Roman" w:hAnsi="Times New Roman" w:cs="Times New Roman"/>
          <w:sz w:val="24"/>
          <w:szCs w:val="24"/>
        </w:rPr>
        <w:t xml:space="preserve">кадастровую </w:t>
      </w:r>
      <w:r w:rsidR="003D4A89">
        <w:rPr>
          <w:rFonts w:ascii="Times New Roman" w:hAnsi="Times New Roman" w:cs="Times New Roman"/>
          <w:sz w:val="24"/>
          <w:szCs w:val="24"/>
        </w:rPr>
        <w:t xml:space="preserve">справку об объекте </w:t>
      </w:r>
      <w:r w:rsidR="006C41BB">
        <w:rPr>
          <w:rFonts w:ascii="Times New Roman" w:hAnsi="Times New Roman" w:cs="Times New Roman"/>
          <w:sz w:val="24"/>
          <w:szCs w:val="24"/>
        </w:rPr>
        <w:t xml:space="preserve">недвижимости теперь </w:t>
      </w:r>
      <w:r w:rsidR="003D4A89">
        <w:rPr>
          <w:rFonts w:ascii="Times New Roman" w:hAnsi="Times New Roman" w:cs="Times New Roman"/>
          <w:sz w:val="24"/>
          <w:szCs w:val="24"/>
        </w:rPr>
        <w:t xml:space="preserve">можно будет получить за 4 дня. Ранее сроки </w:t>
      </w:r>
      <w:r w:rsidR="003402CD">
        <w:rPr>
          <w:rFonts w:ascii="Times New Roman" w:hAnsi="Times New Roman" w:cs="Times New Roman"/>
          <w:sz w:val="24"/>
          <w:szCs w:val="24"/>
        </w:rPr>
        <w:t xml:space="preserve">предоставления сведений из </w:t>
      </w:r>
      <w:r>
        <w:rPr>
          <w:rFonts w:ascii="Times New Roman" w:hAnsi="Times New Roman" w:cs="Times New Roman"/>
          <w:sz w:val="24"/>
          <w:szCs w:val="24"/>
        </w:rPr>
        <w:t>ГКН</w:t>
      </w:r>
      <w:r w:rsidR="003402CD">
        <w:rPr>
          <w:rFonts w:ascii="Times New Roman" w:hAnsi="Times New Roman" w:cs="Times New Roman"/>
          <w:sz w:val="24"/>
          <w:szCs w:val="24"/>
        </w:rPr>
        <w:t xml:space="preserve"> </w:t>
      </w:r>
      <w:r w:rsidR="003D4A89">
        <w:rPr>
          <w:rFonts w:ascii="Times New Roman" w:hAnsi="Times New Roman" w:cs="Times New Roman"/>
          <w:sz w:val="24"/>
          <w:szCs w:val="24"/>
        </w:rPr>
        <w:t xml:space="preserve">составляли </w:t>
      </w:r>
      <w:r w:rsidR="00AF7FC5">
        <w:rPr>
          <w:rFonts w:ascii="Times New Roman" w:hAnsi="Times New Roman" w:cs="Times New Roman"/>
          <w:sz w:val="24"/>
          <w:szCs w:val="24"/>
        </w:rPr>
        <w:t xml:space="preserve">от </w:t>
      </w:r>
      <w:r w:rsidR="003D4A89">
        <w:rPr>
          <w:rFonts w:ascii="Times New Roman" w:hAnsi="Times New Roman" w:cs="Times New Roman"/>
          <w:sz w:val="24"/>
          <w:szCs w:val="24"/>
        </w:rPr>
        <w:t xml:space="preserve">5 </w:t>
      </w:r>
      <w:r w:rsidR="00AF7FC5">
        <w:rPr>
          <w:rFonts w:ascii="Times New Roman" w:hAnsi="Times New Roman" w:cs="Times New Roman"/>
          <w:sz w:val="24"/>
          <w:szCs w:val="24"/>
        </w:rPr>
        <w:t xml:space="preserve">до </w:t>
      </w:r>
      <w:r w:rsidR="003D4A89">
        <w:rPr>
          <w:rFonts w:ascii="Times New Roman" w:hAnsi="Times New Roman" w:cs="Times New Roman"/>
          <w:sz w:val="24"/>
          <w:szCs w:val="24"/>
        </w:rPr>
        <w:t>15 дней</w:t>
      </w:r>
      <w:bookmarkStart w:id="0" w:name="_GoBack"/>
      <w:bookmarkEnd w:id="0"/>
      <w:r w:rsidR="003D4A89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B004EA" w:rsidRPr="004B1F2B" w:rsidSect="00546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F2B"/>
    <w:rsid w:val="000733FC"/>
    <w:rsid w:val="003402CD"/>
    <w:rsid w:val="003D4A89"/>
    <w:rsid w:val="004B1F2B"/>
    <w:rsid w:val="00546628"/>
    <w:rsid w:val="00573B37"/>
    <w:rsid w:val="006C41BB"/>
    <w:rsid w:val="00A73EF0"/>
    <w:rsid w:val="00AF7FC5"/>
    <w:rsid w:val="00B004EA"/>
    <w:rsid w:val="00B54974"/>
    <w:rsid w:val="00D42167"/>
    <w:rsid w:val="00E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B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B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rodichkina</dc:creator>
  <cp:lastModifiedBy>Гераськин Андрей Александрович</cp:lastModifiedBy>
  <cp:revision>3</cp:revision>
  <cp:lastPrinted>2014-06-10T11:19:00Z</cp:lastPrinted>
  <dcterms:created xsi:type="dcterms:W3CDTF">2014-06-10T11:46:00Z</dcterms:created>
  <dcterms:modified xsi:type="dcterms:W3CDTF">2014-06-10T11:54:00Z</dcterms:modified>
</cp:coreProperties>
</file>