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071" w:rsidRPr="000D6071" w:rsidRDefault="000D6071" w:rsidP="000D60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575757"/>
          <w:kern w:val="36"/>
          <w:sz w:val="36"/>
          <w:szCs w:val="36"/>
        </w:rPr>
      </w:pPr>
      <w:r w:rsidRPr="000D6071">
        <w:rPr>
          <w:rFonts w:ascii="Times New Roman" w:eastAsia="Times New Roman" w:hAnsi="Times New Roman" w:cs="Times New Roman"/>
          <w:color w:val="575757"/>
          <w:kern w:val="36"/>
          <w:sz w:val="36"/>
          <w:szCs w:val="36"/>
        </w:rPr>
        <w:t>Извещение</w:t>
      </w:r>
    </w:p>
    <w:p w:rsidR="000D6071" w:rsidRPr="000D6071" w:rsidRDefault="000D6071" w:rsidP="000D60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575757"/>
          <w:kern w:val="36"/>
          <w:sz w:val="36"/>
          <w:szCs w:val="36"/>
        </w:rPr>
      </w:pPr>
      <w:r w:rsidRPr="000D6071">
        <w:rPr>
          <w:rFonts w:ascii="Times New Roman" w:eastAsia="Times New Roman" w:hAnsi="Times New Roman" w:cs="Times New Roman"/>
          <w:color w:val="575757"/>
          <w:kern w:val="36"/>
          <w:sz w:val="36"/>
          <w:szCs w:val="36"/>
        </w:rPr>
        <w:t>о проведении открытого аукциона в электронной форме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7579"/>
      </w:tblGrid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Номер закупки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0109300028714000001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Номер документа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№0109300028714000001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Выполнение работ по строительству двухквартирного жилого дома по </w:t>
            </w: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ул.С.Бурнаева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, 82,8м</w:t>
            </w: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</w:t>
            </w:r>
            <w:proofErr w:type="gram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0D6071" w:rsidRPr="000D6071" w:rsidTr="000D6071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Организация, осуществляющая закупку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4473"/>
            </w:tblGrid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Код по СПЗ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01093000287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Полное наименование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Администрация Дубенского сельского поселения Дубенского муниципального района Республики Мордовия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Почтовый адрес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Российская Федерация, 431770, Мордовия </w:t>
                  </w: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Респ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, Дубенский р-н, Дубенки 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, Луговая, 3, -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Адрес местонахождения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Российская Федерация, 431770, Мордовия </w:t>
                  </w: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Респ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, Дубенский р-н, Дубенки 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, Луговая, 3, -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ИНН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1306074114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КПП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130601001</w:t>
                  </w:r>
                </w:p>
              </w:tc>
            </w:tr>
          </w:tbl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Роль организации, осуществляющей закупку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Заказчик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Контактная организация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4473"/>
            </w:tblGrid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Почтовый адрес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Российская Федерация, 431770, Мордовия </w:t>
                  </w: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Респ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, Дубенский р-н, Дубенки 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, Луговая, 3, -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Адрес местонахождения организации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Российская Федерация, 431770, Мордовия </w:t>
                  </w: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Респ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, Дубенский р-н, Дубенки 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, Луговая, 3, -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Ответственное должностное лицо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Паркаев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  Владимир  Павлович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proofErr w:type="spell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e-mail</w:t>
                  </w:r>
                  <w:proofErr w:type="spell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 адрес контактного лица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Dubenki@yandex.ru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Телефон контактного лица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7-83447-21324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Факс контактного лица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7-83447-21079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Дополнительная информация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 xml:space="preserve">  </w:t>
                  </w:r>
                </w:p>
              </w:tc>
            </w:tr>
          </w:tbl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0D6071" w:rsidRPr="000D6071" w:rsidTr="000D6071">
        <w:tc>
          <w:tcPr>
            <w:tcW w:w="0" w:type="auto"/>
            <w:gridSpan w:val="2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>Подспособ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определения поставщика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Код </w:t>
            </w: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подспособа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определения поставщика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EA44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Наименование </w:t>
            </w: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подспособа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определения поставщика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EA44</w:t>
            </w:r>
          </w:p>
        </w:tc>
      </w:tr>
    </w:tbl>
    <w:p w:rsidR="000D6071" w:rsidRPr="000D6071" w:rsidRDefault="000D6071" w:rsidP="000D6071">
      <w:pPr>
        <w:spacing w:after="0" w:line="240" w:lineRule="auto"/>
        <w:rPr>
          <w:rFonts w:ascii="Times New Roman" w:eastAsia="Times New Roman" w:hAnsi="Times New Roman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7579"/>
      </w:tblGrid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Электронная торговая площадка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hyperlink r:id="rId4" w:tgtFrame="_blank" w:history="1">
              <w:r w:rsidRPr="000D6071">
                <w:rPr>
                  <w:rFonts w:ascii="Times New Roman" w:eastAsia="Times New Roman" w:hAnsi="Times New Roman" w:cs="Times New Roman"/>
                  <w:color w:val="057B34"/>
                  <w:sz w:val="20"/>
                  <w:szCs w:val="20"/>
                </w:rPr>
                <w:t>http://www.sberbank-ast.ru</w:t>
              </w:r>
            </w:hyperlink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Дата и время начала подачи заявок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2014-03-26 18:00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Место подачи заявок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Заявка подается оператору электронной площадки http://www.sberbank-ast.ru/.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Порядок подачи заявок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Информация о порядке подачи заявок размещена по адресу https://www.sberbank-ast.ru/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Дата и время окончания подачи заявок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2014-04-04 10:00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Дата рассмотрения первых частей заявок участников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2014-04-07 00:00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Дата и время проведения аукциона в электронной форме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2014-04-10 00:00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  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Начальная (максимальная) цена контрактов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2433788.00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Валюта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RUB - Российский рубль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Невозможно определить количество товара, объем подлежащих выполнению работ, оказанию услуг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нет</w:t>
            </w:r>
          </w:p>
        </w:tc>
      </w:tr>
      <w:tr w:rsidR="000D6071" w:rsidRPr="000D6071" w:rsidTr="000D6071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  <w:t>Требования заказчика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Организация заказчика данных требований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[Код СПЗ: 01093000287] 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Начальная (максимальная) цена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>контракта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>2433788.00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431770, Республика Мордовия, Дубенский район, с</w:t>
            </w: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.Д</w:t>
            </w:r>
            <w:proofErr w:type="gram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убенки, ул. </w:t>
            </w: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С.Бурнаева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, д.72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Сроки доставки товара, выполнения работы или оказания услуги либо график оказания услуг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4 ноября 2014 г.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Обеспечение заявок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4473"/>
            </w:tblGrid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Размер обеспечения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24337.88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Доля от начальной (максимальной) цены контракта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1.0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Порядок внесения денежных сре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дств в к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ачестве обеспечения заявки (порядок предоставления обеспечения исполнения контракта)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Согласно аукционной документации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Номер расчётного счёта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40302810400003000017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Номер лицевого счёта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05093023580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БИК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048952001</w:t>
                  </w:r>
                </w:p>
              </w:tc>
            </w:tr>
          </w:tbl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Обеспечение исполнения контракта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0"/>
              <w:gridCol w:w="4473"/>
            </w:tblGrid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Размер обеспечения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243378.80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Доля от начальной (максимальной) цены контракта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10.0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Порядок внесения денежных сре</w:t>
                  </w:r>
                  <w:proofErr w:type="gramStart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дств в к</w:t>
                  </w:r>
                  <w:proofErr w:type="gramEnd"/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ачестве обеспечения заявки (порядок предоставления обеспечения исполнения контракта)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Согласно аукционной документации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Номер расчётного счёта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40302810400003000017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Номер лицевого счёта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05093023580</w:t>
                  </w:r>
                </w:p>
              </w:tc>
            </w:tr>
            <w:tr w:rsidR="000D6071" w:rsidRPr="000D6071">
              <w:tc>
                <w:tcPr>
                  <w:tcW w:w="3000" w:type="dxa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БИК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D6071" w:rsidRPr="000D6071" w:rsidRDefault="000D6071" w:rsidP="000D6071">
                  <w:pPr>
                    <w:spacing w:before="150" w:after="150" w:line="240" w:lineRule="auto"/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</w:pPr>
                  <w:r w:rsidRPr="000D6071">
                    <w:rPr>
                      <w:rFonts w:ascii="Times New Roman" w:eastAsia="Times New Roman" w:hAnsi="Times New Roman" w:cs="Times New Roman"/>
                      <w:color w:val="333333"/>
                      <w:sz w:val="20"/>
                      <w:szCs w:val="20"/>
                    </w:rPr>
                    <w:t>048952001</w:t>
                  </w:r>
                </w:p>
              </w:tc>
            </w:tr>
          </w:tbl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</w:p>
        </w:tc>
      </w:tr>
      <w:tr w:rsidR="000D6071" w:rsidRPr="000D6071" w:rsidTr="000D6071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  <w:t>Объект закупки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Классификация товара, работы, услуги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[Код ОКПД: 45.21.11.110] Работы общестроительные по возведению новых одноквартирных и двухквартирных домов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>Наименование товара, работы, услуги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Выполнение работ по строительству двухквартирного жилого дома по ул. С. </w:t>
            </w:r>
            <w:proofErr w:type="spell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Бурнаева</w:t>
            </w:r>
            <w:proofErr w:type="spell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, 82,8 м</w:t>
            </w: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</w:t>
            </w:r>
            <w:proofErr w:type="gram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в с. Дубенки, Дубенского муниципального района Республики Мордовия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ШТ</w:t>
            </w:r>
            <w:proofErr w:type="gramEnd"/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Общее количество по объекту закупки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1.0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Стоимость позиции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2433788.00</w:t>
            </w:r>
          </w:p>
        </w:tc>
      </w:tr>
    </w:tbl>
    <w:p w:rsidR="000D6071" w:rsidRPr="000D6071" w:rsidRDefault="000D6071" w:rsidP="000D6071">
      <w:pPr>
        <w:spacing w:after="0" w:line="240" w:lineRule="auto"/>
        <w:rPr>
          <w:rFonts w:ascii="Times New Roman" w:eastAsia="Times New Roman" w:hAnsi="Times New Roman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7579"/>
      </w:tblGrid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Общая сумма позиций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2433788.00</w:t>
            </w:r>
          </w:p>
        </w:tc>
      </w:tr>
    </w:tbl>
    <w:p w:rsidR="000D6071" w:rsidRPr="000D6071" w:rsidRDefault="000D6071" w:rsidP="000D6071">
      <w:pPr>
        <w:spacing w:after="0" w:line="240" w:lineRule="auto"/>
        <w:rPr>
          <w:rFonts w:ascii="Times New Roman" w:eastAsia="Times New Roman" w:hAnsi="Times New Roman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7579"/>
      </w:tblGrid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Преимущества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[8361034]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Требования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[8361976] 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</w:t>
            </w:r>
            <w:r w:rsidRPr="000D6071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</w:rPr>
              <w:t xml:space="preserve"> 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>[8361040] Единые требования к участникам (в соответствии с частью 1 Статьи 31 Федерального закона № 44-ФЗ)</w:t>
            </w:r>
            <w:r w:rsidRPr="000D6071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</w:rPr>
              <w:t xml:space="preserve"> 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>[8361974] Требование о наличии финансовых ресурсов для исполнения контракта (в соответствии с пунктом 1 части 2 Статьи 31 Федерального закона</w:t>
            </w:r>
            <w:proofErr w:type="gram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 № </w:t>
            </w: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44-ФЗ)</w:t>
            </w:r>
            <w:r w:rsidRPr="000D6071">
              <w:rPr>
                <w:rFonts w:ascii="Times New Roman" w:eastAsia="Times New Roman" w:hAnsi="Times New Roman" w:cs="Times New Roman"/>
                <w:i/>
                <w:iCs/>
                <w:color w:val="333333"/>
                <w:sz w:val="20"/>
                <w:szCs w:val="20"/>
              </w:rPr>
              <w:t xml:space="preserve">   </w:t>
            </w:r>
            <w:proofErr w:type="gramEnd"/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Ограничения участия в определении поставщика (подрядчика, исполнителя)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не установлено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(согласно п.7 ч.5 ст.63 Федерального закона № 44-ФЗ)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В соответствии с пунктом 7 части 5 статьи 63 Федерального закона от 05.04.2013 г. "О контрактной системе в сфере закупок товаров, работ, услуг для обеспечения государственных нужд"</w:t>
            </w:r>
          </w:p>
        </w:tc>
      </w:tr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Дополнительная информация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  </w:t>
            </w:r>
          </w:p>
        </w:tc>
      </w:tr>
    </w:tbl>
    <w:p w:rsidR="000D6071" w:rsidRPr="000D6071" w:rsidRDefault="000D6071" w:rsidP="000D6071">
      <w:pPr>
        <w:spacing w:after="0" w:line="240" w:lineRule="auto"/>
        <w:rPr>
          <w:rFonts w:ascii="Times New Roman" w:eastAsia="Times New Roman" w:hAnsi="Times New Roman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0"/>
        <w:gridCol w:w="7579"/>
      </w:tblGrid>
      <w:tr w:rsidR="000D6071" w:rsidRPr="000D6071" w:rsidTr="000D6071">
        <w:tc>
          <w:tcPr>
            <w:tcW w:w="3000" w:type="dxa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Документация об аукционе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D6071" w:rsidRPr="000D6071" w:rsidRDefault="000D6071" w:rsidP="000D6071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01-01-02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01-01-01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01-01-03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01-01-05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01-01-08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01-01-07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01-01-04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01-01-03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01-01-04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01-01-05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01-01-06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01-01-06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01-01-02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01-01-02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lastRenderedPageBreak/>
              <w:t xml:space="preserve">ВПР 01-01-07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ВПР 01-01-08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объектная смета - ТЕКУЩАЯ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01-01-01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01-01-02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01-01-04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01-01-03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01-01-05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01-01-06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01-01-07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 xml:space="preserve">РСР 01-01-08  </w:t>
            </w:r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br/>
              <w:t>Сводный 82,8 м</w:t>
            </w:r>
            <w:proofErr w:type="gramStart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2</w:t>
            </w:r>
            <w:proofErr w:type="gramEnd"/>
            <w:r w:rsidRPr="000D607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 xml:space="preserve">.  </w:t>
            </w:r>
          </w:p>
        </w:tc>
      </w:tr>
    </w:tbl>
    <w:p w:rsidR="005307F0" w:rsidRPr="000D6071" w:rsidRDefault="005307F0">
      <w:pPr>
        <w:rPr>
          <w:rFonts w:ascii="Times New Roman" w:hAnsi="Times New Roman" w:cs="Times New Roman"/>
        </w:rPr>
      </w:pPr>
    </w:p>
    <w:sectPr w:rsidR="005307F0" w:rsidRPr="000D6071" w:rsidSect="000D607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D6071"/>
    <w:rsid w:val="000D6071"/>
    <w:rsid w:val="00530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6071"/>
    <w:pPr>
      <w:spacing w:before="100" w:beforeAutospacing="1" w:after="100" w:afterAutospacing="1" w:line="240" w:lineRule="auto"/>
      <w:outlineLvl w:val="0"/>
    </w:pPr>
    <w:rPr>
      <w:rFonts w:ascii="Arial" w:eastAsia="Times New Roman" w:hAnsi="Arial" w:cs="Arial"/>
      <w:color w:val="575757"/>
      <w:kern w:val="36"/>
      <w:sz w:val="36"/>
      <w:szCs w:val="36"/>
    </w:rPr>
  </w:style>
  <w:style w:type="paragraph" w:styleId="2">
    <w:name w:val="heading 2"/>
    <w:basedOn w:val="a"/>
    <w:link w:val="20"/>
    <w:uiPriority w:val="9"/>
    <w:qFormat/>
    <w:rsid w:val="000D6071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0"/>
      <w:szCs w:val="30"/>
    </w:rPr>
  </w:style>
  <w:style w:type="paragraph" w:styleId="3">
    <w:name w:val="heading 3"/>
    <w:basedOn w:val="a"/>
    <w:link w:val="30"/>
    <w:uiPriority w:val="9"/>
    <w:qFormat/>
    <w:rsid w:val="000D6071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071"/>
    <w:rPr>
      <w:rFonts w:ascii="Arial" w:eastAsia="Times New Roman" w:hAnsi="Arial" w:cs="Arial"/>
      <w:color w:val="575757"/>
      <w:kern w:val="36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rsid w:val="000D6071"/>
    <w:rPr>
      <w:rFonts w:ascii="Arial" w:eastAsia="Times New Roman" w:hAnsi="Arial" w:cs="Arial"/>
      <w:color w:val="575757"/>
      <w:sz w:val="30"/>
      <w:szCs w:val="30"/>
    </w:rPr>
  </w:style>
  <w:style w:type="character" w:customStyle="1" w:styleId="30">
    <w:name w:val="Заголовок 3 Знак"/>
    <w:basedOn w:val="a0"/>
    <w:link w:val="3"/>
    <w:uiPriority w:val="9"/>
    <w:rsid w:val="000D6071"/>
    <w:rPr>
      <w:rFonts w:ascii="Arial" w:eastAsia="Times New Roman" w:hAnsi="Arial" w:cs="Arial"/>
      <w:color w:val="575757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D6071"/>
    <w:rPr>
      <w:strike w:val="0"/>
      <w:dstrike w:val="0"/>
      <w:color w:val="057B3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782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2223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81329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07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29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902</Words>
  <Characters>5147</Characters>
  <Application>Microsoft Office Word</Application>
  <DocSecurity>0</DocSecurity>
  <Lines>42</Lines>
  <Paragraphs>12</Paragraphs>
  <ScaleCrop>false</ScaleCrop>
  <Company>Microsoft</Company>
  <LinksUpToDate>false</LinksUpToDate>
  <CharactersWithSpaces>6037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2014-04-14T10:36:00Z</dcterms:created>
  <dcterms:modified xsi:type="dcterms:W3CDTF">2014-04-14T10:45:00Z</dcterms:modified>
</cp:coreProperties>
</file>