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060" w:rsidRPr="006C0060" w:rsidRDefault="006C0060" w:rsidP="006C0060">
      <w:pPr>
        <w:jc w:val="center"/>
        <w:rPr>
          <w:b/>
          <w:sz w:val="28"/>
          <w:szCs w:val="28"/>
        </w:rPr>
      </w:pPr>
      <w:r w:rsidRPr="006C0060">
        <w:rPr>
          <w:b/>
          <w:sz w:val="28"/>
          <w:szCs w:val="28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6C0060" w:rsidRDefault="006C0060" w:rsidP="006C0060">
      <w:pPr>
        <w:jc w:val="center"/>
      </w:pPr>
    </w:p>
    <w:p w:rsidR="006C0060" w:rsidRDefault="006C0060" w:rsidP="006C0060">
      <w:pPr>
        <w:pStyle w:val="ab"/>
        <w:spacing w:line="21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C0060" w:rsidRDefault="006C0060" w:rsidP="006C0060">
      <w:pPr>
        <w:pStyle w:val="ab"/>
        <w:spacing w:line="216" w:lineRule="auto"/>
        <w:rPr>
          <w:b/>
          <w:sz w:val="28"/>
          <w:szCs w:val="28"/>
        </w:rPr>
      </w:pPr>
    </w:p>
    <w:p w:rsidR="006C0060" w:rsidRDefault="006C0060" w:rsidP="006C0060">
      <w:pPr>
        <w:pStyle w:val="ab"/>
        <w:spacing w:line="216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30.04.2014 г.                                                                                        №94</w:t>
      </w:r>
    </w:p>
    <w:p w:rsidR="006C0060" w:rsidRDefault="006C0060" w:rsidP="006C0060">
      <w:pPr>
        <w:pStyle w:val="ab"/>
        <w:spacing w:line="216" w:lineRule="auto"/>
        <w:rPr>
          <w:sz w:val="28"/>
          <w:szCs w:val="28"/>
        </w:rPr>
      </w:pPr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.М</w:t>
      </w:r>
      <w:proofErr w:type="gramEnd"/>
      <w:r>
        <w:rPr>
          <w:b/>
          <w:sz w:val="28"/>
          <w:szCs w:val="28"/>
        </w:rPr>
        <w:t>орга</w:t>
      </w:r>
    </w:p>
    <w:p w:rsidR="006C0060" w:rsidRDefault="006C0060" w:rsidP="006C0060">
      <w:pPr>
        <w:pStyle w:val="ab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C0060" w:rsidRDefault="006C0060" w:rsidP="006C0060">
      <w:pPr>
        <w:spacing w:line="25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2013 год»</w:t>
      </w:r>
    </w:p>
    <w:p w:rsidR="006C0060" w:rsidRDefault="006C0060" w:rsidP="006C0060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:rsidR="006C0060" w:rsidRPr="006C0060" w:rsidRDefault="006C0060" w:rsidP="006C0060">
      <w:pPr>
        <w:ind w:firstLine="360"/>
        <w:jc w:val="both"/>
      </w:pPr>
      <w:r w:rsidRPr="006C0060">
        <w:t xml:space="preserve">Утвердить отчет об исполнении бюджета </w:t>
      </w:r>
      <w:proofErr w:type="spellStart"/>
      <w:r w:rsidRPr="006C0060">
        <w:t>Моргинского</w:t>
      </w:r>
      <w:proofErr w:type="spellEnd"/>
      <w:r w:rsidRPr="006C0060">
        <w:t xml:space="preserve"> сельского поселения Дубенского муниципального района за 2013 год:</w:t>
      </w:r>
    </w:p>
    <w:p w:rsidR="006C0060" w:rsidRPr="006C0060" w:rsidRDefault="006C0060" w:rsidP="006C0060">
      <w:pPr>
        <w:ind w:firstLine="360"/>
        <w:jc w:val="both"/>
      </w:pPr>
      <w:r w:rsidRPr="006C0060">
        <w:t xml:space="preserve">по доходам в сумме   3815,7 тыс. рублей;                                             </w:t>
      </w:r>
    </w:p>
    <w:p w:rsidR="006C0060" w:rsidRPr="006C0060" w:rsidRDefault="006C0060" w:rsidP="006C0060">
      <w:pPr>
        <w:ind w:firstLine="360"/>
        <w:jc w:val="both"/>
      </w:pPr>
      <w:r w:rsidRPr="006C0060">
        <w:t>по расходам в сумме 3747,9 тыс. рублей;</w:t>
      </w:r>
    </w:p>
    <w:p w:rsidR="006C0060" w:rsidRPr="006C0060" w:rsidRDefault="006C0060" w:rsidP="006C0060">
      <w:pPr>
        <w:jc w:val="both"/>
      </w:pPr>
      <w:r w:rsidRPr="006C0060">
        <w:t xml:space="preserve">      с превышением  доходов над расходами  бюджета </w:t>
      </w:r>
      <w:proofErr w:type="spellStart"/>
      <w:r w:rsidRPr="006C0060">
        <w:t>Моргинского</w:t>
      </w:r>
      <w:proofErr w:type="spellEnd"/>
      <w:r w:rsidRPr="006C0060">
        <w:t xml:space="preserve"> сельского поселения Дубенского  муниципального района Республики Мордовия в сумме 67,8 тыс. рублей.</w:t>
      </w:r>
    </w:p>
    <w:p w:rsidR="006C0060" w:rsidRDefault="006C0060" w:rsidP="006C00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:rsidR="006C0060" w:rsidRPr="006C0060" w:rsidRDefault="006C0060" w:rsidP="006C0060">
      <w:pPr>
        <w:jc w:val="both"/>
      </w:pPr>
      <w:r w:rsidRPr="006C0060">
        <w:t xml:space="preserve">      Утвердить фактическое поступление доходов бюджета </w:t>
      </w:r>
      <w:proofErr w:type="spellStart"/>
      <w:r w:rsidRPr="006C0060">
        <w:t>Моргинского</w:t>
      </w:r>
      <w:proofErr w:type="spellEnd"/>
      <w:r w:rsidRPr="006C0060">
        <w:t xml:space="preserve"> сельского поселения Дубенского муниципального  района Республики Мордовия в 2013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6C0060" w:rsidRDefault="006C0060" w:rsidP="006C00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:rsidR="006C0060" w:rsidRPr="006C0060" w:rsidRDefault="006C0060" w:rsidP="006C0060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      </w:t>
      </w:r>
      <w:r w:rsidRPr="006C0060">
        <w:t xml:space="preserve">Утвердить: </w:t>
      </w:r>
    </w:p>
    <w:p w:rsidR="006C0060" w:rsidRPr="006C0060" w:rsidRDefault="006C0060" w:rsidP="006C0060">
      <w:pPr>
        <w:ind w:firstLine="360"/>
        <w:jc w:val="both"/>
      </w:pPr>
      <w:r w:rsidRPr="006C0060">
        <w:t xml:space="preserve">распределение расходов бюджета </w:t>
      </w:r>
      <w:proofErr w:type="spellStart"/>
      <w:r w:rsidRPr="006C0060">
        <w:t>Моргинского</w:t>
      </w:r>
      <w:proofErr w:type="spellEnd"/>
      <w:r w:rsidRPr="006C0060">
        <w:t xml:space="preserve"> сельского поселения  Дубенского муниципального  района Республики Мордовия в 2013 году по разделам, подразделам, целевым статьям и видам </w:t>
      </w:r>
      <w:proofErr w:type="gramStart"/>
      <w:r w:rsidRPr="006C0060">
        <w:t>расходов функциональной классификации расходов бюджетов Российской Федерации</w:t>
      </w:r>
      <w:proofErr w:type="gramEnd"/>
      <w:r w:rsidRPr="006C0060">
        <w:t xml:space="preserve"> согласно приложению 2;</w:t>
      </w:r>
    </w:p>
    <w:p w:rsidR="006C0060" w:rsidRPr="006C0060" w:rsidRDefault="006C0060" w:rsidP="006C0060">
      <w:pPr>
        <w:ind w:firstLine="360"/>
        <w:jc w:val="both"/>
      </w:pPr>
      <w:r w:rsidRPr="006C0060">
        <w:t xml:space="preserve">ведомственную структуру расходов  бюджета </w:t>
      </w:r>
      <w:proofErr w:type="spellStart"/>
      <w:r w:rsidRPr="006C0060">
        <w:t>Моргинского</w:t>
      </w:r>
      <w:proofErr w:type="spellEnd"/>
      <w:r w:rsidRPr="006C0060">
        <w:t xml:space="preserve"> сельского поселения Дубенского муниципального района  Республики Мордовия в 2013 году согласно приложению 3;</w:t>
      </w:r>
    </w:p>
    <w:p w:rsidR="006C0060" w:rsidRPr="006C0060" w:rsidRDefault="006C0060" w:rsidP="006C0060">
      <w:pPr>
        <w:jc w:val="both"/>
      </w:pPr>
      <w:r w:rsidRPr="006C0060">
        <w:t xml:space="preserve">      привлечение источников внутреннего финансирования дефицита  бюджета  </w:t>
      </w:r>
      <w:proofErr w:type="spellStart"/>
      <w:r w:rsidRPr="006C0060">
        <w:t>Моргинского</w:t>
      </w:r>
      <w:proofErr w:type="spellEnd"/>
      <w:r w:rsidRPr="006C0060">
        <w:t xml:space="preserve"> сельского поселения Дубенского  района Республики Мордовия в 2013 году по кодам групп, подгрупп, статей, видов источников финансирования согласно приложению 4;</w:t>
      </w:r>
    </w:p>
    <w:p w:rsidR="006C0060" w:rsidRPr="006C0060" w:rsidRDefault="006C0060" w:rsidP="006C0060">
      <w:pPr>
        <w:jc w:val="both"/>
      </w:pPr>
      <w:r w:rsidRPr="006C0060">
        <w:t xml:space="preserve">       выполнение программы муниципальных заимствований </w:t>
      </w:r>
      <w:proofErr w:type="spellStart"/>
      <w:r w:rsidRPr="006C0060">
        <w:t>Моргинского</w:t>
      </w:r>
      <w:proofErr w:type="spellEnd"/>
      <w:r w:rsidRPr="006C0060">
        <w:t xml:space="preserve"> сельского поселения Дубенского муниципального района в 2013 году согласно приложению 5. </w:t>
      </w:r>
    </w:p>
    <w:p w:rsidR="006C0060" w:rsidRDefault="006C0060" w:rsidP="006C0060">
      <w:pPr>
        <w:pStyle w:val="ConsNonformat0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6C0060" w:rsidRDefault="006C0060" w:rsidP="006C0060">
      <w:pPr>
        <w:spacing w:line="216" w:lineRule="auto"/>
        <w:jc w:val="both"/>
        <w:rPr>
          <w:sz w:val="28"/>
          <w:szCs w:val="28"/>
        </w:rPr>
      </w:pPr>
      <w:r w:rsidRPr="006C0060">
        <w:t>Настоящее Решение вступает в силу со дня его официального опубликования</w:t>
      </w:r>
      <w:r>
        <w:rPr>
          <w:sz w:val="28"/>
          <w:szCs w:val="28"/>
        </w:rPr>
        <w:t>.</w:t>
      </w:r>
    </w:p>
    <w:p w:rsidR="006C0060" w:rsidRDefault="006C0060" w:rsidP="006C0060">
      <w:pPr>
        <w:spacing w:line="216" w:lineRule="auto"/>
        <w:jc w:val="both"/>
        <w:rPr>
          <w:b/>
          <w:sz w:val="28"/>
          <w:szCs w:val="28"/>
        </w:rPr>
      </w:pPr>
    </w:p>
    <w:p w:rsidR="006C0060" w:rsidRDefault="006C0060" w:rsidP="006C00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</w:p>
    <w:p w:rsidR="006C0060" w:rsidRDefault="006C0060" w:rsidP="006C006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С.Д.Фролов                                                              </w:t>
      </w:r>
    </w:p>
    <w:p w:rsidR="006C0060" w:rsidRDefault="006C0060" w:rsidP="006C0060">
      <w:pPr>
        <w:spacing w:line="216" w:lineRule="auto"/>
        <w:rPr>
          <w:sz w:val="28"/>
          <w:szCs w:val="28"/>
        </w:rPr>
      </w:pPr>
    </w:p>
    <w:tbl>
      <w:tblPr>
        <w:tblW w:w="9735" w:type="dxa"/>
        <w:tblInd w:w="93" w:type="dxa"/>
        <w:tblLayout w:type="fixed"/>
        <w:tblLook w:val="04A0"/>
      </w:tblPr>
      <w:tblGrid>
        <w:gridCol w:w="2260"/>
        <w:gridCol w:w="2260"/>
        <w:gridCol w:w="1975"/>
        <w:gridCol w:w="578"/>
        <w:gridCol w:w="682"/>
        <w:gridCol w:w="1260"/>
        <w:gridCol w:w="720"/>
      </w:tblGrid>
      <w:tr w:rsidR="006C0060" w:rsidTr="006C0060">
        <w:trPr>
          <w:trHeight w:val="255"/>
        </w:trPr>
        <w:tc>
          <w:tcPr>
            <w:tcW w:w="2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2" w:type="dxa"/>
            <w:gridSpan w:val="3"/>
            <w:noWrap/>
            <w:hideMark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</w:t>
            </w:r>
          </w:p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 Приложение №1</w:t>
            </w:r>
          </w:p>
        </w:tc>
      </w:tr>
      <w:tr w:rsidR="006C0060" w:rsidTr="006C0060">
        <w:trPr>
          <w:trHeight w:val="255"/>
        </w:trPr>
        <w:tc>
          <w:tcPr>
            <w:tcW w:w="2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к решению Совета депутатов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6C0060" w:rsidTr="006C0060">
        <w:trPr>
          <w:trHeight w:val="255"/>
        </w:trPr>
        <w:tc>
          <w:tcPr>
            <w:tcW w:w="2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пятого созыва </w:t>
            </w:r>
          </w:p>
        </w:tc>
      </w:tr>
      <w:tr w:rsidR="006C0060" w:rsidTr="006C0060">
        <w:trPr>
          <w:trHeight w:val="315"/>
        </w:trPr>
        <w:tc>
          <w:tcPr>
            <w:tcW w:w="2260" w:type="dxa"/>
            <w:noWrap/>
            <w:hideMark/>
          </w:tcPr>
          <w:p w:rsidR="006C0060" w:rsidRDefault="006C0060">
            <w:pPr>
              <w:spacing w:line="276" w:lineRule="auto"/>
              <w:jc w:val="center"/>
            </w:pPr>
            <w:r>
              <w:t xml:space="preserve">                              </w:t>
            </w:r>
          </w:p>
        </w:tc>
        <w:tc>
          <w:tcPr>
            <w:tcW w:w="2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vMerge w:val="restart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за 2013 год</w:t>
            </w:r>
          </w:p>
        </w:tc>
      </w:tr>
      <w:tr w:rsidR="006C0060" w:rsidTr="006C0060">
        <w:trPr>
          <w:trHeight w:val="465"/>
        </w:trPr>
        <w:tc>
          <w:tcPr>
            <w:tcW w:w="4520" w:type="dxa"/>
            <w:gridSpan w:val="2"/>
            <w:noWrap/>
            <w:vAlign w:val="bottom"/>
          </w:tcPr>
          <w:p w:rsidR="006C0060" w:rsidRDefault="006C0060">
            <w:pPr>
              <w:spacing w:line="276" w:lineRule="auto"/>
              <w:jc w:val="both"/>
            </w:pPr>
          </w:p>
        </w:tc>
        <w:tc>
          <w:tcPr>
            <w:tcW w:w="11117" w:type="dxa"/>
            <w:gridSpan w:val="5"/>
            <w:vMerge/>
            <w:vAlign w:val="center"/>
            <w:hideMark/>
          </w:tcPr>
          <w:p w:rsidR="006C0060" w:rsidRDefault="006C0060">
            <w:pPr>
              <w:suppressAutoHyphens w:val="0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C0060" w:rsidTr="006C0060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6C0060" w:rsidRDefault="006C0060">
            <w:pPr>
              <w:spacing w:line="276" w:lineRule="auto"/>
              <w:jc w:val="both"/>
            </w:pPr>
          </w:p>
        </w:tc>
        <w:tc>
          <w:tcPr>
            <w:tcW w:w="5215" w:type="dxa"/>
            <w:gridSpan w:val="5"/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                         от «»         2014года №   </w:t>
            </w:r>
          </w:p>
        </w:tc>
      </w:tr>
      <w:tr w:rsidR="006C0060" w:rsidTr="006C0060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6C0060" w:rsidRDefault="006C0060">
            <w:pPr>
              <w:spacing w:line="276" w:lineRule="auto"/>
              <w:jc w:val="both"/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6C0060" w:rsidRDefault="006C0060">
            <w:pPr>
              <w:spacing w:line="276" w:lineRule="auto"/>
              <w:jc w:val="both"/>
            </w:pPr>
          </w:p>
        </w:tc>
        <w:tc>
          <w:tcPr>
            <w:tcW w:w="682" w:type="dxa"/>
            <w:noWrap/>
            <w:vAlign w:val="bottom"/>
          </w:tcPr>
          <w:p w:rsidR="006C0060" w:rsidRDefault="006C0060">
            <w:pPr>
              <w:spacing w:line="276" w:lineRule="auto"/>
              <w:jc w:val="right"/>
            </w:pPr>
          </w:p>
        </w:tc>
        <w:tc>
          <w:tcPr>
            <w:tcW w:w="126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cyan"/>
              </w:rPr>
            </w:pPr>
          </w:p>
        </w:tc>
        <w:tc>
          <w:tcPr>
            <w:tcW w:w="720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060" w:rsidTr="006C0060">
        <w:trPr>
          <w:trHeight w:val="255"/>
        </w:trPr>
        <w:tc>
          <w:tcPr>
            <w:tcW w:w="9735" w:type="dxa"/>
            <w:gridSpan w:val="7"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ФАКТИЧЕСКОЕ ПОСТУПЛЕНИЕ ДОХОДОВ БЮДЖЕТА МОРГИНСКОГО СЕЛЬСКОГО ПОСЕЛЕНИЯ  ДУБЕНСКОГО МУНИЦИПАЛЬНОГО РАЙОНА РМ В 2013 ГОДУ</w:t>
            </w:r>
          </w:p>
        </w:tc>
      </w:tr>
      <w:tr w:rsidR="006C0060" w:rsidTr="006C0060">
        <w:trPr>
          <w:trHeight w:val="289"/>
        </w:trPr>
        <w:tc>
          <w:tcPr>
            <w:tcW w:w="2260" w:type="dxa"/>
            <w:vAlign w:val="bottom"/>
          </w:tcPr>
          <w:p w:rsidR="006C0060" w:rsidRDefault="006C0060">
            <w:pPr>
              <w:spacing w:line="276" w:lineRule="auto"/>
              <w:jc w:val="center"/>
            </w:pPr>
          </w:p>
        </w:tc>
        <w:tc>
          <w:tcPr>
            <w:tcW w:w="7475" w:type="dxa"/>
            <w:gridSpan w:val="6"/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</w:pPr>
            <w:r>
              <w:t xml:space="preserve">                                                        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6C0060" w:rsidTr="006C0060">
        <w:trPr>
          <w:trHeight w:val="341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6C0060" w:rsidTr="006C0060">
        <w:trPr>
          <w:trHeight w:val="37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3815,7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121</w:t>
            </w:r>
          </w:p>
        </w:tc>
      </w:tr>
      <w:tr w:rsidR="006C0060" w:rsidTr="006C0060">
        <w:trPr>
          <w:trHeight w:val="36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656,1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728,4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111,0</w:t>
            </w:r>
          </w:p>
        </w:tc>
      </w:tr>
      <w:tr w:rsidR="006C0060" w:rsidTr="006C0060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93,3</w:t>
            </w:r>
          </w:p>
        </w:tc>
      </w:tr>
      <w:tr w:rsidR="006C0060" w:rsidTr="006C0060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93,3</w:t>
            </w:r>
          </w:p>
        </w:tc>
      </w:tr>
      <w:tr w:rsidR="006C0060" w:rsidTr="006C0060">
        <w:trPr>
          <w:trHeight w:val="54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0060" w:rsidTr="006C0060">
        <w:trPr>
          <w:trHeight w:val="5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00010102020010000110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93,3</w:t>
            </w:r>
          </w:p>
        </w:tc>
      </w:tr>
      <w:tr w:rsidR="006C0060" w:rsidTr="006C0060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00010500000000000000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 СОВОКУПНЫЙ ДОХОД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107,7</w:t>
            </w:r>
          </w:p>
        </w:tc>
      </w:tr>
      <w:tr w:rsidR="006C0060" w:rsidTr="006C0060">
        <w:trPr>
          <w:trHeight w:val="27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00010503000011000110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109,0</w:t>
            </w:r>
          </w:p>
        </w:tc>
      </w:tr>
      <w:tr w:rsidR="006C0060" w:rsidTr="006C0060">
        <w:trPr>
          <w:trHeight w:val="49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109,0</w:t>
            </w:r>
          </w:p>
        </w:tc>
      </w:tr>
      <w:tr w:rsidR="006C0060" w:rsidTr="006C0060">
        <w:trPr>
          <w:trHeight w:val="1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176,7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6C0060" w:rsidTr="006C0060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Земельный налог, взаимный по ставке, уставленной подпунктом 1 пункта 1 статьи 394 Налогового кодекса РФ и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349,7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107,4</w:t>
            </w:r>
          </w:p>
        </w:tc>
      </w:tr>
      <w:tr w:rsidR="006C0060" w:rsidTr="006C0060">
        <w:trPr>
          <w:trHeight w:val="36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00011502050100000140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Платежи, взимаемые организациями поселений за выполнение определенных функций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159,3</w:t>
            </w:r>
          </w:p>
        </w:tc>
      </w:tr>
      <w:tr w:rsidR="006C0060" w:rsidTr="006C0060">
        <w:trPr>
          <w:trHeight w:val="2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92,2</w:t>
            </w:r>
          </w:p>
        </w:tc>
      </w:tr>
      <w:tr w:rsidR="006C0060" w:rsidTr="006C0060">
        <w:trPr>
          <w:trHeight w:val="7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92,2</w:t>
            </w:r>
          </w:p>
        </w:tc>
      </w:tr>
      <w:tr w:rsidR="006C0060" w:rsidTr="006C0060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00020201001100000151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00020202020100000151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61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61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92320204025100000120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87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92320204999100000120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91,6</w:t>
            </w:r>
          </w:p>
        </w:tc>
      </w:tr>
    </w:tbl>
    <w:p w:rsidR="006C0060" w:rsidRDefault="006C0060" w:rsidP="006C0060">
      <w:pPr>
        <w:spacing w:line="216" w:lineRule="auto"/>
      </w:pPr>
    </w:p>
    <w:tbl>
      <w:tblPr>
        <w:tblW w:w="9915" w:type="dxa"/>
        <w:tblInd w:w="93" w:type="dxa"/>
        <w:tblLayout w:type="fixed"/>
        <w:tblLook w:val="04A0"/>
      </w:tblPr>
      <w:tblGrid>
        <w:gridCol w:w="3615"/>
        <w:gridCol w:w="432"/>
        <w:gridCol w:w="271"/>
        <w:gridCol w:w="596"/>
        <w:gridCol w:w="861"/>
        <w:gridCol w:w="592"/>
        <w:gridCol w:w="487"/>
        <w:gridCol w:w="541"/>
        <w:gridCol w:w="539"/>
        <w:gridCol w:w="721"/>
        <w:gridCol w:w="359"/>
        <w:gridCol w:w="9"/>
        <w:gridCol w:w="892"/>
      </w:tblGrid>
      <w:tr w:rsidR="006C0060" w:rsidTr="006C0060">
        <w:trPr>
          <w:gridAfter w:val="2"/>
          <w:wAfter w:w="901" w:type="dxa"/>
          <w:trHeight w:val="100"/>
        </w:trPr>
        <w:tc>
          <w:tcPr>
            <w:tcW w:w="3615" w:type="dxa"/>
          </w:tcPr>
          <w:p w:rsidR="006C0060" w:rsidRDefault="006C0060">
            <w:pPr>
              <w:spacing w:line="276" w:lineRule="auto"/>
              <w:jc w:val="right"/>
            </w:pPr>
          </w:p>
        </w:tc>
        <w:tc>
          <w:tcPr>
            <w:tcW w:w="5399" w:type="dxa"/>
            <w:gridSpan w:val="10"/>
            <w:hideMark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Приложение №2</w:t>
            </w:r>
          </w:p>
        </w:tc>
      </w:tr>
      <w:tr w:rsidR="006C0060" w:rsidTr="006C0060">
        <w:trPr>
          <w:gridAfter w:val="2"/>
          <w:wAfter w:w="901" w:type="dxa"/>
          <w:trHeight w:val="870"/>
        </w:trPr>
        <w:tc>
          <w:tcPr>
            <w:tcW w:w="3615" w:type="dxa"/>
          </w:tcPr>
          <w:p w:rsidR="006C0060" w:rsidRDefault="006C0060">
            <w:pPr>
              <w:spacing w:line="276" w:lineRule="auto"/>
            </w:pPr>
          </w:p>
        </w:tc>
        <w:tc>
          <w:tcPr>
            <w:tcW w:w="5399" w:type="dxa"/>
            <w:gridSpan w:val="10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пятого созыва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за 2013 год"</w:t>
            </w:r>
          </w:p>
        </w:tc>
      </w:tr>
      <w:tr w:rsidR="006C0060" w:rsidTr="006C0060">
        <w:trPr>
          <w:gridAfter w:val="1"/>
          <w:wAfter w:w="892" w:type="dxa"/>
          <w:trHeight w:val="315"/>
        </w:trPr>
        <w:tc>
          <w:tcPr>
            <w:tcW w:w="3615" w:type="dxa"/>
          </w:tcPr>
          <w:p w:rsidR="006C0060" w:rsidRDefault="006C0060">
            <w:pPr>
              <w:spacing w:line="276" w:lineRule="auto"/>
            </w:pPr>
          </w:p>
        </w:tc>
        <w:tc>
          <w:tcPr>
            <w:tcW w:w="5408" w:type="dxa"/>
            <w:gridSpan w:val="11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от  "  "              2014 года №</w:t>
            </w:r>
          </w:p>
        </w:tc>
      </w:tr>
      <w:tr w:rsidR="006C0060" w:rsidTr="006C0060">
        <w:trPr>
          <w:gridAfter w:val="1"/>
          <w:wAfter w:w="892" w:type="dxa"/>
          <w:trHeight w:val="80"/>
        </w:trPr>
        <w:tc>
          <w:tcPr>
            <w:tcW w:w="3615" w:type="dxa"/>
          </w:tcPr>
          <w:p w:rsidR="006C0060" w:rsidRDefault="006C0060">
            <w:pPr>
              <w:spacing w:line="276" w:lineRule="auto"/>
            </w:pPr>
          </w:p>
        </w:tc>
        <w:tc>
          <w:tcPr>
            <w:tcW w:w="3239" w:type="dxa"/>
            <w:gridSpan w:val="6"/>
          </w:tcPr>
          <w:p w:rsidR="006C0060" w:rsidRDefault="006C0060">
            <w:pPr>
              <w:spacing w:line="276" w:lineRule="auto"/>
              <w:jc w:val="right"/>
            </w:pPr>
          </w:p>
        </w:tc>
        <w:tc>
          <w:tcPr>
            <w:tcW w:w="1080" w:type="dxa"/>
            <w:gridSpan w:val="2"/>
          </w:tcPr>
          <w:p w:rsidR="006C0060" w:rsidRDefault="006C0060">
            <w:pPr>
              <w:spacing w:line="276" w:lineRule="auto"/>
              <w:jc w:val="right"/>
            </w:pPr>
          </w:p>
        </w:tc>
        <w:tc>
          <w:tcPr>
            <w:tcW w:w="1089" w:type="dxa"/>
            <w:gridSpan w:val="3"/>
          </w:tcPr>
          <w:p w:rsidR="006C0060" w:rsidRDefault="006C0060">
            <w:pPr>
              <w:spacing w:line="276" w:lineRule="auto"/>
              <w:jc w:val="right"/>
            </w:pPr>
          </w:p>
        </w:tc>
      </w:tr>
      <w:tr w:rsidR="006C0060" w:rsidTr="006C0060">
        <w:trPr>
          <w:gridAfter w:val="2"/>
          <w:wAfter w:w="901" w:type="dxa"/>
          <w:trHeight w:val="255"/>
        </w:trPr>
        <w:tc>
          <w:tcPr>
            <w:tcW w:w="9014" w:type="dxa"/>
            <w:gridSpan w:val="11"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РАСПРЕДЕЛЕНИЕ РАСХОДОВ БЮДЖЕТА   МОРГИНСКОГО СЕЛЬСКОГО ПОСЕЛЕНИЯ</w:t>
            </w:r>
          </w:p>
        </w:tc>
      </w:tr>
      <w:tr w:rsidR="006C0060" w:rsidTr="006C0060">
        <w:trPr>
          <w:gridAfter w:val="2"/>
          <w:wAfter w:w="901" w:type="dxa"/>
          <w:trHeight w:val="285"/>
        </w:trPr>
        <w:tc>
          <w:tcPr>
            <w:tcW w:w="9014" w:type="dxa"/>
            <w:gridSpan w:val="11"/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ДУБЕНСКОГО МУНИЦИПАЛЬНОГО  РАЙОНА  РЕСПУБЛИКИ  МОРДОВИЯ НА 2012 ГОД </w:t>
            </w:r>
          </w:p>
        </w:tc>
      </w:tr>
      <w:tr w:rsidR="006C0060" w:rsidTr="006C0060">
        <w:trPr>
          <w:gridAfter w:val="2"/>
          <w:wAfter w:w="901" w:type="dxa"/>
          <w:trHeight w:val="810"/>
        </w:trPr>
        <w:tc>
          <w:tcPr>
            <w:tcW w:w="9014" w:type="dxa"/>
            <w:gridSpan w:val="11"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</w:tr>
      <w:tr w:rsidR="006C0060" w:rsidTr="006C0060">
        <w:trPr>
          <w:trHeight w:val="31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6C0060" w:rsidTr="006C0060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2171,7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3747,9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Дубенского муниципального  района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1928,4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0060" w:rsidTr="006C0060">
        <w:trPr>
          <w:trHeight w:val="7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060" w:rsidTr="006C0060">
        <w:trPr>
          <w:trHeight w:val="24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4900000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7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4910000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Уличное освещение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4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0010000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4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009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5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МБУК "Дом досуга и творчества"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7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Моргинская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сельская библиотека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</w:tbl>
    <w:p w:rsidR="006C0060" w:rsidRDefault="006C0060" w:rsidP="006C0060">
      <w:pPr>
        <w:spacing w:line="216" w:lineRule="auto"/>
        <w:rPr>
          <w:sz w:val="28"/>
          <w:szCs w:val="28"/>
        </w:rPr>
      </w:pPr>
    </w:p>
    <w:tbl>
      <w:tblPr>
        <w:tblW w:w="10425" w:type="dxa"/>
        <w:tblInd w:w="108" w:type="dxa"/>
        <w:tblLayout w:type="fixed"/>
        <w:tblLook w:val="04A0"/>
      </w:tblPr>
      <w:tblGrid>
        <w:gridCol w:w="2699"/>
        <w:gridCol w:w="657"/>
        <w:gridCol w:w="573"/>
        <w:gridCol w:w="588"/>
        <w:gridCol w:w="995"/>
        <w:gridCol w:w="550"/>
        <w:gridCol w:w="957"/>
        <w:gridCol w:w="900"/>
        <w:gridCol w:w="519"/>
        <w:gridCol w:w="381"/>
        <w:gridCol w:w="807"/>
        <w:gridCol w:w="132"/>
        <w:gridCol w:w="236"/>
        <w:gridCol w:w="431"/>
      </w:tblGrid>
      <w:tr w:rsidR="006C0060" w:rsidTr="006C006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3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к решению Совета депутатов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пятого созыва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"Об исполнении бюджета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за 2013 год"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«  »                  2014 года №</w:t>
            </w:r>
          </w:p>
        </w:tc>
      </w:tr>
      <w:tr w:rsidR="006C0060" w:rsidTr="006C0060">
        <w:trPr>
          <w:gridAfter w:val="1"/>
          <w:wAfter w:w="431" w:type="dxa"/>
          <w:trHeight w:val="255"/>
        </w:trPr>
        <w:tc>
          <w:tcPr>
            <w:tcW w:w="5513" w:type="dxa"/>
            <w:gridSpan w:val="5"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26" w:type="dxa"/>
            <w:gridSpan w:val="4"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C0060" w:rsidTr="006C0060">
        <w:trPr>
          <w:gridAfter w:val="3"/>
          <w:wAfter w:w="799" w:type="dxa"/>
          <w:trHeight w:val="585"/>
        </w:trPr>
        <w:tc>
          <w:tcPr>
            <w:tcW w:w="9627" w:type="dxa"/>
            <w:gridSpan w:val="11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Ведомственная структура расходов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в 2013 году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7" w:type="dxa"/>
            <w:noWrap/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3" w:type="dxa"/>
            <w:noWrap/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noWrap/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7" w:type="dxa"/>
            <w:noWrap/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(тыс. рублей)</w:t>
            </w:r>
          </w:p>
        </w:tc>
        <w:tc>
          <w:tcPr>
            <w:tcW w:w="807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C0060" w:rsidTr="006C0060">
        <w:trPr>
          <w:gridAfter w:val="3"/>
          <w:wAfter w:w="799" w:type="dxa"/>
          <w:trHeight w:val="29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br/>
              <w:t xml:space="preserve">   Наименование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АДМ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ВР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КОСГУ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Исполнено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%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исполн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>.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2171,7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172,0</w:t>
            </w:r>
          </w:p>
        </w:tc>
      </w:tr>
      <w:tr w:rsidR="006C0060" w:rsidTr="006C0060">
        <w:trPr>
          <w:gridAfter w:val="3"/>
          <w:wAfter w:w="799" w:type="dxa"/>
          <w:trHeight w:val="3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Дубенского муниципального  района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2171,7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14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512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267,5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267,5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588,4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588,4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выплаты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Оплата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252,7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252,7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Услуги связи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3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Коммунальные услуги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работы, услуги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99,9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5210238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7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5210238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83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4910000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Социальные выплаты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Социальное обеспечение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Пенсии, пособия, выплачиваемые организациями сектора государственного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6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174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Коммунальные слуги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30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0010000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МУК "Дом досуга и творчества"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241 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C0060" w:rsidTr="006C006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Моргинская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сельская библиотека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C0060" w:rsidTr="006C006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C0060" w:rsidTr="006C006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C0060" w:rsidTr="006C006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C0060" w:rsidTr="006C006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241 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6C0060" w:rsidRDefault="006C0060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6C0060" w:rsidRDefault="006C0060" w:rsidP="006C0060">
      <w:pPr>
        <w:spacing w:line="216" w:lineRule="auto"/>
        <w:rPr>
          <w:sz w:val="28"/>
          <w:szCs w:val="28"/>
        </w:rPr>
      </w:pPr>
    </w:p>
    <w:p w:rsidR="006C0060" w:rsidRDefault="006C0060" w:rsidP="006C0060">
      <w:pPr>
        <w:spacing w:line="216" w:lineRule="auto"/>
        <w:rPr>
          <w:sz w:val="28"/>
          <w:szCs w:val="28"/>
        </w:rPr>
      </w:pPr>
    </w:p>
    <w:p w:rsidR="006C0060" w:rsidRDefault="006C0060" w:rsidP="006C0060">
      <w:pPr>
        <w:spacing w:line="216" w:lineRule="auto"/>
      </w:pPr>
    </w:p>
    <w:tbl>
      <w:tblPr>
        <w:tblW w:w="9975" w:type="dxa"/>
        <w:tblInd w:w="93" w:type="dxa"/>
        <w:tblLayout w:type="fixed"/>
        <w:tblLook w:val="04A0"/>
      </w:tblPr>
      <w:tblGrid>
        <w:gridCol w:w="2177"/>
        <w:gridCol w:w="4662"/>
        <w:gridCol w:w="920"/>
        <w:gridCol w:w="900"/>
        <w:gridCol w:w="1080"/>
        <w:gridCol w:w="236"/>
      </w:tblGrid>
      <w:tr w:rsidR="006C0060" w:rsidTr="006C0060">
        <w:trPr>
          <w:trHeight w:val="255"/>
        </w:trPr>
        <w:tc>
          <w:tcPr>
            <w:tcW w:w="2175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hideMark/>
          </w:tcPr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4</w:t>
            </w:r>
          </w:p>
        </w:tc>
      </w:tr>
      <w:tr w:rsidR="006C0060" w:rsidTr="006C0060">
        <w:trPr>
          <w:trHeight w:val="255"/>
        </w:trPr>
        <w:tc>
          <w:tcPr>
            <w:tcW w:w="2175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к решению Совета депутатов </w:t>
            </w:r>
            <w:proofErr w:type="spellStart"/>
            <w:r>
              <w:rPr>
                <w:sz w:val="18"/>
                <w:szCs w:val="18"/>
              </w:rPr>
              <w:t>Моргинского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пятого созыва</w:t>
            </w:r>
          </w:p>
        </w:tc>
      </w:tr>
      <w:tr w:rsidR="006C0060" w:rsidTr="006C0060">
        <w:trPr>
          <w:trHeight w:val="285"/>
        </w:trPr>
        <w:tc>
          <w:tcPr>
            <w:tcW w:w="9971" w:type="dxa"/>
            <w:gridSpan w:val="6"/>
            <w:hideMark/>
          </w:tcPr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"Об исполнении   бюджета  </w:t>
            </w:r>
            <w:proofErr w:type="spellStart"/>
            <w:r>
              <w:rPr>
                <w:sz w:val="18"/>
                <w:szCs w:val="18"/>
              </w:rPr>
              <w:t>Моргинского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Дубенского муниципального района за 2013год" </w:t>
            </w:r>
          </w:p>
        </w:tc>
      </w:tr>
      <w:tr w:rsidR="006C0060" w:rsidTr="006C0060">
        <w:trPr>
          <w:trHeight w:val="315"/>
        </w:trPr>
        <w:tc>
          <w:tcPr>
            <w:tcW w:w="9971" w:type="dxa"/>
            <w:gridSpan w:val="6"/>
            <w:noWrap/>
            <w:hideMark/>
          </w:tcPr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«      »                                         2014 года № </w:t>
            </w:r>
          </w:p>
        </w:tc>
      </w:tr>
      <w:tr w:rsidR="006C0060" w:rsidTr="006C0060">
        <w:trPr>
          <w:trHeight w:val="405"/>
        </w:trPr>
        <w:tc>
          <w:tcPr>
            <w:tcW w:w="8655" w:type="dxa"/>
            <w:gridSpan w:val="4"/>
            <w:vMerge w:val="restart"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ИСТОЧНИКИ ВНУТРЕННЕГО ФИНАНСИРОВАНИЯ ДЕФИЦИТА  БЮДЖЕТА МОРГИНСКОГО СЕЛЬСКОГО ПОСЕЛЕНИЯ ДУБЕНСКОГО МУНИЦИПАЛЬНОГО РАЙОНА  В 2013 ГОДУ </w:t>
            </w:r>
          </w:p>
        </w:tc>
        <w:tc>
          <w:tcPr>
            <w:tcW w:w="1080" w:type="dxa"/>
            <w:vAlign w:val="bottom"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180"/>
        </w:trPr>
        <w:tc>
          <w:tcPr>
            <w:tcW w:w="19587" w:type="dxa"/>
            <w:gridSpan w:val="4"/>
            <w:vMerge/>
            <w:vAlign w:val="center"/>
            <w:hideMark/>
          </w:tcPr>
          <w:p w:rsidR="006C0060" w:rsidRDefault="006C0060">
            <w:pPr>
              <w:suppressAutoHyphens w:val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vAlign w:val="bottom"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7755" w:type="dxa"/>
            <w:gridSpan w:val="3"/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  <w:tc>
          <w:tcPr>
            <w:tcW w:w="900" w:type="dxa"/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0001010000000000000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color w:val="4F81BD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0001020000000000000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00001030000002600700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00001030000052600710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Остатки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00001050000000000500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00001060000000000000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gramEnd"/>
            <w:r>
              <w:rPr>
                <w:b/>
                <w:bCs/>
                <w:sz w:val="18"/>
                <w:szCs w:val="18"/>
              </w:rPr>
              <w:t>предоставленные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00001060502000000640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6C0060" w:rsidTr="006C0060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00001060502052600640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0060" w:rsidRDefault="006C006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6C0060" w:rsidRDefault="006C0060">
            <w:pPr>
              <w:spacing w:line="276" w:lineRule="auto"/>
              <w:rPr>
                <w:sz w:val="18"/>
                <w:szCs w:val="18"/>
              </w:rPr>
            </w:pPr>
          </w:p>
        </w:tc>
      </w:tr>
    </w:tbl>
    <w:p w:rsidR="006C0060" w:rsidRDefault="006C0060" w:rsidP="006C0060">
      <w:pPr>
        <w:spacing w:line="216" w:lineRule="auto"/>
      </w:pPr>
    </w:p>
    <w:p w:rsidR="006D3236" w:rsidRDefault="006D3236"/>
    <w:sectPr w:rsidR="006D3236" w:rsidSect="006D3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060"/>
    <w:rsid w:val="006C0060"/>
    <w:rsid w:val="006D3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0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C0060"/>
    <w:pPr>
      <w:keepNext/>
      <w:suppressAutoHyphens w:val="0"/>
      <w:autoSpaceDE w:val="0"/>
      <w:autoSpaceDN w:val="0"/>
      <w:adjustRightInd w:val="0"/>
      <w:jc w:val="center"/>
      <w:outlineLvl w:val="0"/>
    </w:pPr>
    <w:rPr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C0060"/>
    <w:pPr>
      <w:keepNext/>
      <w:widowControl w:val="0"/>
      <w:suppressAutoHyphens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C0060"/>
    <w:pPr>
      <w:keepNext/>
      <w:widowControl w:val="0"/>
      <w:suppressAutoHyphens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6C0060"/>
    <w:pPr>
      <w:suppressAutoHyphens w:val="0"/>
      <w:spacing w:before="240" w:after="60"/>
      <w:outlineLvl w:val="6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006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C0060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C0060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6C00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6C00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C0060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C0060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header"/>
    <w:basedOn w:val="a"/>
    <w:link w:val="a7"/>
    <w:semiHidden/>
    <w:unhideWhenUsed/>
    <w:rsid w:val="006C00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6C006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semiHidden/>
    <w:unhideWhenUsed/>
    <w:rsid w:val="006C006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Нижний колонтитул Знак"/>
    <w:basedOn w:val="a0"/>
    <w:link w:val="a8"/>
    <w:semiHidden/>
    <w:rsid w:val="006C006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caption"/>
    <w:basedOn w:val="a"/>
    <w:semiHidden/>
    <w:unhideWhenUsed/>
    <w:qFormat/>
    <w:rsid w:val="006C0060"/>
    <w:pPr>
      <w:suppressAutoHyphens w:val="0"/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  <w:lang w:eastAsia="ru-RU"/>
    </w:rPr>
  </w:style>
  <w:style w:type="paragraph" w:styleId="ab">
    <w:name w:val="Title"/>
    <w:basedOn w:val="a"/>
    <w:link w:val="ac"/>
    <w:qFormat/>
    <w:rsid w:val="006C0060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c">
    <w:name w:val="Название Знак"/>
    <w:basedOn w:val="a0"/>
    <w:link w:val="ab"/>
    <w:rsid w:val="006C006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C0060"/>
    <w:pPr>
      <w:tabs>
        <w:tab w:val="left" w:pos="3820"/>
      </w:tabs>
      <w:suppressAutoHyphens w:val="0"/>
      <w:jc w:val="right"/>
    </w:pPr>
    <w:rPr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6C0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semiHidden/>
    <w:unhideWhenUsed/>
    <w:rsid w:val="006C0060"/>
    <w:pPr>
      <w:suppressAutoHyphens w:val="0"/>
      <w:ind w:firstLine="1122"/>
      <w:jc w:val="both"/>
    </w:pPr>
    <w:rPr>
      <w:lang w:eastAsia="ru-RU"/>
    </w:rPr>
  </w:style>
  <w:style w:type="character" w:customStyle="1" w:styleId="af0">
    <w:name w:val="Основной текст с отступом Знак"/>
    <w:basedOn w:val="a0"/>
    <w:link w:val="af"/>
    <w:semiHidden/>
    <w:rsid w:val="006C0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6C0060"/>
    <w:pPr>
      <w:suppressAutoHyphens w:val="0"/>
      <w:jc w:val="both"/>
    </w:pPr>
    <w:rPr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6C00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6C0060"/>
    <w:pPr>
      <w:widowControl w:val="0"/>
      <w:suppressAutoHyphens w:val="0"/>
      <w:autoSpaceDE w:val="0"/>
      <w:autoSpaceDN w:val="0"/>
      <w:adjustRightInd w:val="0"/>
      <w:spacing w:line="360" w:lineRule="auto"/>
      <w:ind w:firstLine="720"/>
      <w:jc w:val="both"/>
    </w:pPr>
    <w:rPr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6C0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semiHidden/>
    <w:unhideWhenUsed/>
    <w:rsid w:val="006C0060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6C006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xt">
    <w:name w:val="text"/>
    <w:basedOn w:val="a"/>
    <w:semiHidden/>
    <w:rsid w:val="006C0060"/>
    <w:pPr>
      <w:suppressAutoHyphens w:val="0"/>
      <w:ind w:firstLine="567"/>
      <w:jc w:val="both"/>
    </w:pPr>
    <w:rPr>
      <w:rFonts w:ascii="Arial" w:hAnsi="Arial" w:cs="Arial"/>
      <w:lang w:eastAsia="ru-RU"/>
    </w:rPr>
  </w:style>
  <w:style w:type="paragraph" w:customStyle="1" w:styleId="article">
    <w:name w:val="article"/>
    <w:basedOn w:val="a"/>
    <w:semiHidden/>
    <w:rsid w:val="006C0060"/>
    <w:pPr>
      <w:suppressAutoHyphens w:val="0"/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consnonformat">
    <w:name w:val="consnonformat"/>
    <w:basedOn w:val="a"/>
    <w:semiHidden/>
    <w:rsid w:val="006C006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nformat0">
    <w:name w:val="ConsNonformat"/>
    <w:semiHidden/>
    <w:rsid w:val="006C0060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Cell">
    <w:name w:val="ConsPlusCell"/>
    <w:semiHidden/>
    <w:rsid w:val="006C00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Знак Знак Знак Знак Знак Знак Знак Знак Знак Знак"/>
    <w:basedOn w:val="a"/>
    <w:semiHidden/>
    <w:rsid w:val="006C0060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Знак Знак Знак Знак"/>
    <w:basedOn w:val="a"/>
    <w:semiHidden/>
    <w:rsid w:val="006C006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semiHidden/>
    <w:rsid w:val="006C0060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semiHidden/>
    <w:rsid w:val="006C0060"/>
    <w:pPr>
      <w:suppressAutoHyphens w:val="0"/>
      <w:ind w:firstLine="720"/>
      <w:jc w:val="both"/>
    </w:pPr>
    <w:rPr>
      <w:sz w:val="28"/>
      <w:szCs w:val="20"/>
      <w:lang w:eastAsia="ru-RU"/>
    </w:rPr>
  </w:style>
  <w:style w:type="paragraph" w:customStyle="1" w:styleId="NormalANX">
    <w:name w:val="NormalANX"/>
    <w:basedOn w:val="a"/>
    <w:semiHidden/>
    <w:rsid w:val="006C0060"/>
    <w:pPr>
      <w:suppressAutoHyphens w:val="0"/>
      <w:spacing w:before="240" w:after="240" w:line="360" w:lineRule="auto"/>
      <w:ind w:firstLine="720"/>
      <w:jc w:val="both"/>
    </w:pPr>
    <w:rPr>
      <w:sz w:val="28"/>
      <w:szCs w:val="20"/>
      <w:lang w:eastAsia="ru-RU"/>
    </w:rPr>
  </w:style>
  <w:style w:type="paragraph" w:customStyle="1" w:styleId="210">
    <w:name w:val="Основной текст с отступом 21"/>
    <w:basedOn w:val="a"/>
    <w:semiHidden/>
    <w:rsid w:val="006C0060"/>
    <w:pPr>
      <w:suppressAutoHyphens w:val="0"/>
      <w:ind w:firstLine="709"/>
      <w:jc w:val="both"/>
    </w:pPr>
    <w:rPr>
      <w:sz w:val="28"/>
      <w:szCs w:val="20"/>
      <w:lang w:eastAsia="ru-RU"/>
    </w:rPr>
  </w:style>
  <w:style w:type="paragraph" w:customStyle="1" w:styleId="ConsPlusNormal">
    <w:name w:val="ConsPlusNormal"/>
    <w:semiHidden/>
    <w:rsid w:val="006C006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5">
    <w:name w:val="Содержимое таблицы"/>
    <w:basedOn w:val="a"/>
    <w:semiHidden/>
    <w:rsid w:val="006C0060"/>
    <w:pPr>
      <w:suppressLineNumbers/>
    </w:pPr>
  </w:style>
  <w:style w:type="paragraph" w:customStyle="1" w:styleId="af6">
    <w:name w:val="Комментарий"/>
    <w:basedOn w:val="a"/>
    <w:next w:val="a"/>
    <w:semiHidden/>
    <w:rsid w:val="006C0060"/>
    <w:pPr>
      <w:widowControl w:val="0"/>
      <w:suppressAutoHyphens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lang w:eastAsia="ru-RU"/>
    </w:rPr>
  </w:style>
  <w:style w:type="paragraph" w:customStyle="1" w:styleId="af7">
    <w:name w:val="Таблицы (моноширинный)"/>
    <w:basedOn w:val="a"/>
    <w:next w:val="a"/>
    <w:semiHidden/>
    <w:rsid w:val="006C0060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pple-converted-space">
    <w:name w:val="apple-converted-space"/>
    <w:basedOn w:val="a0"/>
    <w:rsid w:val="006C0060"/>
  </w:style>
  <w:style w:type="character" w:customStyle="1" w:styleId="af8">
    <w:name w:val="Цветовое выделение"/>
    <w:rsid w:val="006C0060"/>
    <w:rPr>
      <w:b/>
      <w:bCs/>
      <w:color w:val="000080"/>
    </w:rPr>
  </w:style>
  <w:style w:type="character" w:customStyle="1" w:styleId="af9">
    <w:name w:val="Гипертекстовая ссылка"/>
    <w:basedOn w:val="af8"/>
    <w:rsid w:val="006C0060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6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2665</Words>
  <Characters>15191</Characters>
  <Application>Microsoft Office Word</Application>
  <DocSecurity>0</DocSecurity>
  <Lines>126</Lines>
  <Paragraphs>35</Paragraphs>
  <ScaleCrop>false</ScaleCrop>
  <Company>MICROSOFT</Company>
  <LinksUpToDate>false</LinksUpToDate>
  <CharactersWithSpaces>17821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2014-05-21T04:53:00Z</cp:lastPrinted>
  <dcterms:created xsi:type="dcterms:W3CDTF">2014-05-21T04:50:00Z</dcterms:created>
  <dcterms:modified xsi:type="dcterms:W3CDTF">2014-05-21T04:54:00Z</dcterms:modified>
</cp:coreProperties>
</file>