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2B9" w:rsidRDefault="00E652B9" w:rsidP="00E652B9">
      <w:pPr>
        <w:autoSpaceDE w:val="0"/>
        <w:autoSpaceDN w:val="0"/>
        <w:adjustRightInd w:val="0"/>
        <w:ind w:firstLine="540"/>
        <w:jc w:val="center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СОВЕТ  </w:t>
      </w:r>
      <w:r w:rsidR="00FC4E4C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 </w:t>
      </w:r>
      <w:r w:rsidR="00FC4E4C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МОРГИНСКОГО  </w:t>
      </w:r>
      <w:r w:rsidR="00FC4E4C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СЕЛЬСКОГО ПОСЕЛЕНИЯ </w:t>
      </w:r>
      <w:r w:rsidR="00FC4E4C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ДУБЕНСКОГО  </w:t>
      </w:r>
      <w:r w:rsidR="00FC4E4C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МУНИЦИПАЛЬНОГО  </w:t>
      </w:r>
      <w:r w:rsidR="00FC4E4C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РАЙОНА РЕСПУБЛИКИ  </w:t>
      </w:r>
      <w:r w:rsidR="00FC4E4C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МОРДОВИЯ</w:t>
      </w:r>
    </w:p>
    <w:p w:rsidR="00E652B9" w:rsidRDefault="00E652B9" w:rsidP="00E652B9">
      <w:pPr>
        <w:autoSpaceDE w:val="0"/>
        <w:autoSpaceDN w:val="0"/>
        <w:adjustRightInd w:val="0"/>
        <w:ind w:firstLine="540"/>
        <w:jc w:val="center"/>
        <w:rPr>
          <w:bCs/>
          <w:sz w:val="16"/>
          <w:szCs w:val="16"/>
        </w:rPr>
      </w:pPr>
    </w:p>
    <w:p w:rsidR="00E652B9" w:rsidRDefault="00E652B9" w:rsidP="00E652B9">
      <w:pPr>
        <w:autoSpaceDE w:val="0"/>
        <w:autoSpaceDN w:val="0"/>
        <w:adjustRightInd w:val="0"/>
        <w:jc w:val="center"/>
        <w:rPr>
          <w:b/>
          <w:bCs/>
        </w:rPr>
      </w:pPr>
    </w:p>
    <w:p w:rsidR="00E652B9" w:rsidRDefault="00E652B9" w:rsidP="00E652B9">
      <w:pPr>
        <w:autoSpaceDE w:val="0"/>
        <w:autoSpaceDN w:val="0"/>
        <w:adjustRightInd w:val="0"/>
        <w:jc w:val="center"/>
        <w:rPr>
          <w:b/>
          <w:bCs/>
        </w:rPr>
      </w:pPr>
    </w:p>
    <w:p w:rsidR="00E652B9" w:rsidRDefault="00E652B9" w:rsidP="00E652B9">
      <w:pPr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/>
          <w:bCs/>
        </w:rPr>
        <w:t xml:space="preserve">                                                                </w:t>
      </w:r>
      <w:r>
        <w:rPr>
          <w:b/>
          <w:bCs/>
          <w:sz w:val="28"/>
          <w:szCs w:val="28"/>
        </w:rPr>
        <w:t>РЕШЕНИЕ</w:t>
      </w:r>
    </w:p>
    <w:p w:rsidR="00E652B9" w:rsidRDefault="00E652B9" w:rsidP="00E652B9">
      <w:pPr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E652B9" w:rsidRDefault="00E652B9" w:rsidP="00E652B9">
      <w:pPr>
        <w:autoSpaceDE w:val="0"/>
        <w:autoSpaceDN w:val="0"/>
        <w:adjustRightInd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с</w:t>
      </w:r>
      <w:proofErr w:type="gramStart"/>
      <w:r>
        <w:rPr>
          <w:bCs/>
          <w:sz w:val="28"/>
          <w:szCs w:val="28"/>
        </w:rPr>
        <w:t>.М</w:t>
      </w:r>
      <w:proofErr w:type="gramEnd"/>
      <w:r>
        <w:rPr>
          <w:bCs/>
          <w:sz w:val="28"/>
          <w:szCs w:val="28"/>
        </w:rPr>
        <w:t>орга</w:t>
      </w:r>
    </w:p>
    <w:p w:rsidR="00E652B9" w:rsidRDefault="00E652B9" w:rsidP="00E652B9">
      <w:pPr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26.06.2014 г.                                                                                 № 95</w:t>
      </w:r>
    </w:p>
    <w:p w:rsidR="00E652B9" w:rsidRDefault="00E652B9" w:rsidP="00E652B9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E652B9" w:rsidRDefault="00E652B9" w:rsidP="00E652B9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E652B9" w:rsidRDefault="00E652B9" w:rsidP="00E652B9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E652B9" w:rsidRDefault="00E652B9" w:rsidP="00E652B9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ОБ </w:t>
      </w:r>
      <w:r w:rsidR="00FC4E4C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УТВЕРЖДЕНИИ </w:t>
      </w:r>
      <w:r w:rsidR="00FC4E4C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ПОРЯДКА</w:t>
      </w:r>
    </w:p>
    <w:p w:rsidR="00E652B9" w:rsidRDefault="00E652B9" w:rsidP="00E652B9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ПРОВЕДЕНИЯ </w:t>
      </w:r>
      <w:r w:rsidR="00FC4E4C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ОЦЕНКИ </w:t>
      </w:r>
      <w:r w:rsidR="00FC4E4C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ЭФФЕКТИВНОСТИ </w:t>
      </w:r>
      <w:r w:rsidR="00FC4E4C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ПРЕДОСТАВЛЕНИЯ</w:t>
      </w:r>
    </w:p>
    <w:p w:rsidR="00E652B9" w:rsidRDefault="00E652B9" w:rsidP="00E652B9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НАЛОГОВЫХ </w:t>
      </w:r>
      <w:r w:rsidR="00FC4E4C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ЛЬГОТ </w:t>
      </w:r>
      <w:r w:rsidR="00FC4E4C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ПО </w:t>
      </w:r>
      <w:r w:rsidR="00FC4E4C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МЕСТНЫМ </w:t>
      </w:r>
      <w:r w:rsidR="00FC4E4C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НАЛОГАМ</w:t>
      </w:r>
    </w:p>
    <w:p w:rsidR="00E652B9" w:rsidRDefault="00E652B9" w:rsidP="00E652B9">
      <w:pPr>
        <w:autoSpaceDE w:val="0"/>
        <w:autoSpaceDN w:val="0"/>
        <w:adjustRightInd w:val="0"/>
        <w:jc w:val="center"/>
      </w:pPr>
    </w:p>
    <w:p w:rsidR="00E652B9" w:rsidRDefault="00E652B9" w:rsidP="00E652B9">
      <w:pPr>
        <w:autoSpaceDE w:val="0"/>
        <w:autoSpaceDN w:val="0"/>
        <w:adjustRightInd w:val="0"/>
        <w:jc w:val="center"/>
      </w:pPr>
    </w:p>
    <w:p w:rsidR="00E652B9" w:rsidRDefault="00E652B9" w:rsidP="00E652B9">
      <w:pPr>
        <w:autoSpaceDE w:val="0"/>
        <w:autoSpaceDN w:val="0"/>
        <w:adjustRightInd w:val="0"/>
        <w:jc w:val="center"/>
      </w:pPr>
    </w:p>
    <w:p w:rsidR="00E652B9" w:rsidRDefault="00E652B9" w:rsidP="00E652B9">
      <w:pPr>
        <w:autoSpaceDE w:val="0"/>
        <w:autoSpaceDN w:val="0"/>
        <w:adjustRightInd w:val="0"/>
        <w:jc w:val="center"/>
      </w:pPr>
    </w:p>
    <w:p w:rsidR="00E652B9" w:rsidRDefault="00E652B9" w:rsidP="00E652B9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sz w:val="28"/>
          <w:szCs w:val="28"/>
        </w:rPr>
        <w:t>В целях сокращения малоэффективных налоговых льгот по местным налогам, Совет депутатов</w:t>
      </w:r>
      <w:proofErr w:type="gramStart"/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,</w:t>
      </w:r>
      <w:proofErr w:type="gram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Моргинского</w:t>
      </w:r>
      <w:proofErr w:type="spellEnd"/>
      <w:r>
        <w:rPr>
          <w:bCs/>
          <w:sz w:val="28"/>
          <w:szCs w:val="28"/>
        </w:rPr>
        <w:t xml:space="preserve"> сельского поселения решил:</w:t>
      </w:r>
    </w:p>
    <w:p w:rsidR="00E652B9" w:rsidRDefault="00E652B9" w:rsidP="00E652B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652B9" w:rsidRDefault="00E652B9" w:rsidP="00E652B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прилагаемый </w:t>
      </w:r>
      <w:hyperlink r:id="rId4" w:history="1">
        <w:r w:rsidRPr="00E652B9">
          <w:rPr>
            <w:rStyle w:val="a4"/>
            <w:color w:val="auto"/>
            <w:sz w:val="28"/>
            <w:szCs w:val="28"/>
          </w:rPr>
          <w:t>Порядок</w:t>
        </w:r>
      </w:hyperlink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проведения оценки эффективности предоставления налоговых льгот</w:t>
      </w:r>
      <w:proofErr w:type="gramEnd"/>
      <w:r>
        <w:rPr>
          <w:sz w:val="28"/>
          <w:szCs w:val="28"/>
        </w:rPr>
        <w:t xml:space="preserve"> по местным налогам.</w:t>
      </w:r>
    </w:p>
    <w:p w:rsidR="00E652B9" w:rsidRDefault="00E652B9" w:rsidP="00E652B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652B9" w:rsidRDefault="00E652B9" w:rsidP="00E652B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решение вступает в силу со дня его подписания.</w:t>
      </w:r>
    </w:p>
    <w:p w:rsidR="00E652B9" w:rsidRDefault="00E652B9" w:rsidP="00E652B9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E652B9" w:rsidRDefault="00E652B9" w:rsidP="00E652B9">
      <w:pPr>
        <w:jc w:val="both"/>
      </w:pPr>
    </w:p>
    <w:p w:rsidR="00E652B9" w:rsidRDefault="00E652B9" w:rsidP="00E652B9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</w:p>
    <w:p w:rsidR="00E652B9" w:rsidRDefault="00E652B9" w:rsidP="00E652B9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Моргинского</w:t>
      </w:r>
      <w:proofErr w:type="spellEnd"/>
      <w:r>
        <w:rPr>
          <w:sz w:val="28"/>
          <w:szCs w:val="28"/>
        </w:rPr>
        <w:t xml:space="preserve"> сельского поселения                                             С.Д.Фролов</w:t>
      </w:r>
    </w:p>
    <w:p w:rsidR="00E652B9" w:rsidRDefault="00E652B9" w:rsidP="00E652B9">
      <w:pPr>
        <w:jc w:val="both"/>
        <w:rPr>
          <w:sz w:val="28"/>
          <w:szCs w:val="28"/>
        </w:rPr>
      </w:pPr>
    </w:p>
    <w:p w:rsidR="00E652B9" w:rsidRDefault="00E652B9" w:rsidP="00E652B9">
      <w:pPr>
        <w:jc w:val="both"/>
        <w:rPr>
          <w:sz w:val="28"/>
          <w:szCs w:val="28"/>
        </w:rPr>
      </w:pPr>
    </w:p>
    <w:p w:rsidR="00E652B9" w:rsidRDefault="00E652B9" w:rsidP="00E652B9">
      <w:pPr>
        <w:jc w:val="both"/>
        <w:rPr>
          <w:sz w:val="28"/>
          <w:szCs w:val="28"/>
        </w:rPr>
      </w:pPr>
    </w:p>
    <w:p w:rsidR="00E652B9" w:rsidRDefault="00E652B9" w:rsidP="00E652B9">
      <w:pPr>
        <w:jc w:val="both"/>
        <w:rPr>
          <w:sz w:val="28"/>
          <w:szCs w:val="28"/>
        </w:rPr>
      </w:pPr>
    </w:p>
    <w:p w:rsidR="00E652B9" w:rsidRDefault="00E652B9" w:rsidP="00E652B9">
      <w:pPr>
        <w:jc w:val="both"/>
        <w:rPr>
          <w:sz w:val="28"/>
          <w:szCs w:val="28"/>
        </w:rPr>
      </w:pPr>
    </w:p>
    <w:p w:rsidR="00E652B9" w:rsidRDefault="00E652B9" w:rsidP="00E652B9">
      <w:pPr>
        <w:jc w:val="both"/>
        <w:rPr>
          <w:sz w:val="28"/>
          <w:szCs w:val="28"/>
        </w:rPr>
      </w:pPr>
    </w:p>
    <w:p w:rsidR="00E652B9" w:rsidRDefault="00E652B9" w:rsidP="00E652B9">
      <w:pPr>
        <w:jc w:val="both"/>
        <w:rPr>
          <w:sz w:val="28"/>
          <w:szCs w:val="28"/>
        </w:rPr>
      </w:pPr>
    </w:p>
    <w:p w:rsidR="00E652B9" w:rsidRDefault="00E652B9" w:rsidP="00E652B9">
      <w:pPr>
        <w:jc w:val="both"/>
        <w:rPr>
          <w:sz w:val="28"/>
          <w:szCs w:val="28"/>
        </w:rPr>
      </w:pPr>
    </w:p>
    <w:p w:rsidR="00E652B9" w:rsidRDefault="00E652B9" w:rsidP="00E652B9">
      <w:pPr>
        <w:jc w:val="both"/>
        <w:rPr>
          <w:sz w:val="28"/>
          <w:szCs w:val="28"/>
        </w:rPr>
      </w:pPr>
    </w:p>
    <w:p w:rsidR="00E652B9" w:rsidRDefault="00E652B9" w:rsidP="00E652B9">
      <w:pPr>
        <w:jc w:val="both"/>
        <w:rPr>
          <w:sz w:val="28"/>
          <w:szCs w:val="28"/>
        </w:rPr>
      </w:pPr>
    </w:p>
    <w:p w:rsidR="00E652B9" w:rsidRDefault="00E652B9" w:rsidP="00E652B9">
      <w:pPr>
        <w:jc w:val="both"/>
        <w:rPr>
          <w:sz w:val="28"/>
          <w:szCs w:val="28"/>
        </w:rPr>
      </w:pPr>
    </w:p>
    <w:p w:rsidR="00E652B9" w:rsidRDefault="00E652B9" w:rsidP="00E652B9">
      <w:pPr>
        <w:jc w:val="both"/>
        <w:rPr>
          <w:sz w:val="28"/>
          <w:szCs w:val="28"/>
        </w:rPr>
      </w:pPr>
    </w:p>
    <w:p w:rsidR="00E652B9" w:rsidRDefault="00E652B9" w:rsidP="00E652B9">
      <w:pPr>
        <w:jc w:val="both"/>
        <w:rPr>
          <w:sz w:val="28"/>
          <w:szCs w:val="28"/>
        </w:rPr>
      </w:pPr>
    </w:p>
    <w:p w:rsidR="00E652B9" w:rsidRDefault="00E652B9" w:rsidP="00E652B9">
      <w:pPr>
        <w:jc w:val="both"/>
        <w:rPr>
          <w:sz w:val="28"/>
          <w:szCs w:val="28"/>
        </w:rPr>
      </w:pPr>
    </w:p>
    <w:p w:rsidR="00E652B9" w:rsidRDefault="00E652B9" w:rsidP="00E652B9">
      <w:pPr>
        <w:jc w:val="both"/>
        <w:rPr>
          <w:sz w:val="28"/>
          <w:szCs w:val="28"/>
        </w:rPr>
      </w:pPr>
    </w:p>
    <w:p w:rsidR="00E652B9" w:rsidRDefault="00E652B9" w:rsidP="00E652B9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  <w:bookmarkStart w:id="0" w:name="Par31"/>
      <w:bookmarkEnd w:id="0"/>
    </w:p>
    <w:p w:rsidR="00E652B9" w:rsidRDefault="00E652B9" w:rsidP="00E652B9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E652B9" w:rsidRDefault="00E652B9" w:rsidP="00E652B9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Утвержден</w:t>
      </w:r>
    </w:p>
    <w:p w:rsidR="00E652B9" w:rsidRDefault="00E652B9" w:rsidP="00E652B9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решением Совета депутатов</w:t>
      </w:r>
    </w:p>
    <w:p w:rsidR="00E652B9" w:rsidRDefault="00E652B9" w:rsidP="00E652B9">
      <w:pPr>
        <w:autoSpaceDE w:val="0"/>
        <w:autoSpaceDN w:val="0"/>
        <w:adjustRightInd w:val="0"/>
        <w:ind w:firstLine="54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</w:t>
      </w:r>
      <w:proofErr w:type="spellStart"/>
      <w:r>
        <w:rPr>
          <w:bCs/>
          <w:sz w:val="28"/>
          <w:szCs w:val="28"/>
        </w:rPr>
        <w:t>Моргинского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</w:p>
    <w:p w:rsidR="00E652B9" w:rsidRDefault="00E652B9" w:rsidP="00E652B9">
      <w:pPr>
        <w:autoSpaceDE w:val="0"/>
        <w:autoSpaceDN w:val="0"/>
        <w:adjustRightInd w:val="0"/>
        <w:ind w:firstLine="540"/>
        <w:jc w:val="right"/>
        <w:rPr>
          <w:bCs/>
          <w:sz w:val="16"/>
          <w:szCs w:val="16"/>
        </w:rPr>
      </w:pPr>
      <w:r>
        <w:rPr>
          <w:bCs/>
          <w:sz w:val="16"/>
          <w:szCs w:val="16"/>
        </w:rPr>
        <w:t xml:space="preserve">                                             </w:t>
      </w:r>
    </w:p>
    <w:p w:rsidR="00E652B9" w:rsidRDefault="00E652B9" w:rsidP="00E652B9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От 26.06.2014  г. № 95</w:t>
      </w:r>
    </w:p>
    <w:p w:rsidR="00E652B9" w:rsidRDefault="00E652B9" w:rsidP="00E652B9">
      <w:pPr>
        <w:autoSpaceDE w:val="0"/>
        <w:autoSpaceDN w:val="0"/>
        <w:adjustRightInd w:val="0"/>
        <w:jc w:val="right"/>
        <w:rPr>
          <w:bCs/>
          <w:sz w:val="28"/>
          <w:szCs w:val="28"/>
        </w:rPr>
      </w:pPr>
    </w:p>
    <w:p w:rsidR="00E652B9" w:rsidRDefault="00E652B9" w:rsidP="00E652B9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E652B9" w:rsidRDefault="00E652B9" w:rsidP="00E652B9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Порядок</w:t>
      </w:r>
    </w:p>
    <w:p w:rsidR="00E652B9" w:rsidRDefault="00E652B9" w:rsidP="00E652B9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оценки эффективности </w:t>
      </w:r>
      <w:proofErr w:type="gramStart"/>
      <w:r>
        <w:rPr>
          <w:bCs/>
          <w:sz w:val="28"/>
          <w:szCs w:val="28"/>
        </w:rPr>
        <w:t>предоставляемых</w:t>
      </w:r>
      <w:proofErr w:type="gramEnd"/>
    </w:p>
    <w:p w:rsidR="00E652B9" w:rsidRDefault="00E652B9" w:rsidP="00E652B9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(планируемых к предоставлению) налоговых льгот.</w:t>
      </w:r>
    </w:p>
    <w:p w:rsidR="00E652B9" w:rsidRDefault="00E652B9" w:rsidP="00E652B9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E652B9" w:rsidRDefault="00E652B9" w:rsidP="00E652B9">
      <w:pPr>
        <w:autoSpaceDE w:val="0"/>
        <w:autoSpaceDN w:val="0"/>
        <w:adjustRightInd w:val="0"/>
        <w:jc w:val="center"/>
        <w:outlineLvl w:val="1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1. Общие положения</w:t>
      </w:r>
    </w:p>
    <w:p w:rsidR="00E652B9" w:rsidRDefault="00E652B9" w:rsidP="00E652B9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 Порядок </w:t>
      </w:r>
      <w:proofErr w:type="gramStart"/>
      <w:r>
        <w:rPr>
          <w:bCs/>
          <w:sz w:val="28"/>
          <w:szCs w:val="28"/>
        </w:rPr>
        <w:t>проведения оценки эффективности предоставления налоговых льгот</w:t>
      </w:r>
      <w:proofErr w:type="gramEnd"/>
      <w:r>
        <w:rPr>
          <w:bCs/>
          <w:sz w:val="28"/>
          <w:szCs w:val="28"/>
        </w:rPr>
        <w:t xml:space="preserve"> по местным налогам (далее - Порядок) определяет правила предоставления налоговых льгот с учетом оценки эффективности их предоставления. Применение настоящего Порядка позволит обеспечить регулярную оценку планируемых и фактических результатов предоставления налоговых льгот по местным налогам.</w:t>
      </w:r>
    </w:p>
    <w:p w:rsidR="00E652B9" w:rsidRDefault="00E652B9" w:rsidP="00E652B9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Оценка эффективности налоговых льгот по местным налогам производится в целях оптимизации перечня действующих налоговых льгот, их соответствия общественным интересам, повышения точности прогнозирования результатов предоставления налоговых льгот, обеспечения оптимального выбора объектов для предоставления финансовой поддержки в форме налоговых льгот, сокращения потерь местного бюджета.</w:t>
      </w:r>
    </w:p>
    <w:p w:rsidR="00E652B9" w:rsidRDefault="00E652B9" w:rsidP="00E652B9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1.2. Настоящий Порядок распространяется на предоставленные решениями Совета депутатов </w:t>
      </w:r>
      <w:proofErr w:type="spellStart"/>
      <w:r>
        <w:rPr>
          <w:bCs/>
          <w:sz w:val="28"/>
          <w:szCs w:val="28"/>
        </w:rPr>
        <w:t>Моргинского</w:t>
      </w:r>
      <w:proofErr w:type="spellEnd"/>
      <w:r>
        <w:rPr>
          <w:bCs/>
          <w:sz w:val="28"/>
          <w:szCs w:val="28"/>
        </w:rPr>
        <w:t xml:space="preserve"> сельского поселения, а также планируемые к предоставлению налоговые льготы по местным налогам (далее - налоговые льготы).</w:t>
      </w:r>
    </w:p>
    <w:p w:rsidR="00E652B9" w:rsidRDefault="00E652B9" w:rsidP="00E652B9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1.3. В настоящем Порядке используются следующие основные понятия и термины:</w:t>
      </w:r>
    </w:p>
    <w:p w:rsidR="00E652B9" w:rsidRDefault="00E652B9" w:rsidP="00E652B9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налоговая льгота - предоставляемое отдельным категориям налогоплательщиков преимущество по сравнению с другими налогоплательщиками, включая возможность не уплачивать налог либо уплачивать его в меньшем размере;</w:t>
      </w:r>
    </w:p>
    <w:p w:rsidR="00E652B9" w:rsidRDefault="00E652B9" w:rsidP="00E652B9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оценка эффективности - анализ влияния результатов предоставления налоговых льгот отдельным категориям на показатели бюджетной и социальной эффективности развития </w:t>
      </w:r>
      <w:proofErr w:type="spellStart"/>
      <w:r>
        <w:rPr>
          <w:bCs/>
          <w:sz w:val="28"/>
          <w:szCs w:val="28"/>
        </w:rPr>
        <w:t>Моргинского</w:t>
      </w:r>
      <w:proofErr w:type="spellEnd"/>
      <w:r>
        <w:rPr>
          <w:bCs/>
          <w:sz w:val="28"/>
          <w:szCs w:val="28"/>
        </w:rPr>
        <w:t xml:space="preserve"> сельского поселения в разрезе отраслей (видов деятельности);</w:t>
      </w:r>
    </w:p>
    <w:p w:rsidR="00E652B9" w:rsidRDefault="00E652B9" w:rsidP="00E652B9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бюджетная эффективность – оценка результата хозяйственной деятельности категорий налогоплательщиков, которым предоставлены налоговые льготы с точки зрения влияния на доходы бюджета </w:t>
      </w:r>
      <w:proofErr w:type="spellStart"/>
      <w:r>
        <w:rPr>
          <w:bCs/>
          <w:sz w:val="28"/>
          <w:szCs w:val="28"/>
        </w:rPr>
        <w:t>Моргинского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</w:p>
    <w:p w:rsidR="00E652B9" w:rsidRDefault="00E652B9" w:rsidP="00E652B9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16"/>
          <w:szCs w:val="16"/>
        </w:rPr>
        <w:t xml:space="preserve"> </w:t>
      </w:r>
      <w:r>
        <w:rPr>
          <w:bCs/>
          <w:sz w:val="28"/>
          <w:szCs w:val="28"/>
        </w:rPr>
        <w:t>социальная эффективность - социальные последствия от предоставления налоговых льгот, которые выражаются в сохранении (увеличении) численности работников и повышении их благосостояния.</w:t>
      </w:r>
    </w:p>
    <w:p w:rsidR="00E652B9" w:rsidRDefault="00E652B9" w:rsidP="00E652B9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1.4. Оценка производится администрацией </w:t>
      </w:r>
      <w:proofErr w:type="spellStart"/>
      <w:r>
        <w:rPr>
          <w:bCs/>
          <w:sz w:val="28"/>
          <w:szCs w:val="28"/>
        </w:rPr>
        <w:t>Моргинского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</w:p>
    <w:p w:rsidR="00E652B9" w:rsidRDefault="00E652B9" w:rsidP="00E652B9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 разрезе отдельно взятых видов местных налогов, в отношении каждой из предоставленных льгот и по каждой категории получателей в разрезе отдельных отраслей экономики (видов деятельности).</w:t>
      </w:r>
    </w:p>
    <w:p w:rsidR="00E652B9" w:rsidRDefault="00E652B9" w:rsidP="00E652B9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1.5. Оценка эффективности налоговых льгот производится в следующие сроки:</w:t>
      </w:r>
    </w:p>
    <w:p w:rsidR="00E652B9" w:rsidRDefault="00E652B9" w:rsidP="00E652B9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по планируемым к предоставлению налоговым льготам - в течение месяца со дня поступления предложений о предоставлении налоговых льгот;</w:t>
      </w:r>
    </w:p>
    <w:p w:rsidR="00E652B9" w:rsidRDefault="00E652B9" w:rsidP="00E652B9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 предоставленным налоговым льготам по состоянию на конец отчетного года - в срок до 1 июня года, следующего </w:t>
      </w:r>
      <w:proofErr w:type="gramStart"/>
      <w:r>
        <w:rPr>
          <w:bCs/>
          <w:sz w:val="28"/>
          <w:szCs w:val="28"/>
        </w:rPr>
        <w:t>за</w:t>
      </w:r>
      <w:proofErr w:type="gramEnd"/>
      <w:r>
        <w:rPr>
          <w:bCs/>
          <w:sz w:val="28"/>
          <w:szCs w:val="28"/>
        </w:rPr>
        <w:t xml:space="preserve"> отчетным.</w:t>
      </w:r>
    </w:p>
    <w:p w:rsidR="00E652B9" w:rsidRDefault="00E652B9" w:rsidP="00E652B9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1.6. Источником информации для расчетов оценки эффективности налоговых льгот служат данные налоговой отчетности (отчет о задолженности по налоговым платежам в бюджетную систему РФ по форме 4-НМ, отчет о базе налогообложения по основным видам налогов по форме 5-МН), а также иная достоверная информация. При отсутствии необходимых данных в этих видах отчетности (или их недоступности) используется статистическая отчетность, представляемая органами статистики и иные виды информации, включая оценки экспертов и данные, представленные получателями налоговых льгот или претендующими на их получение по запросу уполномоченного органа.</w:t>
      </w:r>
    </w:p>
    <w:p w:rsidR="00E652B9" w:rsidRDefault="00E652B9" w:rsidP="00E652B9">
      <w:pPr>
        <w:autoSpaceDE w:val="0"/>
        <w:autoSpaceDN w:val="0"/>
        <w:adjustRightInd w:val="0"/>
        <w:outlineLvl w:val="1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</w:t>
      </w:r>
      <w:r>
        <w:rPr>
          <w:b/>
          <w:bCs/>
          <w:sz w:val="28"/>
          <w:szCs w:val="28"/>
        </w:rPr>
        <w:t>2. Основные принципы и цели</w:t>
      </w:r>
    </w:p>
    <w:p w:rsidR="00E652B9" w:rsidRDefault="00E652B9" w:rsidP="00E652B9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установления налоговых льгот</w:t>
      </w:r>
    </w:p>
    <w:p w:rsidR="00E652B9" w:rsidRDefault="00E652B9" w:rsidP="00E652B9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2.1. Установление налоговых льгот осуществляется с соблюдением следующего основного принципа:</w:t>
      </w:r>
    </w:p>
    <w:p w:rsidR="00E652B9" w:rsidRDefault="00E652B9" w:rsidP="00E652B9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налоговые льготы устанавливаются в пределах полномочий органов местного самоуправления, установленных законодательством;</w:t>
      </w:r>
    </w:p>
    <w:p w:rsidR="00E652B9" w:rsidRDefault="00E652B9" w:rsidP="00E652B9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налоговые льготы устанавливаются отдельным категориям налогоплательщиков.</w:t>
      </w:r>
    </w:p>
    <w:p w:rsidR="00E652B9" w:rsidRDefault="00E652B9" w:rsidP="00E652B9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2.2. Основными целями предоставления налоговых льгот являются:</w:t>
      </w:r>
    </w:p>
    <w:p w:rsidR="00E652B9" w:rsidRDefault="00E652B9" w:rsidP="00E652B9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стимулирование роста налогооблагаемой базы и обеспечение прироста налоговых платежей в местный бюджет;</w:t>
      </w:r>
    </w:p>
    <w:p w:rsidR="00E652B9" w:rsidRDefault="00E652B9" w:rsidP="00E652B9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создание благоприятных экономических условий для деятельности предприятий, применяющих труд социально незащищенных категорий населения;</w:t>
      </w:r>
    </w:p>
    <w:p w:rsidR="00E652B9" w:rsidRDefault="00E652B9" w:rsidP="00E652B9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обеспечение экономической заинтересованности юридических и физических лиц в расширении приоритетных для </w:t>
      </w:r>
      <w:proofErr w:type="spellStart"/>
      <w:r>
        <w:rPr>
          <w:bCs/>
          <w:sz w:val="28"/>
          <w:szCs w:val="28"/>
        </w:rPr>
        <w:t>Моргинского</w:t>
      </w:r>
      <w:proofErr w:type="spellEnd"/>
      <w:r>
        <w:rPr>
          <w:bCs/>
          <w:sz w:val="28"/>
          <w:szCs w:val="28"/>
        </w:rPr>
        <w:t xml:space="preserve"> сельского поселения видов хозяйственной деятельности;</w:t>
      </w:r>
    </w:p>
    <w:p w:rsidR="00E652B9" w:rsidRDefault="00E652B9" w:rsidP="00E652B9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создание необходимых экономических условий для развития инвестиционной деятельности в </w:t>
      </w:r>
      <w:proofErr w:type="spellStart"/>
      <w:r>
        <w:rPr>
          <w:bCs/>
          <w:sz w:val="28"/>
          <w:szCs w:val="28"/>
        </w:rPr>
        <w:t>Моргинском</w:t>
      </w:r>
      <w:proofErr w:type="spellEnd"/>
      <w:r>
        <w:rPr>
          <w:bCs/>
          <w:sz w:val="28"/>
          <w:szCs w:val="28"/>
        </w:rPr>
        <w:t xml:space="preserve"> сельском поселении</w:t>
      </w:r>
    </w:p>
    <w:p w:rsidR="00E652B9" w:rsidRDefault="00E652B9" w:rsidP="00E652B9">
      <w:pPr>
        <w:autoSpaceDE w:val="0"/>
        <w:autoSpaceDN w:val="0"/>
        <w:adjustRightInd w:val="0"/>
        <w:ind w:firstLine="540"/>
        <w:jc w:val="both"/>
        <w:rPr>
          <w:bCs/>
          <w:sz w:val="16"/>
          <w:szCs w:val="16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</w:t>
      </w:r>
    </w:p>
    <w:p w:rsidR="00E652B9" w:rsidRDefault="00E652B9" w:rsidP="00E652B9">
      <w:pPr>
        <w:autoSpaceDE w:val="0"/>
        <w:autoSpaceDN w:val="0"/>
        <w:adjustRightInd w:val="0"/>
        <w:outlineLvl w:val="1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</w:t>
      </w:r>
      <w:r>
        <w:rPr>
          <w:b/>
          <w:bCs/>
          <w:sz w:val="28"/>
          <w:szCs w:val="28"/>
        </w:rPr>
        <w:t>3. Оценка эффективности</w:t>
      </w:r>
    </w:p>
    <w:p w:rsidR="00E652B9" w:rsidRDefault="00E652B9" w:rsidP="00E652B9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предоставленных налоговых льгот</w:t>
      </w:r>
    </w:p>
    <w:p w:rsidR="00E652B9" w:rsidRDefault="00E652B9" w:rsidP="00E652B9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4.1. Объектом предстоящей оценки является бюджетная и социальная эффективность от предоставления налоговых льгот по </w:t>
      </w:r>
      <w:hyperlink r:id="rId5" w:history="1">
        <w:r w:rsidRPr="00E652B9">
          <w:rPr>
            <w:rStyle w:val="a4"/>
            <w:bCs/>
            <w:color w:val="auto"/>
            <w:sz w:val="28"/>
            <w:szCs w:val="28"/>
          </w:rPr>
          <w:t>земельному налогу</w:t>
        </w:r>
      </w:hyperlink>
      <w:r>
        <w:rPr>
          <w:bCs/>
          <w:sz w:val="28"/>
          <w:szCs w:val="28"/>
        </w:rPr>
        <w:t xml:space="preserve"> и налогу на имущество физических лиц.</w:t>
      </w:r>
    </w:p>
    <w:p w:rsidR="00E652B9" w:rsidRDefault="00E652B9" w:rsidP="00E652B9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4.2. Оценка эффективности налоговых льгот производится уполномоченным органом в 4 этапа.</w:t>
      </w:r>
    </w:p>
    <w:p w:rsidR="00E652B9" w:rsidRDefault="00E652B9" w:rsidP="00E652B9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4.3. На первом этапе производится инвентаризация налоговых льгот, предоставленных в соответствии с решениями Совета депутатов </w:t>
      </w:r>
      <w:proofErr w:type="spellStart"/>
      <w:r>
        <w:rPr>
          <w:bCs/>
          <w:sz w:val="28"/>
          <w:szCs w:val="28"/>
        </w:rPr>
        <w:t>Моргинского</w:t>
      </w:r>
      <w:proofErr w:type="spellEnd"/>
      <w:r>
        <w:rPr>
          <w:bCs/>
          <w:sz w:val="28"/>
          <w:szCs w:val="28"/>
        </w:rPr>
        <w:t xml:space="preserve"> сельского поселения.</w:t>
      </w:r>
    </w:p>
    <w:p w:rsidR="00E652B9" w:rsidRDefault="00E652B9" w:rsidP="00E652B9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16"/>
          <w:szCs w:val="16"/>
        </w:rPr>
        <w:t xml:space="preserve">     </w:t>
      </w:r>
      <w:r>
        <w:rPr>
          <w:bCs/>
          <w:sz w:val="28"/>
          <w:szCs w:val="28"/>
        </w:rPr>
        <w:t xml:space="preserve">По результатам инвентаризации составляется </w:t>
      </w:r>
      <w:hyperlink r:id="rId6" w:anchor="Par231" w:history="1">
        <w:r w:rsidRPr="00E652B9">
          <w:rPr>
            <w:rStyle w:val="a4"/>
            <w:bCs/>
            <w:color w:val="auto"/>
            <w:sz w:val="28"/>
            <w:szCs w:val="28"/>
          </w:rPr>
          <w:t>реестр</w:t>
        </w:r>
      </w:hyperlink>
      <w:r>
        <w:rPr>
          <w:bCs/>
          <w:sz w:val="28"/>
          <w:szCs w:val="28"/>
        </w:rPr>
        <w:t xml:space="preserve"> предоставленных налоговых льгот. Ведение реестра осуществляется по форме согласно приложению 1 к настоящему Порядку.</w:t>
      </w:r>
    </w:p>
    <w:p w:rsidR="00E652B9" w:rsidRDefault="00E652B9" w:rsidP="00E652B9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При предоставлении новых налоговых льгот по местным налогам, отмене льгот или изменении содержания льготы в реестр вносятся соответствующие поправки.</w:t>
      </w:r>
    </w:p>
    <w:p w:rsidR="00E652B9" w:rsidRDefault="00E652B9" w:rsidP="00E652B9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4.4. На втором этапе определяются потери (суммы недополученных доходов) бюджета </w:t>
      </w:r>
      <w:proofErr w:type="spellStart"/>
      <w:r>
        <w:rPr>
          <w:bCs/>
          <w:sz w:val="28"/>
          <w:szCs w:val="28"/>
        </w:rPr>
        <w:t>Моргинского</w:t>
      </w:r>
      <w:proofErr w:type="spellEnd"/>
      <w:r>
        <w:rPr>
          <w:bCs/>
          <w:sz w:val="28"/>
          <w:szCs w:val="28"/>
        </w:rPr>
        <w:t xml:space="preserve"> сельского поселения обусловленные предоставлением налоговых льгот.</w:t>
      </w:r>
    </w:p>
    <w:p w:rsidR="00E652B9" w:rsidRDefault="00E652B9" w:rsidP="00E652B9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Оценка потерь производится по следующим формулам:</w:t>
      </w:r>
    </w:p>
    <w:p w:rsidR="00E652B9" w:rsidRDefault="00E652B9" w:rsidP="00E652B9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1) в случае если предоставление льготы заключается в освобождении от налогообложения части базы налога:</w:t>
      </w:r>
    </w:p>
    <w:p w:rsidR="00E652B9" w:rsidRDefault="00E652B9" w:rsidP="00E652B9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</w:t>
      </w:r>
      <w:proofErr w:type="spellStart"/>
      <w:r>
        <w:rPr>
          <w:bCs/>
          <w:sz w:val="28"/>
          <w:szCs w:val="28"/>
        </w:rPr>
        <w:t>Спб</w:t>
      </w:r>
      <w:proofErr w:type="spellEnd"/>
      <w:r>
        <w:rPr>
          <w:bCs/>
          <w:sz w:val="28"/>
          <w:szCs w:val="28"/>
        </w:rPr>
        <w:t xml:space="preserve"> = </w:t>
      </w:r>
      <w:proofErr w:type="spellStart"/>
      <w:r>
        <w:rPr>
          <w:bCs/>
          <w:sz w:val="28"/>
          <w:szCs w:val="28"/>
        </w:rPr>
        <w:t>Сснб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x</w:t>
      </w:r>
      <w:proofErr w:type="spellEnd"/>
      <w:r>
        <w:rPr>
          <w:bCs/>
          <w:sz w:val="28"/>
          <w:szCs w:val="28"/>
        </w:rPr>
        <w:t xml:space="preserve"> НС,</w:t>
      </w:r>
    </w:p>
    <w:p w:rsidR="00E652B9" w:rsidRDefault="00E652B9" w:rsidP="00E652B9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где </w:t>
      </w:r>
      <w:proofErr w:type="spellStart"/>
      <w:r>
        <w:rPr>
          <w:bCs/>
          <w:sz w:val="28"/>
          <w:szCs w:val="28"/>
        </w:rPr>
        <w:t>Спб</w:t>
      </w:r>
      <w:proofErr w:type="spellEnd"/>
      <w:r>
        <w:rPr>
          <w:bCs/>
          <w:sz w:val="28"/>
          <w:szCs w:val="28"/>
        </w:rPr>
        <w:t xml:space="preserve"> - сумма потерь (сумма недополученных доходов) бюджета </w:t>
      </w:r>
      <w:proofErr w:type="spellStart"/>
      <w:r>
        <w:rPr>
          <w:bCs/>
          <w:sz w:val="28"/>
          <w:szCs w:val="28"/>
        </w:rPr>
        <w:t>Моргинского</w:t>
      </w:r>
      <w:proofErr w:type="spellEnd"/>
      <w:r>
        <w:rPr>
          <w:bCs/>
          <w:sz w:val="28"/>
          <w:szCs w:val="28"/>
        </w:rPr>
        <w:t xml:space="preserve"> сельского поселения;</w:t>
      </w:r>
    </w:p>
    <w:p w:rsidR="00E652B9" w:rsidRDefault="00E652B9" w:rsidP="00E652B9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16"/>
          <w:szCs w:val="16"/>
        </w:rPr>
        <w:t xml:space="preserve">        </w:t>
      </w:r>
      <w:proofErr w:type="spellStart"/>
      <w:r>
        <w:rPr>
          <w:bCs/>
          <w:sz w:val="28"/>
          <w:szCs w:val="28"/>
        </w:rPr>
        <w:t>Сснб</w:t>
      </w:r>
      <w:proofErr w:type="spellEnd"/>
      <w:r>
        <w:rPr>
          <w:bCs/>
          <w:sz w:val="28"/>
          <w:szCs w:val="28"/>
        </w:rPr>
        <w:t xml:space="preserve"> - сумма (размер) сокращения налоговой базы по причине предоставления льгот;</w:t>
      </w:r>
    </w:p>
    <w:p w:rsidR="00E652B9" w:rsidRDefault="00E652B9" w:rsidP="00E652B9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НС - действующая в период предоставления льгот ставка налога;</w:t>
      </w:r>
    </w:p>
    <w:p w:rsidR="00E652B9" w:rsidRDefault="00E652B9" w:rsidP="00E652B9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2) в случае если предоставление льготы заключается в обложении части базы налога по пониженной налоговой ставке:</w:t>
      </w:r>
    </w:p>
    <w:p w:rsidR="00E652B9" w:rsidRDefault="00E652B9" w:rsidP="00E652B9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</w:t>
      </w:r>
      <w:proofErr w:type="spellStart"/>
      <w:r>
        <w:rPr>
          <w:bCs/>
          <w:sz w:val="28"/>
          <w:szCs w:val="28"/>
        </w:rPr>
        <w:t>Спб</w:t>
      </w:r>
      <w:proofErr w:type="spellEnd"/>
      <w:r>
        <w:rPr>
          <w:bCs/>
          <w:sz w:val="28"/>
          <w:szCs w:val="28"/>
        </w:rPr>
        <w:t xml:space="preserve"> = </w:t>
      </w:r>
      <w:proofErr w:type="spellStart"/>
      <w:r>
        <w:rPr>
          <w:bCs/>
          <w:sz w:val="28"/>
          <w:szCs w:val="28"/>
        </w:rPr>
        <w:t>БНл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x</w:t>
      </w:r>
      <w:proofErr w:type="spellEnd"/>
      <w:r>
        <w:rPr>
          <w:bCs/>
          <w:sz w:val="28"/>
          <w:szCs w:val="28"/>
        </w:rPr>
        <w:t xml:space="preserve"> (</w:t>
      </w:r>
      <w:proofErr w:type="spellStart"/>
      <w:r>
        <w:rPr>
          <w:bCs/>
          <w:sz w:val="28"/>
          <w:szCs w:val="28"/>
        </w:rPr>
        <w:t>НСб</w:t>
      </w:r>
      <w:proofErr w:type="spellEnd"/>
      <w:r>
        <w:rPr>
          <w:bCs/>
          <w:sz w:val="28"/>
          <w:szCs w:val="28"/>
        </w:rPr>
        <w:t xml:space="preserve"> - </w:t>
      </w:r>
      <w:proofErr w:type="spellStart"/>
      <w:r>
        <w:rPr>
          <w:bCs/>
          <w:sz w:val="28"/>
          <w:szCs w:val="28"/>
        </w:rPr>
        <w:t>НСл</w:t>
      </w:r>
      <w:proofErr w:type="spellEnd"/>
      <w:r>
        <w:rPr>
          <w:bCs/>
          <w:sz w:val="28"/>
          <w:szCs w:val="28"/>
        </w:rPr>
        <w:t>),</w:t>
      </w:r>
    </w:p>
    <w:p w:rsidR="00E652B9" w:rsidRDefault="00E652B9" w:rsidP="00E652B9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где </w:t>
      </w:r>
      <w:proofErr w:type="spellStart"/>
      <w:r>
        <w:rPr>
          <w:bCs/>
          <w:sz w:val="28"/>
          <w:szCs w:val="28"/>
        </w:rPr>
        <w:t>Спб</w:t>
      </w:r>
      <w:proofErr w:type="spellEnd"/>
      <w:r>
        <w:rPr>
          <w:bCs/>
          <w:sz w:val="28"/>
          <w:szCs w:val="28"/>
        </w:rPr>
        <w:t xml:space="preserve"> - сумма потерь (сумма недополученных доходов) бюджета </w:t>
      </w:r>
      <w:proofErr w:type="spellStart"/>
      <w:r>
        <w:rPr>
          <w:bCs/>
          <w:sz w:val="28"/>
          <w:szCs w:val="28"/>
        </w:rPr>
        <w:t>Моргинского</w:t>
      </w:r>
      <w:proofErr w:type="spellEnd"/>
      <w:r>
        <w:rPr>
          <w:bCs/>
          <w:sz w:val="28"/>
          <w:szCs w:val="28"/>
        </w:rPr>
        <w:t xml:space="preserve"> сельского поселения;</w:t>
      </w:r>
    </w:p>
    <w:p w:rsidR="00E652B9" w:rsidRDefault="00E652B9" w:rsidP="00E652B9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16"/>
          <w:szCs w:val="16"/>
        </w:rPr>
        <w:t xml:space="preserve">       </w:t>
      </w:r>
      <w:proofErr w:type="spellStart"/>
      <w:r>
        <w:rPr>
          <w:bCs/>
          <w:sz w:val="28"/>
          <w:szCs w:val="28"/>
        </w:rPr>
        <w:t>БНл</w:t>
      </w:r>
      <w:proofErr w:type="spellEnd"/>
      <w:r>
        <w:rPr>
          <w:bCs/>
          <w:sz w:val="28"/>
          <w:szCs w:val="28"/>
        </w:rPr>
        <w:t xml:space="preserve"> - размер базы налога, на которую распространяется действие льготной ставки;</w:t>
      </w:r>
    </w:p>
    <w:p w:rsidR="00E652B9" w:rsidRDefault="00E652B9" w:rsidP="00E652B9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НСб</w:t>
      </w:r>
      <w:proofErr w:type="spellEnd"/>
      <w:r>
        <w:rPr>
          <w:bCs/>
          <w:sz w:val="28"/>
          <w:szCs w:val="28"/>
        </w:rPr>
        <w:t xml:space="preserve"> - действующая (предполагаемая) в период предоставления льгот базовая ставка налога;</w:t>
      </w:r>
    </w:p>
    <w:p w:rsidR="00E652B9" w:rsidRDefault="00E652B9" w:rsidP="00E652B9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НСл</w:t>
      </w:r>
      <w:proofErr w:type="spellEnd"/>
      <w:r>
        <w:rPr>
          <w:bCs/>
          <w:sz w:val="28"/>
          <w:szCs w:val="28"/>
        </w:rPr>
        <w:t xml:space="preserve"> - льготная ставка налога.</w:t>
      </w:r>
    </w:p>
    <w:p w:rsidR="00E652B9" w:rsidRDefault="00E652B9" w:rsidP="00E652B9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Сумма (размер) сокращения базы налога по причине предоставления льгот (</w:t>
      </w:r>
      <w:proofErr w:type="spellStart"/>
      <w:r>
        <w:rPr>
          <w:bCs/>
          <w:sz w:val="28"/>
          <w:szCs w:val="28"/>
        </w:rPr>
        <w:t>Сснб</w:t>
      </w:r>
      <w:proofErr w:type="spellEnd"/>
      <w:r>
        <w:rPr>
          <w:bCs/>
          <w:sz w:val="28"/>
          <w:szCs w:val="28"/>
        </w:rPr>
        <w:t>) представляет собой:</w:t>
      </w:r>
    </w:p>
    <w:p w:rsidR="00E652B9" w:rsidRDefault="00E652B9" w:rsidP="00E652B9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по земельному налогу - кадастровую стоимость земельных участков, освобождаемых от налогообложения, облагаемых по более низкой налоговой ставке;</w:t>
      </w:r>
    </w:p>
    <w:p w:rsidR="00E652B9" w:rsidRDefault="00E652B9" w:rsidP="00E652B9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по налогу на имущество физических лиц - инвентаризационную стоимость строений, помещений и сооружений, освобождаемых от налогообложения или облагаемых по более низкой налоговой ставке.</w:t>
      </w:r>
    </w:p>
    <w:p w:rsidR="00E652B9" w:rsidRDefault="00E652B9" w:rsidP="00E652B9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Сводная оценка потерь бюджета при использовании налоговых льгот осуществляется по </w:t>
      </w:r>
      <w:hyperlink r:id="rId7" w:anchor="Par262" w:history="1">
        <w:r w:rsidRPr="00E652B9">
          <w:rPr>
            <w:rStyle w:val="a4"/>
            <w:bCs/>
            <w:color w:val="auto"/>
            <w:sz w:val="28"/>
            <w:szCs w:val="28"/>
          </w:rPr>
          <w:t>форме</w:t>
        </w:r>
      </w:hyperlink>
      <w:r>
        <w:rPr>
          <w:bCs/>
          <w:sz w:val="28"/>
          <w:szCs w:val="28"/>
        </w:rPr>
        <w:t xml:space="preserve"> согласно приложению 2 к настоящему Порядку.</w:t>
      </w:r>
    </w:p>
    <w:p w:rsidR="00E652B9" w:rsidRDefault="00E652B9" w:rsidP="00E652B9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4.5. На третьем этапе производится оценка бюджетной и социальной эффективности предоставления налоговых льгот.</w:t>
      </w:r>
    </w:p>
    <w:p w:rsidR="00E652B9" w:rsidRDefault="00E652B9" w:rsidP="00E652B9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Оценка бюджетной эффективности предоставленных налоговых льгот осуществляется на основании расчета коэффициента бюджетной эффективности по следующей формуле:</w:t>
      </w:r>
    </w:p>
    <w:p w:rsidR="00E652B9" w:rsidRDefault="00E652B9" w:rsidP="00E652B9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2B52FB">
        <w:rPr>
          <w:bCs/>
          <w:sz w:val="28"/>
          <w:szCs w:val="28"/>
        </w:rPr>
        <w:object w:dxaOrig="1279" w:dyaOrig="6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1.25pt;height:55.5pt" o:ole="">
            <v:imagedata r:id="rId8" o:title=""/>
          </v:shape>
          <o:OLEObject Type="Embed" ProgID="Equation.3" ShapeID="_x0000_i1025" DrawAspect="Content" ObjectID="_1471261200" r:id="rId9"/>
        </w:object>
      </w:r>
      <w:r w:rsidR="002B52FB">
        <w:rPr>
          <w:bCs/>
          <w:sz w:val="28"/>
          <w:szCs w:val="28"/>
        </w:rPr>
        <w:fldChar w:fldCharType="begin"/>
      </w:r>
      <w:r>
        <w:rPr>
          <w:bCs/>
          <w:sz w:val="28"/>
          <w:szCs w:val="28"/>
        </w:rPr>
        <w:instrText xml:space="preserve"> QUOTE </w:instrText>
      </w:r>
      <w:r>
        <w:rPr>
          <w:noProof/>
          <w:sz w:val="28"/>
          <w:szCs w:val="28"/>
        </w:rPr>
        <w:drawing>
          <wp:inline distT="0" distB="0" distL="0" distR="0">
            <wp:extent cx="2428875" cy="10096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Cs/>
          <w:sz w:val="28"/>
          <w:szCs w:val="28"/>
        </w:rPr>
        <w:instrText xml:space="preserve"> </w:instrText>
      </w:r>
      <w:r w:rsidR="002B52FB">
        <w:rPr>
          <w:bCs/>
          <w:sz w:val="28"/>
          <w:szCs w:val="28"/>
        </w:rPr>
        <w:fldChar w:fldCharType="end"/>
      </w:r>
      <w:r>
        <w:rPr>
          <w:bCs/>
          <w:sz w:val="28"/>
          <w:szCs w:val="28"/>
        </w:rPr>
        <w:t>, где</w:t>
      </w:r>
    </w:p>
    <w:p w:rsidR="00E652B9" w:rsidRDefault="00E652B9" w:rsidP="00E652B9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КБ</w:t>
      </w:r>
      <w:proofErr w:type="gramStart"/>
      <w:r>
        <w:rPr>
          <w:bCs/>
          <w:sz w:val="28"/>
          <w:szCs w:val="28"/>
        </w:rPr>
        <w:t>.э</w:t>
      </w:r>
      <w:proofErr w:type="gramEnd"/>
      <w:r>
        <w:rPr>
          <w:bCs/>
          <w:sz w:val="28"/>
          <w:szCs w:val="28"/>
        </w:rPr>
        <w:t>ф</w:t>
      </w:r>
      <w:proofErr w:type="spellEnd"/>
      <w:r>
        <w:rPr>
          <w:bCs/>
          <w:sz w:val="28"/>
          <w:szCs w:val="28"/>
        </w:rPr>
        <w:t xml:space="preserve"> – коэффициент бюджетной эффективности предоставленных налоговых льгот;</w:t>
      </w:r>
    </w:p>
    <w:p w:rsidR="00E652B9" w:rsidRDefault="00E652B9" w:rsidP="00E652B9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Н</w:t>
      </w:r>
      <w:proofErr w:type="gramStart"/>
      <w:r>
        <w:rPr>
          <w:bCs/>
          <w:sz w:val="28"/>
          <w:szCs w:val="28"/>
        </w:rPr>
        <w:t>i</w:t>
      </w:r>
      <w:proofErr w:type="spellEnd"/>
      <w:proofErr w:type="gramEnd"/>
      <w:r>
        <w:rPr>
          <w:bCs/>
          <w:sz w:val="28"/>
          <w:szCs w:val="28"/>
        </w:rPr>
        <w:t xml:space="preserve"> – сумма уплаченных налогов в бюджет </w:t>
      </w:r>
      <w:proofErr w:type="spellStart"/>
      <w:r>
        <w:rPr>
          <w:bCs/>
          <w:sz w:val="28"/>
          <w:szCs w:val="28"/>
        </w:rPr>
        <w:t>Моргинского</w:t>
      </w:r>
      <w:proofErr w:type="spellEnd"/>
      <w:r>
        <w:rPr>
          <w:bCs/>
          <w:sz w:val="28"/>
          <w:szCs w:val="28"/>
        </w:rPr>
        <w:t xml:space="preserve"> сельского поселения, за отчетный период по категории налогоплательщиков, получивших налоговые льготы;</w:t>
      </w:r>
    </w:p>
    <w:p w:rsidR="00E652B9" w:rsidRDefault="00E652B9" w:rsidP="00E652B9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Нi-1 – сумма уплаченных налогов в бюджет </w:t>
      </w:r>
      <w:proofErr w:type="spellStart"/>
      <w:r>
        <w:rPr>
          <w:bCs/>
          <w:sz w:val="28"/>
          <w:szCs w:val="28"/>
        </w:rPr>
        <w:t>Моргинского</w:t>
      </w:r>
      <w:proofErr w:type="spellEnd"/>
      <w:r>
        <w:rPr>
          <w:bCs/>
          <w:sz w:val="28"/>
          <w:szCs w:val="28"/>
        </w:rPr>
        <w:t xml:space="preserve"> сельского поселения за год, предшествующий отчетному периоду, по категории налогоплательщиков, получивших налоговые льготы.</w:t>
      </w:r>
    </w:p>
    <w:p w:rsidR="00E652B9" w:rsidRDefault="00E652B9" w:rsidP="00E652B9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При значении коэффициента меньше единицы налоговые льготы не имеют бюджетной эффективности.</w:t>
      </w:r>
    </w:p>
    <w:p w:rsidR="00E652B9" w:rsidRDefault="00E652B9" w:rsidP="00E652B9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При значении коэффициента равном или больше единицы, налоговые льготы </w:t>
      </w:r>
      <w:proofErr w:type="gramStart"/>
      <w:r>
        <w:rPr>
          <w:bCs/>
          <w:sz w:val="28"/>
          <w:szCs w:val="28"/>
        </w:rPr>
        <w:t>имеют бюджетный эффект</w:t>
      </w:r>
      <w:proofErr w:type="gramEnd"/>
      <w:r>
        <w:rPr>
          <w:bCs/>
          <w:sz w:val="28"/>
          <w:szCs w:val="28"/>
        </w:rPr>
        <w:t>.</w:t>
      </w:r>
    </w:p>
    <w:p w:rsidR="00E652B9" w:rsidRDefault="00E652B9" w:rsidP="00E652B9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Оценка социальной эффективности предоставленных налоговых льгот осуществляется на основании динамики следующих показателей по категориям налогоплательщиков:</w:t>
      </w:r>
    </w:p>
    <w:p w:rsidR="00E652B9" w:rsidRDefault="00E652B9" w:rsidP="00E652B9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среднесписочная численность работников за отчетный период и за год, предшествующий отчетному периоду;</w:t>
      </w:r>
    </w:p>
    <w:p w:rsidR="00E652B9" w:rsidRDefault="00E652B9" w:rsidP="00E652B9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среднемесячная заработная плата на одного работника за отчетный период и за год, предшествующий отчетному периоду.</w:t>
      </w:r>
    </w:p>
    <w:p w:rsidR="00E652B9" w:rsidRDefault="00E652B9" w:rsidP="00E652B9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Налоговые льготы имеют положительную социальную эффективность, если достигнуто улучшение значения по сравнению с предыдущим отчетным периодом по одному из указанных показателей.</w:t>
      </w:r>
    </w:p>
    <w:p w:rsidR="00E652B9" w:rsidRDefault="00E652B9" w:rsidP="00E652B9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Результаты оценки эффективности предоставленных налоговых льгот оформляются согласно приложениям 3 и 4 по каждой категории налоговых льгот и в разрезе налогоплательщиков.</w:t>
      </w:r>
    </w:p>
    <w:p w:rsidR="00E652B9" w:rsidRDefault="00E652B9" w:rsidP="00E652B9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4.6. Администрация </w:t>
      </w:r>
      <w:proofErr w:type="spellStart"/>
      <w:r>
        <w:rPr>
          <w:bCs/>
          <w:sz w:val="28"/>
          <w:szCs w:val="28"/>
        </w:rPr>
        <w:t>Моргинского</w:t>
      </w:r>
      <w:proofErr w:type="spellEnd"/>
      <w:r>
        <w:rPr>
          <w:bCs/>
          <w:sz w:val="28"/>
          <w:szCs w:val="28"/>
        </w:rPr>
        <w:t xml:space="preserve"> сельского поселения в месячный срок осуществляет подготовку заключений по результатам оценки эффективности налоговых льгот и проектов решений об отмене или изменении налоговых льгот согласно приложению 5 и вносит их на рассмотрение Совета депутатов </w:t>
      </w:r>
      <w:proofErr w:type="spellStart"/>
      <w:r>
        <w:rPr>
          <w:bCs/>
          <w:sz w:val="28"/>
          <w:szCs w:val="28"/>
        </w:rPr>
        <w:t>Моргинского</w:t>
      </w:r>
      <w:proofErr w:type="spellEnd"/>
      <w:r>
        <w:rPr>
          <w:bCs/>
          <w:sz w:val="28"/>
          <w:szCs w:val="28"/>
        </w:rPr>
        <w:t xml:space="preserve"> сельского поселения.</w:t>
      </w:r>
    </w:p>
    <w:p w:rsidR="00E652B9" w:rsidRDefault="00E652B9" w:rsidP="00E652B9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16"/>
          <w:szCs w:val="16"/>
        </w:rPr>
        <w:t xml:space="preserve">    </w:t>
      </w:r>
      <w:r>
        <w:rPr>
          <w:bCs/>
          <w:sz w:val="28"/>
          <w:szCs w:val="28"/>
        </w:rPr>
        <w:t xml:space="preserve">Данные проекты должны быть приняты Советом депутатов </w:t>
      </w:r>
      <w:proofErr w:type="spellStart"/>
      <w:r>
        <w:rPr>
          <w:bCs/>
          <w:sz w:val="28"/>
          <w:szCs w:val="28"/>
        </w:rPr>
        <w:t>Моргинского</w:t>
      </w:r>
      <w:proofErr w:type="spellEnd"/>
      <w:r>
        <w:rPr>
          <w:bCs/>
          <w:sz w:val="28"/>
          <w:szCs w:val="28"/>
        </w:rPr>
        <w:t xml:space="preserve"> сельского поселения до принятия бюджета </w:t>
      </w:r>
      <w:proofErr w:type="spellStart"/>
      <w:r>
        <w:rPr>
          <w:bCs/>
          <w:sz w:val="28"/>
          <w:szCs w:val="28"/>
        </w:rPr>
        <w:t>Моргинского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</w:p>
    <w:p w:rsidR="00E652B9" w:rsidRDefault="00E652B9" w:rsidP="00E652B9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на очередной финансовый год.</w:t>
      </w:r>
    </w:p>
    <w:p w:rsidR="00E652B9" w:rsidRDefault="00E652B9" w:rsidP="00E652B9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E652B9" w:rsidRDefault="00E652B9" w:rsidP="00E652B9">
      <w:pPr>
        <w:autoSpaceDE w:val="0"/>
        <w:autoSpaceDN w:val="0"/>
        <w:adjustRightInd w:val="0"/>
        <w:jc w:val="center"/>
        <w:outlineLvl w:val="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4. Применение результатов оценки эффективности</w:t>
      </w:r>
    </w:p>
    <w:p w:rsidR="00E652B9" w:rsidRDefault="00E652B9" w:rsidP="00E652B9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предоставления налоговых льгот</w:t>
      </w:r>
    </w:p>
    <w:p w:rsidR="00E652B9" w:rsidRDefault="00E652B9" w:rsidP="00E652B9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5.1. По результатам проведения оценки составляется аналитическая записка, которая представляется:</w:t>
      </w:r>
    </w:p>
    <w:p w:rsidR="00E652B9" w:rsidRDefault="00E652B9" w:rsidP="00E652B9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по налоговым льготам за истекший финансовый год - Главе Администрации </w:t>
      </w:r>
      <w:proofErr w:type="spellStart"/>
      <w:r>
        <w:rPr>
          <w:bCs/>
          <w:sz w:val="28"/>
          <w:szCs w:val="28"/>
        </w:rPr>
        <w:t>Моргинского</w:t>
      </w:r>
      <w:proofErr w:type="spellEnd"/>
      <w:r>
        <w:rPr>
          <w:bCs/>
          <w:sz w:val="28"/>
          <w:szCs w:val="28"/>
        </w:rPr>
        <w:t xml:space="preserve"> сельского поселения и в Совет депутатов </w:t>
      </w:r>
      <w:proofErr w:type="spellStart"/>
      <w:r>
        <w:rPr>
          <w:bCs/>
          <w:sz w:val="28"/>
          <w:szCs w:val="28"/>
        </w:rPr>
        <w:t>Моргинского</w:t>
      </w:r>
      <w:proofErr w:type="spellEnd"/>
      <w:r>
        <w:rPr>
          <w:bCs/>
          <w:sz w:val="28"/>
          <w:szCs w:val="28"/>
        </w:rPr>
        <w:t xml:space="preserve"> сельского поселения в срок до 10 июня года, следующего </w:t>
      </w:r>
      <w:proofErr w:type="gramStart"/>
      <w:r>
        <w:rPr>
          <w:bCs/>
          <w:sz w:val="28"/>
          <w:szCs w:val="28"/>
        </w:rPr>
        <w:t>за</w:t>
      </w:r>
      <w:proofErr w:type="gramEnd"/>
      <w:r>
        <w:rPr>
          <w:bCs/>
          <w:sz w:val="28"/>
          <w:szCs w:val="28"/>
        </w:rPr>
        <w:t xml:space="preserve"> отчетным;</w:t>
      </w:r>
    </w:p>
    <w:p w:rsidR="00E652B9" w:rsidRDefault="00E652B9" w:rsidP="00E652B9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по планируемым к предоставлению налоговым льготам - Главе Администрации </w:t>
      </w:r>
      <w:proofErr w:type="spellStart"/>
      <w:r>
        <w:rPr>
          <w:bCs/>
          <w:sz w:val="28"/>
          <w:szCs w:val="28"/>
        </w:rPr>
        <w:t>Моргинского</w:t>
      </w:r>
      <w:proofErr w:type="spellEnd"/>
      <w:r>
        <w:rPr>
          <w:bCs/>
          <w:sz w:val="28"/>
          <w:szCs w:val="28"/>
        </w:rPr>
        <w:t xml:space="preserve"> сельского поселения в течение месяца со дня поступления предложений о предоставлении налоговых льгот.</w:t>
      </w:r>
    </w:p>
    <w:p w:rsidR="00E652B9" w:rsidRDefault="00E652B9" w:rsidP="00E652B9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5.2. Аналитическая записка по результатам оценки эффективности налоговых льгот за истекший финансовый год должна содержать:</w:t>
      </w:r>
    </w:p>
    <w:p w:rsidR="00E652B9" w:rsidRDefault="00E652B9" w:rsidP="00E652B9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полный перечень предоставленных на территории </w:t>
      </w:r>
      <w:proofErr w:type="spellStart"/>
      <w:r>
        <w:rPr>
          <w:bCs/>
          <w:sz w:val="28"/>
          <w:szCs w:val="28"/>
        </w:rPr>
        <w:t>Моргинского</w:t>
      </w:r>
      <w:proofErr w:type="spellEnd"/>
      <w:r>
        <w:rPr>
          <w:bCs/>
          <w:sz w:val="28"/>
          <w:szCs w:val="28"/>
        </w:rPr>
        <w:t xml:space="preserve"> сельского поселения налоговых льгот;</w:t>
      </w:r>
    </w:p>
    <w:p w:rsidR="00E652B9" w:rsidRDefault="00E652B9" w:rsidP="00E652B9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16"/>
          <w:szCs w:val="16"/>
        </w:rPr>
        <w:t xml:space="preserve"> </w:t>
      </w:r>
      <w:r>
        <w:rPr>
          <w:bCs/>
          <w:sz w:val="28"/>
          <w:szCs w:val="28"/>
        </w:rPr>
        <w:t>полную информацию о потерях бюджета (планируемых и фактических) по причине предоставления льгот;</w:t>
      </w:r>
    </w:p>
    <w:p w:rsidR="00E652B9" w:rsidRDefault="00E652B9" w:rsidP="00E652B9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сведения о бюджетной и социальной эффективности действующих налоговых льгот в динамике (не менее 3-х лет);</w:t>
      </w:r>
    </w:p>
    <w:p w:rsidR="00E652B9" w:rsidRDefault="00E652B9" w:rsidP="00E652B9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предложения по сохранению, корректировке или отмене налоговых льгот в зависимости от результатов оценки эффективности;</w:t>
      </w:r>
    </w:p>
    <w:p w:rsidR="00E652B9" w:rsidRDefault="00E652B9" w:rsidP="00E652B9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обоснованные предложения по предоставлению иных мер муниципальной поддержки, помимо налоговых льгот (муниципальные гарантии, отсрочки, рассрочки, налоговые или бюджетные кредиты и др.) с использованием методик, утверждаемых Порядком проведения оценки эффективности и результативности предоставления бюджетных средств по видам бюджетной поддержки.</w:t>
      </w:r>
    </w:p>
    <w:p w:rsidR="00E652B9" w:rsidRDefault="00E652B9" w:rsidP="00E652B9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5.3. Аналитическая записка по результатам оценки эффективности планируемых к предоставлению налоговых льгот должна содержать:</w:t>
      </w:r>
    </w:p>
    <w:p w:rsidR="00E652B9" w:rsidRDefault="00E652B9" w:rsidP="00E652B9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полную информацию о прогнозируемых потерях бюджета сельского поселения в случае принятия решения о предоставлении льгот;</w:t>
      </w:r>
    </w:p>
    <w:p w:rsidR="00E652B9" w:rsidRDefault="00E652B9" w:rsidP="00E652B9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прогноз бюджетной и социальной эффективности планируемых к предоставлению налоговых льгот в динамике по годам на среднесрочную перспективу (не менее 3-х лет);</w:t>
      </w:r>
    </w:p>
    <w:p w:rsidR="00E652B9" w:rsidRDefault="00E652B9" w:rsidP="00E652B9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обоснованные предложения по предоставлению иных мер муниципальной поддержки, помимо налоговых льгот (муниципальные гарантии, отсрочки, рассрочки, налоговые или бюджетные кредиты и др.) с использованием методик, утверждаемых Порядком проведения оценки эффективности и результативности предоставления бюджетных средств по видам бюджетной поддержки;</w:t>
      </w:r>
    </w:p>
    <w:p w:rsidR="00E652B9" w:rsidRDefault="00E652B9" w:rsidP="00E652B9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другие формы муниципальной поддержки, предоставленные в настоящий момент данной категории налогоплательщиков.</w:t>
      </w:r>
    </w:p>
    <w:p w:rsidR="00E652B9" w:rsidRDefault="00E652B9" w:rsidP="00E652B9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5.4. Результаты оценки эффективности налоговых льгот используются </w:t>
      </w:r>
      <w:proofErr w:type="gramStart"/>
      <w:r>
        <w:rPr>
          <w:bCs/>
          <w:sz w:val="28"/>
          <w:szCs w:val="28"/>
        </w:rPr>
        <w:t>для</w:t>
      </w:r>
      <w:proofErr w:type="gramEnd"/>
      <w:r>
        <w:rPr>
          <w:bCs/>
          <w:sz w:val="28"/>
          <w:szCs w:val="28"/>
        </w:rPr>
        <w:t>:</w:t>
      </w:r>
    </w:p>
    <w:p w:rsidR="00E652B9" w:rsidRDefault="00E652B9" w:rsidP="00E652B9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разработки бюджета </w:t>
      </w:r>
      <w:proofErr w:type="spellStart"/>
      <w:r>
        <w:rPr>
          <w:bCs/>
          <w:sz w:val="28"/>
          <w:szCs w:val="28"/>
        </w:rPr>
        <w:t>Моргинского</w:t>
      </w:r>
      <w:proofErr w:type="spellEnd"/>
      <w:r>
        <w:rPr>
          <w:bCs/>
          <w:sz w:val="28"/>
          <w:szCs w:val="28"/>
        </w:rPr>
        <w:t xml:space="preserve"> сельского поселения на очередной финансовый год и среднесрочную перспективу;</w:t>
      </w:r>
    </w:p>
    <w:p w:rsidR="00E652B9" w:rsidRDefault="00E652B9" w:rsidP="00E652B9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своевременного принятия мер по отмене неэффективных налоговых льгот;</w:t>
      </w:r>
    </w:p>
    <w:p w:rsidR="00E652B9" w:rsidRDefault="00E652B9" w:rsidP="00E652B9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разработки предложений Администрацией </w:t>
      </w:r>
      <w:proofErr w:type="spellStart"/>
      <w:r>
        <w:rPr>
          <w:bCs/>
          <w:sz w:val="28"/>
          <w:szCs w:val="28"/>
        </w:rPr>
        <w:t>Моргинского</w:t>
      </w:r>
      <w:proofErr w:type="spellEnd"/>
      <w:r>
        <w:rPr>
          <w:bCs/>
          <w:sz w:val="28"/>
          <w:szCs w:val="28"/>
        </w:rPr>
        <w:t xml:space="preserve"> сельского поселения по совершенствованию мер поддержки отдельных категорий налогоплательщиков;</w:t>
      </w:r>
    </w:p>
    <w:p w:rsidR="00E652B9" w:rsidRDefault="00E652B9" w:rsidP="00E652B9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введения новых видов налоговых льгот (внесения изменений в предоставленные налоговые льготы).</w:t>
      </w:r>
    </w:p>
    <w:p w:rsidR="00E652B9" w:rsidRDefault="00E652B9" w:rsidP="00E652B9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E652B9" w:rsidRDefault="00E652B9" w:rsidP="00E652B9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E652B9" w:rsidRDefault="00E652B9" w:rsidP="00E652B9">
      <w:pPr>
        <w:autoSpaceDE w:val="0"/>
        <w:autoSpaceDN w:val="0"/>
        <w:adjustRightInd w:val="0"/>
        <w:jc w:val="right"/>
        <w:outlineLvl w:val="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Приложение 1</w:t>
      </w:r>
    </w:p>
    <w:p w:rsidR="00E652B9" w:rsidRDefault="00E652B9" w:rsidP="00E652B9">
      <w:pPr>
        <w:autoSpaceDE w:val="0"/>
        <w:autoSpaceDN w:val="0"/>
        <w:adjustRightInd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           к Порядку проведения оценки</w:t>
      </w:r>
    </w:p>
    <w:p w:rsidR="00E652B9" w:rsidRDefault="00E652B9" w:rsidP="00E652B9">
      <w:pPr>
        <w:autoSpaceDE w:val="0"/>
        <w:autoSpaceDN w:val="0"/>
        <w:adjustRightInd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           эффективности налоговых льгот</w:t>
      </w:r>
    </w:p>
    <w:p w:rsidR="00E652B9" w:rsidRDefault="00E652B9" w:rsidP="00E652B9">
      <w:pPr>
        <w:autoSpaceDE w:val="0"/>
        <w:autoSpaceDN w:val="0"/>
        <w:adjustRightInd w:val="0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по местным налогам,              утвержденным решением Совета</w:t>
      </w:r>
    </w:p>
    <w:p w:rsidR="00E652B9" w:rsidRDefault="00E652B9" w:rsidP="00E652B9">
      <w:pPr>
        <w:autoSpaceDE w:val="0"/>
        <w:autoSpaceDN w:val="0"/>
        <w:adjustRightInd w:val="0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депутатов </w:t>
      </w:r>
      <w:proofErr w:type="spellStart"/>
      <w:r>
        <w:rPr>
          <w:bCs/>
          <w:sz w:val="28"/>
          <w:szCs w:val="28"/>
        </w:rPr>
        <w:t>Моргинского</w:t>
      </w:r>
      <w:proofErr w:type="spellEnd"/>
      <w:r>
        <w:rPr>
          <w:bCs/>
          <w:sz w:val="28"/>
          <w:szCs w:val="28"/>
        </w:rPr>
        <w:t xml:space="preserve"> </w:t>
      </w:r>
    </w:p>
    <w:p w:rsidR="00E652B9" w:rsidRDefault="00E652B9" w:rsidP="00E652B9">
      <w:pPr>
        <w:autoSpaceDE w:val="0"/>
        <w:autoSpaceDN w:val="0"/>
        <w:adjustRightInd w:val="0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сельского поселения</w:t>
      </w:r>
    </w:p>
    <w:p w:rsidR="00E652B9" w:rsidRDefault="00E652B9" w:rsidP="00E652B9">
      <w:pPr>
        <w:autoSpaceDE w:val="0"/>
        <w:autoSpaceDN w:val="0"/>
        <w:adjustRightInd w:val="0"/>
        <w:ind w:left="5400"/>
        <w:rPr>
          <w:bCs/>
          <w:sz w:val="28"/>
          <w:szCs w:val="28"/>
        </w:rPr>
      </w:pPr>
      <w:r>
        <w:rPr>
          <w:bCs/>
          <w:sz w:val="16"/>
          <w:szCs w:val="16"/>
        </w:rPr>
        <w:t xml:space="preserve">                    (наименование муниципального образования)</w:t>
      </w:r>
    </w:p>
    <w:p w:rsidR="00E652B9" w:rsidRDefault="00E652B9" w:rsidP="00E652B9">
      <w:pPr>
        <w:autoSpaceDE w:val="0"/>
        <w:autoSpaceDN w:val="0"/>
        <w:adjustRightInd w:val="0"/>
        <w:ind w:left="5400"/>
        <w:rPr>
          <w:bCs/>
          <w:sz w:val="28"/>
          <w:szCs w:val="28"/>
        </w:rPr>
      </w:pPr>
      <w:r>
        <w:rPr>
          <w:bCs/>
          <w:sz w:val="28"/>
          <w:szCs w:val="28"/>
        </w:rPr>
        <w:t>От 26.06.2014 г. № 95.</w:t>
      </w:r>
    </w:p>
    <w:p w:rsidR="00E652B9" w:rsidRDefault="00E652B9" w:rsidP="00E652B9">
      <w:pPr>
        <w:autoSpaceDE w:val="0"/>
        <w:autoSpaceDN w:val="0"/>
        <w:adjustRightInd w:val="0"/>
        <w:ind w:left="5220"/>
        <w:rPr>
          <w:bCs/>
          <w:sz w:val="28"/>
          <w:szCs w:val="28"/>
        </w:rPr>
      </w:pPr>
    </w:p>
    <w:p w:rsidR="00E652B9" w:rsidRDefault="00E652B9" w:rsidP="00E652B9">
      <w:pPr>
        <w:autoSpaceDE w:val="0"/>
        <w:autoSpaceDN w:val="0"/>
        <w:adjustRightInd w:val="0"/>
        <w:jc w:val="right"/>
        <w:rPr>
          <w:bCs/>
          <w:sz w:val="28"/>
          <w:szCs w:val="28"/>
        </w:rPr>
      </w:pPr>
    </w:p>
    <w:p w:rsidR="00E652B9" w:rsidRDefault="00E652B9" w:rsidP="00E652B9">
      <w:pPr>
        <w:autoSpaceDE w:val="0"/>
        <w:autoSpaceDN w:val="0"/>
        <w:adjustRightInd w:val="0"/>
        <w:jc w:val="right"/>
        <w:rPr>
          <w:bCs/>
          <w:sz w:val="28"/>
          <w:szCs w:val="28"/>
        </w:rPr>
      </w:pPr>
    </w:p>
    <w:p w:rsidR="00E652B9" w:rsidRDefault="00E652B9" w:rsidP="00E652B9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bookmarkStart w:id="1" w:name="Par231"/>
      <w:bookmarkEnd w:id="1"/>
      <w:r>
        <w:rPr>
          <w:bCs/>
          <w:sz w:val="28"/>
          <w:szCs w:val="28"/>
        </w:rPr>
        <w:t>РЕЕСТР</w:t>
      </w:r>
    </w:p>
    <w:p w:rsidR="00E652B9" w:rsidRDefault="00E652B9" w:rsidP="00E652B9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предоставленных налоговых льгот</w:t>
      </w:r>
    </w:p>
    <w:p w:rsidR="00E652B9" w:rsidRDefault="00E652B9" w:rsidP="00E652B9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по состоянию на "__" ________ 20___ года</w:t>
      </w:r>
    </w:p>
    <w:p w:rsidR="00E652B9" w:rsidRDefault="00E652B9" w:rsidP="00E652B9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tbl>
      <w:tblPr>
        <w:tblW w:w="9360" w:type="dxa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720"/>
        <w:gridCol w:w="1260"/>
        <w:gridCol w:w="1800"/>
        <w:gridCol w:w="1800"/>
        <w:gridCol w:w="1980"/>
        <w:gridCol w:w="1800"/>
      </w:tblGrid>
      <w:tr w:rsidR="00E652B9" w:rsidTr="00E652B9">
        <w:trPr>
          <w:trHeight w:val="120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652B9" w:rsidRDefault="00E652B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spellStart"/>
            <w:proofErr w:type="gramStart"/>
            <w:r>
              <w:rPr>
                <w:bCs/>
              </w:rPr>
              <w:t>п</w:t>
            </w:r>
            <w:proofErr w:type="spellEnd"/>
            <w:proofErr w:type="gramEnd"/>
            <w:r>
              <w:rPr>
                <w:bCs/>
              </w:rPr>
              <w:t>/</w:t>
            </w:r>
            <w:proofErr w:type="spellStart"/>
            <w:r>
              <w:rPr>
                <w:bCs/>
              </w:rPr>
              <w:t>п</w:t>
            </w:r>
            <w:proofErr w:type="spellEnd"/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652B9" w:rsidRDefault="00E652B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Вид налога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652B9" w:rsidRDefault="00E652B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Содержание льготы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652B9" w:rsidRDefault="00E652B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Условия предоставления</w:t>
            </w:r>
          </w:p>
        </w:tc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652B9" w:rsidRDefault="00E652B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Категория получателей, отрасли экономики (виды деятельности)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652B9" w:rsidRDefault="00E652B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</w:rPr>
              <w:t>Нормативный правовой акт</w:t>
            </w:r>
          </w:p>
        </w:tc>
      </w:tr>
      <w:tr w:rsidR="00E652B9" w:rsidTr="00E652B9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652B9" w:rsidRDefault="00E652B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652B9" w:rsidRDefault="00E652B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652B9" w:rsidRDefault="00E652B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652B9" w:rsidRDefault="00E652B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9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652B9" w:rsidRDefault="00E652B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652B9" w:rsidRDefault="00E652B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</w:tr>
      <w:tr w:rsidR="00E652B9" w:rsidTr="00E652B9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52B9" w:rsidRDefault="00E652B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52B9" w:rsidRDefault="00E652B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52B9" w:rsidRDefault="00E652B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52B9" w:rsidRDefault="00E652B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9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52B9" w:rsidRDefault="00E652B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52B9" w:rsidRDefault="00E652B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28"/>
                <w:szCs w:val="28"/>
              </w:rPr>
            </w:pPr>
          </w:p>
        </w:tc>
      </w:tr>
      <w:tr w:rsidR="00E652B9" w:rsidTr="00E652B9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52B9" w:rsidRDefault="00E652B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52B9" w:rsidRDefault="00E652B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52B9" w:rsidRDefault="00E652B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52B9" w:rsidRDefault="00E652B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9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52B9" w:rsidRDefault="00E652B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52B9" w:rsidRDefault="00E652B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28"/>
                <w:szCs w:val="28"/>
              </w:rPr>
            </w:pPr>
          </w:p>
        </w:tc>
      </w:tr>
    </w:tbl>
    <w:p w:rsidR="00E652B9" w:rsidRDefault="00E652B9" w:rsidP="00E652B9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E652B9" w:rsidRDefault="00E652B9" w:rsidP="00E652B9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E652B9" w:rsidRDefault="00E652B9" w:rsidP="00E652B9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E652B9" w:rsidRDefault="00E652B9" w:rsidP="00E652B9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E652B9" w:rsidRDefault="00E652B9" w:rsidP="00E652B9">
      <w:pPr>
        <w:rPr>
          <w:szCs w:val="28"/>
        </w:rPr>
        <w:sectPr w:rsidR="00E652B9">
          <w:pgSz w:w="11906" w:h="16838"/>
          <w:pgMar w:top="1079" w:right="851" w:bottom="851" w:left="1701" w:header="567" w:footer="567" w:gutter="0"/>
          <w:cols w:space="720"/>
        </w:sectPr>
      </w:pPr>
    </w:p>
    <w:p w:rsidR="00E652B9" w:rsidRDefault="00E652B9" w:rsidP="00E652B9">
      <w:pPr>
        <w:autoSpaceDE w:val="0"/>
        <w:autoSpaceDN w:val="0"/>
        <w:adjustRightInd w:val="0"/>
        <w:jc w:val="right"/>
        <w:outlineLvl w:val="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Приложение 2</w:t>
      </w:r>
    </w:p>
    <w:p w:rsidR="00E652B9" w:rsidRDefault="00E652B9" w:rsidP="00E652B9">
      <w:pPr>
        <w:autoSpaceDE w:val="0"/>
        <w:autoSpaceDN w:val="0"/>
        <w:adjustRightInd w:val="0"/>
        <w:ind w:left="5400"/>
        <w:rPr>
          <w:bCs/>
          <w:sz w:val="28"/>
          <w:szCs w:val="28"/>
        </w:rPr>
      </w:pPr>
      <w:r>
        <w:rPr>
          <w:bCs/>
          <w:sz w:val="28"/>
          <w:szCs w:val="28"/>
        </w:rPr>
        <w:t>к Порядку проведения оценки</w:t>
      </w:r>
    </w:p>
    <w:p w:rsidR="00E652B9" w:rsidRDefault="00E652B9" w:rsidP="00E652B9">
      <w:pPr>
        <w:autoSpaceDE w:val="0"/>
        <w:autoSpaceDN w:val="0"/>
        <w:adjustRightInd w:val="0"/>
        <w:ind w:left="5400"/>
        <w:rPr>
          <w:bCs/>
          <w:sz w:val="28"/>
          <w:szCs w:val="28"/>
        </w:rPr>
      </w:pPr>
      <w:r>
        <w:rPr>
          <w:bCs/>
          <w:sz w:val="28"/>
          <w:szCs w:val="28"/>
        </w:rPr>
        <w:t>эффективности налоговых льгот</w:t>
      </w:r>
    </w:p>
    <w:p w:rsidR="00E652B9" w:rsidRDefault="00E652B9" w:rsidP="00E652B9">
      <w:pPr>
        <w:autoSpaceDE w:val="0"/>
        <w:autoSpaceDN w:val="0"/>
        <w:adjustRightInd w:val="0"/>
        <w:ind w:left="540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 местным налогам, утвержденным решением Совета депутатов </w:t>
      </w:r>
      <w:proofErr w:type="spellStart"/>
      <w:r>
        <w:rPr>
          <w:bCs/>
          <w:sz w:val="28"/>
          <w:szCs w:val="28"/>
        </w:rPr>
        <w:t>Моргинского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</w:p>
    <w:p w:rsidR="00E652B9" w:rsidRDefault="00E652B9" w:rsidP="00E652B9">
      <w:pPr>
        <w:autoSpaceDE w:val="0"/>
        <w:autoSpaceDN w:val="0"/>
        <w:adjustRightInd w:val="0"/>
        <w:ind w:left="5400"/>
        <w:rPr>
          <w:bCs/>
          <w:sz w:val="28"/>
          <w:szCs w:val="28"/>
        </w:rPr>
      </w:pPr>
      <w:r>
        <w:rPr>
          <w:bCs/>
          <w:sz w:val="16"/>
          <w:szCs w:val="16"/>
        </w:rPr>
        <w:t xml:space="preserve">                    (наименование муниципального образования)</w:t>
      </w:r>
    </w:p>
    <w:p w:rsidR="00E652B9" w:rsidRDefault="00E652B9" w:rsidP="00E652B9">
      <w:pPr>
        <w:autoSpaceDE w:val="0"/>
        <w:autoSpaceDN w:val="0"/>
        <w:adjustRightInd w:val="0"/>
        <w:ind w:left="5400"/>
        <w:rPr>
          <w:bCs/>
          <w:sz w:val="28"/>
          <w:szCs w:val="28"/>
        </w:rPr>
      </w:pPr>
      <w:r>
        <w:rPr>
          <w:bCs/>
          <w:sz w:val="28"/>
          <w:szCs w:val="28"/>
        </w:rPr>
        <w:t>От 26.06.2014 г. № 95.</w:t>
      </w:r>
    </w:p>
    <w:p w:rsidR="00E652B9" w:rsidRDefault="00E652B9" w:rsidP="00E652B9">
      <w:pPr>
        <w:autoSpaceDE w:val="0"/>
        <w:autoSpaceDN w:val="0"/>
        <w:adjustRightInd w:val="0"/>
        <w:jc w:val="right"/>
        <w:rPr>
          <w:bCs/>
          <w:sz w:val="28"/>
          <w:szCs w:val="28"/>
        </w:rPr>
      </w:pPr>
    </w:p>
    <w:p w:rsidR="00E652B9" w:rsidRDefault="00E652B9" w:rsidP="00E652B9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bookmarkStart w:id="2" w:name="Par262"/>
      <w:bookmarkEnd w:id="2"/>
      <w:r>
        <w:rPr>
          <w:bCs/>
          <w:sz w:val="28"/>
          <w:szCs w:val="28"/>
        </w:rPr>
        <w:t>Сводная отчетная форма</w:t>
      </w:r>
    </w:p>
    <w:p w:rsidR="00E652B9" w:rsidRDefault="00E652B9" w:rsidP="00E652B9">
      <w:pPr>
        <w:autoSpaceDE w:val="0"/>
        <w:autoSpaceDN w:val="0"/>
        <w:adjustRightInd w:val="0"/>
        <w:ind w:firstLine="54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для оценки потерь бюджета______________________</w:t>
      </w:r>
    </w:p>
    <w:p w:rsidR="00E652B9" w:rsidRDefault="00E652B9" w:rsidP="00E652B9">
      <w:pPr>
        <w:autoSpaceDE w:val="0"/>
        <w:autoSpaceDN w:val="0"/>
        <w:adjustRightInd w:val="0"/>
        <w:ind w:firstLine="540"/>
        <w:jc w:val="center"/>
        <w:rPr>
          <w:bCs/>
          <w:sz w:val="28"/>
          <w:szCs w:val="28"/>
        </w:rPr>
      </w:pPr>
      <w:r>
        <w:rPr>
          <w:bCs/>
          <w:sz w:val="16"/>
          <w:szCs w:val="16"/>
        </w:rPr>
        <w:t xml:space="preserve">                                                                                     (наименование муниципального образования)</w:t>
      </w:r>
    </w:p>
    <w:p w:rsidR="00E652B9" w:rsidRDefault="00E652B9" w:rsidP="00E652B9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при использовании налоговых льгот по состоянию</w:t>
      </w:r>
    </w:p>
    <w:p w:rsidR="00E652B9" w:rsidRDefault="00E652B9" w:rsidP="00E652B9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на "__" ________ 20___ г.</w:t>
      </w:r>
    </w:p>
    <w:p w:rsidR="00E652B9" w:rsidRDefault="00E652B9" w:rsidP="00E652B9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E652B9" w:rsidRDefault="00E652B9" w:rsidP="00E652B9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Вид налога _________________________________________________</w:t>
      </w:r>
    </w:p>
    <w:p w:rsidR="00E652B9" w:rsidRDefault="00E652B9" w:rsidP="00E652B9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Содержание налоговой льготы ________________________________</w:t>
      </w:r>
    </w:p>
    <w:p w:rsidR="00E652B9" w:rsidRDefault="00E652B9" w:rsidP="00E652B9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Категория получателей льготы (наименование отраслей экономики, на которые распространяется налоговая льгота) _________________________</w:t>
      </w:r>
    </w:p>
    <w:p w:rsidR="00E652B9" w:rsidRDefault="00E652B9" w:rsidP="00E652B9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tbl>
      <w:tblPr>
        <w:tblW w:w="9540" w:type="dxa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714"/>
        <w:gridCol w:w="4146"/>
        <w:gridCol w:w="1440"/>
        <w:gridCol w:w="3240"/>
      </w:tblGrid>
      <w:tr w:rsidR="00E652B9" w:rsidTr="00E652B9">
        <w:trPr>
          <w:trHeight w:val="1000"/>
        </w:trPr>
        <w:tc>
          <w:tcPr>
            <w:tcW w:w="7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652B9" w:rsidRDefault="00E652B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Стр.</w:t>
            </w:r>
          </w:p>
        </w:tc>
        <w:tc>
          <w:tcPr>
            <w:tcW w:w="41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652B9" w:rsidRDefault="00E652B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Показатель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652B9" w:rsidRDefault="00E652B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Значения показателя по годам (не менее трех лет)</w:t>
            </w:r>
          </w:p>
        </w:tc>
        <w:tc>
          <w:tcPr>
            <w:tcW w:w="32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652B9" w:rsidRDefault="00E652B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Примечание</w:t>
            </w:r>
          </w:p>
        </w:tc>
      </w:tr>
      <w:tr w:rsidR="00E652B9" w:rsidTr="00E652B9">
        <w:tc>
          <w:tcPr>
            <w:tcW w:w="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652B9" w:rsidRDefault="00E652B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1</w:t>
            </w:r>
          </w:p>
        </w:tc>
        <w:tc>
          <w:tcPr>
            <w:tcW w:w="41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652B9" w:rsidRDefault="00E652B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2</w:t>
            </w:r>
          </w:p>
        </w:tc>
        <w:tc>
          <w:tcPr>
            <w:tcW w:w="1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652B9" w:rsidRDefault="00E652B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3</w:t>
            </w:r>
          </w:p>
        </w:tc>
        <w:tc>
          <w:tcPr>
            <w:tcW w:w="3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652B9" w:rsidRDefault="00E652B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4</w:t>
            </w:r>
          </w:p>
        </w:tc>
      </w:tr>
      <w:tr w:rsidR="00E652B9" w:rsidTr="00E652B9">
        <w:trPr>
          <w:trHeight w:val="600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652B9" w:rsidRDefault="00E652B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1</w:t>
            </w:r>
          </w:p>
        </w:tc>
        <w:tc>
          <w:tcPr>
            <w:tcW w:w="41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652B9" w:rsidRDefault="00E652B9">
            <w:pPr>
              <w:autoSpaceDE w:val="0"/>
              <w:autoSpaceDN w:val="0"/>
              <w:adjustRightInd w:val="0"/>
              <w:spacing w:line="276" w:lineRule="auto"/>
            </w:pPr>
            <w:r>
              <w:t xml:space="preserve">Налоговая база по налогу за период с начала года, тыс. руб.   </w:t>
            </w:r>
          </w:p>
        </w:tc>
        <w:tc>
          <w:tcPr>
            <w:tcW w:w="1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52B9" w:rsidRDefault="00E652B9">
            <w:pPr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3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52B9" w:rsidRDefault="00E652B9">
            <w:pPr>
              <w:autoSpaceDE w:val="0"/>
              <w:autoSpaceDN w:val="0"/>
              <w:adjustRightInd w:val="0"/>
              <w:spacing w:line="276" w:lineRule="auto"/>
            </w:pPr>
          </w:p>
        </w:tc>
      </w:tr>
      <w:tr w:rsidR="00E652B9" w:rsidTr="00E652B9">
        <w:trPr>
          <w:trHeight w:val="600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652B9" w:rsidRDefault="00E652B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2</w:t>
            </w:r>
          </w:p>
        </w:tc>
        <w:tc>
          <w:tcPr>
            <w:tcW w:w="41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652B9" w:rsidRDefault="00E652B9">
            <w:pPr>
              <w:autoSpaceDE w:val="0"/>
              <w:autoSpaceDN w:val="0"/>
              <w:adjustRightInd w:val="0"/>
              <w:spacing w:line="276" w:lineRule="auto"/>
            </w:pPr>
            <w:r>
              <w:t>Размер сокращения налоговой базы по налогу за период с начала года, тыс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  <w:tc>
          <w:tcPr>
            <w:tcW w:w="1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52B9" w:rsidRDefault="00E652B9">
            <w:pPr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3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652B9" w:rsidRDefault="00E652B9">
            <w:pPr>
              <w:autoSpaceDE w:val="0"/>
              <w:autoSpaceDN w:val="0"/>
              <w:adjustRightInd w:val="0"/>
              <w:spacing w:line="276" w:lineRule="auto"/>
            </w:pPr>
            <w:r>
              <w:t xml:space="preserve">При освобождении от налогообложения части базы налога </w:t>
            </w:r>
          </w:p>
        </w:tc>
      </w:tr>
      <w:tr w:rsidR="00E652B9" w:rsidTr="00E652B9">
        <w:trPr>
          <w:trHeight w:val="600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652B9" w:rsidRDefault="00E652B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3</w:t>
            </w:r>
          </w:p>
        </w:tc>
        <w:tc>
          <w:tcPr>
            <w:tcW w:w="41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652B9" w:rsidRDefault="00E652B9">
            <w:pPr>
              <w:autoSpaceDE w:val="0"/>
              <w:autoSpaceDN w:val="0"/>
              <w:adjustRightInd w:val="0"/>
              <w:spacing w:line="276" w:lineRule="auto"/>
            </w:pPr>
            <w:r>
              <w:t xml:space="preserve">Базовая ставка налога, зачисляемого в бюджет муниципального образования, % </w:t>
            </w:r>
          </w:p>
        </w:tc>
        <w:tc>
          <w:tcPr>
            <w:tcW w:w="1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52B9" w:rsidRDefault="00E652B9">
            <w:pPr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3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52B9" w:rsidRDefault="00E652B9">
            <w:pPr>
              <w:autoSpaceDE w:val="0"/>
              <w:autoSpaceDN w:val="0"/>
              <w:adjustRightInd w:val="0"/>
              <w:spacing w:line="276" w:lineRule="auto"/>
            </w:pPr>
          </w:p>
        </w:tc>
      </w:tr>
      <w:tr w:rsidR="00E652B9" w:rsidTr="00E652B9">
        <w:trPr>
          <w:trHeight w:val="600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652B9" w:rsidRDefault="00E652B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4</w:t>
            </w:r>
          </w:p>
        </w:tc>
        <w:tc>
          <w:tcPr>
            <w:tcW w:w="41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652B9" w:rsidRDefault="00E652B9">
            <w:pPr>
              <w:autoSpaceDE w:val="0"/>
              <w:autoSpaceDN w:val="0"/>
              <w:adjustRightInd w:val="0"/>
              <w:spacing w:line="276" w:lineRule="auto"/>
            </w:pPr>
            <w:r>
              <w:t xml:space="preserve">Льготная ставка налога, зачисляемого в бюджет муниципального образования, % </w:t>
            </w:r>
          </w:p>
        </w:tc>
        <w:tc>
          <w:tcPr>
            <w:tcW w:w="1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52B9" w:rsidRDefault="00E652B9">
            <w:pPr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3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652B9" w:rsidRDefault="00E652B9">
            <w:pPr>
              <w:autoSpaceDE w:val="0"/>
              <w:autoSpaceDN w:val="0"/>
              <w:adjustRightInd w:val="0"/>
              <w:spacing w:line="276" w:lineRule="auto"/>
            </w:pPr>
            <w:r>
              <w:t>При применении пониженной ставки налога</w:t>
            </w:r>
          </w:p>
        </w:tc>
      </w:tr>
      <w:tr w:rsidR="00E652B9" w:rsidTr="00E652B9">
        <w:trPr>
          <w:trHeight w:val="800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652B9" w:rsidRDefault="00E652B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5</w:t>
            </w:r>
          </w:p>
        </w:tc>
        <w:tc>
          <w:tcPr>
            <w:tcW w:w="41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652B9" w:rsidRDefault="00E652B9">
            <w:pPr>
              <w:autoSpaceDE w:val="0"/>
              <w:autoSpaceDN w:val="0"/>
              <w:adjustRightInd w:val="0"/>
              <w:spacing w:line="276" w:lineRule="auto"/>
            </w:pPr>
            <w:r>
              <w:t>Сумма потерь бюджета (сумма недополученных доходов) по причине предоставления налоговых льгот, тыс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  <w:tc>
          <w:tcPr>
            <w:tcW w:w="1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52B9" w:rsidRDefault="00E652B9">
            <w:pPr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3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52B9" w:rsidRDefault="00E652B9">
            <w:pPr>
              <w:autoSpaceDE w:val="0"/>
              <w:autoSpaceDN w:val="0"/>
              <w:adjustRightInd w:val="0"/>
              <w:spacing w:line="276" w:lineRule="auto"/>
            </w:pPr>
          </w:p>
        </w:tc>
      </w:tr>
    </w:tbl>
    <w:p w:rsidR="00E652B9" w:rsidRDefault="00E652B9" w:rsidP="00E652B9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E652B9" w:rsidRDefault="00E652B9" w:rsidP="00E652B9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E652B9" w:rsidRDefault="00E652B9" w:rsidP="00E652B9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E652B9" w:rsidRDefault="00E652B9" w:rsidP="00E652B9">
      <w:pPr>
        <w:rPr>
          <w:szCs w:val="28"/>
        </w:rPr>
        <w:sectPr w:rsidR="00E652B9">
          <w:pgSz w:w="11906" w:h="16838"/>
          <w:pgMar w:top="851" w:right="851" w:bottom="851" w:left="1701" w:header="567" w:footer="567" w:gutter="0"/>
          <w:cols w:space="720"/>
        </w:sectPr>
      </w:pPr>
    </w:p>
    <w:p w:rsidR="00E652B9" w:rsidRDefault="00E652B9" w:rsidP="00E652B9">
      <w:pPr>
        <w:ind w:left="5103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Приложение 3</w:t>
      </w:r>
    </w:p>
    <w:p w:rsidR="00E652B9" w:rsidRDefault="00E652B9" w:rsidP="00E652B9">
      <w:pPr>
        <w:autoSpaceDE w:val="0"/>
        <w:autoSpaceDN w:val="0"/>
        <w:adjustRightInd w:val="0"/>
        <w:ind w:left="5103"/>
        <w:jc w:val="both"/>
        <w:rPr>
          <w:sz w:val="28"/>
          <w:szCs w:val="28"/>
        </w:rPr>
      </w:pPr>
      <w:r>
        <w:rPr>
          <w:sz w:val="28"/>
          <w:szCs w:val="28"/>
        </w:rPr>
        <w:t>к Порядку оценки эффективности предоставляемых (планируемых к предоставлению) налоговых льгот</w:t>
      </w:r>
    </w:p>
    <w:p w:rsidR="00E652B9" w:rsidRDefault="00E652B9" w:rsidP="00E652B9">
      <w:pPr>
        <w:rPr>
          <w:sz w:val="28"/>
          <w:szCs w:val="28"/>
        </w:rPr>
      </w:pPr>
    </w:p>
    <w:p w:rsidR="00E652B9" w:rsidRDefault="00E652B9" w:rsidP="00E652B9">
      <w:pPr>
        <w:jc w:val="right"/>
        <w:rPr>
          <w:szCs w:val="28"/>
        </w:rPr>
      </w:pPr>
      <w:r>
        <w:rPr>
          <w:szCs w:val="28"/>
        </w:rPr>
        <w:t>_____________________________________</w:t>
      </w:r>
    </w:p>
    <w:p w:rsidR="00E652B9" w:rsidRDefault="00E652B9" w:rsidP="00E652B9">
      <w:pPr>
        <w:ind w:left="4111"/>
        <w:jc w:val="center"/>
        <w:rPr>
          <w:szCs w:val="28"/>
          <w:vertAlign w:val="superscript"/>
        </w:rPr>
      </w:pPr>
      <w:r>
        <w:rPr>
          <w:szCs w:val="28"/>
          <w:vertAlign w:val="superscript"/>
        </w:rPr>
        <w:t>(В орган исполнительной власти)</w:t>
      </w:r>
    </w:p>
    <w:p w:rsidR="00E652B9" w:rsidRDefault="00E652B9" w:rsidP="00E652B9">
      <w:pPr>
        <w:jc w:val="center"/>
        <w:rPr>
          <w:szCs w:val="28"/>
        </w:rPr>
      </w:pPr>
    </w:p>
    <w:p w:rsidR="00E652B9" w:rsidRDefault="00E652B9" w:rsidP="00E652B9">
      <w:pPr>
        <w:jc w:val="center"/>
        <w:rPr>
          <w:sz w:val="28"/>
          <w:szCs w:val="28"/>
        </w:rPr>
      </w:pPr>
      <w:r>
        <w:rPr>
          <w:sz w:val="28"/>
          <w:szCs w:val="28"/>
        </w:rPr>
        <w:t>РАСЧЕТ</w:t>
      </w:r>
    </w:p>
    <w:p w:rsidR="00E652B9" w:rsidRDefault="00E652B9" w:rsidP="00E652B9">
      <w:pPr>
        <w:jc w:val="center"/>
        <w:rPr>
          <w:sz w:val="28"/>
          <w:szCs w:val="28"/>
        </w:rPr>
      </w:pPr>
      <w:r>
        <w:rPr>
          <w:sz w:val="28"/>
          <w:szCs w:val="28"/>
        </w:rPr>
        <w:t>оценки эффективности предоставленных налоговых льгот</w:t>
      </w:r>
    </w:p>
    <w:p w:rsidR="00E652B9" w:rsidRDefault="00E652B9" w:rsidP="00E652B9">
      <w:pPr>
        <w:jc w:val="center"/>
        <w:rPr>
          <w:sz w:val="28"/>
          <w:szCs w:val="28"/>
        </w:rPr>
      </w:pPr>
    </w:p>
    <w:p w:rsidR="00E652B9" w:rsidRDefault="00E652B9" w:rsidP="00E652B9">
      <w:pPr>
        <w:ind w:left="7655"/>
        <w:jc w:val="center"/>
      </w:pPr>
      <w:r>
        <w:t>коды</w:t>
      </w:r>
    </w:p>
    <w:tbl>
      <w:tblPr>
        <w:tblStyle w:val="a3"/>
        <w:tblW w:w="4536" w:type="dxa"/>
        <w:jc w:val="right"/>
        <w:tblLook w:val="01E0"/>
      </w:tblPr>
      <w:tblGrid>
        <w:gridCol w:w="2794"/>
        <w:gridCol w:w="1742"/>
      </w:tblGrid>
      <w:tr w:rsidR="00E652B9" w:rsidTr="00E652B9">
        <w:trPr>
          <w:jc w:val="right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2B9" w:rsidRDefault="00E652B9">
            <w:pPr>
              <w:jc w:val="center"/>
            </w:pPr>
            <w:r>
              <w:t>Дата составления (высылки)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B9" w:rsidRDefault="00E652B9">
            <w:pPr>
              <w:jc w:val="center"/>
            </w:pPr>
          </w:p>
        </w:tc>
      </w:tr>
      <w:tr w:rsidR="00E652B9" w:rsidTr="00E652B9">
        <w:trPr>
          <w:jc w:val="right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2B9" w:rsidRDefault="00E652B9">
            <w:pPr>
              <w:jc w:val="center"/>
            </w:pPr>
            <w:r>
              <w:t>Дата получения (проставляется органом исполнительной власти)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B9" w:rsidRDefault="00E652B9">
            <w:pPr>
              <w:jc w:val="center"/>
            </w:pPr>
          </w:p>
        </w:tc>
      </w:tr>
      <w:tr w:rsidR="00E652B9" w:rsidTr="00E652B9">
        <w:trPr>
          <w:jc w:val="right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2B9" w:rsidRDefault="00E652B9">
            <w:pPr>
              <w:jc w:val="center"/>
            </w:pPr>
            <w:r>
              <w:t>КПП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B9" w:rsidRDefault="00E652B9">
            <w:pPr>
              <w:jc w:val="center"/>
            </w:pPr>
          </w:p>
        </w:tc>
      </w:tr>
      <w:tr w:rsidR="00E652B9" w:rsidTr="00E652B9">
        <w:trPr>
          <w:jc w:val="right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2B9" w:rsidRDefault="00E652B9">
            <w:pPr>
              <w:jc w:val="center"/>
            </w:pPr>
            <w:r>
              <w:t>ИНН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B9" w:rsidRDefault="00E652B9">
            <w:pPr>
              <w:jc w:val="center"/>
            </w:pPr>
          </w:p>
        </w:tc>
      </w:tr>
    </w:tbl>
    <w:p w:rsidR="00E652B9" w:rsidRDefault="00E652B9" w:rsidP="00E652B9">
      <w:pPr>
        <w:jc w:val="center"/>
        <w:rPr>
          <w:szCs w:val="28"/>
        </w:rPr>
      </w:pPr>
    </w:p>
    <w:p w:rsidR="00E652B9" w:rsidRDefault="00E652B9" w:rsidP="00E652B9">
      <w:pPr>
        <w:rPr>
          <w:szCs w:val="28"/>
        </w:rPr>
      </w:pPr>
    </w:p>
    <w:p w:rsidR="00E652B9" w:rsidRDefault="00E652B9" w:rsidP="00E652B9">
      <w:pPr>
        <w:rPr>
          <w:sz w:val="28"/>
          <w:szCs w:val="28"/>
        </w:rPr>
      </w:pPr>
      <w:r>
        <w:rPr>
          <w:sz w:val="28"/>
          <w:szCs w:val="28"/>
        </w:rPr>
        <w:t>Полное наименование налогоплательщика______________________________</w:t>
      </w:r>
    </w:p>
    <w:p w:rsidR="00E652B9" w:rsidRDefault="00E652B9" w:rsidP="00E652B9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E652B9" w:rsidRDefault="00E652B9" w:rsidP="00E652B9">
      <w:pPr>
        <w:rPr>
          <w:sz w:val="28"/>
          <w:szCs w:val="28"/>
        </w:rPr>
      </w:pPr>
      <w:r>
        <w:rPr>
          <w:sz w:val="28"/>
          <w:szCs w:val="28"/>
        </w:rPr>
        <w:t>Ответственное лицо _____________________________, тел._______________</w:t>
      </w:r>
    </w:p>
    <w:p w:rsidR="00E652B9" w:rsidRDefault="00E652B9" w:rsidP="00E652B9">
      <w:pPr>
        <w:rPr>
          <w:sz w:val="28"/>
          <w:szCs w:val="28"/>
        </w:rPr>
      </w:pPr>
      <w:r>
        <w:rPr>
          <w:sz w:val="28"/>
          <w:szCs w:val="28"/>
        </w:rPr>
        <w:t>Наименование налога________________________________________________</w:t>
      </w:r>
    </w:p>
    <w:p w:rsidR="00E652B9" w:rsidRDefault="00E652B9" w:rsidP="00E652B9">
      <w:pPr>
        <w:rPr>
          <w:sz w:val="28"/>
          <w:szCs w:val="28"/>
        </w:rPr>
      </w:pPr>
      <w:r>
        <w:rPr>
          <w:sz w:val="28"/>
          <w:szCs w:val="28"/>
        </w:rPr>
        <w:t>Содержание налоговой льготы________________________________________</w:t>
      </w:r>
    </w:p>
    <w:p w:rsidR="00E652B9" w:rsidRDefault="00E652B9" w:rsidP="00E652B9">
      <w:pPr>
        <w:rPr>
          <w:sz w:val="28"/>
          <w:szCs w:val="28"/>
          <w:vertAlign w:val="superscript"/>
        </w:rPr>
      </w:pPr>
      <w:r>
        <w:rPr>
          <w:sz w:val="28"/>
          <w:szCs w:val="28"/>
          <w:vertAlign w:val="superscript"/>
        </w:rPr>
        <w:t xml:space="preserve">                                                                                                                    (размер налоговой ставки в % или освобождение)</w:t>
      </w:r>
    </w:p>
    <w:p w:rsidR="00E652B9" w:rsidRDefault="00E652B9" w:rsidP="00E652B9">
      <w:pPr>
        <w:rPr>
          <w:sz w:val="28"/>
          <w:szCs w:val="28"/>
        </w:rPr>
      </w:pPr>
      <w:r>
        <w:rPr>
          <w:sz w:val="28"/>
          <w:szCs w:val="28"/>
        </w:rPr>
        <w:t>Категория налоговой льготы__________________________________________</w:t>
      </w:r>
    </w:p>
    <w:p w:rsidR="00E652B9" w:rsidRDefault="00E652B9" w:rsidP="00E652B9">
      <w:pPr>
        <w:rPr>
          <w:sz w:val="28"/>
          <w:szCs w:val="28"/>
        </w:rPr>
      </w:pPr>
      <w:r>
        <w:rPr>
          <w:sz w:val="28"/>
          <w:szCs w:val="28"/>
        </w:rPr>
        <w:t>Отчетный период ________ год</w:t>
      </w:r>
    </w:p>
    <w:p w:rsidR="00E652B9" w:rsidRDefault="00E652B9" w:rsidP="00E652B9">
      <w:pPr>
        <w:rPr>
          <w:szCs w:val="28"/>
        </w:rPr>
      </w:pPr>
    </w:p>
    <w:tbl>
      <w:tblPr>
        <w:tblW w:w="985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611"/>
        <w:gridCol w:w="4144"/>
        <w:gridCol w:w="1204"/>
        <w:gridCol w:w="1489"/>
        <w:gridCol w:w="1134"/>
        <w:gridCol w:w="1273"/>
      </w:tblGrid>
      <w:tr w:rsidR="00E652B9" w:rsidTr="00E652B9">
        <w:trPr>
          <w:trHeight w:val="800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2B9" w:rsidRDefault="00E652B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</w:p>
          <w:p w:rsidR="00E652B9" w:rsidRDefault="00E652B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2B9" w:rsidRDefault="00E652B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2B9" w:rsidRDefault="00E652B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Единица измерения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2B9" w:rsidRDefault="00E652B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Год, предшествующий отчетному периоду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2B9" w:rsidRDefault="00E652B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Отчетный период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2B9" w:rsidRDefault="00E652B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Коэффици-ент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эффективности</w:t>
            </w:r>
          </w:p>
        </w:tc>
      </w:tr>
    </w:tbl>
    <w:p w:rsidR="00E652B9" w:rsidRDefault="00E652B9" w:rsidP="00E652B9">
      <w:pPr>
        <w:rPr>
          <w:sz w:val="2"/>
          <w:szCs w:val="2"/>
        </w:rPr>
      </w:pPr>
    </w:p>
    <w:tbl>
      <w:tblPr>
        <w:tblW w:w="98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4A0"/>
      </w:tblPr>
      <w:tblGrid>
        <w:gridCol w:w="609"/>
        <w:gridCol w:w="4143"/>
        <w:gridCol w:w="1204"/>
        <w:gridCol w:w="1489"/>
        <w:gridCol w:w="1134"/>
        <w:gridCol w:w="1276"/>
      </w:tblGrid>
      <w:tr w:rsidR="00E652B9" w:rsidTr="00E652B9">
        <w:trPr>
          <w:tblHeader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2B9" w:rsidRDefault="00E652B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2B9" w:rsidRDefault="00E652B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2B9" w:rsidRDefault="00E652B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2B9" w:rsidRDefault="00E652B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2B9" w:rsidRDefault="00E652B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2B9" w:rsidRDefault="00E652B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 = 5 / 4</w:t>
            </w:r>
          </w:p>
        </w:tc>
      </w:tr>
      <w:tr w:rsidR="00E652B9" w:rsidTr="00E652B9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2B9" w:rsidRDefault="00E652B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2B9" w:rsidRDefault="00E652B9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Коэффициент бюджетной эффективности (стр.1.1)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B9" w:rsidRDefault="00E652B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2B9" w:rsidRDefault="00E652B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2B9" w:rsidRDefault="00E652B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52B9" w:rsidRDefault="00E652B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652B9" w:rsidTr="00E652B9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2B9" w:rsidRDefault="00E652B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1.1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2B9" w:rsidRDefault="00E652B9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Сумма уплаченных налогов в местный бюджет (наименование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муниц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бразования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2B9" w:rsidRDefault="00E652B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тыс. рублей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52B9" w:rsidRDefault="00E652B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52B9" w:rsidRDefault="00E652B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52B9" w:rsidRDefault="00E652B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652B9" w:rsidTr="00E652B9">
        <w:trPr>
          <w:trHeight w:val="400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2B9" w:rsidRDefault="00E652B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2B9" w:rsidRDefault="00E652B9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Коэффициент социальной эффективности (стр.2.2 или стр.2.3 &gt; 1)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B9" w:rsidRDefault="00E652B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2B9" w:rsidRDefault="00E652B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2B9" w:rsidRDefault="00E652B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52B9" w:rsidRDefault="00E652B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652B9" w:rsidTr="00E652B9">
        <w:trPr>
          <w:trHeight w:val="400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2B9" w:rsidRDefault="00E652B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2.1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2B9" w:rsidRDefault="00E652B9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Фонд заработной платы, начисленной работникам среднесписочного состава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2B9" w:rsidRDefault="00E652B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тыс. рублей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52B9" w:rsidRDefault="00E652B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52B9" w:rsidRDefault="00E652B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2B9" w:rsidRDefault="00E652B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</w:tr>
      <w:tr w:rsidR="00E652B9" w:rsidTr="00E652B9">
        <w:trPr>
          <w:trHeight w:val="400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2B9" w:rsidRDefault="00E652B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2.2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2B9" w:rsidRDefault="00E652B9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Среднесписочная численность работников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2B9" w:rsidRDefault="00E652B9">
            <w:pPr>
              <w:pStyle w:val="ConsPlusCell"/>
              <w:spacing w:line="276" w:lineRule="auto"/>
              <w:ind w:left="-75" w:right="-7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человек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52B9" w:rsidRDefault="00E652B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52B9" w:rsidRDefault="00E652B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52B9" w:rsidRDefault="00E652B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652B9" w:rsidTr="00E652B9">
        <w:trPr>
          <w:trHeight w:val="132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2B9" w:rsidRDefault="00E652B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2.3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2B9" w:rsidRDefault="00E652B9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Среднемесячная заработная плата на одного работника </w:t>
            </w:r>
          </w:p>
          <w:p w:rsidR="00E652B9" w:rsidRDefault="00E652B9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</w:t>
            </w:r>
            <w:hyperlink r:id="rId11" w:history="1">
              <w:r>
                <w:rPr>
                  <w:rStyle w:val="a4"/>
                  <w:rFonts w:ascii="Times New Roman" w:hAnsi="Times New Roman" w:cs="Times New Roman"/>
                  <w:sz w:val="22"/>
                  <w:szCs w:val="22"/>
                </w:rPr>
                <w:t>стр. 2.1</w:t>
              </w:r>
            </w:hyperlink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/ </w:t>
            </w:r>
            <w:hyperlink r:id="rId12" w:history="1">
              <w:r>
                <w:rPr>
                  <w:rStyle w:val="a4"/>
                  <w:rFonts w:ascii="Times New Roman" w:hAnsi="Times New Roman" w:cs="Times New Roman"/>
                  <w:sz w:val="22"/>
                  <w:szCs w:val="22"/>
                </w:rPr>
                <w:t>стр. 2.2</w:t>
              </w:r>
            </w:hyperlink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/ количество месяцев) 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2B9" w:rsidRDefault="00E652B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рублей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52B9" w:rsidRDefault="00E652B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52B9" w:rsidRDefault="00E652B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52B9" w:rsidRDefault="00E652B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E652B9" w:rsidRDefault="00E652B9" w:rsidP="00E652B9">
      <w:pPr>
        <w:rPr>
          <w:szCs w:val="28"/>
        </w:rPr>
      </w:pPr>
    </w:p>
    <w:p w:rsidR="00E652B9" w:rsidRDefault="00E652B9" w:rsidP="00E652B9">
      <w:pPr>
        <w:rPr>
          <w:szCs w:val="28"/>
        </w:rPr>
      </w:pPr>
    </w:p>
    <w:p w:rsidR="00E652B9" w:rsidRDefault="00E652B9" w:rsidP="00E652B9">
      <w:pPr>
        <w:rPr>
          <w:szCs w:val="28"/>
        </w:rPr>
      </w:pPr>
    </w:p>
    <w:p w:rsidR="00E652B9" w:rsidRDefault="00E652B9" w:rsidP="00E652B9">
      <w:pPr>
        <w:rPr>
          <w:sz w:val="28"/>
          <w:szCs w:val="28"/>
        </w:rPr>
      </w:pPr>
      <w:r>
        <w:rPr>
          <w:sz w:val="28"/>
          <w:szCs w:val="28"/>
        </w:rPr>
        <w:t>Руководитель организации _________________ _________________________</w:t>
      </w:r>
    </w:p>
    <w:p w:rsidR="00E652B9" w:rsidRDefault="00E652B9" w:rsidP="00E652B9">
      <w:pPr>
        <w:rPr>
          <w:sz w:val="28"/>
          <w:szCs w:val="28"/>
          <w:vertAlign w:val="superscript"/>
        </w:rPr>
      </w:pPr>
      <w:r>
        <w:rPr>
          <w:sz w:val="28"/>
          <w:szCs w:val="28"/>
          <w:vertAlign w:val="superscript"/>
        </w:rPr>
        <w:t xml:space="preserve">                                                                                             (подпись)                                   (расшифровка подписи)</w:t>
      </w:r>
    </w:p>
    <w:p w:rsidR="00E652B9" w:rsidRDefault="00E652B9" w:rsidP="00E652B9">
      <w:pPr>
        <w:rPr>
          <w:sz w:val="28"/>
          <w:szCs w:val="28"/>
        </w:rPr>
      </w:pPr>
      <w:r>
        <w:rPr>
          <w:sz w:val="28"/>
          <w:szCs w:val="28"/>
        </w:rPr>
        <w:t>Главный бухгалтер         _________________ __________________________</w:t>
      </w:r>
    </w:p>
    <w:p w:rsidR="00E652B9" w:rsidRDefault="00E652B9" w:rsidP="00E652B9">
      <w:pPr>
        <w:rPr>
          <w:sz w:val="28"/>
          <w:szCs w:val="28"/>
          <w:vertAlign w:val="superscript"/>
        </w:rPr>
      </w:pPr>
      <w:r>
        <w:rPr>
          <w:sz w:val="28"/>
          <w:szCs w:val="28"/>
          <w:vertAlign w:val="superscript"/>
        </w:rPr>
        <w:t xml:space="preserve">                                                                                           (подпись)                                 (расшифровка подписи)</w:t>
      </w:r>
    </w:p>
    <w:p w:rsidR="00E652B9" w:rsidRDefault="00E652B9" w:rsidP="00E652B9">
      <w:pPr>
        <w:rPr>
          <w:szCs w:val="28"/>
        </w:rPr>
      </w:pPr>
    </w:p>
    <w:tbl>
      <w:tblPr>
        <w:tblStyle w:val="a3"/>
        <w:tblW w:w="5637" w:type="dxa"/>
        <w:tblLook w:val="01E0"/>
      </w:tblPr>
      <w:tblGrid>
        <w:gridCol w:w="5637"/>
      </w:tblGrid>
      <w:tr w:rsidR="00E652B9" w:rsidTr="00E652B9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B9" w:rsidRDefault="00E652B9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СОГЛАСОВАНО</w:t>
            </w:r>
          </w:p>
          <w:p w:rsidR="00E652B9" w:rsidRDefault="00E652B9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_______________________________</w:t>
            </w:r>
          </w:p>
          <w:p w:rsidR="00E652B9" w:rsidRDefault="00E652B9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В части налогов – ФНС России по РМ</w:t>
            </w:r>
          </w:p>
          <w:p w:rsidR="00E652B9" w:rsidRDefault="00E652B9">
            <w:pPr>
              <w:jc w:val="center"/>
              <w:rPr>
                <w:szCs w:val="28"/>
              </w:rPr>
            </w:pPr>
          </w:p>
          <w:p w:rsidR="00E652B9" w:rsidRDefault="00E652B9">
            <w:pPr>
              <w:jc w:val="center"/>
              <w:rPr>
                <w:szCs w:val="28"/>
              </w:rPr>
            </w:pPr>
          </w:p>
          <w:p w:rsidR="00E652B9" w:rsidRDefault="00E652B9">
            <w:pPr>
              <w:rPr>
                <w:szCs w:val="28"/>
              </w:rPr>
            </w:pPr>
            <w:r>
              <w:rPr>
                <w:szCs w:val="28"/>
              </w:rPr>
              <w:t>М.П.</w:t>
            </w:r>
          </w:p>
          <w:p w:rsidR="00E652B9" w:rsidRDefault="00E652B9">
            <w:pPr>
              <w:jc w:val="center"/>
              <w:rPr>
                <w:szCs w:val="28"/>
              </w:rPr>
            </w:pPr>
          </w:p>
          <w:p w:rsidR="00E652B9" w:rsidRDefault="00E652B9">
            <w:pPr>
              <w:jc w:val="center"/>
              <w:rPr>
                <w:szCs w:val="28"/>
              </w:rPr>
            </w:pPr>
          </w:p>
        </w:tc>
      </w:tr>
    </w:tbl>
    <w:p w:rsidR="00E652B9" w:rsidRDefault="00E652B9" w:rsidP="00E652B9">
      <w:pPr>
        <w:rPr>
          <w:szCs w:val="28"/>
        </w:rPr>
      </w:pPr>
    </w:p>
    <w:p w:rsidR="00E652B9" w:rsidRDefault="00E652B9" w:rsidP="00E652B9">
      <w:pPr>
        <w:rPr>
          <w:szCs w:val="28"/>
        </w:rPr>
      </w:pPr>
    </w:p>
    <w:p w:rsidR="00E652B9" w:rsidRDefault="00E652B9" w:rsidP="00E652B9">
      <w:pPr>
        <w:rPr>
          <w:sz w:val="28"/>
          <w:szCs w:val="28"/>
        </w:rPr>
      </w:pPr>
      <w:r>
        <w:rPr>
          <w:sz w:val="28"/>
          <w:szCs w:val="28"/>
        </w:rPr>
        <w:t>Приложение:</w:t>
      </w:r>
    </w:p>
    <w:p w:rsidR="00E652B9" w:rsidRDefault="00E652B9" w:rsidP="00E652B9">
      <w:pPr>
        <w:rPr>
          <w:sz w:val="28"/>
          <w:szCs w:val="28"/>
        </w:rPr>
      </w:pPr>
      <w:r>
        <w:rPr>
          <w:sz w:val="28"/>
          <w:szCs w:val="28"/>
        </w:rPr>
        <w:t>1. Бухгалтерский баланс на ____________ 20___г., форма по ОКУД 0710001;</w:t>
      </w:r>
    </w:p>
    <w:p w:rsidR="00E652B9" w:rsidRDefault="00E652B9" w:rsidP="00E652B9">
      <w:pPr>
        <w:rPr>
          <w:sz w:val="28"/>
          <w:szCs w:val="28"/>
          <w:vertAlign w:val="superscript"/>
        </w:rPr>
      </w:pPr>
      <w:r>
        <w:rPr>
          <w:sz w:val="28"/>
          <w:szCs w:val="28"/>
          <w:vertAlign w:val="superscript"/>
        </w:rPr>
        <w:t xml:space="preserve">                                                                                        (отчетный год)</w:t>
      </w:r>
    </w:p>
    <w:p w:rsidR="00E652B9" w:rsidRDefault="00E652B9" w:rsidP="00E652B9">
      <w:pPr>
        <w:jc w:val="both"/>
        <w:rPr>
          <w:szCs w:val="28"/>
        </w:rPr>
      </w:pPr>
      <w:r>
        <w:rPr>
          <w:sz w:val="28"/>
          <w:szCs w:val="28"/>
        </w:rPr>
        <w:t xml:space="preserve">2. Отчет  о  финансовых  результатах   за   ______________ 20___г., форма </w:t>
      </w:r>
      <w:proofErr w:type="gramStart"/>
      <w:r>
        <w:rPr>
          <w:sz w:val="28"/>
          <w:szCs w:val="28"/>
        </w:rPr>
        <w:t>по</w:t>
      </w:r>
      <w:proofErr w:type="gramEnd"/>
      <w:r>
        <w:rPr>
          <w:szCs w:val="28"/>
        </w:rPr>
        <w:t xml:space="preserve"> </w:t>
      </w:r>
    </w:p>
    <w:p w:rsidR="00E652B9" w:rsidRDefault="00E652B9" w:rsidP="00E652B9">
      <w:pPr>
        <w:rPr>
          <w:szCs w:val="28"/>
          <w:vertAlign w:val="superscript"/>
        </w:rPr>
      </w:pPr>
      <w:r>
        <w:rPr>
          <w:szCs w:val="28"/>
          <w:vertAlign w:val="superscript"/>
        </w:rPr>
        <w:t xml:space="preserve">                                                                                                                                                        (отчетный год)</w:t>
      </w:r>
    </w:p>
    <w:p w:rsidR="00E652B9" w:rsidRDefault="00E652B9" w:rsidP="00E652B9">
      <w:pPr>
        <w:jc w:val="both"/>
        <w:rPr>
          <w:sz w:val="28"/>
          <w:szCs w:val="28"/>
        </w:rPr>
      </w:pPr>
      <w:r>
        <w:rPr>
          <w:sz w:val="28"/>
          <w:szCs w:val="28"/>
        </w:rPr>
        <w:t>ОКУД 0710002.</w:t>
      </w:r>
    </w:p>
    <w:p w:rsidR="00E652B9" w:rsidRDefault="00E652B9" w:rsidP="00E652B9">
      <w:pPr>
        <w:jc w:val="both"/>
        <w:rPr>
          <w:sz w:val="28"/>
          <w:szCs w:val="28"/>
        </w:rPr>
      </w:pPr>
    </w:p>
    <w:p w:rsidR="00E652B9" w:rsidRDefault="00E652B9" w:rsidP="00E652B9">
      <w:pPr>
        <w:rPr>
          <w:szCs w:val="28"/>
        </w:rPr>
      </w:pPr>
    </w:p>
    <w:p w:rsidR="00E652B9" w:rsidRDefault="00E652B9" w:rsidP="00E652B9">
      <w:pPr>
        <w:rPr>
          <w:szCs w:val="28"/>
        </w:rPr>
      </w:pPr>
    </w:p>
    <w:p w:rsidR="00E652B9" w:rsidRDefault="00E652B9" w:rsidP="00E652B9">
      <w:pPr>
        <w:rPr>
          <w:szCs w:val="28"/>
        </w:rPr>
        <w:sectPr w:rsidR="00E652B9">
          <w:pgSz w:w="11906" w:h="16838"/>
          <w:pgMar w:top="851" w:right="851" w:bottom="851" w:left="1701" w:header="567" w:footer="567" w:gutter="0"/>
          <w:cols w:space="720"/>
        </w:sectPr>
      </w:pPr>
    </w:p>
    <w:p w:rsidR="00E652B9" w:rsidRDefault="00E652B9" w:rsidP="00E652B9">
      <w:pPr>
        <w:autoSpaceDE w:val="0"/>
        <w:autoSpaceDN w:val="0"/>
        <w:adjustRightInd w:val="0"/>
        <w:jc w:val="right"/>
        <w:outlineLvl w:val="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Приложение 4</w:t>
      </w:r>
    </w:p>
    <w:p w:rsidR="00E652B9" w:rsidRDefault="00E652B9" w:rsidP="00E652B9">
      <w:pPr>
        <w:autoSpaceDE w:val="0"/>
        <w:autoSpaceDN w:val="0"/>
        <w:adjustRightInd w:val="0"/>
        <w:ind w:left="5400"/>
        <w:rPr>
          <w:bCs/>
          <w:sz w:val="28"/>
          <w:szCs w:val="28"/>
        </w:rPr>
      </w:pPr>
      <w:r>
        <w:rPr>
          <w:bCs/>
          <w:sz w:val="28"/>
          <w:szCs w:val="28"/>
        </w:rPr>
        <w:t>к Порядку проведения оценки</w:t>
      </w:r>
    </w:p>
    <w:p w:rsidR="00E652B9" w:rsidRDefault="00E652B9" w:rsidP="00E652B9">
      <w:pPr>
        <w:autoSpaceDE w:val="0"/>
        <w:autoSpaceDN w:val="0"/>
        <w:adjustRightInd w:val="0"/>
        <w:ind w:left="5400"/>
        <w:rPr>
          <w:bCs/>
          <w:sz w:val="28"/>
          <w:szCs w:val="28"/>
        </w:rPr>
      </w:pPr>
      <w:r>
        <w:rPr>
          <w:bCs/>
          <w:sz w:val="28"/>
          <w:szCs w:val="28"/>
        </w:rPr>
        <w:t>эффективности налоговых льгот</w:t>
      </w:r>
    </w:p>
    <w:p w:rsidR="00E652B9" w:rsidRDefault="00E652B9" w:rsidP="00E652B9">
      <w:pPr>
        <w:autoSpaceDE w:val="0"/>
        <w:autoSpaceDN w:val="0"/>
        <w:adjustRightInd w:val="0"/>
        <w:ind w:left="540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 местным налогам, утвержденным решением Совета депутатов </w:t>
      </w:r>
      <w:proofErr w:type="spellStart"/>
      <w:r>
        <w:rPr>
          <w:bCs/>
          <w:sz w:val="28"/>
          <w:szCs w:val="28"/>
        </w:rPr>
        <w:t>Моргинского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</w:p>
    <w:p w:rsidR="00E652B9" w:rsidRDefault="00E652B9" w:rsidP="00E652B9">
      <w:pPr>
        <w:autoSpaceDE w:val="0"/>
        <w:autoSpaceDN w:val="0"/>
        <w:adjustRightInd w:val="0"/>
        <w:ind w:left="5400"/>
        <w:rPr>
          <w:bCs/>
          <w:sz w:val="28"/>
          <w:szCs w:val="28"/>
        </w:rPr>
      </w:pPr>
      <w:r>
        <w:rPr>
          <w:bCs/>
          <w:sz w:val="16"/>
          <w:szCs w:val="16"/>
        </w:rPr>
        <w:t xml:space="preserve">                    (наименование муниципального образования)</w:t>
      </w:r>
    </w:p>
    <w:p w:rsidR="00E652B9" w:rsidRDefault="00E652B9" w:rsidP="00E652B9">
      <w:pPr>
        <w:autoSpaceDE w:val="0"/>
        <w:autoSpaceDN w:val="0"/>
        <w:adjustRightInd w:val="0"/>
        <w:ind w:left="5400"/>
        <w:rPr>
          <w:bCs/>
          <w:sz w:val="28"/>
          <w:szCs w:val="28"/>
        </w:rPr>
      </w:pPr>
      <w:r>
        <w:rPr>
          <w:bCs/>
          <w:sz w:val="28"/>
          <w:szCs w:val="28"/>
        </w:rPr>
        <w:t>от  26.06.2014 г. № 95.</w:t>
      </w:r>
    </w:p>
    <w:p w:rsidR="00E652B9" w:rsidRDefault="00E652B9" w:rsidP="00E652B9">
      <w:pPr>
        <w:autoSpaceDE w:val="0"/>
        <w:autoSpaceDN w:val="0"/>
        <w:adjustRightInd w:val="0"/>
        <w:ind w:left="5220"/>
        <w:rPr>
          <w:bCs/>
          <w:sz w:val="28"/>
          <w:szCs w:val="28"/>
        </w:rPr>
      </w:pPr>
    </w:p>
    <w:p w:rsidR="00E652B9" w:rsidRDefault="00E652B9" w:rsidP="00E652B9">
      <w:pPr>
        <w:jc w:val="center"/>
        <w:rPr>
          <w:sz w:val="28"/>
          <w:szCs w:val="28"/>
        </w:rPr>
      </w:pPr>
      <w:bookmarkStart w:id="3" w:name="Par314"/>
      <w:bookmarkEnd w:id="3"/>
    </w:p>
    <w:p w:rsidR="00E652B9" w:rsidRDefault="00E652B9" w:rsidP="00E652B9">
      <w:pPr>
        <w:jc w:val="center"/>
        <w:rPr>
          <w:sz w:val="28"/>
          <w:szCs w:val="28"/>
        </w:rPr>
      </w:pPr>
      <w:r>
        <w:rPr>
          <w:sz w:val="28"/>
          <w:szCs w:val="28"/>
        </w:rPr>
        <w:t>РАСЧЕТ</w:t>
      </w:r>
    </w:p>
    <w:p w:rsidR="00E652B9" w:rsidRDefault="00E652B9" w:rsidP="00E652B9">
      <w:pPr>
        <w:jc w:val="center"/>
        <w:rPr>
          <w:sz w:val="28"/>
          <w:szCs w:val="28"/>
        </w:rPr>
      </w:pPr>
      <w:r>
        <w:rPr>
          <w:sz w:val="28"/>
          <w:szCs w:val="28"/>
        </w:rPr>
        <w:t>оценки эффективности предоставленных налоговых льгот</w:t>
      </w:r>
    </w:p>
    <w:p w:rsidR="00E652B9" w:rsidRDefault="00E652B9" w:rsidP="00E652B9">
      <w:pPr>
        <w:jc w:val="center"/>
        <w:rPr>
          <w:sz w:val="28"/>
          <w:szCs w:val="28"/>
        </w:rPr>
      </w:pPr>
      <w:r>
        <w:rPr>
          <w:sz w:val="28"/>
          <w:szCs w:val="28"/>
        </w:rPr>
        <w:t>по категориям налогоплательщиков</w:t>
      </w:r>
    </w:p>
    <w:p w:rsidR="00E652B9" w:rsidRDefault="00E652B9" w:rsidP="00E652B9">
      <w:pPr>
        <w:rPr>
          <w:sz w:val="28"/>
          <w:szCs w:val="28"/>
        </w:rPr>
      </w:pPr>
    </w:p>
    <w:p w:rsidR="00E652B9" w:rsidRDefault="00E652B9" w:rsidP="00E652B9">
      <w:pPr>
        <w:rPr>
          <w:sz w:val="28"/>
          <w:szCs w:val="28"/>
        </w:rPr>
      </w:pPr>
      <w:r>
        <w:rPr>
          <w:sz w:val="28"/>
          <w:szCs w:val="28"/>
        </w:rPr>
        <w:t>Орган исполнительной власти ________________________________________</w:t>
      </w:r>
    </w:p>
    <w:p w:rsidR="00E652B9" w:rsidRDefault="00E652B9" w:rsidP="00E652B9">
      <w:pPr>
        <w:rPr>
          <w:sz w:val="28"/>
          <w:szCs w:val="28"/>
        </w:rPr>
      </w:pPr>
      <w:r>
        <w:rPr>
          <w:sz w:val="28"/>
          <w:szCs w:val="28"/>
        </w:rPr>
        <w:t>Ответственное лицо _____________________________, тел._______________</w:t>
      </w:r>
    </w:p>
    <w:p w:rsidR="00E652B9" w:rsidRDefault="00E652B9" w:rsidP="00E652B9">
      <w:pPr>
        <w:rPr>
          <w:sz w:val="28"/>
          <w:szCs w:val="28"/>
        </w:rPr>
      </w:pPr>
      <w:r>
        <w:rPr>
          <w:sz w:val="28"/>
          <w:szCs w:val="28"/>
        </w:rPr>
        <w:t>Наименование налога________________________________________________</w:t>
      </w:r>
    </w:p>
    <w:p w:rsidR="00E652B9" w:rsidRDefault="00E652B9" w:rsidP="00E652B9">
      <w:pPr>
        <w:rPr>
          <w:sz w:val="28"/>
          <w:szCs w:val="28"/>
        </w:rPr>
      </w:pPr>
      <w:r>
        <w:rPr>
          <w:sz w:val="28"/>
          <w:szCs w:val="28"/>
        </w:rPr>
        <w:t>Содержание налоговой льготы________________________________________</w:t>
      </w:r>
    </w:p>
    <w:p w:rsidR="00E652B9" w:rsidRDefault="00E652B9" w:rsidP="00E652B9">
      <w:pPr>
        <w:rPr>
          <w:sz w:val="28"/>
          <w:szCs w:val="28"/>
          <w:vertAlign w:val="superscript"/>
        </w:rPr>
      </w:pPr>
      <w:r>
        <w:rPr>
          <w:sz w:val="28"/>
          <w:szCs w:val="28"/>
          <w:vertAlign w:val="superscript"/>
        </w:rPr>
        <w:t xml:space="preserve">                                                                                                                    (размер налоговой ставки в % или освобождение)</w:t>
      </w:r>
    </w:p>
    <w:p w:rsidR="00E652B9" w:rsidRDefault="00E652B9" w:rsidP="00E652B9">
      <w:pPr>
        <w:rPr>
          <w:sz w:val="28"/>
          <w:szCs w:val="28"/>
        </w:rPr>
      </w:pPr>
      <w:r>
        <w:rPr>
          <w:sz w:val="28"/>
          <w:szCs w:val="28"/>
        </w:rPr>
        <w:t>Категория налоговой льготы _________________________________________</w:t>
      </w:r>
    </w:p>
    <w:p w:rsidR="00E652B9" w:rsidRDefault="00E652B9" w:rsidP="00E652B9">
      <w:pPr>
        <w:rPr>
          <w:sz w:val="28"/>
          <w:szCs w:val="28"/>
        </w:rPr>
      </w:pPr>
      <w:r>
        <w:rPr>
          <w:sz w:val="28"/>
          <w:szCs w:val="28"/>
        </w:rPr>
        <w:t>Отчетный период ________ год</w:t>
      </w:r>
    </w:p>
    <w:p w:rsidR="00E652B9" w:rsidRDefault="00E652B9" w:rsidP="00E652B9">
      <w:pPr>
        <w:rPr>
          <w:szCs w:val="28"/>
        </w:rPr>
      </w:pPr>
    </w:p>
    <w:tbl>
      <w:tblPr>
        <w:tblW w:w="985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609"/>
        <w:gridCol w:w="4145"/>
        <w:gridCol w:w="1277"/>
        <w:gridCol w:w="1490"/>
        <w:gridCol w:w="1135"/>
        <w:gridCol w:w="1199"/>
      </w:tblGrid>
      <w:tr w:rsidR="00E652B9" w:rsidTr="00E652B9">
        <w:trPr>
          <w:trHeight w:val="800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2B9" w:rsidRDefault="00E652B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</w:p>
          <w:p w:rsidR="00E652B9" w:rsidRDefault="00E652B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2B9" w:rsidRDefault="00E652B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2B9" w:rsidRDefault="00E652B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Единица измерения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2B9" w:rsidRDefault="00E652B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Год, предшествующий отчетному периоду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2B9" w:rsidRDefault="00E652B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Отчетный период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2B9" w:rsidRDefault="00E652B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Коэффициент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эффектив-ности</w:t>
            </w:r>
            <w:proofErr w:type="spellEnd"/>
            <w:proofErr w:type="gramEnd"/>
          </w:p>
        </w:tc>
      </w:tr>
      <w:tr w:rsidR="00E652B9" w:rsidTr="00E652B9"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2B9" w:rsidRDefault="00E652B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2B9" w:rsidRDefault="00E652B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2B9" w:rsidRDefault="00E652B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2B9" w:rsidRDefault="00E652B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2B9" w:rsidRDefault="00E652B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2B9" w:rsidRDefault="00E652B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 = 5 / 4</w:t>
            </w:r>
          </w:p>
        </w:tc>
      </w:tr>
      <w:tr w:rsidR="00E652B9" w:rsidTr="00E652B9"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2B9" w:rsidRDefault="00E652B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2B9" w:rsidRDefault="00E652B9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Коэффициент бюджетной эффективности (стр.1.1) *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B9" w:rsidRDefault="00E652B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2B9" w:rsidRDefault="00E652B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2B9" w:rsidRDefault="00E652B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52B9" w:rsidRDefault="00E652B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652B9" w:rsidTr="00E652B9"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2B9" w:rsidRDefault="00E652B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1.1</w:t>
            </w:r>
          </w:p>
        </w:tc>
        <w:tc>
          <w:tcPr>
            <w:tcW w:w="4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2B9" w:rsidRDefault="00E652B9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Сумма уплаченных налогов в местный бюджет (наименование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муниц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бразования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2B9" w:rsidRDefault="00E652B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тыс. рублей</w:t>
            </w: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52B9" w:rsidRDefault="00E652B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52B9" w:rsidRDefault="00E652B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52B9" w:rsidRDefault="00E652B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652B9" w:rsidTr="00E652B9">
        <w:trPr>
          <w:trHeight w:val="400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2B9" w:rsidRDefault="00E652B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2B9" w:rsidRDefault="00E652B9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Коэффициент социальной эффективности (стр.2.2 или стр.2.3 &gt; 1)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B9" w:rsidRDefault="00E652B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2B9" w:rsidRDefault="00E652B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2B9" w:rsidRDefault="00E652B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52B9" w:rsidRDefault="00E652B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652B9" w:rsidTr="00E652B9">
        <w:trPr>
          <w:trHeight w:val="400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2B9" w:rsidRDefault="00E652B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2.1</w:t>
            </w:r>
          </w:p>
        </w:tc>
        <w:tc>
          <w:tcPr>
            <w:tcW w:w="4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2B9" w:rsidRDefault="00E652B9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Фонд заработной платы, начисленной работникам среднесписочного состава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2B9" w:rsidRDefault="00E652B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тыс. рублей</w:t>
            </w: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52B9" w:rsidRDefault="00E652B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52B9" w:rsidRDefault="00E652B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2B9" w:rsidRDefault="00E652B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</w:tr>
      <w:tr w:rsidR="00E652B9" w:rsidTr="00E652B9">
        <w:trPr>
          <w:trHeight w:val="400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2B9" w:rsidRDefault="00E652B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2.2</w:t>
            </w:r>
          </w:p>
        </w:tc>
        <w:tc>
          <w:tcPr>
            <w:tcW w:w="4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2B9" w:rsidRDefault="00E652B9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Среднесписочная численность работников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2B9" w:rsidRDefault="00E652B9">
            <w:pPr>
              <w:pStyle w:val="ConsPlusCell"/>
              <w:spacing w:line="276" w:lineRule="auto"/>
              <w:ind w:left="-75" w:right="-7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человек</w:t>
            </w: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52B9" w:rsidRDefault="00E652B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52B9" w:rsidRDefault="00E652B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52B9" w:rsidRDefault="00E652B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652B9" w:rsidTr="00E652B9">
        <w:trPr>
          <w:trHeight w:val="132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2B9" w:rsidRDefault="00E652B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2.3</w:t>
            </w:r>
          </w:p>
        </w:tc>
        <w:tc>
          <w:tcPr>
            <w:tcW w:w="4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2B9" w:rsidRDefault="00E652B9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Среднемесячная заработная плата на одного работника </w:t>
            </w:r>
          </w:p>
          <w:p w:rsidR="00E652B9" w:rsidRDefault="00E652B9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</w:t>
            </w:r>
            <w:hyperlink r:id="rId13" w:history="1">
              <w:r>
                <w:rPr>
                  <w:rStyle w:val="a4"/>
                  <w:rFonts w:ascii="Times New Roman" w:hAnsi="Times New Roman" w:cs="Times New Roman"/>
                  <w:sz w:val="22"/>
                  <w:szCs w:val="22"/>
                </w:rPr>
                <w:t>стр. 2.1</w:t>
              </w:r>
            </w:hyperlink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/ </w:t>
            </w:r>
            <w:hyperlink r:id="rId14" w:history="1">
              <w:r>
                <w:rPr>
                  <w:rStyle w:val="a4"/>
                  <w:rFonts w:ascii="Times New Roman" w:hAnsi="Times New Roman" w:cs="Times New Roman"/>
                  <w:sz w:val="22"/>
                  <w:szCs w:val="22"/>
                </w:rPr>
                <w:t>стр. 2.2</w:t>
              </w:r>
            </w:hyperlink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/ количество месяцев)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2B9" w:rsidRDefault="00E652B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рублей</w:t>
            </w: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52B9" w:rsidRDefault="00E652B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52B9" w:rsidRDefault="00E652B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52B9" w:rsidRDefault="00E652B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E652B9" w:rsidRDefault="00E652B9" w:rsidP="00E652B9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E652B9" w:rsidRDefault="00E652B9" w:rsidP="00E652B9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E652B9" w:rsidRDefault="00E652B9" w:rsidP="00E652B9">
      <w:pPr>
        <w:rPr>
          <w:szCs w:val="28"/>
        </w:rPr>
        <w:sectPr w:rsidR="00E652B9">
          <w:pgSz w:w="11906" w:h="16838"/>
          <w:pgMar w:top="851" w:right="851" w:bottom="851" w:left="1701" w:header="567" w:footer="567" w:gutter="0"/>
          <w:cols w:space="720"/>
        </w:sectPr>
      </w:pPr>
    </w:p>
    <w:p w:rsidR="00E652B9" w:rsidRDefault="00E652B9" w:rsidP="00E652B9">
      <w:pPr>
        <w:autoSpaceDE w:val="0"/>
        <w:autoSpaceDN w:val="0"/>
        <w:adjustRightInd w:val="0"/>
        <w:jc w:val="right"/>
        <w:outlineLvl w:val="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Приложение 5</w:t>
      </w:r>
    </w:p>
    <w:p w:rsidR="00E652B9" w:rsidRDefault="00E652B9" w:rsidP="00E652B9">
      <w:pPr>
        <w:autoSpaceDE w:val="0"/>
        <w:autoSpaceDN w:val="0"/>
        <w:adjustRightInd w:val="0"/>
        <w:ind w:left="5400"/>
        <w:rPr>
          <w:bCs/>
          <w:sz w:val="28"/>
          <w:szCs w:val="28"/>
        </w:rPr>
      </w:pPr>
      <w:r>
        <w:rPr>
          <w:bCs/>
          <w:sz w:val="28"/>
          <w:szCs w:val="28"/>
        </w:rPr>
        <w:t>к Порядку проведения оценки</w:t>
      </w:r>
    </w:p>
    <w:p w:rsidR="00E652B9" w:rsidRDefault="00E652B9" w:rsidP="00E652B9">
      <w:pPr>
        <w:autoSpaceDE w:val="0"/>
        <w:autoSpaceDN w:val="0"/>
        <w:adjustRightInd w:val="0"/>
        <w:ind w:left="5400"/>
        <w:rPr>
          <w:bCs/>
          <w:sz w:val="28"/>
          <w:szCs w:val="28"/>
        </w:rPr>
      </w:pPr>
      <w:r>
        <w:rPr>
          <w:bCs/>
          <w:sz w:val="28"/>
          <w:szCs w:val="28"/>
        </w:rPr>
        <w:t>эффективности налоговых льгот</w:t>
      </w:r>
    </w:p>
    <w:p w:rsidR="00E652B9" w:rsidRDefault="00E652B9" w:rsidP="00E652B9">
      <w:pPr>
        <w:autoSpaceDE w:val="0"/>
        <w:autoSpaceDN w:val="0"/>
        <w:adjustRightInd w:val="0"/>
        <w:ind w:left="540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 местным налогам, утвержденным решением Совета депутатов </w:t>
      </w:r>
      <w:proofErr w:type="spellStart"/>
      <w:r>
        <w:rPr>
          <w:bCs/>
          <w:sz w:val="28"/>
          <w:szCs w:val="28"/>
        </w:rPr>
        <w:t>Моргинского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</w:p>
    <w:p w:rsidR="00E652B9" w:rsidRDefault="00E652B9" w:rsidP="00E652B9">
      <w:pPr>
        <w:autoSpaceDE w:val="0"/>
        <w:autoSpaceDN w:val="0"/>
        <w:adjustRightInd w:val="0"/>
        <w:ind w:left="5400"/>
        <w:rPr>
          <w:bCs/>
          <w:sz w:val="28"/>
          <w:szCs w:val="28"/>
        </w:rPr>
      </w:pPr>
      <w:r>
        <w:rPr>
          <w:bCs/>
          <w:sz w:val="16"/>
          <w:szCs w:val="16"/>
        </w:rPr>
        <w:t xml:space="preserve">                    (наименование муниципального образования)</w:t>
      </w:r>
    </w:p>
    <w:p w:rsidR="00E652B9" w:rsidRDefault="00E652B9" w:rsidP="00E652B9">
      <w:pPr>
        <w:autoSpaceDE w:val="0"/>
        <w:autoSpaceDN w:val="0"/>
        <w:adjustRightInd w:val="0"/>
        <w:ind w:left="5400"/>
        <w:rPr>
          <w:bCs/>
          <w:sz w:val="28"/>
          <w:szCs w:val="28"/>
        </w:rPr>
      </w:pPr>
      <w:r>
        <w:rPr>
          <w:bCs/>
          <w:sz w:val="28"/>
          <w:szCs w:val="28"/>
        </w:rPr>
        <w:t>от 26.06.2014 г. № 95.</w:t>
      </w:r>
    </w:p>
    <w:p w:rsidR="00E652B9" w:rsidRDefault="00E652B9" w:rsidP="00E652B9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E652B9" w:rsidRDefault="00E652B9" w:rsidP="00E652B9">
      <w:pPr>
        <w:autoSpaceDE w:val="0"/>
        <w:autoSpaceDN w:val="0"/>
        <w:adjustRightInd w:val="0"/>
        <w:jc w:val="right"/>
        <w:rPr>
          <w:bCs/>
          <w:sz w:val="28"/>
          <w:szCs w:val="28"/>
        </w:rPr>
      </w:pPr>
    </w:p>
    <w:p w:rsidR="00E652B9" w:rsidRDefault="00E652B9" w:rsidP="00E652B9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  <w:bookmarkStart w:id="4" w:name="Par373"/>
      <w:bookmarkEnd w:id="4"/>
      <w:r>
        <w:rPr>
          <w:bCs/>
          <w:sz w:val="28"/>
          <w:szCs w:val="28"/>
        </w:rPr>
        <w:t>РЕЗУЛЬТАТЫ</w:t>
      </w:r>
    </w:p>
    <w:p w:rsidR="00E652B9" w:rsidRDefault="00E652B9" w:rsidP="00E652B9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оценки эффективности предоставленных налоговых льгот</w:t>
      </w:r>
    </w:p>
    <w:p w:rsidR="00E652B9" w:rsidRDefault="00E652B9" w:rsidP="00E652B9">
      <w:pPr>
        <w:rPr>
          <w:bCs/>
          <w:sz w:val="28"/>
          <w:szCs w:val="28"/>
        </w:rPr>
      </w:pPr>
    </w:p>
    <w:p w:rsidR="00E652B9" w:rsidRDefault="00E652B9" w:rsidP="00E652B9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Отчетный период ________ год</w:t>
      </w:r>
    </w:p>
    <w:p w:rsidR="00E652B9" w:rsidRDefault="00E652B9" w:rsidP="00E652B9">
      <w:pPr>
        <w:rPr>
          <w:bCs/>
          <w:sz w:val="28"/>
          <w:szCs w:val="28"/>
        </w:rPr>
      </w:pPr>
    </w:p>
    <w:tbl>
      <w:tblPr>
        <w:tblW w:w="97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79"/>
        <w:gridCol w:w="1009"/>
        <w:gridCol w:w="2051"/>
        <w:gridCol w:w="2051"/>
        <w:gridCol w:w="2051"/>
      </w:tblGrid>
      <w:tr w:rsidR="00E652B9" w:rsidTr="00E652B9"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2B9" w:rsidRDefault="00E652B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Категория налогоплательщика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2B9" w:rsidRDefault="00E652B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Вид налога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2B9" w:rsidRDefault="00E652B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Коэффициент бюджетной эффективности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2B9" w:rsidRDefault="00E652B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Коэффициент социальной эффективности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2B9" w:rsidRDefault="00E652B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Оценка эффективности (да, нет)</w:t>
            </w:r>
          </w:p>
        </w:tc>
      </w:tr>
      <w:tr w:rsidR="00E652B9" w:rsidTr="00E652B9"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2B9" w:rsidRDefault="00E652B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2B9" w:rsidRDefault="00E652B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2B9" w:rsidRDefault="00E652B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2B9" w:rsidRDefault="00E652B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2B9" w:rsidRDefault="00E652B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</w:tr>
      <w:tr w:rsidR="00E652B9" w:rsidTr="00E652B9"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B9" w:rsidRDefault="00E652B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B9" w:rsidRDefault="00E652B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B9" w:rsidRDefault="00E652B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B9" w:rsidRDefault="00E652B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B9" w:rsidRDefault="00E652B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</w:tr>
    </w:tbl>
    <w:p w:rsidR="00E652B9" w:rsidRDefault="00E652B9" w:rsidP="00E652B9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E652B9" w:rsidRDefault="00E652B9" w:rsidP="00E652B9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E652B9" w:rsidRDefault="00E652B9" w:rsidP="00E652B9">
      <w:pPr>
        <w:jc w:val="both"/>
        <w:rPr>
          <w:sz w:val="28"/>
          <w:szCs w:val="28"/>
        </w:rPr>
      </w:pPr>
    </w:p>
    <w:p w:rsidR="00EE2064" w:rsidRDefault="00EE2064"/>
    <w:sectPr w:rsidR="00EE2064" w:rsidSect="00EE20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652B9"/>
    <w:rsid w:val="002B52FB"/>
    <w:rsid w:val="00E652B9"/>
    <w:rsid w:val="00EE2064"/>
    <w:rsid w:val="00FC4E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52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E652B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rsid w:val="00E652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E652B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42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consultantplus://offline/ref=DA63AE256C3E80FB03DD42F6DAE7955ED426C9551C42B8521324E3EB5EAE78CBECAC174584D98F1FDFC6DA7Bj9J" TargetMode="External"/><Relationship Id="rId3" Type="http://schemas.openxmlformats.org/officeDocument/2006/relationships/webSettings" Target="webSettings.xml"/><Relationship Id="rId7" Type="http://schemas.openxmlformats.org/officeDocument/2006/relationships/hyperlink" Target="file:///C:\Users\admin\Documents\&#1056;&#1045;&#1064;&#1045;&#1053;&#1048;&#1071;%202014\&#1087;&#1088;&#1086;&#1077;&#1082;&#1090;%20&#1087;&#1086;%20&#1083;&#1100;&#1075;&#1086;&#1090;&#1072;&#1084;.docx" TargetMode="External"/><Relationship Id="rId12" Type="http://schemas.openxmlformats.org/officeDocument/2006/relationships/hyperlink" Target="consultantplus://offline/ref=DA63AE256C3E80FB03DD42F6DAE7955ED426C9551C42B8521324E3EB5EAE78CBECAC174584D98F1FDFC6DA7BjAJ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file:///C:\Users\admin\Documents\&#1056;&#1045;&#1064;&#1045;&#1053;&#1048;&#1071;%202014\&#1087;&#1088;&#1086;&#1077;&#1082;&#1090;%20&#1087;&#1086;%20&#1083;&#1100;&#1075;&#1086;&#1090;&#1072;&#1084;.docx" TargetMode="External"/><Relationship Id="rId11" Type="http://schemas.openxmlformats.org/officeDocument/2006/relationships/hyperlink" Target="consultantplus://offline/ref=DA63AE256C3E80FB03DD42F6DAE7955ED426C9551C42B8521324E3EB5EAE78CBECAC174584D98F1FDFC6DA7Bj9J" TargetMode="External"/><Relationship Id="rId5" Type="http://schemas.openxmlformats.org/officeDocument/2006/relationships/hyperlink" Target="consultantplus://offline/ref=12A4946FF93006F739E076FA79845C3937ABCBEB060F760506F5B969C33E8785C50739F0578C15DD7EAB0EK22CK" TargetMode="Externa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hyperlink" Target="consultantplus://offline/ref=385A468FD98F836401A0FDDE7699D2E49034812CA5463C3A66557C7F92C6A32C505403142277BEFD3C9FC33B4CI" TargetMode="External"/><Relationship Id="rId9" Type="http://schemas.openxmlformats.org/officeDocument/2006/relationships/oleObject" Target="embeddings/oleObject1.bin"/><Relationship Id="rId14" Type="http://schemas.openxmlformats.org/officeDocument/2006/relationships/hyperlink" Target="consultantplus://offline/ref=DA63AE256C3E80FB03DD42F6DAE7955ED426C9551C42B8521324E3EB5EAE78CBECAC174584D98F1FDFC6DA7BjA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3086</Words>
  <Characters>17595</Characters>
  <Application>Microsoft Office Word</Application>
  <DocSecurity>0</DocSecurity>
  <Lines>146</Lines>
  <Paragraphs>41</Paragraphs>
  <ScaleCrop>false</ScaleCrop>
  <Company>MICROSOFT</Company>
  <LinksUpToDate>false</LinksUpToDate>
  <CharactersWithSpaces>20640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2014-06-26T09:03:00Z</dcterms:created>
  <dcterms:modified xsi:type="dcterms:W3CDTF">2014-09-03T10:54:00Z</dcterms:modified>
</cp:coreProperties>
</file>