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09C" w:rsidRDefault="00DF409C" w:rsidP="00DF409C">
      <w:pPr>
        <w:ind w:firstLine="748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СОВЕТ ДЕПУТАТОВ </w:t>
      </w:r>
      <w:r w:rsidR="00B3273E">
        <w:rPr>
          <w:sz w:val="26"/>
          <w:szCs w:val="26"/>
        </w:rPr>
        <w:t>КАЙБИЧЕВСКОГО</w:t>
      </w:r>
      <w:r>
        <w:rPr>
          <w:sz w:val="26"/>
          <w:szCs w:val="26"/>
        </w:rPr>
        <w:t xml:space="preserve"> СЕЛЬСКОГО ПОСЕЛЕНИЯ ДУБЕНСКОГО МУНИЦИПАЛЬНОГО РАЙОНА РЕСПУБЛИКИ МОРДОВИЯ</w:t>
      </w:r>
    </w:p>
    <w:p w:rsidR="00DF409C" w:rsidRDefault="00DF409C" w:rsidP="00DF409C">
      <w:pPr>
        <w:ind w:firstLine="748"/>
        <w:jc w:val="right"/>
        <w:rPr>
          <w:b/>
          <w:sz w:val="26"/>
          <w:szCs w:val="26"/>
        </w:rPr>
      </w:pPr>
    </w:p>
    <w:p w:rsidR="00DF409C" w:rsidRDefault="00DF409C" w:rsidP="00DF409C">
      <w:pPr>
        <w:ind w:firstLine="748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DF409C" w:rsidRDefault="00DF409C" w:rsidP="00DF409C">
      <w:pPr>
        <w:ind w:firstLine="74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p w:rsidR="00DF409C" w:rsidRDefault="00DF409C" w:rsidP="00DF409C">
      <w:pPr>
        <w:ind w:firstLine="748"/>
        <w:rPr>
          <w:b/>
          <w:sz w:val="26"/>
          <w:szCs w:val="26"/>
        </w:rPr>
      </w:pPr>
    </w:p>
    <w:p w:rsidR="00DF409C" w:rsidRDefault="00DF409C" w:rsidP="00DF409C">
      <w:pPr>
        <w:ind w:firstLine="74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 «___» __________2014 г.                                                                           №____</w:t>
      </w:r>
    </w:p>
    <w:p w:rsidR="00DF409C" w:rsidRDefault="00DF409C" w:rsidP="00DF409C">
      <w:pPr>
        <w:ind w:firstLine="748"/>
        <w:rPr>
          <w:b/>
          <w:sz w:val="26"/>
          <w:szCs w:val="26"/>
        </w:rPr>
      </w:pPr>
    </w:p>
    <w:p w:rsidR="00DF409C" w:rsidRDefault="00DF409C" w:rsidP="00DF409C">
      <w:pPr>
        <w:tabs>
          <w:tab w:val="left" w:pos="1496"/>
        </w:tabs>
        <w:ind w:firstLine="748"/>
        <w:jc w:val="center"/>
        <w:rPr>
          <w:b/>
          <w:sz w:val="25"/>
          <w:szCs w:val="25"/>
        </w:rPr>
      </w:pPr>
      <w:r>
        <w:rPr>
          <w:b/>
          <w:bCs/>
          <w:kern w:val="28"/>
          <w:sz w:val="25"/>
          <w:szCs w:val="25"/>
        </w:rPr>
        <w:t xml:space="preserve">О внесении изменений и дополнений в Устав </w:t>
      </w:r>
      <w:proofErr w:type="spellStart"/>
      <w:r w:rsidR="00B3273E">
        <w:rPr>
          <w:b/>
          <w:bCs/>
          <w:kern w:val="28"/>
          <w:sz w:val="25"/>
          <w:szCs w:val="25"/>
        </w:rPr>
        <w:t>Кайбичевского</w:t>
      </w:r>
      <w:proofErr w:type="spellEnd"/>
      <w:r>
        <w:rPr>
          <w:b/>
          <w:bCs/>
          <w:kern w:val="28"/>
          <w:sz w:val="25"/>
          <w:szCs w:val="25"/>
        </w:rPr>
        <w:t xml:space="preserve"> сельского поселения Дубенского муниципального района Республики Мордовия</w:t>
      </w:r>
    </w:p>
    <w:p w:rsidR="00DF409C" w:rsidRDefault="00DF409C" w:rsidP="00DF409C">
      <w:pPr>
        <w:ind w:firstLine="748"/>
        <w:jc w:val="both"/>
        <w:rPr>
          <w:sz w:val="25"/>
          <w:szCs w:val="25"/>
        </w:rPr>
      </w:pPr>
    </w:p>
    <w:p w:rsidR="00DF409C" w:rsidRDefault="00DF409C" w:rsidP="00DF409C">
      <w:pPr>
        <w:ind w:firstLine="74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 целях приведения Устава </w:t>
      </w:r>
      <w:proofErr w:type="spellStart"/>
      <w:r w:rsidR="00B3273E">
        <w:rPr>
          <w:sz w:val="25"/>
          <w:szCs w:val="25"/>
        </w:rPr>
        <w:t>Кайбичевского</w:t>
      </w:r>
      <w:proofErr w:type="spellEnd"/>
      <w:r>
        <w:rPr>
          <w:sz w:val="25"/>
          <w:szCs w:val="25"/>
        </w:rPr>
        <w:t xml:space="preserve"> сельского поселения Дубенского муниципального района Республики Мордовия в соответствие с законодательством Российской Федерации и Республики Мордовия, Совет депутатов </w:t>
      </w:r>
      <w:proofErr w:type="spellStart"/>
      <w:r w:rsidR="00B3273E">
        <w:rPr>
          <w:sz w:val="25"/>
          <w:szCs w:val="25"/>
        </w:rPr>
        <w:t>Кайбичевского</w:t>
      </w:r>
      <w:proofErr w:type="spellEnd"/>
      <w:r>
        <w:rPr>
          <w:sz w:val="25"/>
          <w:szCs w:val="25"/>
        </w:rPr>
        <w:t xml:space="preserve"> сельского поселения Дубенского муниципального района Республики Мордовия</w:t>
      </w:r>
    </w:p>
    <w:p w:rsidR="00DF409C" w:rsidRDefault="00DF409C" w:rsidP="00DF409C">
      <w:pPr>
        <w:ind w:firstLine="748"/>
        <w:jc w:val="both"/>
        <w:rPr>
          <w:sz w:val="25"/>
          <w:szCs w:val="25"/>
        </w:rPr>
      </w:pPr>
    </w:p>
    <w:p w:rsidR="00DF409C" w:rsidRDefault="00DF409C" w:rsidP="00DF409C">
      <w:pPr>
        <w:ind w:firstLine="748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РЕШИЛ:</w:t>
      </w:r>
    </w:p>
    <w:p w:rsidR="00DF409C" w:rsidRDefault="00DF409C" w:rsidP="00DF409C">
      <w:pPr>
        <w:ind w:firstLine="748"/>
        <w:jc w:val="center"/>
        <w:rPr>
          <w:sz w:val="25"/>
          <w:szCs w:val="25"/>
        </w:rPr>
      </w:pPr>
    </w:p>
    <w:p w:rsidR="00DF409C" w:rsidRDefault="00DF409C" w:rsidP="00DF409C">
      <w:pPr>
        <w:pStyle w:val="a4"/>
        <w:spacing w:before="0" w:after="0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1. </w:t>
      </w:r>
      <w:proofErr w:type="gramStart"/>
      <w:r>
        <w:rPr>
          <w:rFonts w:ascii="Times New Roman" w:hAnsi="Times New Roman" w:cs="Times New Roman"/>
          <w:b w:val="0"/>
          <w:sz w:val="26"/>
          <w:szCs w:val="26"/>
        </w:rPr>
        <w:t xml:space="preserve">Внести в Устав </w:t>
      </w:r>
      <w:proofErr w:type="spellStart"/>
      <w:r w:rsidR="00B3273E">
        <w:rPr>
          <w:rFonts w:ascii="Times New Roman" w:hAnsi="Times New Roman" w:cs="Times New Roman"/>
          <w:b w:val="0"/>
          <w:sz w:val="26"/>
          <w:szCs w:val="26"/>
        </w:rPr>
        <w:t>Кайбичевского</w:t>
      </w:r>
      <w:proofErr w:type="spellEnd"/>
      <w:r>
        <w:rPr>
          <w:rFonts w:ascii="Times New Roman" w:hAnsi="Times New Roman" w:cs="Times New Roman"/>
          <w:b w:val="0"/>
          <w:sz w:val="26"/>
          <w:szCs w:val="26"/>
        </w:rPr>
        <w:t xml:space="preserve"> сельского поселения Дубенского муниципального района Республики Мордовия, принятый решением Совета депутатов </w:t>
      </w:r>
      <w:proofErr w:type="spellStart"/>
      <w:r w:rsidR="00B3273E">
        <w:rPr>
          <w:rFonts w:ascii="Times New Roman" w:hAnsi="Times New Roman" w:cs="Times New Roman"/>
          <w:b w:val="0"/>
          <w:sz w:val="26"/>
          <w:szCs w:val="26"/>
        </w:rPr>
        <w:t>Кайбичевского</w:t>
      </w:r>
      <w:proofErr w:type="spellEnd"/>
      <w:r>
        <w:rPr>
          <w:rFonts w:ascii="Times New Roman" w:hAnsi="Times New Roman" w:cs="Times New Roman"/>
          <w:b w:val="0"/>
          <w:sz w:val="26"/>
          <w:szCs w:val="26"/>
        </w:rPr>
        <w:t xml:space="preserve"> сельского поселения от 2</w:t>
      </w:r>
      <w:r w:rsidR="00B3273E">
        <w:rPr>
          <w:rFonts w:ascii="Times New Roman" w:hAnsi="Times New Roman" w:cs="Times New Roman"/>
          <w:b w:val="0"/>
          <w:sz w:val="26"/>
          <w:szCs w:val="26"/>
        </w:rPr>
        <w:t>7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2005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№ </w:t>
      </w:r>
      <w:r w:rsidR="00B3273E">
        <w:rPr>
          <w:rFonts w:ascii="Times New Roman" w:hAnsi="Times New Roman" w:cs="Times New Roman"/>
          <w:b w:val="0"/>
          <w:sz w:val="26"/>
          <w:szCs w:val="26"/>
        </w:rPr>
        <w:t>3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9 (в ред. решений Совета депутатов от 24 апреля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2007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4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№ 56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 xml:space="preserve">, от 28 августа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2007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5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№ 60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>, от 2</w:t>
      </w:r>
      <w:r w:rsidR="00F250B0">
        <w:rPr>
          <w:rFonts w:ascii="Times New Roman" w:hAnsi="Times New Roman" w:cs="Times New Roman"/>
          <w:b w:val="0"/>
          <w:sz w:val="26"/>
          <w:szCs w:val="26"/>
        </w:rPr>
        <w:t>3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апреля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2008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r w:rsidRPr="00F250B0">
        <w:rPr>
          <w:rFonts w:ascii="Times New Roman" w:hAnsi="Times New Roman" w:cs="Times New Roman"/>
          <w:b w:val="0"/>
          <w:sz w:val="26"/>
          <w:szCs w:val="26"/>
        </w:rPr>
        <w:t xml:space="preserve">№ </w:t>
      </w:r>
      <w:r w:rsidR="00F250B0">
        <w:rPr>
          <w:rFonts w:ascii="Times New Roman" w:hAnsi="Times New Roman" w:cs="Times New Roman"/>
          <w:b w:val="0"/>
          <w:sz w:val="26"/>
          <w:szCs w:val="26"/>
        </w:rPr>
        <w:t>19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, от 28 апреля </w:t>
      </w:r>
      <w:smartTag w:uri="urn:schemas-microsoft-com:office:smarttags" w:element="metricconverter">
        <w:smartTagPr>
          <w:attr w:name="ProductID" w:val="2009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2009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6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№ 44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>, от 2</w:t>
      </w:r>
      <w:r w:rsidR="00F250B0">
        <w:rPr>
          <w:rFonts w:ascii="Times New Roman" w:hAnsi="Times New Roman" w:cs="Times New Roman"/>
          <w:b w:val="0"/>
          <w:sz w:val="26"/>
          <w:szCs w:val="26"/>
        </w:rPr>
        <w:t>7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апреля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2010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7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 xml:space="preserve">№ </w:t>
        </w:r>
        <w:r w:rsidR="00F250B0"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94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>, от</w:t>
      </w:r>
      <w:proofErr w:type="gramEnd"/>
      <w:r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gramStart"/>
      <w:r w:rsidR="00F250B0">
        <w:rPr>
          <w:rFonts w:ascii="Times New Roman" w:hAnsi="Times New Roman" w:cs="Times New Roman"/>
          <w:b w:val="0"/>
          <w:sz w:val="26"/>
          <w:szCs w:val="26"/>
        </w:rPr>
        <w:t>01 ок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тября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2010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r w:rsidRPr="00F250B0">
        <w:rPr>
          <w:rFonts w:ascii="Times New Roman" w:hAnsi="Times New Roman" w:cs="Times New Roman"/>
          <w:b w:val="0"/>
          <w:sz w:val="26"/>
          <w:szCs w:val="26"/>
        </w:rPr>
        <w:t xml:space="preserve">№ </w:t>
      </w:r>
      <w:r w:rsidR="00F250B0">
        <w:rPr>
          <w:rFonts w:ascii="Times New Roman" w:hAnsi="Times New Roman" w:cs="Times New Roman"/>
          <w:b w:val="0"/>
          <w:sz w:val="26"/>
          <w:szCs w:val="26"/>
        </w:rPr>
        <w:t>105</w:t>
      </w:r>
      <w:r w:rsidR="00B3273E">
        <w:rPr>
          <w:rFonts w:ascii="Times New Roman" w:hAnsi="Times New Roman" w:cs="Times New Roman"/>
          <w:b w:val="0"/>
          <w:sz w:val="26"/>
          <w:szCs w:val="26"/>
        </w:rPr>
        <w:t>, от 06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июня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2011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r w:rsidRPr="00B3273E">
        <w:rPr>
          <w:rFonts w:ascii="Times New Roman" w:hAnsi="Times New Roman" w:cs="Times New Roman"/>
          <w:b w:val="0"/>
          <w:sz w:val="26"/>
          <w:szCs w:val="26"/>
        </w:rPr>
        <w:t>№</w:t>
      </w:r>
      <w:r w:rsidR="00B3273E">
        <w:rPr>
          <w:rFonts w:ascii="Times New Roman" w:hAnsi="Times New Roman" w:cs="Times New Roman"/>
          <w:b w:val="0"/>
          <w:sz w:val="26"/>
          <w:szCs w:val="26"/>
        </w:rPr>
        <w:t>130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, от 13 октября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2011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hyperlink r:id="rId8" w:tgtFrame="Logical" w:history="1">
        <w:r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№</w:t>
        </w:r>
        <w:r w:rsidR="00B3273E">
          <w:rPr>
            <w:rStyle w:val="a3"/>
            <w:rFonts w:ascii="Times New Roman" w:hAnsi="Times New Roman" w:cs="Times New Roman"/>
            <w:b w:val="0"/>
            <w:sz w:val="26"/>
            <w:szCs w:val="26"/>
          </w:rPr>
          <w:t>139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>, от 2</w:t>
      </w:r>
      <w:r w:rsidR="00F250B0">
        <w:rPr>
          <w:rFonts w:ascii="Times New Roman" w:hAnsi="Times New Roman" w:cs="Times New Roman"/>
          <w:b w:val="0"/>
          <w:sz w:val="26"/>
          <w:szCs w:val="26"/>
        </w:rPr>
        <w:t>6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апреля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2012 г</w:t>
        </w:r>
      </w:smartTag>
      <w:r w:rsidR="00B856E7">
        <w:rPr>
          <w:rFonts w:ascii="Times New Roman" w:hAnsi="Times New Roman" w:cs="Times New Roman"/>
          <w:b w:val="0"/>
          <w:sz w:val="26"/>
          <w:szCs w:val="26"/>
        </w:rPr>
        <w:fldChar w:fldCharType="begin"/>
      </w:r>
      <w:r>
        <w:rPr>
          <w:rFonts w:ascii="Times New Roman" w:hAnsi="Times New Roman" w:cs="Times New Roman"/>
          <w:b w:val="0"/>
          <w:sz w:val="26"/>
          <w:szCs w:val="26"/>
        </w:rPr>
        <w:instrText xml:space="preserve"> HYPERLINK "http://mars.zakon.minjust.local:8080/content/act/b0654cc1-4c41-441c-9df4-0c367ba53c1e.doc" \t "Logical" </w:instrText>
      </w:r>
      <w:r w:rsidR="00B856E7">
        <w:rPr>
          <w:rFonts w:ascii="Times New Roman" w:hAnsi="Times New Roman" w:cs="Times New Roman"/>
          <w:b w:val="0"/>
          <w:sz w:val="26"/>
          <w:szCs w:val="26"/>
        </w:rPr>
        <w:fldChar w:fldCharType="separate"/>
      </w:r>
      <w:r>
        <w:rPr>
          <w:rStyle w:val="a3"/>
          <w:rFonts w:ascii="Times New Roman" w:hAnsi="Times New Roman" w:cs="Times New Roman"/>
          <w:b w:val="0"/>
          <w:sz w:val="26"/>
          <w:szCs w:val="26"/>
        </w:rPr>
        <w:t>. № 2</w:t>
      </w:r>
      <w:r w:rsidR="00B856E7">
        <w:rPr>
          <w:rFonts w:ascii="Times New Roman" w:hAnsi="Times New Roman" w:cs="Times New Roman"/>
          <w:b w:val="0"/>
          <w:sz w:val="26"/>
          <w:szCs w:val="26"/>
        </w:rPr>
        <w:fldChar w:fldCharType="end"/>
      </w:r>
      <w:r w:rsidR="00F250B0">
        <w:rPr>
          <w:rFonts w:ascii="Times New Roman" w:hAnsi="Times New Roman" w:cs="Times New Roman"/>
          <w:b w:val="0"/>
          <w:sz w:val="26"/>
          <w:szCs w:val="26"/>
        </w:rPr>
        <w:t>9 от 19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апреля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" w:hAnsi="Times New Roman" w:cs="Times New Roman"/>
            <w:b w:val="0"/>
            <w:sz w:val="26"/>
            <w:szCs w:val="26"/>
          </w:rPr>
          <w:t>2013 г</w:t>
        </w:r>
      </w:smartTag>
      <w:r>
        <w:rPr>
          <w:rFonts w:ascii="Times New Roman" w:hAnsi="Times New Roman" w:cs="Times New Roman"/>
          <w:b w:val="0"/>
          <w:sz w:val="26"/>
          <w:szCs w:val="26"/>
        </w:rPr>
        <w:t xml:space="preserve">. </w:t>
      </w:r>
      <w:r w:rsidRPr="00F250B0">
        <w:rPr>
          <w:rFonts w:ascii="Times New Roman" w:hAnsi="Times New Roman" w:cs="Times New Roman"/>
          <w:b w:val="0"/>
          <w:sz w:val="26"/>
          <w:szCs w:val="26"/>
        </w:rPr>
        <w:t xml:space="preserve">№ </w:t>
      </w:r>
      <w:r w:rsidR="00F250B0">
        <w:rPr>
          <w:rFonts w:ascii="Times New Roman" w:hAnsi="Times New Roman" w:cs="Times New Roman"/>
          <w:b w:val="0"/>
          <w:sz w:val="26"/>
          <w:szCs w:val="26"/>
        </w:rPr>
        <w:t>55</w:t>
      </w:r>
      <w:r>
        <w:rPr>
          <w:rFonts w:ascii="Times New Roman" w:hAnsi="Times New Roman" w:cs="Times New Roman"/>
          <w:b w:val="0"/>
          <w:sz w:val="26"/>
          <w:szCs w:val="26"/>
        </w:rPr>
        <w:t>) следующие изменения: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b/>
          <w:sz w:val="26"/>
          <w:szCs w:val="26"/>
        </w:rPr>
        <w:t>1) в части 1 статьи 6: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а) дополнить пунктом 8.1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«8.1)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б) пункт 22 изложить в следующей редакции: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«22)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</w:t>
      </w:r>
      <w:proofErr w:type="gramStart"/>
      <w:r>
        <w:rPr>
          <w:bCs/>
          <w:sz w:val="26"/>
          <w:szCs w:val="26"/>
        </w:rPr>
        <w:t>;»</w:t>
      </w:r>
      <w:proofErr w:type="gramEnd"/>
      <w:r>
        <w:rPr>
          <w:bCs/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в) пункт 24 изложить в следующей редакции: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«24) </w:t>
      </w:r>
      <w:r>
        <w:rPr>
          <w:sz w:val="26"/>
          <w:szCs w:val="26"/>
        </w:rPr>
        <w:t xml:space="preserve">организация и осуществление мероприятий по территориальной обороне и гражданской обороне, защите населения и территории </w:t>
      </w:r>
      <w:proofErr w:type="spellStart"/>
      <w:r w:rsidR="00B3273E">
        <w:rPr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сельского </w:t>
      </w:r>
      <w:r>
        <w:rPr>
          <w:sz w:val="26"/>
          <w:szCs w:val="26"/>
        </w:rPr>
        <w:t>поселения от чрезвычайных ситуаций природного и техногенного характера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г) пункт 36 признать утратившим силу;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2) статью 13 изложить в следующей редакции:</w:t>
      </w:r>
    </w:p>
    <w:p w:rsidR="00DF409C" w:rsidRDefault="00DF409C" w:rsidP="00DF409C">
      <w:pPr>
        <w:pStyle w:val="article"/>
        <w:ind w:firstLine="7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  <w:bCs/>
        </w:rPr>
        <w:t>Статья 13. Публичные слушания</w:t>
      </w:r>
    </w:p>
    <w:p w:rsidR="00DF409C" w:rsidRDefault="00DF409C" w:rsidP="00DF409C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sz w:val="26"/>
          <w:szCs w:val="26"/>
        </w:rPr>
        <w:t xml:space="preserve">1. Для обсуждения проектов муниципальных правовых актов </w:t>
      </w:r>
      <w:proofErr w:type="spellStart"/>
      <w:r w:rsidR="00B3273E">
        <w:rPr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 сельского поселения по вопросам местного значения с участием жителей </w:t>
      </w:r>
      <w:proofErr w:type="spellStart"/>
      <w:r w:rsidR="00B3273E">
        <w:rPr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сельского поселения Советом депутатов, </w:t>
      </w:r>
      <w:proofErr w:type="spellStart"/>
      <w:r w:rsidR="00B3273E">
        <w:rPr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сельского поселения могут проводиться публичные слушания.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Публичные слушания проводятся по инициативе населения, Совета депутатов </w:t>
      </w:r>
      <w:proofErr w:type="spellStart"/>
      <w:r w:rsidR="00B3273E">
        <w:rPr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сельского поселения или Главы </w:t>
      </w:r>
      <w:proofErr w:type="spellStart"/>
      <w:r w:rsidR="00B3273E">
        <w:rPr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Публичные слушания, проводимые по инициативе населения или Совета депутатов </w:t>
      </w:r>
      <w:proofErr w:type="spellStart"/>
      <w:r w:rsidR="00B3273E">
        <w:rPr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сельского поселения, назначаются Советом депутатов </w:t>
      </w:r>
      <w:proofErr w:type="spellStart"/>
      <w:r w:rsidR="00B3273E">
        <w:rPr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сельского поселения, а по инициативе Главы </w:t>
      </w:r>
      <w:proofErr w:type="spellStart"/>
      <w:r w:rsidR="00B3273E">
        <w:rPr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сельского поселения – Главой </w:t>
      </w:r>
      <w:proofErr w:type="spellStart"/>
      <w:r w:rsidR="00B3273E">
        <w:rPr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3. На публичные слушания должны выноситься:</w:t>
      </w:r>
    </w:p>
    <w:p w:rsidR="00DF409C" w:rsidRDefault="00DF409C" w:rsidP="00DF409C">
      <w:pPr>
        <w:tabs>
          <w:tab w:val="left" w:pos="720"/>
        </w:tabs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а) проект устава </w:t>
      </w:r>
      <w:proofErr w:type="spellStart"/>
      <w:r w:rsidR="00B3273E">
        <w:rPr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сельского поселения, а также проект муниципального правового акта о внесении изменений и дополнений в данный устав, кроме случаев, когда изменения в устав </w:t>
      </w:r>
      <w:proofErr w:type="spellStart"/>
      <w:r w:rsidR="00B3273E">
        <w:rPr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сельского поселения вносятся исключительно в целях приведения закрепляемых в уставе </w:t>
      </w:r>
      <w:proofErr w:type="spellStart"/>
      <w:r w:rsidR="00B3273E">
        <w:rPr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сельского поселения вопросов местного значения и полномочий по их решению в соответствие с Конституцией Российской Федерации, федеральными законами;</w:t>
      </w:r>
      <w:proofErr w:type="gramEnd"/>
    </w:p>
    <w:p w:rsidR="00DF409C" w:rsidRDefault="00DF409C" w:rsidP="00DF409C">
      <w:pPr>
        <w:tabs>
          <w:tab w:val="left" w:pos="720"/>
        </w:tabs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б) проект бюджета </w:t>
      </w:r>
      <w:proofErr w:type="spellStart"/>
      <w:r w:rsidR="00B3273E">
        <w:rPr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сельского поселения и отчет о его исполнении;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в) проекты планов и программ развития </w:t>
      </w:r>
      <w:proofErr w:type="spellStart"/>
      <w:r w:rsidR="00B3273E">
        <w:rPr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сельского поселения, проекты правил землепользования и застройки, проекты планировки территорий и проекты межевания территорий, проекты правил благоустройства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 строительства, вопросы изменения одного вида разрешенного использования земельных участков</w:t>
      </w:r>
      <w:proofErr w:type="gramEnd"/>
      <w:r>
        <w:rPr>
          <w:sz w:val="26"/>
          <w:szCs w:val="26"/>
        </w:rPr>
        <w:t xml:space="preserve"> и объектов капитального строительства на другой вид такого использования при отсутствии утвержденных правил землепользования и застройки;</w:t>
      </w:r>
    </w:p>
    <w:p w:rsidR="00DF409C" w:rsidRDefault="00DF409C" w:rsidP="00DF409C">
      <w:pPr>
        <w:tabs>
          <w:tab w:val="left" w:pos="720"/>
        </w:tabs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г) вопросы о преобразовании </w:t>
      </w:r>
      <w:proofErr w:type="spellStart"/>
      <w:r w:rsidR="00B3273E">
        <w:rPr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DF409C" w:rsidRDefault="00DF409C" w:rsidP="00DF409C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proofErr w:type="gramStart"/>
      <w:r>
        <w:rPr>
          <w:sz w:val="26"/>
          <w:szCs w:val="26"/>
        </w:rPr>
        <w:t xml:space="preserve">Порядок организации и проведения публичных слушаний определяется нормативным правовым актом Совета депутатов </w:t>
      </w:r>
      <w:proofErr w:type="spellStart"/>
      <w:r w:rsidR="00B3273E">
        <w:rPr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сельского поселения и должен предусматривать заблаговременное оповещение жителей </w:t>
      </w:r>
      <w:proofErr w:type="spellStart"/>
      <w:r w:rsidR="00B3273E">
        <w:rPr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сельского поселения о времени и месте проведения публичных слушаний, заблаговременное ознакомление с проектом муниципального правового акта, другие меры, обеспечивающие участие в публичных слушаниях жителей </w:t>
      </w:r>
      <w:proofErr w:type="spellStart"/>
      <w:r w:rsidR="00B3273E">
        <w:rPr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сельского поселения, опубликование (обнародование) результатов публичных слушаний, включая мотивированное обоснование принятых решений.»;</w:t>
      </w:r>
      <w:proofErr w:type="gramEnd"/>
    </w:p>
    <w:p w:rsidR="00DF409C" w:rsidRDefault="00DF409C" w:rsidP="00DF409C">
      <w:pPr>
        <w:autoSpaceDE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3) статью 24 дополнить частью 2.1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«2.1. </w:t>
      </w:r>
      <w:proofErr w:type="gramStart"/>
      <w:r>
        <w:rPr>
          <w:bCs/>
          <w:sz w:val="26"/>
          <w:szCs w:val="26"/>
        </w:rPr>
        <w:t xml:space="preserve">Решение Совета депутатов </w:t>
      </w:r>
      <w:proofErr w:type="spellStart"/>
      <w:r w:rsidR="00B3273E">
        <w:rPr>
          <w:bCs/>
          <w:sz w:val="26"/>
          <w:szCs w:val="26"/>
        </w:rPr>
        <w:t>Кайбичевского</w:t>
      </w:r>
      <w:proofErr w:type="spellEnd"/>
      <w:r>
        <w:rPr>
          <w:bCs/>
          <w:sz w:val="26"/>
          <w:szCs w:val="26"/>
        </w:rPr>
        <w:t xml:space="preserve"> сельского поселения о досрочном прекращении полномочий депутата Совета депутатов </w:t>
      </w:r>
      <w:proofErr w:type="spellStart"/>
      <w:r w:rsidR="00B3273E">
        <w:rPr>
          <w:bCs/>
          <w:sz w:val="26"/>
          <w:szCs w:val="26"/>
        </w:rPr>
        <w:t>Кайбичевского</w:t>
      </w:r>
      <w:proofErr w:type="spellEnd"/>
      <w:r>
        <w:rPr>
          <w:bCs/>
          <w:sz w:val="26"/>
          <w:szCs w:val="26"/>
        </w:rPr>
        <w:t xml:space="preserve"> сельского поселения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proofErr w:type="spellStart"/>
      <w:r w:rsidR="00B3273E">
        <w:rPr>
          <w:bCs/>
          <w:sz w:val="26"/>
          <w:szCs w:val="26"/>
        </w:rPr>
        <w:t>Кайбичевского</w:t>
      </w:r>
      <w:proofErr w:type="spellEnd"/>
      <w:r>
        <w:rPr>
          <w:bCs/>
          <w:sz w:val="26"/>
          <w:szCs w:val="26"/>
        </w:rPr>
        <w:t xml:space="preserve"> сельского поселения, - не позднее чем через три месяца со дня появления такого основания.»;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4) часть 2 статьи 26 изложить в следующей редакции:</w:t>
      </w:r>
    </w:p>
    <w:p w:rsidR="00DF409C" w:rsidRDefault="00DF409C" w:rsidP="00DF409C">
      <w:pPr>
        <w:pStyle w:val="tex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«2. Решение о досрочном прекращении полномочий Главы </w:t>
      </w:r>
      <w:proofErr w:type="spellStart"/>
      <w:r w:rsidR="00B3273E">
        <w:rPr>
          <w:rFonts w:ascii="Times New Roman" w:hAnsi="Times New Roman" w:cs="Times New Roman"/>
          <w:sz w:val="26"/>
          <w:szCs w:val="26"/>
        </w:rPr>
        <w:t>Кайбичевского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принимается Советом депутатов </w:t>
      </w:r>
      <w:proofErr w:type="spellStart"/>
      <w:r w:rsidR="00B3273E">
        <w:rPr>
          <w:rFonts w:ascii="Times New Roman" w:hAnsi="Times New Roman" w:cs="Times New Roman"/>
          <w:sz w:val="26"/>
          <w:szCs w:val="26"/>
        </w:rPr>
        <w:t>Кайбичевского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поселения. В случаях, предусмотренных пунктами 4, 5, 6, 9, 10 части 1 настоящей статьи указанное решение принимается Советом депутатов </w:t>
      </w:r>
      <w:proofErr w:type="spellStart"/>
      <w:r w:rsidR="00B3273E">
        <w:rPr>
          <w:rFonts w:ascii="Times New Roman" w:hAnsi="Times New Roman" w:cs="Times New Roman"/>
          <w:sz w:val="26"/>
          <w:szCs w:val="26"/>
        </w:rPr>
        <w:t>Кайбичевского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на основании соответствующего судебного решения, результатов голосования о его отзыве избирателями</w:t>
      </w:r>
      <w:proofErr w:type="gramStart"/>
      <w:r>
        <w:rPr>
          <w:rFonts w:ascii="Times New Roman" w:hAnsi="Times New Roman" w:cs="Times New Roman"/>
          <w:sz w:val="26"/>
          <w:szCs w:val="26"/>
        </w:rPr>
        <w:t>.»;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End"/>
      <w:r>
        <w:rPr>
          <w:b/>
          <w:sz w:val="26"/>
          <w:szCs w:val="26"/>
        </w:rPr>
        <w:lastRenderedPageBreak/>
        <w:t>5) часть 2 статьи 26.1 дополнить пунктом 5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«5)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допущение главой муниципального образования, местной администрацией,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</w:t>
      </w:r>
      <w:proofErr w:type="gramEnd"/>
      <w:r>
        <w:rPr>
          <w:sz w:val="26"/>
          <w:szCs w:val="26"/>
        </w:rPr>
        <w:t xml:space="preserve"> межконфессионального согласия и способствовало возникновению межнациональных (межэтнических) и межконфессиональных конфликтов</w:t>
      </w:r>
      <w:proofErr w:type="gramStart"/>
      <w:r>
        <w:rPr>
          <w:sz w:val="26"/>
          <w:szCs w:val="26"/>
        </w:rPr>
        <w:t>.»;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6) в части 4 статье 27: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а) пункт 12 изложить в следующей редакции: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«12)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организация профессионального образования и дополнительного профессионального образования выборных должностных  лиц местного самоуправления, членов выборных органов местного самоуправления, депутатов представительных органов муниципальных образований, муниципальных служащих и работников муниципальных учреждений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F409C" w:rsidRDefault="00DF409C" w:rsidP="00DF409C">
      <w:pPr>
        <w:pStyle w:val="text"/>
        <w:ind w:firstLine="748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б) дополнить пунктом 12.4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sz w:val="26"/>
          <w:szCs w:val="26"/>
        </w:rPr>
        <w:t>«12.4) создание муниципальных предприятий и учреждений,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F409C" w:rsidRDefault="00DF409C" w:rsidP="00DF409C">
      <w:pPr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7) пункт 3 части 3 статьи 35 изложить в следующей редакции: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«3) </w:t>
      </w:r>
      <w:r>
        <w:rPr>
          <w:sz w:val="26"/>
          <w:szCs w:val="26"/>
        </w:rPr>
        <w:t>соблюдать при исполнении должностных обязанностей права, свободы и законные интересы человека и гражданина независимо от расы, национальности, языка, отношения к религии и других обстоятельств, а также права и законные интересы организаций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8) в части 1 статьи 36: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b/>
          <w:sz w:val="26"/>
          <w:szCs w:val="26"/>
        </w:rPr>
        <w:t>а) в пункте 4 слова</w:t>
      </w:r>
      <w:r>
        <w:rPr>
          <w:sz w:val="26"/>
          <w:szCs w:val="26"/>
        </w:rPr>
        <w:t xml:space="preserve"> «медицинского учреждения» </w:t>
      </w:r>
      <w:r>
        <w:rPr>
          <w:b/>
          <w:sz w:val="26"/>
          <w:szCs w:val="26"/>
        </w:rPr>
        <w:t>заменить словами</w:t>
      </w:r>
      <w:r>
        <w:rPr>
          <w:sz w:val="26"/>
          <w:szCs w:val="26"/>
        </w:rPr>
        <w:t xml:space="preserve"> «медицинской организации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б) дополнить пунктом 10 следующего содержания:</w:t>
      </w:r>
    </w:p>
    <w:p w:rsidR="00DF409C" w:rsidRDefault="00DF409C" w:rsidP="00DF409C">
      <w:pPr>
        <w:pStyle w:val="ConsPlusCell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«10) признания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прошедших военную службу по контракту)</w:t>
      </w:r>
      <w:proofErr w:type="gramStart"/>
      <w:r>
        <w:rPr>
          <w:rFonts w:ascii="Times New Roman" w:hAnsi="Times New Roman" w:cs="Times New Roman"/>
          <w:sz w:val="26"/>
          <w:szCs w:val="26"/>
        </w:rPr>
        <w:t>.»</w:t>
      </w:r>
      <w:proofErr w:type="gramEnd"/>
      <w:r>
        <w:rPr>
          <w:rFonts w:ascii="Times New Roman" w:hAnsi="Times New Roman" w:cs="Times New Roman"/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b/>
          <w:sz w:val="26"/>
          <w:szCs w:val="26"/>
        </w:rPr>
        <w:t>9) дополнить статьей 36.3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«Статья 36.3. Требования к служебному поведению муниципального служащего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1. Муниципальный служащий обязан: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1) исполнять должностные обязанности добросовестно, на высоком профессиональном уровне;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2) обеспечивать равное, беспристрастное отношение ко всем физическим и юридическим лицам и организациям, не оказывать предпочтение каким-либо общественным или религиозным объединениям, профессиональным или социальным группам, гражданам и организациям и не допускать предвзятости в отношении таких объединений, групп, организаций и граждан;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3) не совершать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4) соблюдать нейтральность, исключающую возможность влияния на свою профессиональную служебную деятельность решений политических партий, других общественных и религиозных объединений и иных организаций;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5) проявлять корректность в обращении с гражданами;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6) проявлять уважение к нравственным обычаям и традициям народов Российской Федерации;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7) учитывать культурные и иные особенности различных этнических и социальных групп, а также </w:t>
      </w:r>
      <w:proofErr w:type="spellStart"/>
      <w:r>
        <w:rPr>
          <w:sz w:val="26"/>
          <w:szCs w:val="26"/>
        </w:rPr>
        <w:t>конфессий</w:t>
      </w:r>
      <w:proofErr w:type="spellEnd"/>
      <w:r>
        <w:rPr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8) способствовать межнациональному и межконфессиональному согласию;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9) не допускать конфликтных ситуаций, способных нанести ущерб его репутации или авторитету муниципального органа.</w:t>
      </w:r>
    </w:p>
    <w:p w:rsidR="00DF409C" w:rsidRDefault="00DF409C" w:rsidP="00DF409C">
      <w:pPr>
        <w:pStyle w:val="ConsPlusCell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Муниципальный служащий, являющийся руководителем, обязан не допускать случаи принуждения муниципальных служащих к участию в деятельности политических партий, других общественных и религиозных объединений</w:t>
      </w:r>
      <w:proofErr w:type="gramStart"/>
      <w:r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DF409C" w:rsidRDefault="00DF409C" w:rsidP="00DF409C">
      <w:pPr>
        <w:pStyle w:val="ConsPlusCell"/>
        <w:ind w:firstLine="74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10) дополнить статьей 36.4 следующего содержания:</w:t>
      </w:r>
    </w:p>
    <w:p w:rsidR="00DF409C" w:rsidRDefault="00DF409C" w:rsidP="00DF409C">
      <w:pPr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«Статья 36.4.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2 марта 2007 года № 25-ФЗ «О муниципальной службе Российской Федерации» Федеральным законом от 25 декабря 2008 года №273-ФЗ «О противодействии коррупции» и другими федеральными законами, налагаются взыскания, предусмотренные статьей 27 Федерального закона от 2 марта 2007 года №25-ФЗ «О муниципальной службе Российской Федерации».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от 2 марта 2007 года № 25-ФЗ «О муниципальной службе Российской Федерации».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Взыскания, предусмотренные статьями 14.1, 15 и 27 Федерального закона от 2 марта 2007 года № 25-ФЗ «О муниципальной службе Российской Федерации», применяются представителем нанимателя (работодателем) в порядке, установленном нормативными правовыми актами Республики Мордовия и (или) решением Совета депутатов сельского поселения, на основании: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доклада о результатах проверки, проведенной подразделением кадровой службы соответствующего муниципального органа по профилактике коррупционных и иных правонарушений;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рекомендации комиссии по соблюдению требований к служебному поведению муниципальных служащих и урегулированию конфликта интересов случае, если доклад о результатах проверки направлялся в комиссию;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3) объяснений муниципального служащего;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4)иных материалов.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proofErr w:type="gramStart"/>
      <w:r>
        <w:rPr>
          <w:sz w:val="26"/>
          <w:szCs w:val="26"/>
        </w:rPr>
        <w:t xml:space="preserve">При применении взысканий, предусмотренных статьями 14.1, 15 и 27 Федерального закона от 2 марта 2007 года № 25-ФЗ «О муниципальной службе Российской Федерации»,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</w:t>
      </w:r>
      <w:r>
        <w:rPr>
          <w:sz w:val="26"/>
          <w:szCs w:val="26"/>
        </w:rPr>
        <w:lastRenderedPageBreak/>
        <w:t>противодействия коррупции</w:t>
      </w:r>
      <w:proofErr w:type="gramEnd"/>
      <w:r>
        <w:rPr>
          <w:sz w:val="26"/>
          <w:szCs w:val="26"/>
        </w:rPr>
        <w:t xml:space="preserve">, а также предшествующие результаты исполнения муниципальным служащим своих должностных обязанностей.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proofErr w:type="gramStart"/>
      <w:r>
        <w:rPr>
          <w:sz w:val="26"/>
          <w:szCs w:val="26"/>
        </w:rPr>
        <w:t>В акте о применении к муниципальному служащему взыскания в случае совершения им коррупционного правонарушения в качестве</w:t>
      </w:r>
      <w:proofErr w:type="gramEnd"/>
      <w:r>
        <w:rPr>
          <w:sz w:val="26"/>
          <w:szCs w:val="26"/>
        </w:rPr>
        <w:t xml:space="preserve"> основания применения взыскания указывается часть 1 или 2 статьи 27.1 Федерального закона от 2 марта 2007 года № 25-ФЗ «О муниципальной службе Российской Федерации».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6. Взыскания, предусмотренные статьями 14.1, 15 и 27 Федерального закона от 2 марта 2007 года № 25-ФЗ «О муниципальной службе Российской Федерации», применяются в порядке и сроки, которые установлены указанным Федеральным законом, нормативными правовыми актами Республики Мордовия и (или) решением Совета депутатов сельского поселения</w:t>
      </w:r>
      <w:proofErr w:type="gramStart"/>
      <w:r>
        <w:rPr>
          <w:sz w:val="26"/>
          <w:szCs w:val="26"/>
        </w:rPr>
        <w:t>.»;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11)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статью 41 дополнить частью 4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«4. Муниципальные нормативные правовые акты,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подлежат экспертизе, проводимой органами местного самоуправления в порядке, установленном муниципальными нормативными правовыми актами в соответствии с законодательством Республики Мордовия</w:t>
      </w:r>
      <w:proofErr w:type="gramStart"/>
      <w:r>
        <w:rPr>
          <w:sz w:val="26"/>
          <w:szCs w:val="26"/>
        </w:rPr>
        <w:t>.»;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12) статью 42 дополнить частью 5.1.следующего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«5.1. </w:t>
      </w:r>
      <w:r>
        <w:rPr>
          <w:bCs/>
          <w:sz w:val="26"/>
          <w:szCs w:val="26"/>
        </w:rPr>
        <w:t xml:space="preserve">Глава </w:t>
      </w:r>
      <w:proofErr w:type="spellStart"/>
      <w:r w:rsidR="00B3273E">
        <w:rPr>
          <w:bCs/>
          <w:sz w:val="26"/>
          <w:szCs w:val="26"/>
        </w:rPr>
        <w:t>Кайбичевского</w:t>
      </w:r>
      <w:proofErr w:type="spellEnd"/>
      <w:r>
        <w:rPr>
          <w:bCs/>
          <w:sz w:val="26"/>
          <w:szCs w:val="26"/>
        </w:rPr>
        <w:t xml:space="preserve"> сельского поселения издает постановления и распоряжения по иным вопросам, отнесенным к его компетенции настоящим уставом в соответствии с Федеральным законом от 6 октября 2003 года № 131-ФЗ «Об общих принципах организации местного самоуправления в Российской Федерации», другими федеральными законами</w:t>
      </w:r>
      <w:proofErr w:type="gramStart"/>
      <w:r>
        <w:rPr>
          <w:bCs/>
          <w:sz w:val="26"/>
          <w:szCs w:val="26"/>
        </w:rPr>
        <w:t>.»;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>13)</w:t>
      </w:r>
      <w:r>
        <w:rPr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в абзаце третьем части 6 статьи 43</w:t>
      </w:r>
      <w:r>
        <w:rPr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слово</w:t>
      </w:r>
      <w:r>
        <w:rPr>
          <w:bCs/>
          <w:sz w:val="26"/>
          <w:szCs w:val="26"/>
        </w:rPr>
        <w:t xml:space="preserve"> «контрольного» </w:t>
      </w:r>
      <w:r>
        <w:rPr>
          <w:b/>
          <w:bCs/>
          <w:sz w:val="26"/>
          <w:szCs w:val="26"/>
        </w:rPr>
        <w:t>заменить словом</w:t>
      </w:r>
      <w:r>
        <w:rPr>
          <w:bCs/>
          <w:sz w:val="26"/>
          <w:szCs w:val="26"/>
        </w:rPr>
        <w:t xml:space="preserve"> «контрольно-счетного»;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14) статью 46 дополнить часть 3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bCs/>
          <w:sz w:val="26"/>
          <w:szCs w:val="26"/>
        </w:rPr>
        <w:t>«3.</w:t>
      </w:r>
      <w:r>
        <w:rPr>
          <w:sz w:val="26"/>
          <w:szCs w:val="26"/>
        </w:rPr>
        <w:t xml:space="preserve"> Проекты муниципальных нормативных правовых актов, затрагивающие вопросы осуществления предпринимательской и инвестиционной деятельности, подлежат оценке регулирующего воздействия, проводимой органами местного самоуправления в порядке, установленном муниципальными нормативными правовыми актами в соответствии с законом Республики Мордовия.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местных бюджетов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15) часть 1 статьи 48 дополнить абзацем следующего содержания: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«Действие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</w:t>
      </w:r>
      <w:hyperlink r:id="rId9" w:history="1">
        <w:r>
          <w:rPr>
            <w:rStyle w:val="a3"/>
            <w:color w:val="auto"/>
            <w:sz w:val="26"/>
            <w:szCs w:val="26"/>
            <w:u w:val="none"/>
          </w:rPr>
          <w:t>законодательством</w:t>
        </w:r>
      </w:hyperlink>
      <w:r>
        <w:rPr>
          <w:sz w:val="26"/>
          <w:szCs w:val="26"/>
        </w:rPr>
        <w:t xml:space="preserve"> Российской Федерации об уполномоченных по защите прав предпринимателей.</w:t>
      </w:r>
      <w:proofErr w:type="gramEnd"/>
      <w:r>
        <w:rPr>
          <w:sz w:val="26"/>
          <w:szCs w:val="26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</w:t>
      </w:r>
      <w:proofErr w:type="gramStart"/>
      <w:r>
        <w:rPr>
          <w:sz w:val="26"/>
          <w:szCs w:val="26"/>
        </w:rPr>
        <w:t>.»;</w:t>
      </w:r>
      <w:proofErr w:type="gramEnd"/>
    </w:p>
    <w:p w:rsidR="00767EBF" w:rsidRDefault="00767EBF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 w:rsidRPr="00767EBF">
        <w:rPr>
          <w:b/>
          <w:sz w:val="26"/>
          <w:szCs w:val="26"/>
        </w:rPr>
        <w:t>16)</w:t>
      </w:r>
      <w:r w:rsidR="00DC54DE">
        <w:rPr>
          <w:b/>
          <w:sz w:val="26"/>
          <w:szCs w:val="26"/>
        </w:rPr>
        <w:t xml:space="preserve"> пункт  4 </w:t>
      </w:r>
      <w:r w:rsidRPr="00767EBF">
        <w:rPr>
          <w:b/>
          <w:sz w:val="26"/>
          <w:szCs w:val="26"/>
        </w:rPr>
        <w:t>статью 51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изложить в следующей редакции:</w:t>
      </w:r>
    </w:p>
    <w:p w:rsidR="008119BA" w:rsidRDefault="008119BA" w:rsidP="008119B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статьи устава «Владение, пользование и распоряжение муниципальным имуществом», касающийся порядка создания муниципальных учреждений и предприятий, изложить в следующей редакции:</w:t>
      </w:r>
    </w:p>
    <w:p w:rsidR="008119BA" w:rsidRDefault="008119BA" w:rsidP="008119B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«_. Органы местного самоуправления </w:t>
      </w:r>
      <w:proofErr w:type="spellStart"/>
      <w:r w:rsidR="00B3273E">
        <w:rPr>
          <w:rFonts w:ascii="Times New Roman" w:hAnsi="Times New Roman" w:cs="Times New Roman"/>
          <w:sz w:val="28"/>
          <w:szCs w:val="28"/>
        </w:rPr>
        <w:t>Кайбичевского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могут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</w:t>
      </w:r>
    </w:p>
    <w:p w:rsidR="008119BA" w:rsidRDefault="008119BA" w:rsidP="008119B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Решения о создании, реорганизации, ликвидации муниципальных предприятий и учреждений принимаются 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порядке, установленном администрацией </w:t>
      </w:r>
      <w:proofErr w:type="spellStart"/>
      <w:r w:rsidR="00B3273E">
        <w:rPr>
          <w:rFonts w:ascii="Times New Roman" w:hAnsi="Times New Roman" w:cs="Times New Roman"/>
          <w:sz w:val="28"/>
          <w:szCs w:val="28"/>
        </w:rPr>
        <w:t>Кайбичевского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="00B3273E">
        <w:rPr>
          <w:rFonts w:ascii="Times New Roman" w:hAnsi="Times New Roman" w:cs="Times New Roman"/>
          <w:sz w:val="28"/>
          <w:szCs w:val="28"/>
        </w:rPr>
        <w:t>Кайбичевского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B3273E">
        <w:rPr>
          <w:rFonts w:ascii="Times New Roman" w:hAnsi="Times New Roman" w:cs="Times New Roman"/>
          <w:sz w:val="28"/>
          <w:szCs w:val="28"/>
        </w:rPr>
        <w:t>Кайбичевского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определяет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цели, условия и порядок деятельности муниципальных предприятий и учреждений.</w:t>
      </w:r>
    </w:p>
    <w:p w:rsidR="008119BA" w:rsidRDefault="008119BA" w:rsidP="008119B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Функции и полномочия учредителя в отношении муниципальных учреждений и предприятий </w:t>
      </w:r>
      <w:proofErr w:type="spellStart"/>
      <w:r w:rsidR="00B3273E">
        <w:rPr>
          <w:rFonts w:ascii="Times New Roman" w:hAnsi="Times New Roman" w:cs="Times New Roman"/>
          <w:sz w:val="28"/>
          <w:szCs w:val="28"/>
        </w:rPr>
        <w:t>Кайбичевского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осуществляются администрацией </w:t>
      </w:r>
      <w:proofErr w:type="spellStart"/>
      <w:r w:rsidR="00B3273E">
        <w:rPr>
          <w:rFonts w:ascii="Times New Roman" w:hAnsi="Times New Roman" w:cs="Times New Roman"/>
          <w:sz w:val="28"/>
          <w:szCs w:val="28"/>
        </w:rPr>
        <w:t>Кайбичевского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 также ее отраслевыми (функциональными) органами, обладающими статусом юридического лица, в случае наделения их такими полномочиями и функциями на основании правового акта администрации (далее по тексту - орган, осуществляющий полномочия учредителя). 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согласованию с главой администрации </w:t>
      </w:r>
      <w:proofErr w:type="spellStart"/>
      <w:r w:rsidR="00B3273E">
        <w:rPr>
          <w:rFonts w:ascii="Times New Roman" w:hAnsi="Times New Roman" w:cs="Times New Roman"/>
          <w:sz w:val="28"/>
          <w:szCs w:val="28"/>
        </w:rPr>
        <w:t>Кайбичевского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руководитель органа, осуществляющего полномочия учредителя,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взыскания, в соответствии с трудовым законодательством и муниципальными правовыми актами.</w:t>
      </w:r>
      <w:proofErr w:type="gramEnd"/>
    </w:p>
    <w:p w:rsidR="008119BA" w:rsidRDefault="008119BA" w:rsidP="008119B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от имени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субсидиарно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законом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8119BA" w:rsidRDefault="008119BA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16) статью 53.2 изложить в следующей редакции:</w:t>
      </w:r>
    </w:p>
    <w:p w:rsidR="00DF409C" w:rsidRDefault="00DF409C" w:rsidP="00DF409C">
      <w:pPr>
        <w:shd w:val="clear" w:color="auto" w:fill="FFFFFF"/>
        <w:ind w:firstLine="709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«Статья 53.2. Порядок </w:t>
      </w:r>
      <w:proofErr w:type="gramStart"/>
      <w:r>
        <w:rPr>
          <w:b/>
          <w:bCs/>
          <w:sz w:val="26"/>
          <w:szCs w:val="26"/>
        </w:rPr>
        <w:t>контроля за</w:t>
      </w:r>
      <w:proofErr w:type="gramEnd"/>
      <w:r>
        <w:rPr>
          <w:b/>
          <w:bCs/>
          <w:sz w:val="26"/>
          <w:szCs w:val="26"/>
        </w:rPr>
        <w:t xml:space="preserve"> исполнением бюджета </w:t>
      </w:r>
      <w:proofErr w:type="spellStart"/>
      <w:r w:rsidR="00B3273E">
        <w:rPr>
          <w:b/>
          <w:bCs/>
          <w:sz w:val="26"/>
          <w:szCs w:val="26"/>
        </w:rPr>
        <w:t>Кайбичевского</w:t>
      </w:r>
      <w:proofErr w:type="spellEnd"/>
      <w:r>
        <w:rPr>
          <w:b/>
          <w:bCs/>
          <w:sz w:val="26"/>
          <w:szCs w:val="26"/>
        </w:rPr>
        <w:t xml:space="preserve"> сельского поселения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1.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Муниципальный финансовый контроль подразделяется </w:t>
      </w:r>
      <w:proofErr w:type="gramStart"/>
      <w:r>
        <w:rPr>
          <w:bCs/>
          <w:sz w:val="26"/>
          <w:szCs w:val="26"/>
        </w:rPr>
        <w:t>на</w:t>
      </w:r>
      <w:proofErr w:type="gramEnd"/>
      <w:r>
        <w:rPr>
          <w:bCs/>
          <w:sz w:val="26"/>
          <w:szCs w:val="26"/>
        </w:rPr>
        <w:t xml:space="preserve"> внешний и внутренний, предварительный и последующий.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bCs/>
          <w:sz w:val="26"/>
          <w:szCs w:val="26"/>
        </w:rPr>
        <w:t>2.</w:t>
      </w:r>
      <w:r>
        <w:rPr>
          <w:sz w:val="26"/>
          <w:szCs w:val="26"/>
        </w:rPr>
        <w:t xml:space="preserve">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</w:t>
      </w:r>
      <w:proofErr w:type="spellStart"/>
      <w:r w:rsidR="00B3273E">
        <w:rPr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3.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</w:t>
      </w:r>
      <w:proofErr w:type="spellStart"/>
      <w:r w:rsidR="00B3273E">
        <w:rPr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проверок, ревизий и обследований, в том числе перечень должностных лиц, уполномоченных принимать решения об их проведении, о периодичности их проведения.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4. Предварительный контроль осуществляется в целях предупреждения и пресечения бюджетных нарушений в процессе исполнения местного бюджета </w:t>
      </w:r>
      <w:proofErr w:type="spellStart"/>
      <w:r w:rsidR="00B3273E">
        <w:rPr>
          <w:bCs/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DF409C" w:rsidRDefault="00DF409C" w:rsidP="00DF409C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5. Последующий контроль осуществляется по результатам исполнения местного бюджета </w:t>
      </w:r>
      <w:proofErr w:type="spellStart"/>
      <w:r w:rsidR="00B3273E">
        <w:rPr>
          <w:bCs/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сельского поселения </w:t>
      </w:r>
      <w:r>
        <w:rPr>
          <w:bCs/>
          <w:sz w:val="26"/>
          <w:szCs w:val="26"/>
        </w:rPr>
        <w:t>в целях установления законности его исполнения, достоверности учета и отчетности</w:t>
      </w:r>
      <w:proofErr w:type="gramStart"/>
      <w:r>
        <w:rPr>
          <w:bCs/>
          <w:sz w:val="26"/>
          <w:szCs w:val="26"/>
        </w:rPr>
        <w:t>.»;</w:t>
      </w:r>
      <w:proofErr w:type="gramEnd"/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>17) статью 54 изложить в следующей редакции: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«Статья 54. Закупки для обеспечения муниципальных нужд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1. 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DF409C" w:rsidRDefault="00DF409C" w:rsidP="00DF409C">
      <w:pPr>
        <w:autoSpaceDE w:val="0"/>
        <w:autoSpaceDN w:val="0"/>
        <w:adjustRightInd w:val="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Закупки товаров, работ, услуг для обеспечения муниципальных нужд осуществляются за счет средств местного бюджета </w:t>
      </w:r>
      <w:proofErr w:type="spellStart"/>
      <w:r w:rsidR="00B3273E">
        <w:rPr>
          <w:sz w:val="26"/>
          <w:szCs w:val="26"/>
        </w:rPr>
        <w:t>Кайбичевского</w:t>
      </w:r>
      <w:proofErr w:type="spellEnd"/>
      <w:r>
        <w:rPr>
          <w:sz w:val="26"/>
          <w:szCs w:val="26"/>
        </w:rPr>
        <w:t xml:space="preserve"> сельского поселения</w:t>
      </w:r>
      <w:proofErr w:type="gramStart"/>
      <w:r>
        <w:rPr>
          <w:sz w:val="26"/>
          <w:szCs w:val="26"/>
        </w:rPr>
        <w:t>.».</w:t>
      </w:r>
      <w:proofErr w:type="gramEnd"/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bCs/>
          <w:sz w:val="26"/>
          <w:szCs w:val="26"/>
        </w:rPr>
        <w:t>2.</w:t>
      </w:r>
      <w:r>
        <w:rPr>
          <w:sz w:val="26"/>
          <w:szCs w:val="26"/>
        </w:rPr>
        <w:t xml:space="preserve"> Настоящее решение подлежит государственной регистрации в установленном законом порядке и вступает в силу после его официального опубликования, за исключением подпункта «б» пункта 1 и пунктов 11,14 части 1. 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3. Подпункт «б» пункта 1 части 1 настоящего решения вступает в силу с 01 июля 2014 года.</w:t>
      </w:r>
    </w:p>
    <w:p w:rsidR="00DF409C" w:rsidRDefault="00DF409C" w:rsidP="00DF409C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4. Пункты 11, 14 части 1 настоящего решения вступают в силу с 01 января 2017 года.</w:t>
      </w:r>
    </w:p>
    <w:p w:rsidR="00DF409C" w:rsidRDefault="00DF409C" w:rsidP="00DF409C">
      <w:pPr>
        <w:jc w:val="both"/>
        <w:rPr>
          <w:sz w:val="26"/>
          <w:szCs w:val="26"/>
        </w:rPr>
      </w:pPr>
    </w:p>
    <w:p w:rsidR="00DF409C" w:rsidRDefault="00DF409C" w:rsidP="00DF409C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proofErr w:type="spellStart"/>
      <w:r w:rsidR="00B3273E">
        <w:rPr>
          <w:b/>
          <w:sz w:val="26"/>
          <w:szCs w:val="26"/>
        </w:rPr>
        <w:t>Кайбичевского</w:t>
      </w:r>
      <w:proofErr w:type="spellEnd"/>
      <w:r>
        <w:rPr>
          <w:b/>
          <w:sz w:val="26"/>
          <w:szCs w:val="26"/>
        </w:rPr>
        <w:t xml:space="preserve"> сельского поселения</w:t>
      </w:r>
    </w:p>
    <w:p w:rsidR="00DF409C" w:rsidRDefault="00DF409C" w:rsidP="00DF409C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Дубенского муниципального района                         </w:t>
      </w:r>
      <w:r w:rsidR="00B3273E">
        <w:rPr>
          <w:b/>
          <w:sz w:val="26"/>
          <w:szCs w:val="26"/>
        </w:rPr>
        <w:t xml:space="preserve">                   </w:t>
      </w:r>
      <w:proofErr w:type="spellStart"/>
      <w:r w:rsidR="00B3273E">
        <w:rPr>
          <w:b/>
          <w:sz w:val="26"/>
          <w:szCs w:val="26"/>
        </w:rPr>
        <w:t>Е.М.Гребенцова</w:t>
      </w:r>
      <w:proofErr w:type="spellEnd"/>
    </w:p>
    <w:p w:rsidR="00DF409C" w:rsidRDefault="00DF409C" w:rsidP="00DF409C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Республики Мордовия</w:t>
      </w:r>
    </w:p>
    <w:p w:rsidR="008874A6" w:rsidRDefault="008874A6"/>
    <w:sectPr w:rsidR="008874A6" w:rsidSect="006442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F409C"/>
    <w:rsid w:val="002C4C6C"/>
    <w:rsid w:val="00644200"/>
    <w:rsid w:val="00767EBF"/>
    <w:rsid w:val="008119BA"/>
    <w:rsid w:val="008874A6"/>
    <w:rsid w:val="0093569C"/>
    <w:rsid w:val="009B2F62"/>
    <w:rsid w:val="00B3273E"/>
    <w:rsid w:val="00B856E7"/>
    <w:rsid w:val="00DC54DE"/>
    <w:rsid w:val="00DF409C"/>
    <w:rsid w:val="00E71F3D"/>
    <w:rsid w:val="00F25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2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DF409C"/>
    <w:rPr>
      <w:color w:val="0000FF"/>
      <w:u w:val="single"/>
    </w:rPr>
  </w:style>
  <w:style w:type="paragraph" w:styleId="a4">
    <w:name w:val="caption"/>
    <w:basedOn w:val="a"/>
    <w:semiHidden/>
    <w:unhideWhenUsed/>
    <w:qFormat/>
    <w:rsid w:val="00DF409C"/>
    <w:pPr>
      <w:spacing w:before="240" w:after="60" w:line="240" w:lineRule="auto"/>
      <w:ind w:firstLine="567"/>
      <w:jc w:val="center"/>
    </w:pPr>
    <w:rPr>
      <w:rFonts w:ascii="Arial" w:eastAsia="Times New Roman" w:hAnsi="Arial" w:cs="Arial"/>
      <w:b/>
      <w:bCs/>
      <w:sz w:val="32"/>
      <w:szCs w:val="32"/>
    </w:rPr>
  </w:style>
  <w:style w:type="paragraph" w:customStyle="1" w:styleId="text">
    <w:name w:val="text"/>
    <w:basedOn w:val="a"/>
    <w:rsid w:val="00DF409C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rticle">
    <w:name w:val="article"/>
    <w:basedOn w:val="a"/>
    <w:rsid w:val="00DF409C"/>
    <w:pPr>
      <w:spacing w:after="0" w:line="240" w:lineRule="auto"/>
      <w:ind w:firstLine="567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ConsPlusCell">
    <w:name w:val="ConsPlusCell"/>
    <w:rsid w:val="00DF40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act/fe68fc9e-6e6b-41a7-bebe-a06bd1ef9eae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ars.zakon.minjust.local:8080/content/act/88b8f1b4-3f1e-4114-af1f-eb3894d54fb0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rs.zakon.minjust.local:8080/content/act/0fa805d0-4e93-4554-938c-3a50f48830a1.doc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ars.zakon.minjust.local:8080/content/ngr/RUMO130200700514.doc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mars.zakon.minjust.local:8080/content/ngr/RUMO130200700513.doc" TargetMode="External"/><Relationship Id="rId9" Type="http://schemas.openxmlformats.org/officeDocument/2006/relationships/hyperlink" Target="consultantplus://offline/ref=A1F497DDA815B06CB031B4598FE7A203FA104ED25D138E4A984C4622245DI4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11</Pages>
  <Words>3169</Words>
  <Characters>18064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User</cp:lastModifiedBy>
  <cp:revision>12</cp:revision>
  <dcterms:created xsi:type="dcterms:W3CDTF">2014-12-15T13:16:00Z</dcterms:created>
  <dcterms:modified xsi:type="dcterms:W3CDTF">2014-12-18T11:36:00Z</dcterms:modified>
</cp:coreProperties>
</file>