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CB" w:rsidRDefault="008357CB">
      <w:pPr>
        <w:spacing w:before="150" w:after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«ЗВЕЗДА ВИФЛИЕМА»   </w:t>
      </w:r>
    </w:p>
    <w:p w:rsidR="008357CB" w:rsidRDefault="008357CB">
      <w:pPr>
        <w:spacing w:before="150" w:after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самых любимых и чудесных праздников в России  является  Рождество  Христово. В  Рождественскую ночь повсюду зажигают свечи, наряжают елочки, славят Христа. Рассказывают о чуде  Его рождения. Не случайно Рождественскую ночь называют ночью младенцев, а Рождество - любимым  праздником детей. Только ребенок  может стать счастливым от одного вида Рождественской елки и доверчиво ждать чудо. </w:t>
      </w:r>
    </w:p>
    <w:p w:rsidR="008357CB" w:rsidRDefault="008357CB">
      <w:pPr>
        <w:spacing w:before="150" w:after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Силами работников культуры, школы и настоятеля Покровской церкви Отца Василия 7 января была проведена Рождественская ёлка. Кочкуровский «Дом досуга и творчества»  едва вместил всех зрителей: мам, бабушек, школьников, малышей. Затаив дыхание, все смотрели на сцену, где разворачивалось действо.</w:t>
      </w:r>
    </w:p>
    <w:p w:rsidR="008357CB" w:rsidRDefault="008357CB">
      <w:pPr>
        <w:spacing w:before="150" w:after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началом торжества с пастырским словом к залу обратился настоятель Покровской церкви, протоиерей Отец Василий: </w:t>
      </w:r>
    </w:p>
    <w:p w:rsidR="008357CB" w:rsidRDefault="008357CB">
      <w:pPr>
        <w:spacing w:after="360" w:line="252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«От праздника Рождества Христова до Крещенского сочельника – 12 дней, которые называются святками, или святыми днями. Издавна на Руси люди старались в эти дни делать добрые дела, раздавали милостыню, навещали больных, давали кров убогим, ходили друг ко другу в гости и славили Родившегося Христа. Традиция дарения подарков на  Рождество – очень древняя, она берет свое начало с даров, которыми волхвы с Востока почтили Богомладенца Христа. Давайте постараемся в эти святые дни делать самые важные подарки – это наши добрые дела, которые мы можем принести  родившемуся в Вифлееме Спасителю.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357CB" w:rsidRDefault="008357CB">
      <w:pPr>
        <w:spacing w:after="360" w:line="252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i/>
          <w:iCs/>
          <w:color w:val="262626"/>
          <w:sz w:val="28"/>
          <w:szCs w:val="28"/>
          <w:shd w:val="clear" w:color="auto" w:fill="FFFFFF"/>
        </w:rPr>
        <w:t>Вы, дети, счастливые, утешенные родителями, имеете  в праздник  Рождества подарки, нарядную елку. Вы вспоминайте в этот день тех, кому трудно. Таких очень много. Поделитесь с ними игрушками, угостите сладостями, поиграйте с ними около нарядной елочки, найдите ласковые, добрые слова. И тогда сами удивитесь, что для вас этот праздник будет самый радостный, веселый и добрый».</w:t>
      </w:r>
    </w:p>
    <w:p w:rsidR="008357CB" w:rsidRDefault="008357CB">
      <w:pPr>
        <w:spacing w:line="27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57CB" w:rsidRDefault="008357CB">
      <w:pPr>
        <w:spacing w:line="27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Ребята показали свои творческие достижения. Концерт начался с литературной композиции «Звезды Вифлиема». Продолжила  постановка «Рождество Христово». 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Затем на сцену выпорхнули «Снежинки» - так назывался танец, который исполнила девочки 1-4 классов. Детишки из детского сада «Чипайне»  очень выразительно читали стихотворения о Рождестве. Конечно же, не обошлось без песен о Рождестве, спели и любимую «Калинку-малинку».</w:t>
      </w:r>
    </w:p>
    <w:p w:rsidR="008357CB" w:rsidRDefault="008357CB">
      <w:pPr>
        <w:spacing w:before="150" w:after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Местная власть не осталась в стороне. Глава администрации Кочкуровского сельского поселения Слушкина Л.И. приняла активное участие в проведении мероприятия</w:t>
      </w:r>
      <w:r>
        <w:rPr>
          <w:rFonts w:ascii="Times New Roman" w:hAnsi="Times New Roman" w:cs="Times New Roman"/>
          <w:color w:val="000000"/>
          <w:sz w:val="28"/>
          <w:szCs w:val="28"/>
        </w:rPr>
        <w:t>.  Т</w:t>
      </w:r>
      <w:r>
        <w:rPr>
          <w:rFonts w:ascii="Times New Roman" w:hAnsi="Times New Roman" w:cs="Times New Roman"/>
          <w:sz w:val="28"/>
          <w:szCs w:val="28"/>
        </w:rPr>
        <w:t>епло и серд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ечно поздравив </w:t>
      </w:r>
      <w:r>
        <w:rPr>
          <w:rFonts w:ascii="Times New Roman" w:hAnsi="Times New Roman" w:cs="Times New Roman"/>
          <w:sz w:val="28"/>
          <w:szCs w:val="28"/>
        </w:rPr>
        <w:t xml:space="preserve"> всех со светлым праздником Рождества Христова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Людмила Ивановна.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сказала</w:t>
      </w:r>
      <w:r>
        <w:rPr>
          <w:rFonts w:ascii="Times New Roman" w:hAnsi="Times New Roman" w:cs="Times New Roman"/>
          <w:sz w:val="28"/>
          <w:szCs w:val="28"/>
        </w:rPr>
        <w:t>, что данные встречи призваны дарить радость каждому ребенку, они необходимы для духовно нравственного  воспитания детей и подростков через творчество, знакомство с отечественными рождественскими праздничными традициями и обычаями. В наше нелегкое время нужно побудить детей к размышлению о себе, о смысле жизни, о месте каждого в этой жизни.</w:t>
      </w:r>
    </w:p>
    <w:p w:rsidR="008357CB" w:rsidRDefault="008357CB">
      <w:pPr>
        <w:spacing w:line="40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завершение праздника отец Василий вручил всем присутствующим ребятам подарки со сладостями .  В зале не осталось ни одного грустного лица. Улыбки освещали лица детей и взрослых, уходить никому не хотелось.</w:t>
      </w:r>
    </w:p>
    <w:p w:rsidR="008357CB" w:rsidRDefault="008357CB">
      <w:pPr>
        <w:spacing w:line="40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спасибо! Праздник удался. Он заложил в детские души добрые семена любви, радости, надежды, умиротворения, всего чистого, что несет в себе православие.</w:t>
      </w:r>
    </w:p>
    <w:p w:rsidR="008357CB" w:rsidRDefault="008357CB">
      <w:pPr>
        <w:spacing w:line="40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Кочкуровской сельской библиотеки Дырина Е.Н.</w:t>
      </w:r>
    </w:p>
    <w:p w:rsidR="008357CB" w:rsidRDefault="008357CB">
      <w:pPr>
        <w:rPr>
          <w:rFonts w:ascii="Times New Roman" w:hAnsi="Times New Roman" w:cs="Times New Roman"/>
          <w:sz w:val="28"/>
          <w:szCs w:val="28"/>
        </w:rPr>
      </w:pPr>
    </w:p>
    <w:p w:rsidR="008357CB" w:rsidRDefault="008357CB">
      <w:pPr>
        <w:rPr>
          <w:rFonts w:ascii="Times New Roman" w:hAnsi="Times New Roman" w:cs="Times New Roman"/>
          <w:sz w:val="28"/>
          <w:szCs w:val="28"/>
        </w:rPr>
      </w:pPr>
    </w:p>
    <w:p w:rsidR="008357CB" w:rsidRDefault="008357CB">
      <w:pPr>
        <w:rPr>
          <w:rFonts w:ascii="Times New Roman" w:hAnsi="Times New Roman" w:cs="Times New Roman"/>
          <w:sz w:val="28"/>
          <w:szCs w:val="28"/>
        </w:rPr>
      </w:pPr>
      <w:r>
        <w:pict>
          <v:rect id="rectole0000000000" o:spid="_x0000_i1025" style="width:428.25pt;height:321pt" o:preferrelative="t" stroked="f">
            <v:imagedata r:id="rId4" o:title=""/>
          </v:rect>
        </w:pict>
      </w:r>
    </w:p>
    <w:p w:rsidR="008357CB" w:rsidRDefault="008357CB" w:rsidP="00854679">
      <w:r>
        <w:pict>
          <v:rect id="rectole0000000001" o:spid="_x0000_i1026" style="width:428.25pt;height:321pt" o:preferrelative="t" stroked="f">
            <v:imagedata r:id="rId5" o:title=""/>
          </v:rect>
        </w:pict>
      </w:r>
    </w:p>
    <w:sectPr w:rsidR="008357CB" w:rsidSect="00F57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ED9"/>
    <w:rsid w:val="00120A96"/>
    <w:rsid w:val="004B4ED9"/>
    <w:rsid w:val="00701166"/>
    <w:rsid w:val="008357CB"/>
    <w:rsid w:val="00854679"/>
    <w:rsid w:val="008F5CD4"/>
    <w:rsid w:val="00BD4C58"/>
    <w:rsid w:val="00DE45E4"/>
    <w:rsid w:val="00F57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058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492</Words>
  <Characters>2811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KOCHKUROVO</dc:creator>
  <cp:keywords/>
  <dc:description/>
  <cp:lastModifiedBy>KOCHKUROVO</cp:lastModifiedBy>
  <cp:revision>3</cp:revision>
  <dcterms:created xsi:type="dcterms:W3CDTF">2015-01-13T11:29:00Z</dcterms:created>
  <dcterms:modified xsi:type="dcterms:W3CDTF">2015-01-13T12:11:00Z</dcterms:modified>
</cp:coreProperties>
</file>