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65E" w:rsidRDefault="00C4665E" w:rsidP="00C466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C4665E" w:rsidRDefault="00C4665E" w:rsidP="00C4665E">
      <w:pPr>
        <w:jc w:val="both"/>
        <w:rPr>
          <w:sz w:val="18"/>
          <w:szCs w:val="18"/>
        </w:rPr>
      </w:pPr>
      <w:r>
        <w:rPr>
          <w:sz w:val="18"/>
          <w:szCs w:val="18"/>
        </w:rPr>
        <w:t>Является официальным печатным</w:t>
      </w:r>
    </w:p>
    <w:p w:rsidR="00C4665E" w:rsidRDefault="00C4665E" w:rsidP="00C4665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Изданием </w:t>
      </w:r>
      <w:proofErr w:type="spellStart"/>
      <w:r>
        <w:rPr>
          <w:sz w:val="18"/>
          <w:szCs w:val="18"/>
        </w:rPr>
        <w:t>Моргинского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C4665E" w:rsidRDefault="00C4665E" w:rsidP="00C4665E">
      <w:pPr>
        <w:jc w:val="both"/>
        <w:rPr>
          <w:sz w:val="18"/>
          <w:szCs w:val="18"/>
        </w:rPr>
      </w:pPr>
      <w:r>
        <w:rPr>
          <w:sz w:val="18"/>
          <w:szCs w:val="18"/>
        </w:rPr>
        <w:t>Дубенского муниципального района РМ                                               30.01.2014г                         №2(241)</w:t>
      </w:r>
    </w:p>
    <w:p w:rsidR="00C4665E" w:rsidRDefault="00C4665E" w:rsidP="00C4665E">
      <w:pPr>
        <w:jc w:val="center"/>
        <w:rPr>
          <w:sz w:val="28"/>
          <w:szCs w:val="28"/>
        </w:rPr>
      </w:pPr>
    </w:p>
    <w:p w:rsidR="00C4665E" w:rsidRDefault="00C4665E" w:rsidP="00C4665E">
      <w:pPr>
        <w:jc w:val="center"/>
        <w:rPr>
          <w:sz w:val="28"/>
          <w:szCs w:val="28"/>
        </w:rPr>
      </w:pPr>
    </w:p>
    <w:p w:rsidR="00C4665E" w:rsidRDefault="00C4665E" w:rsidP="00C4665E">
      <w:pPr>
        <w:jc w:val="center"/>
      </w:pPr>
      <w:r>
        <w:rPr>
          <w:sz w:val="28"/>
          <w:szCs w:val="28"/>
        </w:rPr>
        <w:t>Сведения</w:t>
      </w:r>
    </w:p>
    <w:p w:rsidR="00C4665E" w:rsidRDefault="00C4665E" w:rsidP="00C466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об имуществе и обязательствах имущественного характера </w:t>
      </w:r>
    </w:p>
    <w:p w:rsidR="00C4665E" w:rsidRDefault="00C4665E" w:rsidP="00C466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муниципальных служащих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C4665E" w:rsidRDefault="00C4665E" w:rsidP="00C4665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и членов их семей за 2014 года.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1946"/>
        <w:gridCol w:w="3600"/>
        <w:gridCol w:w="2700"/>
        <w:gridCol w:w="1980"/>
        <w:gridCol w:w="4058"/>
      </w:tblGrid>
      <w:tr w:rsidR="00C4665E" w:rsidTr="00C4665E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муниципального служащего, супруги</w:t>
            </w:r>
          </w:p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(супруга), несовершеннолетних детей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принадлежащего муниципальному служащему, его супруге (супругу)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транспортных средств, принадлежащих на праве собственности муниципальному служащему, его супруге (супругу) и несовершеннолетним детям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муниципального служащего, его супруги (супруга) и несовершеннолетних детей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и его супруги (супруга) за  три последних года, предшествующих совершению сделки</w:t>
            </w:r>
            <w:proofErr w:type="gramEnd"/>
          </w:p>
        </w:tc>
      </w:tr>
      <w:tr w:rsidR="00C4665E" w:rsidTr="00C4665E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 Сергей Дмитриевич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земельный приусадебный участок совместная собственность с Фроловой Н.А.. В., площадь 7000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 </w:t>
            </w:r>
          </w:p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2.жилой дом совместная  собственность с Фроловой Н.А., площадь 52,0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2110 – совместная собственность с Фроловой Н.А..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245131,85 руб. 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C4665E" w:rsidTr="00C4665E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Фролова Надежда Алексеевна (супруга)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земельный приусадебный участок совместная собственность с </w:t>
            </w:r>
            <w:proofErr w:type="spellStart"/>
            <w:r>
              <w:rPr>
                <w:sz w:val="20"/>
                <w:szCs w:val="20"/>
              </w:rPr>
              <w:t>Фрололвым</w:t>
            </w:r>
            <w:proofErr w:type="spellEnd"/>
            <w:r>
              <w:rPr>
                <w:sz w:val="20"/>
                <w:szCs w:val="20"/>
              </w:rPr>
              <w:t xml:space="preserve"> С.Д., площадь 7000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 </w:t>
            </w:r>
          </w:p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2.жилой дом совместная  собственность с Фроловым С.Д.., </w:t>
            </w:r>
            <w:r>
              <w:rPr>
                <w:sz w:val="20"/>
                <w:szCs w:val="20"/>
              </w:rPr>
              <w:lastRenderedPageBreak/>
              <w:t>площадь 52,0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ВАЗ 2110 – совместная собственность с Фроловым С.Д.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246330,61 руб. 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C4665E" w:rsidTr="00C4665E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Каргина Анна Ивановна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1.земельный участок приусадебный, площадь 6500,0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– в пользовании, Россия  </w:t>
            </w:r>
          </w:p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Жилой дом совместная собственность с Каргиным Н.А., площадь 101,3 </w:t>
            </w:r>
            <w:proofErr w:type="spellStart"/>
            <w:r>
              <w:rPr>
                <w:sz w:val="20"/>
                <w:szCs w:val="20"/>
              </w:rPr>
              <w:t>кв.м.</w:t>
            </w:r>
            <w:proofErr w:type="gramStart"/>
            <w:r>
              <w:rPr>
                <w:sz w:val="20"/>
                <w:szCs w:val="20"/>
              </w:rPr>
              <w:t>,Р</w:t>
            </w:r>
            <w:proofErr w:type="gramEnd"/>
            <w:r>
              <w:rPr>
                <w:sz w:val="20"/>
                <w:szCs w:val="20"/>
              </w:rPr>
              <w:t>оссиия</w:t>
            </w:r>
            <w:proofErr w:type="spellEnd"/>
          </w:p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Т-25 –совместная собственность с Каргиным Н.А.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227761,75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C4665E" w:rsidTr="00C4665E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Каргин Николай Алексеевич (супруг)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1.земельный участок приусадебный, площадь 6500,0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– в пользовании, Россия </w:t>
            </w:r>
          </w:p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Жилой дом совместная собственность с Каргиной А.И., площадь 101,3 </w:t>
            </w:r>
            <w:proofErr w:type="spellStart"/>
            <w:r>
              <w:rPr>
                <w:sz w:val="20"/>
                <w:szCs w:val="20"/>
              </w:rPr>
              <w:t>кв.м.</w:t>
            </w:r>
            <w:proofErr w:type="gramStart"/>
            <w:r>
              <w:rPr>
                <w:sz w:val="20"/>
                <w:szCs w:val="20"/>
              </w:rPr>
              <w:t>,Р</w:t>
            </w:r>
            <w:proofErr w:type="gramEnd"/>
            <w:r>
              <w:rPr>
                <w:sz w:val="20"/>
                <w:szCs w:val="20"/>
              </w:rPr>
              <w:t>оссиия</w:t>
            </w:r>
            <w:proofErr w:type="spellEnd"/>
          </w:p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Т-25 –совместная собственность с Каргиным Н.А.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51058,97руб.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C4665E" w:rsidTr="00C4665E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Фролова Наталья Михайловна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1.земельный участок приусадебный, площадь 5600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– в пользовании, Россия</w:t>
            </w:r>
          </w:p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2.жилой дом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 площадь 50,1 кв.м, Россия 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Хундай</w:t>
            </w:r>
            <w:proofErr w:type="spellEnd"/>
            <w:r>
              <w:rPr>
                <w:sz w:val="20"/>
                <w:szCs w:val="20"/>
              </w:rPr>
              <w:t xml:space="preserve"> Соната – совместная собственность с Фроловым В.М..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360F5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193003,64</w:t>
            </w:r>
            <w:r w:rsidR="00C4665E">
              <w:rPr>
                <w:sz w:val="20"/>
                <w:szCs w:val="20"/>
              </w:rPr>
              <w:t xml:space="preserve">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C4665E" w:rsidTr="00C4665E">
        <w:trPr>
          <w:trHeight w:val="108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65E" w:rsidRDefault="00C4665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Фролов Василий Михайлович (супруг)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1.земельный участок приусадебный, индивидуальная собственность, площадь 5600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</w:t>
            </w:r>
          </w:p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2.жилой дом, площадь 50,1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Хундай</w:t>
            </w:r>
            <w:proofErr w:type="spellEnd"/>
            <w:r>
              <w:rPr>
                <w:sz w:val="20"/>
                <w:szCs w:val="20"/>
              </w:rPr>
              <w:t xml:space="preserve"> Соната – совместная собственность с Фроловой Н.М..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360F5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19229,0</w:t>
            </w:r>
            <w:r w:rsidR="00C4665E">
              <w:rPr>
                <w:sz w:val="20"/>
                <w:szCs w:val="20"/>
              </w:rPr>
              <w:t xml:space="preserve"> рублей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65E" w:rsidRDefault="00C4665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</w:tbl>
    <w:p w:rsidR="00C4665E" w:rsidRDefault="00C4665E" w:rsidP="00C4665E">
      <w:pPr>
        <w:rPr>
          <w:sz w:val="20"/>
          <w:szCs w:val="20"/>
        </w:rPr>
      </w:pPr>
    </w:p>
    <w:p w:rsidR="00C4665E" w:rsidRDefault="00C4665E" w:rsidP="00C4665E">
      <w:pPr>
        <w:rPr>
          <w:sz w:val="20"/>
          <w:szCs w:val="20"/>
        </w:rPr>
      </w:pPr>
    </w:p>
    <w:p w:rsidR="00C4665E" w:rsidRDefault="00C4665E" w:rsidP="00C4665E">
      <w:r>
        <w:t xml:space="preserve">Информационный бюллетень </w:t>
      </w:r>
      <w:proofErr w:type="spellStart"/>
      <w:r>
        <w:t>Моргинского</w:t>
      </w:r>
      <w:proofErr w:type="spellEnd"/>
      <w:r>
        <w:t xml:space="preserve"> сельского поселения Дубенского муниципального </w:t>
      </w:r>
      <w:r w:rsidR="00360F52">
        <w:t>района Республики Мордовия от 30. Января 2015 года №2(24</w:t>
      </w:r>
      <w:r>
        <w:t>1)</w:t>
      </w:r>
    </w:p>
    <w:p w:rsidR="00C4665E" w:rsidRDefault="00C4665E" w:rsidP="00C4665E">
      <w:r>
        <w:t xml:space="preserve">Учредитель: Совет депутатов </w:t>
      </w:r>
      <w:proofErr w:type="spellStart"/>
      <w:r>
        <w:t>Моргинского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C4665E" w:rsidRDefault="00C4665E" w:rsidP="00C4665E">
      <w:r>
        <w:t>Тираж 5 экземпляров</w:t>
      </w:r>
    </w:p>
    <w:p w:rsidR="00C4665E" w:rsidRDefault="00C4665E" w:rsidP="00C4665E"/>
    <w:p w:rsidR="00D227F2" w:rsidRDefault="00D227F2"/>
    <w:sectPr w:rsidR="00D227F2" w:rsidSect="00C4665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65E"/>
    <w:rsid w:val="00360F52"/>
    <w:rsid w:val="007E68C6"/>
    <w:rsid w:val="00C4665E"/>
    <w:rsid w:val="00D227F2"/>
    <w:rsid w:val="00E1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8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2015-01-30T13:34:00Z</dcterms:created>
  <dcterms:modified xsi:type="dcterms:W3CDTF">2015-01-30T13:34:00Z</dcterms:modified>
</cp:coreProperties>
</file>