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C101D" w:rsidRDefault="002C101D">
      <w:pPr>
        <w:pStyle w:val="a5"/>
        <w:jc w:val="left"/>
        <w:rPr>
          <w:lang w:val="ru-RU"/>
        </w:rPr>
      </w:pPr>
      <w:r>
        <w:rPr>
          <w:lang w:val="ru-RU"/>
        </w:rPr>
        <w:t>УТВЕРЖДЕНА</w:t>
      </w:r>
    </w:p>
    <w:p w:rsidR="002C101D" w:rsidRDefault="002C101D">
      <w:pPr>
        <w:pStyle w:val="a5"/>
        <w:jc w:val="left"/>
        <w:rPr>
          <w:lang w:val="ru-RU"/>
        </w:rPr>
      </w:pPr>
      <w:r>
        <w:rPr>
          <w:lang w:val="ru-RU"/>
        </w:rPr>
        <w:t>Решением Совета депутатов Дубенского сельского поселения Дубенского муниципального района</w:t>
      </w:r>
    </w:p>
    <w:p w:rsidR="002C101D" w:rsidRDefault="00105F38">
      <w:pPr>
        <w:pStyle w:val="a5"/>
        <w:jc w:val="left"/>
        <w:rPr>
          <w:lang w:val="ru-RU"/>
        </w:rPr>
      </w:pPr>
      <w:r>
        <w:rPr>
          <w:lang w:val="ru-RU"/>
        </w:rPr>
        <w:t xml:space="preserve">от  </w:t>
      </w:r>
      <w:r w:rsidR="003E30C0">
        <w:rPr>
          <w:lang w:val="ru-RU"/>
        </w:rPr>
        <w:t>_____________№_______</w:t>
      </w:r>
    </w:p>
    <w:p w:rsidR="002C101D" w:rsidRDefault="002C101D">
      <w:pPr>
        <w:jc w:val="center"/>
        <w:rPr>
          <w:b/>
          <w:sz w:val="24"/>
        </w:rPr>
      </w:pPr>
    </w:p>
    <w:p w:rsidR="002C101D" w:rsidRDefault="002C101D">
      <w:pPr>
        <w:jc w:val="center"/>
        <w:rPr>
          <w:b/>
          <w:sz w:val="28"/>
        </w:rPr>
      </w:pPr>
    </w:p>
    <w:p w:rsidR="002C101D" w:rsidRDefault="002C101D">
      <w:pPr>
        <w:jc w:val="center"/>
        <w:rPr>
          <w:b/>
          <w:sz w:val="28"/>
        </w:rPr>
      </w:pPr>
    </w:p>
    <w:p w:rsidR="002C101D" w:rsidRDefault="002C101D">
      <w:pPr>
        <w:pStyle w:val="xl63"/>
        <w:pBdr>
          <w:left w:val="none" w:sz="0" w:space="0" w:color="auto"/>
          <w:right w:val="none" w:sz="0" w:space="0" w:color="auto"/>
        </w:pBdr>
        <w:spacing w:before="0" w:after="0"/>
        <w:rPr>
          <w:rFonts w:ascii="Times New Roman" w:hAnsi="Times New Roman"/>
          <w:sz w:val="28"/>
          <w:lang w:val="ru-RU"/>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spacing w:line="360" w:lineRule="auto"/>
        <w:jc w:val="center"/>
        <w:rPr>
          <w:b/>
          <w:sz w:val="36"/>
          <w:szCs w:val="36"/>
        </w:rPr>
      </w:pPr>
      <w:r>
        <w:rPr>
          <w:b/>
          <w:sz w:val="36"/>
          <w:szCs w:val="36"/>
        </w:rPr>
        <w:t>ПРОГРАММА СОЦИАЛЬНО-ЭКОНОМИЧЕСКОГО РАЗВИТИЯ МУНИЦИПАЛЬНОГО ОБРАЗОВАНИЯ</w:t>
      </w:r>
    </w:p>
    <w:p w:rsidR="002C101D" w:rsidRDefault="002C101D">
      <w:pPr>
        <w:spacing w:line="360" w:lineRule="auto"/>
        <w:jc w:val="center"/>
        <w:rPr>
          <w:b/>
          <w:sz w:val="36"/>
          <w:szCs w:val="36"/>
        </w:rPr>
      </w:pPr>
      <w:r>
        <w:rPr>
          <w:b/>
          <w:sz w:val="36"/>
          <w:szCs w:val="36"/>
        </w:rPr>
        <w:t xml:space="preserve">«ДУБЕНСКОЕ СЕЛЬСКОЕ ПОСЕЛЕНИЕ» </w:t>
      </w:r>
    </w:p>
    <w:p w:rsidR="002C101D" w:rsidRDefault="002C101D">
      <w:pPr>
        <w:spacing w:line="360" w:lineRule="auto"/>
        <w:jc w:val="center"/>
        <w:rPr>
          <w:b/>
          <w:sz w:val="36"/>
          <w:szCs w:val="36"/>
        </w:rPr>
      </w:pPr>
      <w:r>
        <w:rPr>
          <w:b/>
          <w:sz w:val="36"/>
          <w:szCs w:val="36"/>
        </w:rPr>
        <w:t xml:space="preserve"> на 20</w:t>
      </w:r>
      <w:r w:rsidR="004B3A4A">
        <w:rPr>
          <w:b/>
          <w:sz w:val="36"/>
          <w:szCs w:val="36"/>
        </w:rPr>
        <w:t>15</w:t>
      </w:r>
      <w:r>
        <w:rPr>
          <w:b/>
          <w:sz w:val="36"/>
          <w:szCs w:val="36"/>
        </w:rPr>
        <w:t xml:space="preserve"> – 20</w:t>
      </w:r>
      <w:r w:rsidR="00841595">
        <w:rPr>
          <w:b/>
          <w:sz w:val="36"/>
          <w:szCs w:val="36"/>
        </w:rPr>
        <w:t>20</w:t>
      </w:r>
      <w:r>
        <w:rPr>
          <w:b/>
          <w:sz w:val="36"/>
          <w:szCs w:val="36"/>
        </w:rPr>
        <w:t xml:space="preserve">гг. </w:t>
      </w:r>
    </w:p>
    <w:p w:rsidR="002C101D" w:rsidRDefault="002C101D">
      <w:pPr>
        <w:spacing w:line="360" w:lineRule="auto"/>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4"/>
        </w:rPr>
      </w:pPr>
      <w:r>
        <w:rPr>
          <w:b/>
          <w:sz w:val="24"/>
        </w:rPr>
        <w:t xml:space="preserve">с. Дубенки </w:t>
      </w:r>
    </w:p>
    <w:p w:rsidR="002C101D" w:rsidRDefault="002C101D">
      <w:pPr>
        <w:jc w:val="center"/>
        <w:rPr>
          <w:b/>
          <w:sz w:val="24"/>
        </w:rPr>
      </w:pPr>
      <w:r>
        <w:rPr>
          <w:b/>
          <w:sz w:val="24"/>
        </w:rPr>
        <w:t>20</w:t>
      </w:r>
      <w:r w:rsidR="00841595">
        <w:rPr>
          <w:b/>
          <w:sz w:val="24"/>
        </w:rPr>
        <w:t>14</w:t>
      </w:r>
      <w:r>
        <w:rPr>
          <w:b/>
          <w:sz w:val="24"/>
        </w:rPr>
        <w:t xml:space="preserve"> г.</w:t>
      </w: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p>
    <w:p w:rsidR="002C101D" w:rsidRDefault="002C101D">
      <w:pPr>
        <w:jc w:val="center"/>
        <w:rPr>
          <w:b/>
          <w:sz w:val="28"/>
        </w:rPr>
      </w:pPr>
      <w:r>
        <w:rPr>
          <w:b/>
          <w:sz w:val="28"/>
        </w:rPr>
        <w:lastRenderedPageBreak/>
        <w:t>Содержание</w:t>
      </w:r>
    </w:p>
    <w:p w:rsidR="002C101D" w:rsidRDefault="002C101D">
      <w:pPr>
        <w:jc w:val="both"/>
        <w:rPr>
          <w:b/>
          <w:sz w:val="28"/>
        </w:rPr>
      </w:pPr>
    </w:p>
    <w:p w:rsidR="002C101D" w:rsidRPr="0082304D" w:rsidRDefault="002C101D">
      <w:pPr>
        <w:spacing w:before="120"/>
        <w:jc w:val="both"/>
        <w:rPr>
          <w:b/>
          <w:sz w:val="28"/>
          <w:highlight w:val="yellow"/>
        </w:rPr>
      </w:pPr>
      <w:r w:rsidRPr="0082304D">
        <w:rPr>
          <w:b/>
          <w:sz w:val="28"/>
          <w:highlight w:val="yellow"/>
          <w:lang w:val="en-US"/>
        </w:rPr>
        <w:t>I</w:t>
      </w:r>
      <w:r w:rsidRPr="0082304D">
        <w:rPr>
          <w:b/>
          <w:sz w:val="28"/>
          <w:highlight w:val="yellow"/>
        </w:rPr>
        <w:t xml:space="preserve">. ПАСПОРТ ПРОГРАММЫ                                                                                  </w:t>
      </w:r>
    </w:p>
    <w:p w:rsidR="002C101D" w:rsidRPr="0082304D" w:rsidRDefault="002C101D">
      <w:pPr>
        <w:spacing w:before="120"/>
        <w:jc w:val="both"/>
        <w:rPr>
          <w:b/>
          <w:sz w:val="28"/>
          <w:highlight w:val="yellow"/>
        </w:rPr>
      </w:pPr>
      <w:r w:rsidRPr="0082304D">
        <w:rPr>
          <w:b/>
          <w:sz w:val="28"/>
          <w:highlight w:val="yellow"/>
          <w:lang w:val="en-US"/>
        </w:rPr>
        <w:t>II</w:t>
      </w:r>
      <w:r w:rsidRPr="0082304D">
        <w:rPr>
          <w:b/>
          <w:sz w:val="28"/>
          <w:highlight w:val="yellow"/>
        </w:rPr>
        <w:t>. ОСНОВНОЕ СОДЕРЖАНИЕ</w:t>
      </w:r>
    </w:p>
    <w:p w:rsidR="002C101D" w:rsidRPr="0082304D" w:rsidRDefault="002C101D">
      <w:pPr>
        <w:numPr>
          <w:ilvl w:val="0"/>
          <w:numId w:val="8"/>
        </w:numPr>
        <w:tabs>
          <w:tab w:val="left" w:pos="720"/>
        </w:tabs>
        <w:spacing w:before="120" w:line="360" w:lineRule="auto"/>
        <w:jc w:val="both"/>
        <w:rPr>
          <w:sz w:val="28"/>
          <w:szCs w:val="28"/>
          <w:highlight w:val="yellow"/>
        </w:rPr>
      </w:pPr>
      <w:r w:rsidRPr="0082304D">
        <w:rPr>
          <w:sz w:val="28"/>
          <w:szCs w:val="28"/>
          <w:highlight w:val="yellow"/>
        </w:rPr>
        <w:t>Введение</w:t>
      </w:r>
    </w:p>
    <w:p w:rsidR="002C101D" w:rsidRPr="0082304D" w:rsidRDefault="002C101D">
      <w:pPr>
        <w:spacing w:line="360" w:lineRule="auto"/>
        <w:jc w:val="both"/>
        <w:rPr>
          <w:sz w:val="28"/>
          <w:szCs w:val="28"/>
          <w:highlight w:val="yellow"/>
        </w:rPr>
      </w:pPr>
      <w:r w:rsidRPr="0082304D">
        <w:rPr>
          <w:sz w:val="28"/>
          <w:szCs w:val="28"/>
          <w:highlight w:val="yellow"/>
        </w:rPr>
        <w:t xml:space="preserve">2. Социально-экономическое положение  Дубенского сельского поселения                       </w:t>
      </w:r>
    </w:p>
    <w:p w:rsidR="002C101D" w:rsidRPr="0082304D" w:rsidRDefault="002C101D">
      <w:pPr>
        <w:widowControl w:val="0"/>
        <w:autoSpaceDE/>
        <w:spacing w:line="360" w:lineRule="auto"/>
        <w:jc w:val="both"/>
        <w:rPr>
          <w:sz w:val="28"/>
          <w:szCs w:val="28"/>
          <w:highlight w:val="yellow"/>
        </w:rPr>
      </w:pPr>
      <w:r w:rsidRPr="0082304D">
        <w:rPr>
          <w:sz w:val="28"/>
          <w:szCs w:val="28"/>
          <w:highlight w:val="yellow"/>
        </w:rPr>
        <w:t>2.1. Общая информация о муниципальном образовании</w:t>
      </w:r>
    </w:p>
    <w:p w:rsidR="002C101D" w:rsidRPr="0082304D" w:rsidRDefault="002C101D">
      <w:pPr>
        <w:pStyle w:val="21"/>
        <w:spacing w:line="360" w:lineRule="auto"/>
        <w:jc w:val="both"/>
        <w:rPr>
          <w:rFonts w:cs="Times New Roman"/>
          <w:b w:val="0"/>
          <w:caps w:val="0"/>
          <w:szCs w:val="28"/>
          <w:highlight w:val="yellow"/>
          <w:lang w:val="ru-RU"/>
        </w:rPr>
      </w:pPr>
      <w:r w:rsidRPr="0082304D">
        <w:rPr>
          <w:rFonts w:cs="Times New Roman"/>
          <w:b w:val="0"/>
          <w:caps w:val="0"/>
          <w:szCs w:val="28"/>
          <w:highlight w:val="yellow"/>
          <w:lang w:val="ru-RU"/>
        </w:rPr>
        <w:t xml:space="preserve">2.2. Анализ социально-экономического положения муниципального образования </w:t>
      </w:r>
    </w:p>
    <w:p w:rsidR="002C101D" w:rsidRPr="0082304D" w:rsidRDefault="002C101D">
      <w:pPr>
        <w:spacing w:line="360" w:lineRule="auto"/>
        <w:jc w:val="both"/>
        <w:rPr>
          <w:sz w:val="28"/>
          <w:szCs w:val="28"/>
          <w:highlight w:val="yellow"/>
        </w:rPr>
      </w:pPr>
      <w:r w:rsidRPr="0082304D">
        <w:rPr>
          <w:sz w:val="28"/>
          <w:szCs w:val="28"/>
          <w:highlight w:val="yellow"/>
        </w:rPr>
        <w:t xml:space="preserve">2.2.1. Человеческие ресурсы </w:t>
      </w:r>
    </w:p>
    <w:p w:rsidR="002C101D" w:rsidRPr="0082304D" w:rsidRDefault="002C101D">
      <w:pPr>
        <w:pStyle w:val="Report"/>
        <w:ind w:firstLine="0"/>
        <w:jc w:val="both"/>
        <w:rPr>
          <w:rFonts w:cs="Times New Roman"/>
          <w:sz w:val="28"/>
          <w:szCs w:val="28"/>
          <w:highlight w:val="yellow"/>
          <w:lang w:val="ru-RU"/>
        </w:rPr>
      </w:pPr>
      <w:r w:rsidRPr="0082304D">
        <w:rPr>
          <w:rFonts w:cs="Times New Roman"/>
          <w:sz w:val="28"/>
          <w:szCs w:val="28"/>
          <w:highlight w:val="yellow"/>
          <w:lang w:val="ru-RU"/>
        </w:rPr>
        <w:t>2.2.2. Природные условия и  ресурсы</w:t>
      </w:r>
    </w:p>
    <w:p w:rsidR="002C101D" w:rsidRPr="0082304D" w:rsidRDefault="002C101D">
      <w:pPr>
        <w:pStyle w:val="Report"/>
        <w:ind w:firstLine="0"/>
        <w:jc w:val="both"/>
        <w:rPr>
          <w:rFonts w:cs="Times New Roman"/>
          <w:sz w:val="28"/>
          <w:szCs w:val="28"/>
          <w:highlight w:val="yellow"/>
          <w:lang w:val="ru-RU"/>
        </w:rPr>
      </w:pPr>
      <w:r w:rsidRPr="0082304D">
        <w:rPr>
          <w:rFonts w:cs="Times New Roman"/>
          <w:sz w:val="28"/>
          <w:szCs w:val="28"/>
          <w:highlight w:val="yellow"/>
          <w:lang w:val="ru-RU"/>
        </w:rPr>
        <w:t xml:space="preserve">2.2.3. Экономика поселения                       </w:t>
      </w:r>
    </w:p>
    <w:p w:rsidR="002C101D" w:rsidRPr="0082304D" w:rsidRDefault="002C101D">
      <w:pPr>
        <w:pStyle w:val="Report"/>
        <w:ind w:firstLine="0"/>
        <w:jc w:val="both"/>
        <w:rPr>
          <w:rFonts w:cs="Times New Roman"/>
          <w:bCs/>
          <w:sz w:val="28"/>
          <w:szCs w:val="28"/>
          <w:highlight w:val="yellow"/>
          <w:lang w:val="ru-RU"/>
        </w:rPr>
      </w:pPr>
      <w:r w:rsidRPr="0082304D">
        <w:rPr>
          <w:rFonts w:cs="Times New Roman"/>
          <w:bCs/>
          <w:sz w:val="28"/>
          <w:szCs w:val="28"/>
          <w:highlight w:val="yellow"/>
          <w:lang w:val="ru-RU"/>
        </w:rPr>
        <w:t>2.2.4. Финансы поселения</w:t>
      </w:r>
    </w:p>
    <w:p w:rsidR="002C101D" w:rsidRPr="0082304D" w:rsidRDefault="002C101D">
      <w:pPr>
        <w:spacing w:line="360" w:lineRule="auto"/>
        <w:jc w:val="both"/>
        <w:rPr>
          <w:sz w:val="28"/>
          <w:szCs w:val="28"/>
          <w:highlight w:val="yellow"/>
        </w:rPr>
      </w:pPr>
      <w:r w:rsidRPr="0082304D">
        <w:rPr>
          <w:sz w:val="28"/>
          <w:szCs w:val="28"/>
          <w:highlight w:val="yellow"/>
        </w:rPr>
        <w:t xml:space="preserve">3. </w:t>
      </w:r>
      <w:r w:rsidRPr="0082304D">
        <w:rPr>
          <w:sz w:val="28"/>
          <w:szCs w:val="28"/>
          <w:highlight w:val="yellow"/>
          <w:lang w:val="en-US"/>
        </w:rPr>
        <w:t>SWOT</w:t>
      </w:r>
      <w:r w:rsidRPr="0082304D">
        <w:rPr>
          <w:sz w:val="28"/>
          <w:szCs w:val="28"/>
          <w:highlight w:val="yellow"/>
        </w:rPr>
        <w:t xml:space="preserve"> – анализ Дубенского сельского поселения                            </w:t>
      </w:r>
    </w:p>
    <w:p w:rsidR="002C101D" w:rsidRPr="0082304D" w:rsidRDefault="002C101D">
      <w:pPr>
        <w:spacing w:line="360" w:lineRule="auto"/>
        <w:jc w:val="both"/>
        <w:rPr>
          <w:color w:val="000000"/>
          <w:spacing w:val="-1"/>
          <w:sz w:val="28"/>
          <w:szCs w:val="28"/>
          <w:highlight w:val="yellow"/>
        </w:rPr>
      </w:pPr>
      <w:r w:rsidRPr="0082304D">
        <w:rPr>
          <w:color w:val="000000"/>
          <w:spacing w:val="-16"/>
          <w:sz w:val="28"/>
          <w:szCs w:val="28"/>
          <w:highlight w:val="yellow"/>
        </w:rPr>
        <w:t>4.</w:t>
      </w:r>
      <w:r w:rsidRPr="0082304D">
        <w:rPr>
          <w:color w:val="000000"/>
          <w:spacing w:val="1"/>
          <w:sz w:val="28"/>
          <w:szCs w:val="28"/>
          <w:highlight w:val="yellow"/>
        </w:rPr>
        <w:t xml:space="preserve">    Цели, задачи, содержание и сроки реализации программы социально-экономического </w:t>
      </w:r>
      <w:r w:rsidRPr="0082304D">
        <w:rPr>
          <w:color w:val="000000"/>
          <w:spacing w:val="-1"/>
          <w:sz w:val="28"/>
          <w:szCs w:val="28"/>
          <w:highlight w:val="yellow"/>
        </w:rPr>
        <w:t xml:space="preserve">развития Дубенского сельского поселения  по приоритетным направлениям </w:t>
      </w:r>
    </w:p>
    <w:p w:rsidR="002C101D" w:rsidRPr="0082304D" w:rsidRDefault="002C101D">
      <w:pPr>
        <w:spacing w:line="360" w:lineRule="auto"/>
        <w:jc w:val="both"/>
        <w:rPr>
          <w:color w:val="000000"/>
          <w:spacing w:val="-1"/>
          <w:sz w:val="28"/>
          <w:szCs w:val="28"/>
          <w:highlight w:val="yellow"/>
        </w:rPr>
      </w:pPr>
      <w:r w:rsidRPr="0082304D">
        <w:rPr>
          <w:color w:val="000000"/>
          <w:spacing w:val="-1"/>
          <w:sz w:val="28"/>
          <w:szCs w:val="28"/>
          <w:highlight w:val="yellow"/>
        </w:rPr>
        <w:t>4.1.  Подпрограмма</w:t>
      </w:r>
      <w:r w:rsidRPr="0082304D">
        <w:rPr>
          <w:sz w:val="28"/>
          <w:szCs w:val="28"/>
          <w:highlight w:val="yellow"/>
        </w:rPr>
        <w:t xml:space="preserve"> комплексной компактной застройки и благоустройства Дубенского сельского поселения</w:t>
      </w:r>
      <w:r w:rsidRPr="0082304D">
        <w:rPr>
          <w:color w:val="000000"/>
          <w:spacing w:val="-1"/>
          <w:sz w:val="28"/>
          <w:szCs w:val="28"/>
          <w:highlight w:val="yellow"/>
        </w:rPr>
        <w:t xml:space="preserve">    </w:t>
      </w:r>
    </w:p>
    <w:p w:rsidR="002C101D" w:rsidRPr="0082304D" w:rsidRDefault="002C101D">
      <w:pPr>
        <w:spacing w:line="360" w:lineRule="auto"/>
        <w:jc w:val="both"/>
        <w:rPr>
          <w:sz w:val="28"/>
          <w:szCs w:val="28"/>
          <w:highlight w:val="yellow"/>
        </w:rPr>
      </w:pPr>
      <w:r w:rsidRPr="0082304D">
        <w:rPr>
          <w:sz w:val="28"/>
          <w:szCs w:val="28"/>
          <w:highlight w:val="yellow"/>
        </w:rPr>
        <w:t>4.2.  Адресная программа «Капитальный ремонт жилищного фонда Дубенского сельского поселения»</w:t>
      </w:r>
    </w:p>
    <w:p w:rsidR="002C101D" w:rsidRPr="0082304D" w:rsidRDefault="002C101D">
      <w:pPr>
        <w:spacing w:line="360" w:lineRule="auto"/>
        <w:jc w:val="both"/>
        <w:rPr>
          <w:sz w:val="28"/>
          <w:szCs w:val="28"/>
          <w:highlight w:val="yellow"/>
        </w:rPr>
      </w:pPr>
      <w:r w:rsidRPr="0082304D">
        <w:rPr>
          <w:sz w:val="28"/>
          <w:szCs w:val="28"/>
          <w:highlight w:val="yellow"/>
        </w:rPr>
        <w:t xml:space="preserve">4.3. </w:t>
      </w:r>
      <w:r w:rsidR="00F03F86" w:rsidRPr="009547E5">
        <w:rPr>
          <w:sz w:val="28"/>
          <w:szCs w:val="28"/>
          <w:highlight w:val="yellow"/>
        </w:rPr>
        <w:t>Устойчивое развитие территории Дубенского сельского поселения Дубенского муниципального района Республики Мордовия на 2014-2017 годы и на период до 2020 года»</w:t>
      </w:r>
      <w:r w:rsidR="00F03F86" w:rsidRPr="0082304D">
        <w:rPr>
          <w:sz w:val="28"/>
          <w:szCs w:val="28"/>
          <w:highlight w:val="yellow"/>
        </w:rPr>
        <w:t xml:space="preserve"> </w:t>
      </w:r>
    </w:p>
    <w:p w:rsidR="002C101D" w:rsidRPr="0082304D" w:rsidRDefault="002C101D">
      <w:pPr>
        <w:pStyle w:val="Report"/>
        <w:ind w:firstLine="0"/>
        <w:jc w:val="both"/>
        <w:rPr>
          <w:rFonts w:cs="Times New Roman"/>
          <w:sz w:val="28"/>
          <w:szCs w:val="28"/>
          <w:highlight w:val="yellow"/>
          <w:lang w:val="ru-RU"/>
        </w:rPr>
      </w:pPr>
      <w:r w:rsidRPr="0082304D">
        <w:rPr>
          <w:rFonts w:cs="Times New Roman"/>
          <w:sz w:val="28"/>
          <w:szCs w:val="28"/>
          <w:highlight w:val="yellow"/>
          <w:lang w:val="ru-RU"/>
        </w:rPr>
        <w:t xml:space="preserve">4.4. Подпрограмма муниципальной поддержки и развития малого       </w:t>
      </w:r>
      <w:r w:rsidRPr="0082304D">
        <w:rPr>
          <w:rFonts w:cs="Times New Roman"/>
          <w:sz w:val="28"/>
          <w:szCs w:val="28"/>
          <w:highlight w:val="yellow"/>
          <w:lang w:val="ru-RU"/>
        </w:rPr>
        <w:br/>
        <w:t>предпринимательства на территории Дубенского сельского поселения</w:t>
      </w:r>
    </w:p>
    <w:p w:rsidR="002C101D" w:rsidRPr="0082304D" w:rsidRDefault="002C101D">
      <w:pPr>
        <w:pStyle w:val="Report"/>
        <w:ind w:firstLine="0"/>
        <w:jc w:val="both"/>
        <w:rPr>
          <w:rFonts w:cs="Times New Roman"/>
          <w:sz w:val="28"/>
          <w:szCs w:val="28"/>
          <w:highlight w:val="yellow"/>
          <w:lang w:val="ru-RU"/>
        </w:rPr>
      </w:pPr>
      <w:r w:rsidRPr="0082304D">
        <w:rPr>
          <w:rFonts w:cs="Times New Roman"/>
          <w:sz w:val="28"/>
          <w:szCs w:val="28"/>
          <w:highlight w:val="yellow"/>
          <w:lang w:val="ru-RU"/>
        </w:rPr>
        <w:t>4.5. Подпрограмма повышения доходности бюджета за счет налоговых поступлений</w:t>
      </w:r>
    </w:p>
    <w:p w:rsidR="002C101D" w:rsidRPr="0082304D" w:rsidRDefault="002C101D">
      <w:pPr>
        <w:spacing w:line="360" w:lineRule="auto"/>
        <w:jc w:val="both"/>
        <w:rPr>
          <w:sz w:val="28"/>
          <w:szCs w:val="28"/>
          <w:highlight w:val="yellow"/>
        </w:rPr>
      </w:pPr>
      <w:r w:rsidRPr="0082304D">
        <w:rPr>
          <w:color w:val="000000"/>
          <w:spacing w:val="-2"/>
          <w:sz w:val="28"/>
          <w:szCs w:val="28"/>
          <w:highlight w:val="yellow"/>
        </w:rPr>
        <w:t xml:space="preserve"> </w:t>
      </w:r>
      <w:r w:rsidRPr="0082304D">
        <w:rPr>
          <w:sz w:val="28"/>
          <w:szCs w:val="28"/>
          <w:highlight w:val="yellow"/>
        </w:rPr>
        <w:t>5. Механизм реализации программы</w:t>
      </w:r>
    </w:p>
    <w:p w:rsidR="002C101D" w:rsidRPr="0082304D" w:rsidRDefault="002C101D">
      <w:pPr>
        <w:spacing w:line="360" w:lineRule="auto"/>
        <w:jc w:val="both"/>
        <w:rPr>
          <w:sz w:val="28"/>
          <w:szCs w:val="28"/>
          <w:highlight w:val="yellow"/>
        </w:rPr>
      </w:pPr>
      <w:r w:rsidRPr="0082304D">
        <w:rPr>
          <w:sz w:val="28"/>
          <w:szCs w:val="28"/>
          <w:highlight w:val="yellow"/>
        </w:rPr>
        <w:t>5.1. Организация управлением и программы и контроль над её реализацией.</w:t>
      </w:r>
    </w:p>
    <w:p w:rsidR="002C101D" w:rsidRPr="0082304D" w:rsidRDefault="002C101D">
      <w:pPr>
        <w:shd w:val="clear" w:color="auto" w:fill="FFFFFF"/>
        <w:tabs>
          <w:tab w:val="left" w:pos="245"/>
          <w:tab w:val="right" w:pos="9610"/>
        </w:tabs>
        <w:spacing w:line="360" w:lineRule="auto"/>
        <w:jc w:val="both"/>
        <w:rPr>
          <w:bCs/>
          <w:sz w:val="28"/>
          <w:szCs w:val="28"/>
          <w:highlight w:val="yellow"/>
        </w:rPr>
      </w:pPr>
      <w:r w:rsidRPr="0082304D">
        <w:rPr>
          <w:bCs/>
          <w:sz w:val="28"/>
          <w:szCs w:val="28"/>
          <w:highlight w:val="yellow"/>
        </w:rPr>
        <w:t>5.2. Механизм финансирования программных мероприятий</w:t>
      </w:r>
    </w:p>
    <w:p w:rsidR="002C101D" w:rsidRPr="0082304D" w:rsidRDefault="002C101D">
      <w:pPr>
        <w:spacing w:before="120" w:line="360" w:lineRule="auto"/>
        <w:jc w:val="both"/>
        <w:rPr>
          <w:sz w:val="28"/>
          <w:szCs w:val="28"/>
          <w:highlight w:val="yellow"/>
        </w:rPr>
      </w:pPr>
      <w:r w:rsidRPr="0082304D">
        <w:rPr>
          <w:sz w:val="28"/>
          <w:szCs w:val="28"/>
          <w:highlight w:val="yellow"/>
        </w:rPr>
        <w:lastRenderedPageBreak/>
        <w:t>6.   Оценка эффективности мероприятий Программы</w:t>
      </w:r>
    </w:p>
    <w:p w:rsidR="002C101D" w:rsidRPr="0082304D" w:rsidRDefault="002C101D">
      <w:pPr>
        <w:shd w:val="clear" w:color="auto" w:fill="FFFFFF"/>
        <w:spacing w:line="360" w:lineRule="auto"/>
        <w:jc w:val="both"/>
        <w:rPr>
          <w:sz w:val="28"/>
          <w:szCs w:val="28"/>
          <w:highlight w:val="yellow"/>
        </w:rPr>
      </w:pPr>
      <w:r w:rsidRPr="0082304D">
        <w:rPr>
          <w:sz w:val="28"/>
          <w:szCs w:val="28"/>
          <w:highlight w:val="yellow"/>
        </w:rPr>
        <w:t>7. Заключение</w:t>
      </w:r>
    </w:p>
    <w:p w:rsidR="00EC0033" w:rsidRDefault="002C101D">
      <w:pPr>
        <w:spacing w:line="360" w:lineRule="auto"/>
        <w:jc w:val="both"/>
        <w:rPr>
          <w:b/>
          <w:sz w:val="28"/>
          <w:highlight w:val="yellow"/>
        </w:rPr>
      </w:pPr>
      <w:r w:rsidRPr="0082304D">
        <w:rPr>
          <w:b/>
          <w:sz w:val="28"/>
          <w:highlight w:val="yellow"/>
          <w:lang w:val="en-US"/>
        </w:rPr>
        <w:t>III</w:t>
      </w:r>
      <w:r w:rsidRPr="0082304D">
        <w:rPr>
          <w:b/>
          <w:sz w:val="28"/>
          <w:highlight w:val="yellow"/>
        </w:rPr>
        <w:t>. ПРИЛОЖЕНИЯ К ПРОГРАММЕ</w:t>
      </w:r>
    </w:p>
    <w:p w:rsidR="00CC4071" w:rsidRPr="00CC4071" w:rsidRDefault="00CC4071" w:rsidP="00CC4071">
      <w:pPr>
        <w:spacing w:line="360" w:lineRule="auto"/>
        <w:rPr>
          <w:sz w:val="28"/>
          <w:highlight w:val="yellow"/>
        </w:rPr>
      </w:pPr>
      <w:r w:rsidRPr="00CC4071">
        <w:rPr>
          <w:sz w:val="28"/>
          <w:highlight w:val="yellow"/>
        </w:rPr>
        <w:t>Приложение А</w:t>
      </w:r>
      <w:r w:rsidRPr="00CC4071">
        <w:rPr>
          <w:sz w:val="28"/>
          <w:szCs w:val="28"/>
          <w:highlight w:val="yellow"/>
        </w:rPr>
        <w:t xml:space="preserve"> </w:t>
      </w:r>
      <w:r>
        <w:rPr>
          <w:sz w:val="28"/>
          <w:szCs w:val="28"/>
          <w:highlight w:val="yellow"/>
        </w:rPr>
        <w:t xml:space="preserve"> «</w:t>
      </w:r>
      <w:r w:rsidRPr="003C5E01">
        <w:rPr>
          <w:sz w:val="28"/>
          <w:szCs w:val="28"/>
          <w:highlight w:val="yellow"/>
        </w:rPr>
        <w:t>Информация о потребности в субсидиях на поддержку комплексной компактной застройки и благоустройства сельских поселений в рамках пилотных проектов на территории Дубенского с</w:t>
      </w:r>
      <w:r>
        <w:rPr>
          <w:sz w:val="28"/>
          <w:szCs w:val="28"/>
          <w:highlight w:val="yellow"/>
        </w:rPr>
        <w:t>ельского поселения»</w:t>
      </w:r>
    </w:p>
    <w:p w:rsidR="00EC0033" w:rsidRPr="0082304D" w:rsidRDefault="00EC0033" w:rsidP="00EC0033">
      <w:pPr>
        <w:spacing w:line="360" w:lineRule="auto"/>
        <w:jc w:val="both"/>
        <w:rPr>
          <w:sz w:val="28"/>
          <w:szCs w:val="28"/>
          <w:highlight w:val="yellow"/>
        </w:rPr>
      </w:pPr>
      <w:r w:rsidRPr="0082304D">
        <w:rPr>
          <w:sz w:val="28"/>
          <w:szCs w:val="28"/>
          <w:highlight w:val="yellow"/>
        </w:rPr>
        <w:t>Приложение Б «Объемы и источники финансирования программы «Капитальный ремонт жилищного фонда Дубенского сельского поселения»</w:t>
      </w:r>
    </w:p>
    <w:p w:rsidR="002C101D" w:rsidRPr="0082304D" w:rsidRDefault="002C101D" w:rsidP="003E30C0">
      <w:pPr>
        <w:spacing w:line="360" w:lineRule="auto"/>
        <w:jc w:val="both"/>
        <w:rPr>
          <w:highlight w:val="yellow"/>
        </w:rPr>
      </w:pPr>
      <w:r w:rsidRPr="0082304D">
        <w:rPr>
          <w:sz w:val="28"/>
          <w:szCs w:val="28"/>
          <w:highlight w:val="yellow"/>
        </w:rPr>
        <w:t xml:space="preserve">Приложение </w:t>
      </w:r>
      <w:r w:rsidR="00CC4071">
        <w:rPr>
          <w:sz w:val="28"/>
          <w:szCs w:val="28"/>
          <w:highlight w:val="yellow"/>
        </w:rPr>
        <w:t>В</w:t>
      </w:r>
      <w:r w:rsidRPr="0082304D">
        <w:rPr>
          <w:sz w:val="28"/>
          <w:szCs w:val="28"/>
          <w:highlight w:val="yellow"/>
        </w:rPr>
        <w:t xml:space="preserve"> </w:t>
      </w:r>
      <w:r w:rsidR="00F03F86" w:rsidRPr="0082304D">
        <w:rPr>
          <w:sz w:val="28"/>
          <w:szCs w:val="28"/>
          <w:highlight w:val="yellow"/>
        </w:rPr>
        <w:t>«Информация об объектах благоустройства Дубенского сельского поселения»</w:t>
      </w:r>
    </w:p>
    <w:p w:rsidR="002C101D" w:rsidRPr="0082304D" w:rsidRDefault="002C101D">
      <w:pPr>
        <w:pStyle w:val="13"/>
        <w:jc w:val="center"/>
        <w:rPr>
          <w:sz w:val="28"/>
          <w:szCs w:val="40"/>
          <w:highlight w:val="yellow"/>
        </w:rPr>
      </w:pPr>
      <w:r w:rsidRPr="0082304D">
        <w:rPr>
          <w:sz w:val="28"/>
          <w:szCs w:val="40"/>
          <w:highlight w:val="yellow"/>
        </w:rPr>
        <w:t>ПАСПОРТ ПРОГРАММЫ</w:t>
      </w:r>
    </w:p>
    <w:tbl>
      <w:tblPr>
        <w:tblW w:w="0" w:type="auto"/>
        <w:tblInd w:w="-15" w:type="dxa"/>
        <w:tblLayout w:type="fixed"/>
        <w:tblLook w:val="0000"/>
      </w:tblPr>
      <w:tblGrid>
        <w:gridCol w:w="3085"/>
        <w:gridCol w:w="2210"/>
        <w:gridCol w:w="4476"/>
      </w:tblGrid>
      <w:tr w:rsidR="002C101D" w:rsidRPr="0082304D">
        <w:tc>
          <w:tcPr>
            <w:tcW w:w="3085" w:type="dxa"/>
            <w:tcBorders>
              <w:top w:val="single" w:sz="4" w:space="0" w:color="000000"/>
              <w:left w:val="single" w:sz="4" w:space="0" w:color="000000"/>
              <w:bottom w:val="single" w:sz="4" w:space="0" w:color="000000"/>
            </w:tcBorders>
          </w:tcPr>
          <w:p w:rsidR="002C101D" w:rsidRPr="0082304D" w:rsidRDefault="002C101D">
            <w:pPr>
              <w:pStyle w:val="13"/>
              <w:snapToGrid w:val="0"/>
              <w:spacing w:before="120"/>
              <w:jc w:val="both"/>
              <w:rPr>
                <w:b w:val="0"/>
                <w:bCs w:val="0"/>
                <w:sz w:val="22"/>
                <w:highlight w:val="yellow"/>
              </w:rPr>
            </w:pPr>
            <w:r w:rsidRPr="0082304D">
              <w:rPr>
                <w:b w:val="0"/>
                <w:bCs w:val="0"/>
                <w:sz w:val="22"/>
                <w:highlight w:val="yellow"/>
              </w:rPr>
              <w:t>Наименование Программы</w:t>
            </w:r>
          </w:p>
        </w:tc>
        <w:tc>
          <w:tcPr>
            <w:tcW w:w="6686" w:type="dxa"/>
            <w:gridSpan w:val="2"/>
            <w:tcBorders>
              <w:top w:val="single" w:sz="4" w:space="0" w:color="000000"/>
              <w:left w:val="single" w:sz="4" w:space="0" w:color="000000"/>
              <w:bottom w:val="single" w:sz="4" w:space="0" w:color="000000"/>
              <w:right w:val="single" w:sz="4" w:space="0" w:color="000000"/>
            </w:tcBorders>
          </w:tcPr>
          <w:p w:rsidR="002C101D" w:rsidRPr="0082304D" w:rsidRDefault="002C101D">
            <w:pPr>
              <w:snapToGrid w:val="0"/>
              <w:spacing w:before="120"/>
              <w:rPr>
                <w:sz w:val="22"/>
                <w:highlight w:val="yellow"/>
              </w:rPr>
            </w:pPr>
            <w:r w:rsidRPr="0082304D">
              <w:rPr>
                <w:sz w:val="22"/>
                <w:highlight w:val="yellow"/>
              </w:rPr>
              <w:t>Программа социально-экономического развития Дубенского сельского поселения</w:t>
            </w:r>
          </w:p>
        </w:tc>
      </w:tr>
      <w:tr w:rsidR="002C101D" w:rsidRPr="0082304D">
        <w:tc>
          <w:tcPr>
            <w:tcW w:w="3085" w:type="dxa"/>
            <w:tcBorders>
              <w:left w:val="single" w:sz="4" w:space="0" w:color="000000"/>
              <w:bottom w:val="single" w:sz="4" w:space="0" w:color="000000"/>
            </w:tcBorders>
          </w:tcPr>
          <w:p w:rsidR="002C101D" w:rsidRPr="0082304D" w:rsidRDefault="002C101D">
            <w:pPr>
              <w:pStyle w:val="13"/>
              <w:snapToGrid w:val="0"/>
              <w:spacing w:before="120"/>
              <w:rPr>
                <w:b w:val="0"/>
                <w:bCs w:val="0"/>
                <w:sz w:val="22"/>
                <w:highlight w:val="yellow"/>
              </w:rPr>
            </w:pPr>
            <w:r w:rsidRPr="0082304D">
              <w:rPr>
                <w:b w:val="0"/>
                <w:bCs w:val="0"/>
                <w:sz w:val="22"/>
                <w:highlight w:val="yellow"/>
              </w:rPr>
              <w:t>Дата принятия решения о разработке Программы</w:t>
            </w:r>
          </w:p>
        </w:tc>
        <w:tc>
          <w:tcPr>
            <w:tcW w:w="6686" w:type="dxa"/>
            <w:gridSpan w:val="2"/>
            <w:tcBorders>
              <w:left w:val="single" w:sz="4" w:space="0" w:color="000000"/>
              <w:bottom w:val="single" w:sz="4" w:space="0" w:color="000000"/>
              <w:right w:val="single" w:sz="4" w:space="0" w:color="000000"/>
            </w:tcBorders>
          </w:tcPr>
          <w:p w:rsidR="002C101D" w:rsidRPr="0082304D" w:rsidRDefault="002C101D">
            <w:pPr>
              <w:snapToGrid w:val="0"/>
              <w:spacing w:before="120"/>
              <w:rPr>
                <w:sz w:val="22"/>
                <w:highlight w:val="yellow"/>
              </w:rPr>
            </w:pPr>
            <w:r w:rsidRPr="0082304D">
              <w:rPr>
                <w:sz w:val="22"/>
                <w:highlight w:val="yellow"/>
              </w:rPr>
              <w:t xml:space="preserve">Распоряжение главы поселения от </w:t>
            </w:r>
          </w:p>
        </w:tc>
      </w:tr>
      <w:tr w:rsidR="002C101D" w:rsidRPr="0082304D">
        <w:tc>
          <w:tcPr>
            <w:tcW w:w="3085" w:type="dxa"/>
            <w:tcBorders>
              <w:left w:val="single" w:sz="4" w:space="0" w:color="000000"/>
              <w:bottom w:val="single" w:sz="4" w:space="0" w:color="000000"/>
            </w:tcBorders>
          </w:tcPr>
          <w:p w:rsidR="002C101D" w:rsidRPr="0082304D" w:rsidRDefault="002C101D">
            <w:pPr>
              <w:pStyle w:val="13"/>
              <w:snapToGrid w:val="0"/>
              <w:spacing w:before="120"/>
              <w:jc w:val="both"/>
              <w:rPr>
                <w:b w:val="0"/>
                <w:bCs w:val="0"/>
                <w:sz w:val="22"/>
                <w:highlight w:val="yellow"/>
              </w:rPr>
            </w:pPr>
            <w:r w:rsidRPr="0082304D">
              <w:rPr>
                <w:b w:val="0"/>
                <w:bCs w:val="0"/>
                <w:sz w:val="22"/>
                <w:highlight w:val="yellow"/>
              </w:rPr>
              <w:t>Государственный заказчик</w:t>
            </w:r>
          </w:p>
        </w:tc>
        <w:tc>
          <w:tcPr>
            <w:tcW w:w="6686" w:type="dxa"/>
            <w:gridSpan w:val="2"/>
            <w:tcBorders>
              <w:left w:val="single" w:sz="4" w:space="0" w:color="000000"/>
              <w:bottom w:val="single" w:sz="4" w:space="0" w:color="000000"/>
              <w:right w:val="single" w:sz="4" w:space="0" w:color="000000"/>
            </w:tcBorders>
          </w:tcPr>
          <w:p w:rsidR="002C101D" w:rsidRPr="0082304D" w:rsidRDefault="002C101D">
            <w:pPr>
              <w:snapToGrid w:val="0"/>
              <w:spacing w:before="120"/>
              <w:rPr>
                <w:sz w:val="22"/>
                <w:highlight w:val="yellow"/>
              </w:rPr>
            </w:pPr>
            <w:r w:rsidRPr="0082304D">
              <w:rPr>
                <w:sz w:val="22"/>
                <w:highlight w:val="yellow"/>
              </w:rPr>
              <w:t>Администрация Дубенского сельского поселения</w:t>
            </w:r>
          </w:p>
        </w:tc>
      </w:tr>
      <w:tr w:rsidR="002C101D" w:rsidRPr="0082304D">
        <w:tc>
          <w:tcPr>
            <w:tcW w:w="3085" w:type="dxa"/>
            <w:tcBorders>
              <w:left w:val="single" w:sz="4" w:space="0" w:color="000000"/>
              <w:bottom w:val="single" w:sz="4" w:space="0" w:color="000000"/>
            </w:tcBorders>
          </w:tcPr>
          <w:p w:rsidR="002C101D" w:rsidRPr="0082304D" w:rsidRDefault="002C101D">
            <w:pPr>
              <w:pStyle w:val="13"/>
              <w:snapToGrid w:val="0"/>
              <w:spacing w:before="120"/>
              <w:rPr>
                <w:b w:val="0"/>
                <w:bCs w:val="0"/>
                <w:sz w:val="22"/>
                <w:highlight w:val="yellow"/>
              </w:rPr>
            </w:pPr>
            <w:r w:rsidRPr="0082304D">
              <w:rPr>
                <w:b w:val="0"/>
                <w:bCs w:val="0"/>
                <w:sz w:val="22"/>
                <w:highlight w:val="yellow"/>
              </w:rPr>
              <w:t>Основные разработчики Программы</w:t>
            </w:r>
          </w:p>
        </w:tc>
        <w:tc>
          <w:tcPr>
            <w:tcW w:w="6686" w:type="dxa"/>
            <w:gridSpan w:val="2"/>
            <w:tcBorders>
              <w:left w:val="single" w:sz="4" w:space="0" w:color="000000"/>
              <w:bottom w:val="single" w:sz="4" w:space="0" w:color="000000"/>
              <w:right w:val="single" w:sz="4" w:space="0" w:color="000000"/>
            </w:tcBorders>
          </w:tcPr>
          <w:p w:rsidR="002C101D" w:rsidRPr="0082304D" w:rsidRDefault="002C101D">
            <w:pPr>
              <w:snapToGrid w:val="0"/>
              <w:spacing w:before="120"/>
              <w:rPr>
                <w:sz w:val="22"/>
                <w:highlight w:val="yellow"/>
              </w:rPr>
            </w:pPr>
            <w:r w:rsidRPr="0082304D">
              <w:rPr>
                <w:sz w:val="22"/>
                <w:highlight w:val="yellow"/>
              </w:rPr>
              <w:t>Администрация Дубенского сельского поселения</w:t>
            </w:r>
          </w:p>
        </w:tc>
      </w:tr>
      <w:tr w:rsidR="002C101D" w:rsidRPr="0082304D">
        <w:tc>
          <w:tcPr>
            <w:tcW w:w="3085" w:type="dxa"/>
            <w:tcBorders>
              <w:left w:val="single" w:sz="4" w:space="0" w:color="000000"/>
              <w:bottom w:val="single" w:sz="4" w:space="0" w:color="000000"/>
            </w:tcBorders>
          </w:tcPr>
          <w:p w:rsidR="002C101D" w:rsidRPr="0082304D" w:rsidRDefault="002C101D">
            <w:pPr>
              <w:pStyle w:val="13"/>
              <w:snapToGrid w:val="0"/>
              <w:spacing w:before="120"/>
              <w:rPr>
                <w:b w:val="0"/>
                <w:bCs w:val="0"/>
                <w:sz w:val="22"/>
                <w:highlight w:val="yellow"/>
              </w:rPr>
            </w:pPr>
            <w:r w:rsidRPr="0082304D">
              <w:rPr>
                <w:b w:val="0"/>
                <w:bCs w:val="0"/>
                <w:sz w:val="22"/>
                <w:highlight w:val="yellow"/>
              </w:rPr>
              <w:t>Цели Программы</w:t>
            </w:r>
          </w:p>
        </w:tc>
        <w:tc>
          <w:tcPr>
            <w:tcW w:w="6686" w:type="dxa"/>
            <w:gridSpan w:val="2"/>
            <w:tcBorders>
              <w:left w:val="single" w:sz="4" w:space="0" w:color="000000"/>
              <w:bottom w:val="single" w:sz="4" w:space="0" w:color="000000"/>
              <w:right w:val="single" w:sz="4" w:space="0" w:color="000000"/>
            </w:tcBorders>
          </w:tcPr>
          <w:p w:rsidR="002C101D" w:rsidRPr="0082304D" w:rsidRDefault="002C101D">
            <w:pPr>
              <w:snapToGrid w:val="0"/>
              <w:spacing w:before="120"/>
              <w:rPr>
                <w:sz w:val="22"/>
                <w:szCs w:val="28"/>
                <w:highlight w:val="yellow"/>
              </w:rPr>
            </w:pPr>
            <w:r w:rsidRPr="0082304D">
              <w:rPr>
                <w:sz w:val="22"/>
                <w:szCs w:val="28"/>
                <w:highlight w:val="yellow"/>
              </w:rPr>
              <w:t>Главная цель:</w:t>
            </w:r>
          </w:p>
          <w:p w:rsidR="002C101D" w:rsidRPr="0082304D" w:rsidRDefault="002C101D">
            <w:pPr>
              <w:spacing w:before="120"/>
              <w:rPr>
                <w:b/>
                <w:bCs/>
                <w:sz w:val="22"/>
                <w:szCs w:val="28"/>
                <w:highlight w:val="yellow"/>
              </w:rPr>
            </w:pPr>
            <w:r w:rsidRPr="0082304D">
              <w:rPr>
                <w:b/>
                <w:bCs/>
                <w:sz w:val="22"/>
                <w:szCs w:val="28"/>
                <w:highlight w:val="yellow"/>
              </w:rPr>
              <w:t>Содействие социально-экономическому развитию поселения и создание условий для  превращения их в устойчивые саморазвивающиеся системы для обеспечения высокого качества жизни населения села</w:t>
            </w:r>
          </w:p>
          <w:p w:rsidR="002C101D" w:rsidRPr="0082304D" w:rsidRDefault="002C101D">
            <w:pPr>
              <w:spacing w:before="120"/>
              <w:rPr>
                <w:sz w:val="22"/>
                <w:szCs w:val="28"/>
                <w:highlight w:val="yellow"/>
              </w:rPr>
            </w:pPr>
            <w:r w:rsidRPr="0082304D">
              <w:rPr>
                <w:sz w:val="22"/>
                <w:szCs w:val="28"/>
                <w:highlight w:val="yellow"/>
              </w:rPr>
              <w:t>Цели программы:</w:t>
            </w:r>
          </w:p>
          <w:p w:rsidR="002C101D" w:rsidRPr="0082304D" w:rsidRDefault="002C101D">
            <w:pPr>
              <w:pStyle w:val="3"/>
              <w:numPr>
                <w:ilvl w:val="0"/>
                <w:numId w:val="10"/>
              </w:numPr>
              <w:tabs>
                <w:tab w:val="left" w:pos="394"/>
              </w:tabs>
              <w:ind w:left="394"/>
              <w:rPr>
                <w:b w:val="0"/>
                <w:bCs w:val="0"/>
                <w:sz w:val="22"/>
                <w:highlight w:val="yellow"/>
              </w:rPr>
            </w:pPr>
            <w:r w:rsidRPr="0082304D">
              <w:rPr>
                <w:b w:val="0"/>
                <w:bCs w:val="0"/>
                <w:sz w:val="22"/>
                <w:highlight w:val="yellow"/>
              </w:rPr>
              <w:t>улучшение условий жизни населения поселения.</w:t>
            </w:r>
          </w:p>
          <w:p w:rsidR="002C101D" w:rsidRPr="0082304D" w:rsidRDefault="002C101D">
            <w:pPr>
              <w:numPr>
                <w:ilvl w:val="0"/>
                <w:numId w:val="10"/>
              </w:numPr>
              <w:tabs>
                <w:tab w:val="left" w:pos="394"/>
              </w:tabs>
              <w:spacing w:before="120"/>
              <w:ind w:left="394"/>
              <w:rPr>
                <w:sz w:val="22"/>
                <w:szCs w:val="28"/>
                <w:highlight w:val="yellow"/>
              </w:rPr>
            </w:pPr>
            <w:r w:rsidRPr="0082304D">
              <w:rPr>
                <w:sz w:val="22"/>
                <w:szCs w:val="28"/>
                <w:highlight w:val="yellow"/>
              </w:rPr>
              <w:t>оптимизация работы жилищно-коммунального комплекса.</w:t>
            </w:r>
          </w:p>
          <w:p w:rsidR="002C101D" w:rsidRPr="0082304D" w:rsidRDefault="002C101D">
            <w:pPr>
              <w:numPr>
                <w:ilvl w:val="0"/>
                <w:numId w:val="10"/>
              </w:numPr>
              <w:tabs>
                <w:tab w:val="left" w:pos="394"/>
              </w:tabs>
              <w:spacing w:before="120"/>
              <w:ind w:left="394"/>
              <w:rPr>
                <w:sz w:val="22"/>
                <w:szCs w:val="28"/>
                <w:highlight w:val="yellow"/>
              </w:rPr>
            </w:pPr>
            <w:r w:rsidRPr="0082304D">
              <w:rPr>
                <w:sz w:val="22"/>
                <w:szCs w:val="28"/>
                <w:highlight w:val="yellow"/>
              </w:rPr>
              <w:t>устойчивое развитие территории поселения, повышение занятости и уровня жизни населения;</w:t>
            </w:r>
          </w:p>
          <w:p w:rsidR="002C101D" w:rsidRPr="0082304D" w:rsidRDefault="002C101D">
            <w:pPr>
              <w:numPr>
                <w:ilvl w:val="0"/>
                <w:numId w:val="10"/>
              </w:numPr>
              <w:tabs>
                <w:tab w:val="left" w:pos="394"/>
              </w:tabs>
              <w:spacing w:before="120"/>
              <w:ind w:left="394"/>
              <w:rPr>
                <w:sz w:val="22"/>
                <w:szCs w:val="28"/>
                <w:highlight w:val="yellow"/>
              </w:rPr>
            </w:pPr>
            <w:r w:rsidRPr="0082304D">
              <w:rPr>
                <w:sz w:val="22"/>
                <w:szCs w:val="28"/>
                <w:highlight w:val="yellow"/>
              </w:rPr>
              <w:t xml:space="preserve">развитие сельского хозяйства, повышение заинтересованности населения в увеличении личного подворного хозяйства; </w:t>
            </w:r>
          </w:p>
          <w:p w:rsidR="002C101D" w:rsidRPr="0082304D" w:rsidRDefault="002C101D">
            <w:pPr>
              <w:numPr>
                <w:ilvl w:val="0"/>
                <w:numId w:val="10"/>
              </w:numPr>
              <w:tabs>
                <w:tab w:val="left" w:pos="394"/>
              </w:tabs>
              <w:spacing w:before="120"/>
              <w:ind w:left="394"/>
              <w:rPr>
                <w:sz w:val="22"/>
                <w:szCs w:val="28"/>
                <w:highlight w:val="yellow"/>
              </w:rPr>
            </w:pPr>
            <w:r w:rsidRPr="0082304D">
              <w:rPr>
                <w:sz w:val="22"/>
                <w:szCs w:val="28"/>
                <w:highlight w:val="yellow"/>
              </w:rPr>
              <w:t>развитие малого бизнеса;</w:t>
            </w:r>
          </w:p>
          <w:p w:rsidR="002C101D" w:rsidRPr="0082304D" w:rsidRDefault="002C101D">
            <w:pPr>
              <w:numPr>
                <w:ilvl w:val="0"/>
                <w:numId w:val="10"/>
              </w:numPr>
              <w:tabs>
                <w:tab w:val="left" w:pos="394"/>
              </w:tabs>
              <w:spacing w:before="120"/>
              <w:ind w:left="394"/>
              <w:rPr>
                <w:sz w:val="22"/>
                <w:szCs w:val="28"/>
                <w:highlight w:val="yellow"/>
              </w:rPr>
            </w:pPr>
            <w:r w:rsidRPr="0082304D">
              <w:rPr>
                <w:sz w:val="22"/>
                <w:szCs w:val="28"/>
                <w:highlight w:val="yellow"/>
              </w:rPr>
              <w:t>благоустройство территории</w:t>
            </w:r>
            <w:r w:rsidRPr="0082304D">
              <w:rPr>
                <w:sz w:val="28"/>
                <w:szCs w:val="28"/>
                <w:highlight w:val="yellow"/>
              </w:rPr>
              <w:t xml:space="preserve"> </w:t>
            </w:r>
            <w:r w:rsidRPr="0082304D">
              <w:rPr>
                <w:sz w:val="22"/>
                <w:szCs w:val="28"/>
                <w:highlight w:val="yellow"/>
              </w:rPr>
              <w:t>поселения.</w:t>
            </w:r>
          </w:p>
        </w:tc>
      </w:tr>
      <w:tr w:rsidR="002C101D" w:rsidRPr="0082304D">
        <w:tc>
          <w:tcPr>
            <w:tcW w:w="3085" w:type="dxa"/>
            <w:tcBorders>
              <w:left w:val="single" w:sz="4" w:space="0" w:color="000000"/>
              <w:bottom w:val="single" w:sz="4" w:space="0" w:color="000000"/>
            </w:tcBorders>
          </w:tcPr>
          <w:p w:rsidR="002C101D" w:rsidRPr="0082304D" w:rsidRDefault="002C101D">
            <w:pPr>
              <w:pStyle w:val="13"/>
              <w:snapToGrid w:val="0"/>
              <w:spacing w:before="120"/>
              <w:rPr>
                <w:b w:val="0"/>
                <w:bCs w:val="0"/>
                <w:sz w:val="22"/>
                <w:highlight w:val="yellow"/>
              </w:rPr>
            </w:pPr>
            <w:r w:rsidRPr="0082304D">
              <w:rPr>
                <w:b w:val="0"/>
                <w:bCs w:val="0"/>
                <w:sz w:val="22"/>
                <w:highlight w:val="yellow"/>
              </w:rPr>
              <w:t>Сроки реализации Программы</w:t>
            </w:r>
          </w:p>
        </w:tc>
        <w:tc>
          <w:tcPr>
            <w:tcW w:w="6686" w:type="dxa"/>
            <w:gridSpan w:val="2"/>
            <w:tcBorders>
              <w:left w:val="single" w:sz="4" w:space="0" w:color="000000"/>
              <w:bottom w:val="single" w:sz="4" w:space="0" w:color="000000"/>
              <w:right w:val="single" w:sz="4" w:space="0" w:color="000000"/>
            </w:tcBorders>
          </w:tcPr>
          <w:p w:rsidR="002C101D" w:rsidRPr="0082304D" w:rsidRDefault="002C101D" w:rsidP="00841595">
            <w:pPr>
              <w:snapToGrid w:val="0"/>
              <w:spacing w:before="120"/>
              <w:rPr>
                <w:sz w:val="22"/>
                <w:highlight w:val="yellow"/>
              </w:rPr>
            </w:pPr>
            <w:r w:rsidRPr="0082304D">
              <w:rPr>
                <w:sz w:val="22"/>
                <w:highlight w:val="yellow"/>
              </w:rPr>
              <w:t>20</w:t>
            </w:r>
            <w:r w:rsidR="004B3A4A">
              <w:rPr>
                <w:sz w:val="22"/>
                <w:highlight w:val="yellow"/>
              </w:rPr>
              <w:t>15</w:t>
            </w:r>
            <w:r w:rsidRPr="0082304D">
              <w:rPr>
                <w:sz w:val="22"/>
                <w:highlight w:val="yellow"/>
              </w:rPr>
              <w:t xml:space="preserve"> - 20</w:t>
            </w:r>
            <w:r w:rsidR="00841595" w:rsidRPr="0082304D">
              <w:rPr>
                <w:sz w:val="22"/>
                <w:highlight w:val="yellow"/>
              </w:rPr>
              <w:t>20</w:t>
            </w:r>
          </w:p>
        </w:tc>
      </w:tr>
      <w:tr w:rsidR="002C101D" w:rsidRPr="0082304D">
        <w:tc>
          <w:tcPr>
            <w:tcW w:w="3085" w:type="dxa"/>
            <w:tcBorders>
              <w:left w:val="single" w:sz="4" w:space="0" w:color="000000"/>
              <w:bottom w:val="single" w:sz="4" w:space="0" w:color="000000"/>
            </w:tcBorders>
          </w:tcPr>
          <w:p w:rsidR="002C101D" w:rsidRPr="0082304D" w:rsidRDefault="002C101D">
            <w:pPr>
              <w:pStyle w:val="13"/>
              <w:snapToGrid w:val="0"/>
              <w:spacing w:before="120"/>
              <w:rPr>
                <w:b w:val="0"/>
                <w:bCs w:val="0"/>
                <w:sz w:val="22"/>
                <w:highlight w:val="yellow"/>
              </w:rPr>
            </w:pPr>
            <w:r w:rsidRPr="0082304D">
              <w:rPr>
                <w:b w:val="0"/>
                <w:bCs w:val="0"/>
                <w:sz w:val="22"/>
                <w:highlight w:val="yellow"/>
              </w:rPr>
              <w:lastRenderedPageBreak/>
              <w:t>Перечень основных мероприятий</w:t>
            </w:r>
          </w:p>
        </w:tc>
        <w:tc>
          <w:tcPr>
            <w:tcW w:w="6686" w:type="dxa"/>
            <w:gridSpan w:val="2"/>
            <w:tcBorders>
              <w:left w:val="single" w:sz="4" w:space="0" w:color="000000"/>
              <w:bottom w:val="single" w:sz="4" w:space="0" w:color="000000"/>
              <w:right w:val="single" w:sz="4" w:space="0" w:color="000000"/>
            </w:tcBorders>
          </w:tcPr>
          <w:p w:rsidR="002C101D" w:rsidRPr="0082304D" w:rsidRDefault="002C101D">
            <w:pPr>
              <w:numPr>
                <w:ilvl w:val="0"/>
                <w:numId w:val="2"/>
              </w:numPr>
              <w:tabs>
                <w:tab w:val="left" w:pos="394"/>
              </w:tabs>
              <w:snapToGrid w:val="0"/>
              <w:spacing w:before="120"/>
              <w:ind w:left="394"/>
              <w:rPr>
                <w:sz w:val="22"/>
                <w:highlight w:val="yellow"/>
              </w:rPr>
            </w:pPr>
            <w:r w:rsidRPr="0082304D">
              <w:rPr>
                <w:sz w:val="22"/>
                <w:highlight w:val="yellow"/>
              </w:rPr>
              <w:t>Комплексная застройка по ул. Бурнаева (ясли-сад, Центр досуга, Стадион, дорога</w:t>
            </w:r>
            <w:r w:rsidR="00C94E57">
              <w:rPr>
                <w:sz w:val="22"/>
                <w:highlight w:val="yellow"/>
              </w:rPr>
              <w:t>,5-й Микрорайон</w:t>
            </w:r>
            <w:r w:rsidRPr="0082304D">
              <w:rPr>
                <w:sz w:val="22"/>
                <w:highlight w:val="yellow"/>
              </w:rPr>
              <w:t>)</w:t>
            </w:r>
          </w:p>
          <w:p w:rsidR="002C101D" w:rsidRPr="0082304D" w:rsidRDefault="002C101D">
            <w:pPr>
              <w:numPr>
                <w:ilvl w:val="0"/>
                <w:numId w:val="2"/>
              </w:numPr>
              <w:tabs>
                <w:tab w:val="left" w:pos="394"/>
              </w:tabs>
              <w:spacing w:before="120"/>
              <w:ind w:left="394"/>
              <w:rPr>
                <w:sz w:val="22"/>
                <w:highlight w:val="yellow"/>
              </w:rPr>
            </w:pPr>
            <w:r w:rsidRPr="0082304D">
              <w:rPr>
                <w:sz w:val="22"/>
                <w:highlight w:val="yellow"/>
              </w:rPr>
              <w:t>Капитальный ремонт многоквартирных домов</w:t>
            </w:r>
          </w:p>
          <w:p w:rsidR="00841595" w:rsidRPr="0082304D" w:rsidRDefault="00841595">
            <w:pPr>
              <w:numPr>
                <w:ilvl w:val="0"/>
                <w:numId w:val="2"/>
              </w:numPr>
              <w:tabs>
                <w:tab w:val="left" w:pos="394"/>
              </w:tabs>
              <w:spacing w:before="120"/>
              <w:ind w:left="394"/>
              <w:rPr>
                <w:sz w:val="22"/>
                <w:highlight w:val="yellow"/>
              </w:rPr>
            </w:pPr>
            <w:r w:rsidRPr="0082304D">
              <w:rPr>
                <w:sz w:val="22"/>
                <w:highlight w:val="yellow"/>
              </w:rPr>
              <w:t>Переселение граждан из аварийногожилищного фонда Дубенского сельского поселения</w:t>
            </w:r>
          </w:p>
          <w:p w:rsidR="002C101D" w:rsidRPr="0082304D" w:rsidRDefault="002C101D">
            <w:pPr>
              <w:numPr>
                <w:ilvl w:val="0"/>
                <w:numId w:val="2"/>
              </w:numPr>
              <w:tabs>
                <w:tab w:val="left" w:pos="394"/>
              </w:tabs>
              <w:spacing w:before="120"/>
              <w:ind w:left="394"/>
              <w:rPr>
                <w:sz w:val="22"/>
                <w:highlight w:val="yellow"/>
              </w:rPr>
            </w:pPr>
            <w:r w:rsidRPr="0082304D">
              <w:rPr>
                <w:sz w:val="22"/>
                <w:highlight w:val="yellow"/>
              </w:rPr>
              <w:t>Поддержка субъектов малого бизнеса</w:t>
            </w:r>
          </w:p>
          <w:p w:rsidR="002C101D" w:rsidRPr="0082304D" w:rsidRDefault="002C101D">
            <w:pPr>
              <w:numPr>
                <w:ilvl w:val="0"/>
                <w:numId w:val="2"/>
              </w:numPr>
              <w:tabs>
                <w:tab w:val="left" w:pos="394"/>
              </w:tabs>
              <w:spacing w:before="120"/>
              <w:ind w:left="394"/>
              <w:rPr>
                <w:sz w:val="22"/>
                <w:highlight w:val="yellow"/>
              </w:rPr>
            </w:pPr>
            <w:r w:rsidRPr="0082304D">
              <w:rPr>
                <w:sz w:val="22"/>
                <w:highlight w:val="yellow"/>
              </w:rPr>
              <w:t>Помощь ЛПХ</w:t>
            </w:r>
          </w:p>
        </w:tc>
      </w:tr>
      <w:tr w:rsidR="002C101D" w:rsidRPr="0082304D">
        <w:tc>
          <w:tcPr>
            <w:tcW w:w="3085" w:type="dxa"/>
            <w:tcBorders>
              <w:left w:val="single" w:sz="4" w:space="0" w:color="000000"/>
              <w:bottom w:val="single" w:sz="4" w:space="0" w:color="000000"/>
            </w:tcBorders>
          </w:tcPr>
          <w:p w:rsidR="002C101D" w:rsidRPr="0082304D" w:rsidRDefault="002C101D">
            <w:pPr>
              <w:pStyle w:val="13"/>
              <w:widowControl w:val="0"/>
              <w:snapToGrid w:val="0"/>
              <w:spacing w:before="120"/>
              <w:rPr>
                <w:b w:val="0"/>
                <w:bCs w:val="0"/>
                <w:sz w:val="22"/>
                <w:highlight w:val="yellow"/>
              </w:rPr>
            </w:pPr>
            <w:r w:rsidRPr="0082304D">
              <w:rPr>
                <w:b w:val="0"/>
                <w:bCs w:val="0"/>
                <w:sz w:val="22"/>
                <w:highlight w:val="yellow"/>
              </w:rPr>
              <w:t>Исполнители основных мероприятий</w:t>
            </w:r>
          </w:p>
        </w:tc>
        <w:tc>
          <w:tcPr>
            <w:tcW w:w="6686" w:type="dxa"/>
            <w:gridSpan w:val="2"/>
            <w:tcBorders>
              <w:left w:val="single" w:sz="4" w:space="0" w:color="000000"/>
              <w:bottom w:val="single" w:sz="4" w:space="0" w:color="000000"/>
              <w:right w:val="single" w:sz="4" w:space="0" w:color="000000"/>
            </w:tcBorders>
          </w:tcPr>
          <w:p w:rsidR="002C101D" w:rsidRPr="0082304D" w:rsidRDefault="002C101D">
            <w:pPr>
              <w:numPr>
                <w:ilvl w:val="0"/>
                <w:numId w:val="4"/>
              </w:numPr>
              <w:tabs>
                <w:tab w:val="left" w:pos="394"/>
              </w:tabs>
              <w:snapToGrid w:val="0"/>
              <w:spacing w:before="120"/>
              <w:ind w:left="394"/>
              <w:rPr>
                <w:sz w:val="22"/>
                <w:highlight w:val="yellow"/>
              </w:rPr>
            </w:pPr>
            <w:r w:rsidRPr="0082304D">
              <w:rPr>
                <w:sz w:val="22"/>
                <w:highlight w:val="yellow"/>
              </w:rPr>
              <w:t>Администрация Дубенского сельского поселения</w:t>
            </w:r>
          </w:p>
          <w:p w:rsidR="002C101D" w:rsidRPr="0082304D" w:rsidRDefault="002C101D">
            <w:pPr>
              <w:numPr>
                <w:ilvl w:val="0"/>
                <w:numId w:val="4"/>
              </w:numPr>
              <w:tabs>
                <w:tab w:val="left" w:pos="394"/>
              </w:tabs>
              <w:spacing w:before="120"/>
              <w:ind w:left="394"/>
              <w:rPr>
                <w:sz w:val="22"/>
                <w:highlight w:val="yellow"/>
              </w:rPr>
            </w:pPr>
            <w:r w:rsidRPr="0082304D">
              <w:rPr>
                <w:sz w:val="22"/>
                <w:highlight w:val="yellow"/>
              </w:rPr>
              <w:t>Строительные организации</w:t>
            </w:r>
          </w:p>
        </w:tc>
      </w:tr>
      <w:tr w:rsidR="002C101D" w:rsidRPr="0082304D">
        <w:trPr>
          <w:cantSplit/>
          <w:trHeight w:hRule="exact" w:val="691"/>
        </w:trPr>
        <w:tc>
          <w:tcPr>
            <w:tcW w:w="3085" w:type="dxa"/>
            <w:tcBorders>
              <w:left w:val="single" w:sz="4" w:space="0" w:color="000000"/>
            </w:tcBorders>
          </w:tcPr>
          <w:p w:rsidR="002C101D" w:rsidRPr="0082304D" w:rsidRDefault="002C101D">
            <w:pPr>
              <w:pStyle w:val="13"/>
              <w:widowControl w:val="0"/>
              <w:snapToGrid w:val="0"/>
              <w:spacing w:before="120"/>
              <w:rPr>
                <w:b w:val="0"/>
                <w:bCs w:val="0"/>
                <w:sz w:val="22"/>
                <w:highlight w:val="yellow"/>
              </w:rPr>
            </w:pPr>
            <w:r w:rsidRPr="0082304D">
              <w:rPr>
                <w:b w:val="0"/>
                <w:bCs w:val="0"/>
                <w:sz w:val="22"/>
                <w:highlight w:val="yellow"/>
              </w:rPr>
              <w:t xml:space="preserve">Объемы и источники </w:t>
            </w:r>
            <w:r w:rsidRPr="0082304D">
              <w:rPr>
                <w:b w:val="0"/>
                <w:bCs w:val="0"/>
                <w:sz w:val="22"/>
                <w:highlight w:val="yellow"/>
              </w:rPr>
              <w:br/>
              <w:t>финансирования</w:t>
            </w:r>
          </w:p>
        </w:tc>
        <w:tc>
          <w:tcPr>
            <w:tcW w:w="6686" w:type="dxa"/>
            <w:gridSpan w:val="2"/>
            <w:vMerge w:val="restart"/>
            <w:tcBorders>
              <w:left w:val="single" w:sz="4" w:space="0" w:color="000000"/>
              <w:bottom w:val="single" w:sz="4" w:space="0" w:color="000000"/>
              <w:right w:val="single" w:sz="4" w:space="0" w:color="000000"/>
            </w:tcBorders>
          </w:tcPr>
          <w:p w:rsidR="002C101D" w:rsidRPr="0082304D" w:rsidRDefault="002C101D">
            <w:pPr>
              <w:keepNext/>
              <w:widowControl w:val="0"/>
              <w:snapToGrid w:val="0"/>
              <w:spacing w:before="120"/>
              <w:jc w:val="center"/>
              <w:rPr>
                <w:sz w:val="21"/>
                <w:highlight w:val="yellow"/>
              </w:rPr>
            </w:pPr>
            <w:r w:rsidRPr="0082304D">
              <w:rPr>
                <w:sz w:val="21"/>
                <w:highlight w:val="yellow"/>
              </w:rPr>
              <w:t>Всего, млн.руб.</w:t>
            </w:r>
          </w:p>
        </w:tc>
      </w:tr>
      <w:tr w:rsidR="002C101D" w:rsidRPr="0082304D">
        <w:trPr>
          <w:cantSplit/>
          <w:trHeight w:hRule="exact" w:val="373"/>
        </w:trPr>
        <w:tc>
          <w:tcPr>
            <w:tcW w:w="3085" w:type="dxa"/>
            <w:tcBorders>
              <w:left w:val="single" w:sz="4" w:space="0" w:color="000000"/>
              <w:bottom w:val="single" w:sz="4" w:space="0" w:color="000000"/>
            </w:tcBorders>
          </w:tcPr>
          <w:p w:rsidR="002C101D" w:rsidRPr="0082304D" w:rsidRDefault="002C101D">
            <w:pPr>
              <w:pStyle w:val="13"/>
              <w:widowControl w:val="0"/>
              <w:snapToGrid w:val="0"/>
              <w:spacing w:before="120"/>
              <w:rPr>
                <w:b w:val="0"/>
                <w:bCs w:val="0"/>
                <w:sz w:val="22"/>
                <w:highlight w:val="yellow"/>
              </w:rPr>
            </w:pPr>
          </w:p>
        </w:tc>
        <w:tc>
          <w:tcPr>
            <w:tcW w:w="6686" w:type="dxa"/>
            <w:gridSpan w:val="2"/>
            <w:vMerge/>
            <w:tcBorders>
              <w:left w:val="single" w:sz="4" w:space="0" w:color="000000"/>
              <w:bottom w:val="single" w:sz="4" w:space="0" w:color="000000"/>
              <w:right w:val="single" w:sz="4" w:space="0" w:color="000000"/>
            </w:tcBorders>
          </w:tcPr>
          <w:p w:rsidR="002C101D" w:rsidRPr="0082304D" w:rsidRDefault="002C101D">
            <w:pPr>
              <w:rPr>
                <w:highlight w:val="yellow"/>
              </w:rPr>
            </w:pPr>
          </w:p>
        </w:tc>
      </w:tr>
      <w:tr w:rsidR="002C101D" w:rsidRPr="0082304D">
        <w:trPr>
          <w:cantSplit/>
          <w:trHeight w:val="50"/>
        </w:trPr>
        <w:tc>
          <w:tcPr>
            <w:tcW w:w="3085" w:type="dxa"/>
            <w:tcBorders>
              <w:left w:val="single" w:sz="4" w:space="0" w:color="000000"/>
            </w:tcBorders>
          </w:tcPr>
          <w:p w:rsidR="002C101D" w:rsidRPr="0082304D" w:rsidRDefault="002C101D">
            <w:pPr>
              <w:pStyle w:val="13"/>
              <w:widowControl w:val="0"/>
              <w:snapToGrid w:val="0"/>
              <w:spacing w:before="120"/>
              <w:rPr>
                <w:b w:val="0"/>
                <w:bCs w:val="0"/>
                <w:sz w:val="22"/>
                <w:highlight w:val="yellow"/>
              </w:rPr>
            </w:pPr>
          </w:p>
        </w:tc>
        <w:tc>
          <w:tcPr>
            <w:tcW w:w="2210" w:type="dxa"/>
            <w:tcBorders>
              <w:left w:val="single" w:sz="4" w:space="0" w:color="000000"/>
              <w:bottom w:val="single" w:sz="4" w:space="0" w:color="000000"/>
            </w:tcBorders>
          </w:tcPr>
          <w:p w:rsidR="002C101D" w:rsidRPr="0082304D" w:rsidRDefault="002C101D">
            <w:pPr>
              <w:pStyle w:val="a9"/>
              <w:keepNext/>
              <w:widowControl w:val="0"/>
              <w:tabs>
                <w:tab w:val="clear" w:pos="4677"/>
                <w:tab w:val="clear" w:pos="9355"/>
              </w:tabs>
              <w:snapToGrid w:val="0"/>
              <w:spacing w:before="120"/>
              <w:rPr>
                <w:sz w:val="21"/>
                <w:highlight w:val="yellow"/>
              </w:rPr>
            </w:pPr>
            <w:r w:rsidRPr="0082304D">
              <w:rPr>
                <w:sz w:val="21"/>
                <w:highlight w:val="yellow"/>
              </w:rPr>
              <w:t>Федеральный бюджет. млн.руб</w:t>
            </w:r>
          </w:p>
        </w:tc>
        <w:tc>
          <w:tcPr>
            <w:tcW w:w="4476" w:type="dxa"/>
            <w:tcBorders>
              <w:left w:val="single" w:sz="4" w:space="0" w:color="000000"/>
              <w:bottom w:val="single" w:sz="4" w:space="0" w:color="000000"/>
              <w:right w:val="single" w:sz="4" w:space="0" w:color="000000"/>
            </w:tcBorders>
          </w:tcPr>
          <w:p w:rsidR="002C101D" w:rsidRPr="004B3A4A" w:rsidRDefault="00C94E57">
            <w:pPr>
              <w:tabs>
                <w:tab w:val="left" w:pos="317"/>
              </w:tabs>
              <w:snapToGrid w:val="0"/>
              <w:spacing w:before="120"/>
              <w:jc w:val="center"/>
              <w:rPr>
                <w:color w:val="FF0000"/>
                <w:sz w:val="22"/>
                <w:highlight w:val="yellow"/>
              </w:rPr>
            </w:pPr>
            <w:r>
              <w:rPr>
                <w:color w:val="FF0000"/>
                <w:sz w:val="22"/>
                <w:highlight w:val="yellow"/>
              </w:rPr>
              <w:t>307,4</w:t>
            </w:r>
          </w:p>
        </w:tc>
      </w:tr>
      <w:tr w:rsidR="002C101D" w:rsidRPr="0082304D">
        <w:trPr>
          <w:cantSplit/>
          <w:trHeight w:val="50"/>
        </w:trPr>
        <w:tc>
          <w:tcPr>
            <w:tcW w:w="3085" w:type="dxa"/>
            <w:tcBorders>
              <w:left w:val="single" w:sz="4" w:space="0" w:color="000000"/>
            </w:tcBorders>
          </w:tcPr>
          <w:p w:rsidR="002C101D" w:rsidRPr="0082304D" w:rsidRDefault="002C101D">
            <w:pPr>
              <w:pStyle w:val="13"/>
              <w:widowControl w:val="0"/>
              <w:snapToGrid w:val="0"/>
              <w:spacing w:before="120"/>
              <w:rPr>
                <w:b w:val="0"/>
                <w:bCs w:val="0"/>
                <w:sz w:val="22"/>
                <w:highlight w:val="yellow"/>
              </w:rPr>
            </w:pPr>
          </w:p>
        </w:tc>
        <w:tc>
          <w:tcPr>
            <w:tcW w:w="2210" w:type="dxa"/>
            <w:tcBorders>
              <w:left w:val="single" w:sz="4" w:space="0" w:color="000000"/>
              <w:bottom w:val="single" w:sz="4" w:space="0" w:color="000000"/>
            </w:tcBorders>
          </w:tcPr>
          <w:p w:rsidR="002C101D" w:rsidRPr="0082304D" w:rsidRDefault="002C101D">
            <w:pPr>
              <w:pStyle w:val="a9"/>
              <w:keepNext/>
              <w:widowControl w:val="0"/>
              <w:tabs>
                <w:tab w:val="clear" w:pos="4677"/>
                <w:tab w:val="clear" w:pos="9355"/>
              </w:tabs>
              <w:snapToGrid w:val="0"/>
              <w:spacing w:before="120"/>
              <w:rPr>
                <w:sz w:val="21"/>
                <w:highlight w:val="yellow"/>
              </w:rPr>
            </w:pPr>
            <w:r w:rsidRPr="0082304D">
              <w:rPr>
                <w:sz w:val="21"/>
                <w:highlight w:val="yellow"/>
              </w:rPr>
              <w:t>Республиканский бюджет. млн.руб.</w:t>
            </w:r>
          </w:p>
        </w:tc>
        <w:tc>
          <w:tcPr>
            <w:tcW w:w="4476" w:type="dxa"/>
            <w:tcBorders>
              <w:left w:val="single" w:sz="4" w:space="0" w:color="000000"/>
              <w:bottom w:val="single" w:sz="4" w:space="0" w:color="000000"/>
              <w:right w:val="single" w:sz="4" w:space="0" w:color="000000"/>
            </w:tcBorders>
          </w:tcPr>
          <w:p w:rsidR="002C101D" w:rsidRPr="004B3A4A" w:rsidRDefault="00C94E57">
            <w:pPr>
              <w:tabs>
                <w:tab w:val="left" w:pos="317"/>
              </w:tabs>
              <w:snapToGrid w:val="0"/>
              <w:spacing w:before="120"/>
              <w:jc w:val="center"/>
              <w:rPr>
                <w:color w:val="FF0000"/>
                <w:sz w:val="22"/>
                <w:highlight w:val="yellow"/>
              </w:rPr>
            </w:pPr>
            <w:r>
              <w:rPr>
                <w:color w:val="FF0000"/>
                <w:sz w:val="22"/>
                <w:highlight w:val="yellow"/>
              </w:rPr>
              <w:t>148,8</w:t>
            </w:r>
          </w:p>
        </w:tc>
      </w:tr>
      <w:tr w:rsidR="002C101D" w:rsidRPr="0082304D" w:rsidTr="00F03F86">
        <w:trPr>
          <w:cantSplit/>
          <w:trHeight w:val="50"/>
        </w:trPr>
        <w:tc>
          <w:tcPr>
            <w:tcW w:w="3085" w:type="dxa"/>
            <w:tcBorders>
              <w:left w:val="single" w:sz="4" w:space="0" w:color="000000"/>
            </w:tcBorders>
          </w:tcPr>
          <w:p w:rsidR="002C101D" w:rsidRPr="0082304D" w:rsidRDefault="002C101D">
            <w:pPr>
              <w:pStyle w:val="13"/>
              <w:widowControl w:val="0"/>
              <w:snapToGrid w:val="0"/>
              <w:spacing w:before="120"/>
              <w:rPr>
                <w:b w:val="0"/>
                <w:bCs w:val="0"/>
                <w:sz w:val="22"/>
                <w:highlight w:val="yellow"/>
              </w:rPr>
            </w:pPr>
          </w:p>
        </w:tc>
        <w:tc>
          <w:tcPr>
            <w:tcW w:w="2210" w:type="dxa"/>
            <w:tcBorders>
              <w:left w:val="single" w:sz="4" w:space="0" w:color="000000"/>
              <w:bottom w:val="single" w:sz="4" w:space="0" w:color="000000"/>
            </w:tcBorders>
          </w:tcPr>
          <w:p w:rsidR="002C101D" w:rsidRPr="0082304D" w:rsidRDefault="002C101D">
            <w:pPr>
              <w:snapToGrid w:val="0"/>
              <w:spacing w:before="120"/>
              <w:rPr>
                <w:sz w:val="21"/>
                <w:highlight w:val="yellow"/>
              </w:rPr>
            </w:pPr>
            <w:r w:rsidRPr="0082304D">
              <w:rPr>
                <w:sz w:val="21"/>
                <w:highlight w:val="yellow"/>
              </w:rPr>
              <w:t>Местный бюджет,              тыс. руб.</w:t>
            </w:r>
          </w:p>
        </w:tc>
        <w:tc>
          <w:tcPr>
            <w:tcW w:w="4476" w:type="dxa"/>
            <w:tcBorders>
              <w:left w:val="single" w:sz="4" w:space="0" w:color="000000"/>
              <w:bottom w:val="single" w:sz="4" w:space="0" w:color="000000"/>
              <w:right w:val="single" w:sz="4" w:space="0" w:color="000000"/>
            </w:tcBorders>
          </w:tcPr>
          <w:p w:rsidR="002C101D" w:rsidRPr="004B3A4A" w:rsidRDefault="00C94E57">
            <w:pPr>
              <w:tabs>
                <w:tab w:val="left" w:pos="317"/>
              </w:tabs>
              <w:snapToGrid w:val="0"/>
              <w:spacing w:before="120"/>
              <w:jc w:val="center"/>
              <w:rPr>
                <w:color w:val="FF0000"/>
                <w:sz w:val="22"/>
                <w:highlight w:val="yellow"/>
              </w:rPr>
            </w:pPr>
            <w:r>
              <w:rPr>
                <w:color w:val="FF0000"/>
                <w:sz w:val="22"/>
                <w:highlight w:val="yellow"/>
              </w:rPr>
              <w:t>22,9</w:t>
            </w:r>
          </w:p>
        </w:tc>
      </w:tr>
      <w:tr w:rsidR="002C101D" w:rsidRPr="0082304D" w:rsidTr="00F03F86">
        <w:trPr>
          <w:cantSplit/>
          <w:trHeight w:val="50"/>
        </w:trPr>
        <w:tc>
          <w:tcPr>
            <w:tcW w:w="3085" w:type="dxa"/>
            <w:tcBorders>
              <w:left w:val="single" w:sz="4" w:space="0" w:color="000000"/>
              <w:bottom w:val="single" w:sz="4" w:space="0" w:color="auto"/>
            </w:tcBorders>
          </w:tcPr>
          <w:p w:rsidR="002C101D" w:rsidRPr="0082304D" w:rsidRDefault="002C101D">
            <w:pPr>
              <w:pStyle w:val="13"/>
              <w:widowControl w:val="0"/>
              <w:snapToGrid w:val="0"/>
              <w:spacing w:before="120"/>
              <w:jc w:val="both"/>
              <w:rPr>
                <w:b w:val="0"/>
                <w:bCs w:val="0"/>
                <w:sz w:val="22"/>
                <w:highlight w:val="yellow"/>
              </w:rPr>
            </w:pPr>
          </w:p>
        </w:tc>
        <w:tc>
          <w:tcPr>
            <w:tcW w:w="2210" w:type="dxa"/>
            <w:tcBorders>
              <w:left w:val="single" w:sz="4" w:space="0" w:color="000000"/>
              <w:bottom w:val="single" w:sz="4" w:space="0" w:color="000000"/>
            </w:tcBorders>
          </w:tcPr>
          <w:p w:rsidR="002C101D" w:rsidRPr="0082304D" w:rsidRDefault="003E30C0">
            <w:pPr>
              <w:snapToGrid w:val="0"/>
              <w:spacing w:before="120"/>
              <w:rPr>
                <w:sz w:val="21"/>
                <w:highlight w:val="yellow"/>
              </w:rPr>
            </w:pPr>
            <w:r>
              <w:rPr>
                <w:sz w:val="21"/>
                <w:highlight w:val="yellow"/>
              </w:rPr>
              <w:t>Внебюджетные средства</w:t>
            </w:r>
          </w:p>
        </w:tc>
        <w:tc>
          <w:tcPr>
            <w:tcW w:w="4476" w:type="dxa"/>
            <w:tcBorders>
              <w:left w:val="single" w:sz="4" w:space="0" w:color="000000"/>
              <w:bottom w:val="single" w:sz="4" w:space="0" w:color="000000"/>
              <w:right w:val="single" w:sz="4" w:space="0" w:color="000000"/>
            </w:tcBorders>
          </w:tcPr>
          <w:p w:rsidR="002C101D" w:rsidRPr="004B3A4A" w:rsidRDefault="00C94E57">
            <w:pPr>
              <w:tabs>
                <w:tab w:val="left" w:pos="317"/>
              </w:tabs>
              <w:snapToGrid w:val="0"/>
              <w:spacing w:before="120"/>
              <w:jc w:val="center"/>
              <w:rPr>
                <w:color w:val="FF0000"/>
                <w:sz w:val="22"/>
                <w:highlight w:val="yellow"/>
              </w:rPr>
            </w:pPr>
            <w:r>
              <w:rPr>
                <w:color w:val="FF0000"/>
                <w:sz w:val="22"/>
                <w:highlight w:val="yellow"/>
              </w:rPr>
              <w:t>35,8</w:t>
            </w:r>
          </w:p>
        </w:tc>
      </w:tr>
    </w:tbl>
    <w:p w:rsidR="00F03F86" w:rsidRDefault="00F03F86">
      <w:pPr>
        <w:rPr>
          <w:sz w:val="22"/>
          <w:highlight w:val="yellow"/>
        </w:rPr>
      </w:pPr>
    </w:p>
    <w:tbl>
      <w:tblPr>
        <w:tblW w:w="9762" w:type="dxa"/>
        <w:tblInd w:w="-15" w:type="dxa"/>
        <w:tblLayout w:type="fixed"/>
        <w:tblLook w:val="0000"/>
      </w:tblPr>
      <w:tblGrid>
        <w:gridCol w:w="3085"/>
        <w:gridCol w:w="6677"/>
      </w:tblGrid>
      <w:tr w:rsidR="002C101D" w:rsidRPr="0082304D" w:rsidTr="00F03F86">
        <w:trPr>
          <w:cantSplit/>
          <w:trHeight w:val="50"/>
        </w:trPr>
        <w:tc>
          <w:tcPr>
            <w:tcW w:w="3085" w:type="dxa"/>
            <w:tcBorders>
              <w:top w:val="single" w:sz="4" w:space="0" w:color="000000"/>
              <w:left w:val="single" w:sz="4" w:space="0" w:color="000000"/>
              <w:bottom w:val="single" w:sz="4" w:space="0" w:color="000000"/>
            </w:tcBorders>
          </w:tcPr>
          <w:p w:rsidR="002C101D" w:rsidRPr="0082304D" w:rsidRDefault="002C101D">
            <w:pPr>
              <w:pStyle w:val="13"/>
              <w:snapToGrid w:val="0"/>
              <w:spacing w:before="120"/>
              <w:rPr>
                <w:b w:val="0"/>
                <w:bCs w:val="0"/>
                <w:sz w:val="22"/>
                <w:highlight w:val="yellow"/>
              </w:rPr>
            </w:pPr>
            <w:r w:rsidRPr="0082304D">
              <w:rPr>
                <w:b w:val="0"/>
                <w:bCs w:val="0"/>
                <w:sz w:val="22"/>
                <w:highlight w:val="yellow"/>
              </w:rPr>
              <w:t>Ожидаемые результаты реализации Программы</w:t>
            </w:r>
          </w:p>
        </w:tc>
        <w:tc>
          <w:tcPr>
            <w:tcW w:w="6677" w:type="dxa"/>
            <w:tcBorders>
              <w:top w:val="single" w:sz="4" w:space="0" w:color="000000"/>
              <w:left w:val="single" w:sz="4" w:space="0" w:color="000000"/>
              <w:bottom w:val="single" w:sz="4" w:space="0" w:color="000000"/>
              <w:right w:val="single" w:sz="4" w:space="0" w:color="000000"/>
            </w:tcBorders>
          </w:tcPr>
          <w:p w:rsidR="002C101D" w:rsidRPr="0082304D" w:rsidRDefault="002C101D">
            <w:pPr>
              <w:numPr>
                <w:ilvl w:val="0"/>
                <w:numId w:val="6"/>
              </w:numPr>
              <w:tabs>
                <w:tab w:val="left" w:pos="387"/>
              </w:tabs>
              <w:snapToGrid w:val="0"/>
              <w:spacing w:before="120"/>
              <w:ind w:left="387"/>
              <w:rPr>
                <w:sz w:val="22"/>
                <w:szCs w:val="20"/>
                <w:highlight w:val="yellow"/>
              </w:rPr>
            </w:pPr>
            <w:r w:rsidRPr="0082304D">
              <w:rPr>
                <w:sz w:val="22"/>
                <w:szCs w:val="20"/>
                <w:highlight w:val="yellow"/>
              </w:rPr>
              <w:t>Диверсификация экономики муниципального образования.</w:t>
            </w:r>
          </w:p>
          <w:p w:rsidR="002C101D" w:rsidRPr="0082304D" w:rsidRDefault="002C101D">
            <w:pPr>
              <w:numPr>
                <w:ilvl w:val="0"/>
                <w:numId w:val="6"/>
              </w:numPr>
              <w:tabs>
                <w:tab w:val="left" w:pos="387"/>
              </w:tabs>
              <w:spacing w:before="120"/>
              <w:ind w:left="387"/>
              <w:rPr>
                <w:sz w:val="22"/>
                <w:szCs w:val="20"/>
                <w:highlight w:val="yellow"/>
              </w:rPr>
            </w:pPr>
            <w:r w:rsidRPr="0082304D">
              <w:rPr>
                <w:sz w:val="22"/>
                <w:szCs w:val="20"/>
                <w:highlight w:val="yellow"/>
              </w:rPr>
              <w:t xml:space="preserve"> Создание новых видов экономической деятельности.</w:t>
            </w:r>
          </w:p>
          <w:p w:rsidR="002C101D" w:rsidRPr="0082304D" w:rsidRDefault="002C101D">
            <w:pPr>
              <w:numPr>
                <w:ilvl w:val="0"/>
                <w:numId w:val="6"/>
              </w:numPr>
              <w:tabs>
                <w:tab w:val="left" w:pos="387"/>
              </w:tabs>
              <w:spacing w:before="120"/>
              <w:ind w:left="387"/>
              <w:rPr>
                <w:sz w:val="22"/>
                <w:szCs w:val="20"/>
                <w:highlight w:val="yellow"/>
              </w:rPr>
            </w:pPr>
            <w:r w:rsidRPr="0082304D">
              <w:rPr>
                <w:sz w:val="22"/>
                <w:szCs w:val="20"/>
                <w:highlight w:val="yellow"/>
              </w:rPr>
              <w:t xml:space="preserve"> Рост объемов  выпуска сельскохозяйственной продукции (в сопоставимых ценах) </w:t>
            </w:r>
          </w:p>
          <w:p w:rsidR="002C101D" w:rsidRPr="0082304D" w:rsidRDefault="002C101D">
            <w:pPr>
              <w:numPr>
                <w:ilvl w:val="0"/>
                <w:numId w:val="6"/>
              </w:numPr>
              <w:tabs>
                <w:tab w:val="left" w:pos="387"/>
              </w:tabs>
              <w:spacing w:before="120"/>
              <w:ind w:left="387"/>
              <w:rPr>
                <w:sz w:val="22"/>
                <w:szCs w:val="20"/>
                <w:highlight w:val="yellow"/>
              </w:rPr>
            </w:pPr>
            <w:r w:rsidRPr="0082304D">
              <w:rPr>
                <w:sz w:val="22"/>
                <w:szCs w:val="20"/>
                <w:highlight w:val="yellow"/>
              </w:rPr>
              <w:t xml:space="preserve"> Рост д</w:t>
            </w:r>
            <w:r w:rsidR="00C94E57">
              <w:rPr>
                <w:sz w:val="22"/>
                <w:szCs w:val="20"/>
                <w:highlight w:val="yellow"/>
              </w:rPr>
              <w:t xml:space="preserve">оходов муниципального бюджета </w:t>
            </w:r>
            <w:r w:rsidRPr="0082304D">
              <w:rPr>
                <w:sz w:val="22"/>
                <w:szCs w:val="20"/>
                <w:highlight w:val="yellow"/>
              </w:rPr>
              <w:t xml:space="preserve"> </w:t>
            </w:r>
          </w:p>
          <w:p w:rsidR="002C101D" w:rsidRPr="0082304D" w:rsidRDefault="002C101D">
            <w:pPr>
              <w:numPr>
                <w:ilvl w:val="0"/>
                <w:numId w:val="6"/>
              </w:numPr>
              <w:tabs>
                <w:tab w:val="left" w:pos="387"/>
              </w:tabs>
              <w:spacing w:before="120"/>
              <w:ind w:left="387"/>
              <w:rPr>
                <w:sz w:val="22"/>
                <w:szCs w:val="20"/>
                <w:highlight w:val="yellow"/>
              </w:rPr>
            </w:pPr>
            <w:r w:rsidRPr="0082304D">
              <w:rPr>
                <w:sz w:val="22"/>
                <w:szCs w:val="20"/>
                <w:highlight w:val="yellow"/>
              </w:rPr>
              <w:t>Модернизация инфраструктуры жилищно-коммунального хозяйства.</w:t>
            </w:r>
          </w:p>
          <w:p w:rsidR="002C101D" w:rsidRPr="0082304D" w:rsidRDefault="002C101D">
            <w:pPr>
              <w:numPr>
                <w:ilvl w:val="0"/>
                <w:numId w:val="6"/>
              </w:numPr>
              <w:tabs>
                <w:tab w:val="left" w:pos="387"/>
              </w:tabs>
              <w:spacing w:before="120"/>
              <w:ind w:left="387"/>
              <w:rPr>
                <w:sz w:val="22"/>
                <w:szCs w:val="20"/>
                <w:highlight w:val="yellow"/>
              </w:rPr>
            </w:pPr>
            <w:r w:rsidRPr="0082304D">
              <w:rPr>
                <w:sz w:val="22"/>
                <w:szCs w:val="20"/>
                <w:highlight w:val="yellow"/>
              </w:rPr>
              <w:t xml:space="preserve">Улучшение условий жизни населения </w:t>
            </w:r>
          </w:p>
        </w:tc>
      </w:tr>
      <w:tr w:rsidR="002C101D" w:rsidTr="00F03F86">
        <w:trPr>
          <w:cantSplit/>
          <w:trHeight w:val="50"/>
        </w:trPr>
        <w:tc>
          <w:tcPr>
            <w:tcW w:w="3085" w:type="dxa"/>
            <w:tcBorders>
              <w:left w:val="single" w:sz="4" w:space="0" w:color="000000"/>
              <w:bottom w:val="single" w:sz="4" w:space="0" w:color="000000"/>
            </w:tcBorders>
          </w:tcPr>
          <w:p w:rsidR="002C101D" w:rsidRPr="0082304D" w:rsidRDefault="002C101D">
            <w:pPr>
              <w:pStyle w:val="13"/>
              <w:snapToGrid w:val="0"/>
              <w:spacing w:before="120"/>
              <w:rPr>
                <w:b w:val="0"/>
                <w:bCs w:val="0"/>
                <w:sz w:val="22"/>
                <w:highlight w:val="yellow"/>
              </w:rPr>
            </w:pPr>
            <w:r w:rsidRPr="0082304D">
              <w:rPr>
                <w:b w:val="0"/>
                <w:bCs w:val="0"/>
                <w:sz w:val="22"/>
                <w:highlight w:val="yellow"/>
              </w:rPr>
              <w:t>Механизм управления реализацией Программы</w:t>
            </w:r>
          </w:p>
        </w:tc>
        <w:tc>
          <w:tcPr>
            <w:tcW w:w="6677" w:type="dxa"/>
            <w:tcBorders>
              <w:left w:val="single" w:sz="4" w:space="0" w:color="000000"/>
              <w:bottom w:val="single" w:sz="4" w:space="0" w:color="000000"/>
              <w:right w:val="single" w:sz="4" w:space="0" w:color="000000"/>
            </w:tcBorders>
          </w:tcPr>
          <w:p w:rsidR="002C101D" w:rsidRPr="0082304D" w:rsidRDefault="002C101D">
            <w:pPr>
              <w:snapToGrid w:val="0"/>
              <w:spacing w:before="120"/>
              <w:rPr>
                <w:sz w:val="22"/>
                <w:highlight w:val="yellow"/>
              </w:rPr>
            </w:pPr>
            <w:r w:rsidRPr="0082304D">
              <w:rPr>
                <w:sz w:val="22"/>
                <w:highlight w:val="yellow"/>
              </w:rPr>
              <w:t>Общее управление  реализацией Программы возлагается на главу Дубенского поселения.</w:t>
            </w:r>
          </w:p>
          <w:p w:rsidR="002C101D" w:rsidRDefault="002C101D">
            <w:pPr>
              <w:spacing w:before="120"/>
              <w:rPr>
                <w:sz w:val="22"/>
              </w:rPr>
            </w:pPr>
            <w:r w:rsidRPr="0082304D">
              <w:rPr>
                <w:sz w:val="22"/>
                <w:highlight w:val="yellow"/>
              </w:rPr>
              <w:t>Текущее управление -  на заместителя главы поселения.</w:t>
            </w:r>
            <w:r>
              <w:rPr>
                <w:sz w:val="22"/>
              </w:rPr>
              <w:t xml:space="preserve">    </w:t>
            </w:r>
          </w:p>
        </w:tc>
      </w:tr>
    </w:tbl>
    <w:p w:rsidR="002C101D" w:rsidRDefault="002C101D"/>
    <w:p w:rsidR="002C101D" w:rsidRPr="004130B9" w:rsidRDefault="002C101D">
      <w:pPr>
        <w:spacing w:before="120"/>
        <w:jc w:val="both"/>
        <w:rPr>
          <w:b/>
          <w:sz w:val="28"/>
          <w:highlight w:val="yellow"/>
        </w:rPr>
      </w:pPr>
      <w:r w:rsidRPr="004130B9">
        <w:rPr>
          <w:b/>
          <w:sz w:val="28"/>
          <w:highlight w:val="yellow"/>
          <w:lang w:val="en-US"/>
        </w:rPr>
        <w:t>II</w:t>
      </w:r>
      <w:r w:rsidRPr="004130B9">
        <w:rPr>
          <w:b/>
          <w:sz w:val="28"/>
          <w:highlight w:val="yellow"/>
        </w:rPr>
        <w:t>. ОСНОВНОЕ СОДЕРЖАНИЕ</w:t>
      </w:r>
    </w:p>
    <w:p w:rsidR="002C101D" w:rsidRPr="004130B9" w:rsidRDefault="002C101D">
      <w:pPr>
        <w:numPr>
          <w:ilvl w:val="0"/>
          <w:numId w:val="3"/>
        </w:numPr>
        <w:tabs>
          <w:tab w:val="left" w:pos="378"/>
        </w:tabs>
        <w:spacing w:before="120" w:line="360" w:lineRule="auto"/>
        <w:ind w:left="378"/>
        <w:jc w:val="both"/>
        <w:rPr>
          <w:sz w:val="28"/>
          <w:szCs w:val="28"/>
          <w:highlight w:val="yellow"/>
        </w:rPr>
      </w:pPr>
      <w:r w:rsidRPr="004130B9">
        <w:rPr>
          <w:sz w:val="28"/>
          <w:szCs w:val="28"/>
          <w:highlight w:val="yellow"/>
        </w:rPr>
        <w:t>Введение</w:t>
      </w:r>
    </w:p>
    <w:p w:rsidR="002C101D" w:rsidRPr="004130B9" w:rsidRDefault="002C101D">
      <w:pPr>
        <w:spacing w:before="120" w:line="360" w:lineRule="auto"/>
        <w:ind w:firstLine="627"/>
        <w:jc w:val="both"/>
        <w:rPr>
          <w:sz w:val="28"/>
          <w:szCs w:val="28"/>
          <w:highlight w:val="yellow"/>
        </w:rPr>
      </w:pPr>
      <w:r w:rsidRPr="004130B9">
        <w:rPr>
          <w:sz w:val="28"/>
          <w:szCs w:val="28"/>
          <w:highlight w:val="yellow"/>
        </w:rPr>
        <w:t>Необходимость реализации  закона № 131-ФЗ от 06.10.2003 «Об общих принципах организации местного самоуправления в Российской Федерации» актуализировала потребность местных властей  в разработке  эффективной  стратегии развития не только на муниципальном уровне, но и на уровне отдельных сельских поселений.</w:t>
      </w:r>
    </w:p>
    <w:p w:rsidR="002C101D" w:rsidRPr="004130B9" w:rsidRDefault="002C101D">
      <w:pPr>
        <w:spacing w:before="120" w:line="360" w:lineRule="auto"/>
        <w:ind w:firstLine="570"/>
        <w:jc w:val="both"/>
        <w:rPr>
          <w:sz w:val="28"/>
          <w:szCs w:val="28"/>
          <w:highlight w:val="yellow"/>
        </w:rPr>
      </w:pPr>
      <w:r w:rsidRPr="004130B9">
        <w:rPr>
          <w:sz w:val="28"/>
          <w:szCs w:val="28"/>
          <w:highlight w:val="yellow"/>
        </w:rPr>
        <w:lastRenderedPageBreak/>
        <w:t xml:space="preserve">Стратегический план развития </w:t>
      </w:r>
      <w:r w:rsidR="00914514">
        <w:rPr>
          <w:sz w:val="28"/>
          <w:szCs w:val="28"/>
          <w:highlight w:val="yellow"/>
        </w:rPr>
        <w:t xml:space="preserve">Дубенского </w:t>
      </w:r>
      <w:r w:rsidRPr="004130B9">
        <w:rPr>
          <w:sz w:val="28"/>
          <w:szCs w:val="28"/>
          <w:highlight w:val="yellow"/>
        </w:rPr>
        <w:t xml:space="preserve">сельского поселения отвечает потребностям  и проживающего на его территории населения, и объективно происходящих на его территории процессов. Программа комплексного социально-экономического развития </w:t>
      </w:r>
      <w:r w:rsidR="00914514">
        <w:rPr>
          <w:sz w:val="28"/>
          <w:szCs w:val="28"/>
          <w:highlight w:val="yellow"/>
        </w:rPr>
        <w:t xml:space="preserve">Дубенского </w:t>
      </w:r>
      <w:r w:rsidRPr="004130B9">
        <w:rPr>
          <w:sz w:val="28"/>
          <w:szCs w:val="28"/>
          <w:highlight w:val="yellow"/>
        </w:rPr>
        <w:t>сельского поселения (далее – Программа) содержит  чёткое представление  о  стратегических целях, ресурсах, потенциале  и об основных направлениях социально-экономического развития поселения на среднесрочную перспективу. Кроме того, Программа содержит совокупность  увязанных по ресурсам, исполнителям и срокам реализации мероприятий, направленных на достижение стратегических целей социально-экономического развития сельского поселения.</w:t>
      </w:r>
    </w:p>
    <w:p w:rsidR="002C101D" w:rsidRPr="004130B9" w:rsidRDefault="002C101D">
      <w:pPr>
        <w:spacing w:before="120" w:line="360" w:lineRule="auto"/>
        <w:ind w:firstLine="570"/>
        <w:jc w:val="both"/>
        <w:rPr>
          <w:sz w:val="28"/>
          <w:szCs w:val="28"/>
          <w:highlight w:val="yellow"/>
        </w:rPr>
      </w:pPr>
      <w:r w:rsidRPr="004130B9">
        <w:rPr>
          <w:sz w:val="28"/>
          <w:szCs w:val="28"/>
          <w:highlight w:val="yellow"/>
        </w:rPr>
        <w:t xml:space="preserve">Цели развития </w:t>
      </w:r>
      <w:r w:rsidR="00914514">
        <w:rPr>
          <w:sz w:val="28"/>
          <w:szCs w:val="28"/>
          <w:highlight w:val="yellow"/>
        </w:rPr>
        <w:t xml:space="preserve">Дубенского </w:t>
      </w:r>
      <w:r w:rsidRPr="004130B9">
        <w:rPr>
          <w:sz w:val="28"/>
          <w:szCs w:val="28"/>
          <w:highlight w:val="yellow"/>
        </w:rPr>
        <w:t>поселения и программные мероприятия, а также необходимые для их реализации ресурсы, обозначенные в Программе,  могут ежегодно корректироваться и дополняться в зависимости от складывающейся ситуации, изменения внутренних и внешних условий.</w:t>
      </w:r>
    </w:p>
    <w:p w:rsidR="002C101D" w:rsidRPr="004130B9" w:rsidRDefault="002C101D">
      <w:pPr>
        <w:spacing w:before="120" w:line="360" w:lineRule="auto"/>
        <w:ind w:firstLine="570"/>
        <w:jc w:val="both"/>
        <w:rPr>
          <w:sz w:val="28"/>
          <w:szCs w:val="28"/>
          <w:highlight w:val="yellow"/>
        </w:rPr>
      </w:pPr>
      <w:r w:rsidRPr="004130B9">
        <w:rPr>
          <w:sz w:val="28"/>
          <w:szCs w:val="28"/>
          <w:highlight w:val="yellow"/>
        </w:rPr>
        <w:t>Для обеспечения условий  успешного выполнения мероприятий  Програм</w:t>
      </w:r>
      <w:r w:rsidR="000755BB">
        <w:rPr>
          <w:sz w:val="28"/>
          <w:szCs w:val="28"/>
          <w:highlight w:val="yellow"/>
        </w:rPr>
        <w:t>мы, необходимо на уровне сельского</w:t>
      </w:r>
      <w:r w:rsidRPr="004130B9">
        <w:rPr>
          <w:sz w:val="28"/>
          <w:szCs w:val="28"/>
          <w:highlight w:val="yellow"/>
        </w:rPr>
        <w:t xml:space="preserve"> поселения разрабатывать механизмы, способствующие эффективному протеканию процессов реализации Программы. К числу таких механизмов относится  совокупность необходимых нормативно-правовых актов, организационных, финансово-экономических,  кадровых и других мероприятий, составляющих условия и предпосылки  успешного выполнения мероприятий Программы и достижения целей социально-экономического развития сельского поселения.</w:t>
      </w:r>
    </w:p>
    <w:p w:rsidR="002C101D" w:rsidRPr="004130B9" w:rsidRDefault="002C101D">
      <w:pPr>
        <w:spacing w:line="360" w:lineRule="auto"/>
        <w:jc w:val="both"/>
        <w:rPr>
          <w:sz w:val="28"/>
          <w:szCs w:val="28"/>
          <w:highlight w:val="yellow"/>
        </w:rPr>
      </w:pPr>
      <w:r w:rsidRPr="004130B9">
        <w:rPr>
          <w:sz w:val="28"/>
          <w:szCs w:val="28"/>
          <w:highlight w:val="yellow"/>
        </w:rPr>
        <w:t xml:space="preserve">2. Социально-экономическое положение  Дубенского сельского поселения                       </w:t>
      </w:r>
    </w:p>
    <w:p w:rsidR="002C101D" w:rsidRPr="004130B9" w:rsidRDefault="002C101D">
      <w:pPr>
        <w:widowControl w:val="0"/>
        <w:autoSpaceDE/>
        <w:spacing w:line="360" w:lineRule="auto"/>
        <w:jc w:val="both"/>
        <w:rPr>
          <w:sz w:val="28"/>
          <w:szCs w:val="28"/>
          <w:highlight w:val="yellow"/>
        </w:rPr>
      </w:pPr>
      <w:r w:rsidRPr="004130B9">
        <w:rPr>
          <w:sz w:val="28"/>
          <w:szCs w:val="28"/>
          <w:highlight w:val="yellow"/>
        </w:rPr>
        <w:t>2.1. Общая информация о муниципальном образовании</w:t>
      </w:r>
    </w:p>
    <w:p w:rsidR="002C101D" w:rsidRDefault="002C101D">
      <w:pPr>
        <w:spacing w:before="120" w:line="360" w:lineRule="auto"/>
        <w:ind w:firstLine="570"/>
        <w:jc w:val="both"/>
        <w:rPr>
          <w:sz w:val="28"/>
          <w:szCs w:val="28"/>
        </w:rPr>
      </w:pPr>
      <w:r w:rsidRPr="004130B9">
        <w:rPr>
          <w:sz w:val="28"/>
          <w:szCs w:val="28"/>
          <w:highlight w:val="yellow"/>
        </w:rPr>
        <w:t>Муниципальное образование – Дубенское сельское поселение расположено в центральной части Дубенского муниципального района</w:t>
      </w:r>
      <w:r>
        <w:rPr>
          <w:sz w:val="28"/>
          <w:szCs w:val="28"/>
        </w:rPr>
        <w:t xml:space="preserve"> </w:t>
      </w:r>
      <w:r w:rsidRPr="004130B9">
        <w:rPr>
          <w:sz w:val="28"/>
          <w:szCs w:val="28"/>
          <w:highlight w:val="yellow"/>
        </w:rPr>
        <w:t>Республики Мордовия. Общая площадь сельского поселения составляет</w:t>
      </w:r>
      <w:r w:rsidR="005738AA">
        <w:rPr>
          <w:sz w:val="28"/>
          <w:szCs w:val="28"/>
          <w:highlight w:val="yellow"/>
        </w:rPr>
        <w:t xml:space="preserve"> </w:t>
      </w:r>
      <w:r w:rsidR="005738AA" w:rsidRPr="005738AA">
        <w:rPr>
          <w:color w:val="FF0000"/>
          <w:sz w:val="28"/>
          <w:szCs w:val="28"/>
          <w:highlight w:val="yellow"/>
        </w:rPr>
        <w:t>3547</w:t>
      </w:r>
      <w:r w:rsidRPr="004130B9">
        <w:rPr>
          <w:sz w:val="28"/>
          <w:szCs w:val="28"/>
          <w:highlight w:val="yellow"/>
        </w:rPr>
        <w:t xml:space="preserve"> га.</w:t>
      </w:r>
      <w:r>
        <w:rPr>
          <w:sz w:val="28"/>
          <w:szCs w:val="28"/>
        </w:rPr>
        <w:t xml:space="preserve"> </w:t>
      </w:r>
    </w:p>
    <w:p w:rsidR="00EC0033" w:rsidRDefault="00EC0033">
      <w:pPr>
        <w:spacing w:before="120" w:line="360" w:lineRule="auto"/>
        <w:ind w:firstLine="570"/>
        <w:jc w:val="both"/>
        <w:rPr>
          <w:sz w:val="28"/>
          <w:szCs w:val="28"/>
        </w:rPr>
      </w:pPr>
    </w:p>
    <w:p w:rsidR="002C101D" w:rsidRPr="004130B9" w:rsidRDefault="002C101D">
      <w:pPr>
        <w:spacing w:before="120" w:line="360" w:lineRule="auto"/>
        <w:ind w:firstLine="570"/>
        <w:jc w:val="both"/>
        <w:rPr>
          <w:sz w:val="28"/>
          <w:szCs w:val="28"/>
          <w:highlight w:val="yellow"/>
        </w:rPr>
      </w:pPr>
      <w:r w:rsidRPr="004130B9">
        <w:rPr>
          <w:sz w:val="28"/>
          <w:szCs w:val="28"/>
          <w:highlight w:val="yellow"/>
        </w:rPr>
        <w:lastRenderedPageBreak/>
        <w:t>Границы муниципального образования утверждены Законом Республики Мордовия  «Об установлении границ муниципальных образований Дубенского района, муниципального образования Дубенский район и наделении их статусом сельского поселения и муниципального района» от 28 декабря 2004 г. № 118-З.</w:t>
      </w:r>
    </w:p>
    <w:p w:rsidR="002C101D" w:rsidRDefault="002C101D">
      <w:pPr>
        <w:spacing w:before="120" w:line="360" w:lineRule="auto"/>
        <w:ind w:firstLine="570"/>
        <w:jc w:val="both"/>
        <w:rPr>
          <w:sz w:val="28"/>
          <w:szCs w:val="28"/>
        </w:rPr>
      </w:pPr>
      <w:r w:rsidRPr="004130B9">
        <w:rPr>
          <w:sz w:val="28"/>
          <w:szCs w:val="28"/>
          <w:highlight w:val="yellow"/>
        </w:rPr>
        <w:t xml:space="preserve"> Территория сельского поселения состоит из единого массива и граничит с  Поводимовским, Ардатовским, Березовским, Кочкуровским сельскими поселениями  Дубенского муниципального района Республики Мордовия</w:t>
      </w:r>
      <w:r w:rsidR="005738AA">
        <w:rPr>
          <w:sz w:val="28"/>
          <w:szCs w:val="28"/>
          <w:highlight w:val="yellow"/>
        </w:rPr>
        <w:t>.</w:t>
      </w:r>
    </w:p>
    <w:p w:rsidR="002C101D" w:rsidRPr="004130B9" w:rsidRDefault="002C101D">
      <w:pPr>
        <w:spacing w:before="120" w:line="360" w:lineRule="auto"/>
        <w:ind w:firstLine="570"/>
        <w:jc w:val="both"/>
        <w:rPr>
          <w:sz w:val="28"/>
          <w:szCs w:val="28"/>
          <w:highlight w:val="yellow"/>
        </w:rPr>
      </w:pPr>
      <w:r w:rsidRPr="004130B9">
        <w:rPr>
          <w:sz w:val="28"/>
          <w:szCs w:val="28"/>
          <w:highlight w:val="yellow"/>
        </w:rPr>
        <w:t xml:space="preserve">На территории </w:t>
      </w:r>
      <w:r w:rsidR="00914514">
        <w:rPr>
          <w:sz w:val="28"/>
          <w:szCs w:val="28"/>
          <w:highlight w:val="yellow"/>
        </w:rPr>
        <w:t xml:space="preserve">Дубенского </w:t>
      </w:r>
      <w:r w:rsidRPr="004130B9">
        <w:rPr>
          <w:sz w:val="28"/>
          <w:szCs w:val="28"/>
          <w:highlight w:val="yellow"/>
        </w:rPr>
        <w:t xml:space="preserve">сельского поселения находятся один населенный пункт: село Дубенки, которое является  административным центром.  </w:t>
      </w:r>
    </w:p>
    <w:p w:rsidR="002C101D" w:rsidRDefault="002C101D" w:rsidP="004130B9">
      <w:pPr>
        <w:spacing w:before="120" w:line="360" w:lineRule="auto"/>
        <w:ind w:firstLine="570"/>
        <w:jc w:val="both"/>
        <w:rPr>
          <w:b/>
          <w:caps/>
          <w:szCs w:val="28"/>
        </w:rPr>
      </w:pPr>
      <w:r w:rsidRPr="004130B9">
        <w:rPr>
          <w:sz w:val="28"/>
          <w:szCs w:val="28"/>
          <w:highlight w:val="yellow"/>
        </w:rPr>
        <w:t>Ближайшая железнодорожная станция расположена в  р.п. Атяшево на расстоянии 25 км от села Дубенки, расстояние до Республиканского центра  г. Саранск –  101 км.</w:t>
      </w:r>
    </w:p>
    <w:p w:rsidR="002C101D" w:rsidRPr="004130B9" w:rsidRDefault="002C101D">
      <w:pPr>
        <w:pStyle w:val="21"/>
        <w:spacing w:line="360" w:lineRule="auto"/>
        <w:jc w:val="both"/>
        <w:rPr>
          <w:rFonts w:cs="Times New Roman"/>
          <w:b w:val="0"/>
          <w:caps w:val="0"/>
          <w:szCs w:val="28"/>
          <w:highlight w:val="yellow"/>
          <w:lang w:val="ru-RU"/>
        </w:rPr>
      </w:pPr>
      <w:r w:rsidRPr="004130B9">
        <w:rPr>
          <w:rFonts w:cs="Times New Roman"/>
          <w:b w:val="0"/>
          <w:caps w:val="0"/>
          <w:szCs w:val="28"/>
          <w:highlight w:val="yellow"/>
          <w:lang w:val="ru-RU"/>
        </w:rPr>
        <w:t xml:space="preserve">2.2. Анализ социально-экономического положения муниципального образования </w:t>
      </w:r>
    </w:p>
    <w:p w:rsidR="002C101D" w:rsidRPr="004130B9" w:rsidRDefault="002C101D">
      <w:pPr>
        <w:spacing w:line="360" w:lineRule="auto"/>
        <w:jc w:val="both"/>
        <w:rPr>
          <w:sz w:val="28"/>
          <w:szCs w:val="28"/>
          <w:highlight w:val="yellow"/>
        </w:rPr>
      </w:pPr>
      <w:r w:rsidRPr="004130B9">
        <w:rPr>
          <w:sz w:val="28"/>
          <w:szCs w:val="28"/>
          <w:highlight w:val="yellow"/>
        </w:rPr>
        <w:t xml:space="preserve">2.2.1. Человеческие ресурсы </w:t>
      </w:r>
    </w:p>
    <w:p w:rsidR="002C101D" w:rsidRDefault="002C101D">
      <w:pPr>
        <w:spacing w:line="360" w:lineRule="auto"/>
        <w:ind w:firstLine="567"/>
        <w:jc w:val="both"/>
      </w:pPr>
      <w:r w:rsidRPr="004130B9">
        <w:rPr>
          <w:sz w:val="28"/>
          <w:szCs w:val="28"/>
          <w:highlight w:val="yellow"/>
        </w:rPr>
        <w:t>Общая численность населения Дубенского сель</w:t>
      </w:r>
      <w:r w:rsidR="009273C3" w:rsidRPr="004130B9">
        <w:rPr>
          <w:sz w:val="28"/>
          <w:szCs w:val="28"/>
          <w:highlight w:val="yellow"/>
        </w:rPr>
        <w:t>ского поселения составляет 3363</w:t>
      </w:r>
      <w:r w:rsidRPr="004130B9">
        <w:rPr>
          <w:sz w:val="28"/>
          <w:szCs w:val="28"/>
          <w:highlight w:val="yellow"/>
        </w:rPr>
        <w:t>человек.</w:t>
      </w:r>
      <w:r>
        <w:t xml:space="preserve"> </w:t>
      </w:r>
    </w:p>
    <w:p w:rsidR="002C101D" w:rsidRDefault="008C1B53">
      <w:pPr>
        <w:spacing w:line="360" w:lineRule="auto"/>
        <w:ind w:firstLine="567"/>
        <w:jc w:val="both"/>
      </w:pPr>
      <w:r>
        <w:rPr>
          <w:noProof/>
          <w:color w:val="C00000"/>
          <w:lang w:eastAsia="ru-RU"/>
        </w:rPr>
        <w:drawing>
          <wp:inline distT="0" distB="0" distL="0" distR="0">
            <wp:extent cx="5086350" cy="2190750"/>
            <wp:effectExtent l="0" t="0" r="0" b="0"/>
            <wp:docPr id="1"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2C101D">
        <w:t xml:space="preserve"> </w:t>
      </w:r>
    </w:p>
    <w:p w:rsidR="002C101D" w:rsidRPr="004130B9" w:rsidRDefault="002C101D">
      <w:pPr>
        <w:spacing w:line="360" w:lineRule="auto"/>
        <w:ind w:firstLine="567"/>
        <w:jc w:val="both"/>
        <w:rPr>
          <w:sz w:val="28"/>
          <w:szCs w:val="28"/>
          <w:highlight w:val="yellow"/>
        </w:rPr>
      </w:pPr>
      <w:r w:rsidRPr="004130B9">
        <w:rPr>
          <w:sz w:val="28"/>
          <w:szCs w:val="28"/>
          <w:highlight w:val="yellow"/>
        </w:rPr>
        <w:t>Рисунок 1. Численность постоянного населения поселения.</w:t>
      </w:r>
    </w:p>
    <w:p w:rsidR="005738AA" w:rsidRDefault="002C101D">
      <w:pPr>
        <w:spacing w:line="360" w:lineRule="auto"/>
        <w:ind w:firstLine="567"/>
        <w:jc w:val="both"/>
        <w:rPr>
          <w:sz w:val="28"/>
          <w:szCs w:val="28"/>
          <w:highlight w:val="yellow"/>
        </w:rPr>
      </w:pPr>
      <w:r w:rsidRPr="004130B9">
        <w:rPr>
          <w:sz w:val="28"/>
          <w:szCs w:val="28"/>
          <w:highlight w:val="yellow"/>
        </w:rPr>
        <w:t xml:space="preserve">Как видно из рисунка 1, в поселении наблюдается </w:t>
      </w:r>
      <w:r w:rsidR="003956C5" w:rsidRPr="004130B9">
        <w:rPr>
          <w:sz w:val="28"/>
          <w:szCs w:val="28"/>
          <w:highlight w:val="yellow"/>
        </w:rPr>
        <w:t>рост</w:t>
      </w:r>
      <w:r w:rsidRPr="004130B9">
        <w:rPr>
          <w:sz w:val="28"/>
          <w:szCs w:val="28"/>
          <w:highlight w:val="yellow"/>
        </w:rPr>
        <w:t xml:space="preserve"> численности населения. За исследуемый период </w:t>
      </w:r>
      <w:r w:rsidR="003956C5" w:rsidRPr="004130B9">
        <w:rPr>
          <w:sz w:val="28"/>
          <w:szCs w:val="28"/>
          <w:highlight w:val="yellow"/>
        </w:rPr>
        <w:t xml:space="preserve">с 2006 по 2007 год </w:t>
      </w:r>
      <w:r w:rsidRPr="004130B9">
        <w:rPr>
          <w:sz w:val="28"/>
          <w:szCs w:val="28"/>
          <w:highlight w:val="yellow"/>
        </w:rPr>
        <w:t>она возросла на 1</w:t>
      </w:r>
      <w:r w:rsidR="003956C5" w:rsidRPr="004130B9">
        <w:rPr>
          <w:sz w:val="28"/>
          <w:szCs w:val="28"/>
          <w:highlight w:val="yellow"/>
        </w:rPr>
        <w:t>1</w:t>
      </w:r>
      <w:r w:rsidRPr="004130B9">
        <w:rPr>
          <w:sz w:val="28"/>
          <w:szCs w:val="28"/>
          <w:highlight w:val="yellow"/>
        </w:rPr>
        <w:t xml:space="preserve">6 человек ( в 2006 </w:t>
      </w:r>
      <w:r w:rsidR="003956C5" w:rsidRPr="004130B9">
        <w:rPr>
          <w:sz w:val="28"/>
          <w:szCs w:val="28"/>
          <w:highlight w:val="yellow"/>
        </w:rPr>
        <w:t>-</w:t>
      </w:r>
      <w:r w:rsidRPr="004130B9">
        <w:rPr>
          <w:sz w:val="28"/>
          <w:szCs w:val="28"/>
          <w:highlight w:val="yellow"/>
        </w:rPr>
        <w:t xml:space="preserve"> 3690 чел., а в 200</w:t>
      </w:r>
      <w:r w:rsidR="003956C5" w:rsidRPr="004130B9">
        <w:rPr>
          <w:sz w:val="28"/>
          <w:szCs w:val="28"/>
          <w:highlight w:val="yellow"/>
        </w:rPr>
        <w:t>7</w:t>
      </w:r>
      <w:r w:rsidRPr="004130B9">
        <w:rPr>
          <w:sz w:val="28"/>
          <w:szCs w:val="28"/>
          <w:highlight w:val="yellow"/>
        </w:rPr>
        <w:t xml:space="preserve"> году </w:t>
      </w:r>
      <w:r w:rsidR="003956C5" w:rsidRPr="004130B9">
        <w:rPr>
          <w:sz w:val="28"/>
          <w:szCs w:val="28"/>
          <w:highlight w:val="yellow"/>
        </w:rPr>
        <w:t>–</w:t>
      </w:r>
      <w:r w:rsidRPr="004130B9">
        <w:rPr>
          <w:sz w:val="28"/>
          <w:szCs w:val="28"/>
          <w:highlight w:val="yellow"/>
        </w:rPr>
        <w:t xml:space="preserve"> 3</w:t>
      </w:r>
      <w:r w:rsidR="003956C5" w:rsidRPr="004130B9">
        <w:rPr>
          <w:sz w:val="28"/>
          <w:szCs w:val="28"/>
          <w:highlight w:val="yellow"/>
        </w:rPr>
        <w:t xml:space="preserve">806 </w:t>
      </w:r>
      <w:r w:rsidRPr="004130B9">
        <w:rPr>
          <w:sz w:val="28"/>
          <w:szCs w:val="28"/>
          <w:highlight w:val="yellow"/>
        </w:rPr>
        <w:t>чел.). Положительно на этот фактор влия</w:t>
      </w:r>
      <w:r w:rsidR="003956C5" w:rsidRPr="004130B9">
        <w:rPr>
          <w:sz w:val="28"/>
          <w:szCs w:val="28"/>
          <w:highlight w:val="yellow"/>
        </w:rPr>
        <w:t xml:space="preserve">ли </w:t>
      </w:r>
      <w:r w:rsidRPr="004130B9">
        <w:rPr>
          <w:sz w:val="28"/>
          <w:szCs w:val="28"/>
          <w:highlight w:val="yellow"/>
        </w:rPr>
        <w:t xml:space="preserve"> миграционные процессы, так как естественный прирост на протяжении </w:t>
      </w:r>
    </w:p>
    <w:p w:rsidR="003956C5" w:rsidRPr="004130B9" w:rsidRDefault="004130B9" w:rsidP="005738AA">
      <w:pPr>
        <w:spacing w:line="360" w:lineRule="auto"/>
        <w:jc w:val="both"/>
        <w:rPr>
          <w:sz w:val="28"/>
          <w:szCs w:val="28"/>
          <w:highlight w:val="yellow"/>
        </w:rPr>
      </w:pPr>
      <w:r w:rsidRPr="004130B9">
        <w:rPr>
          <w:sz w:val="28"/>
          <w:szCs w:val="28"/>
          <w:highlight w:val="yellow"/>
        </w:rPr>
        <w:lastRenderedPageBreak/>
        <w:t>двух</w:t>
      </w:r>
      <w:r w:rsidR="002C101D" w:rsidRPr="004130B9">
        <w:rPr>
          <w:sz w:val="28"/>
          <w:szCs w:val="28"/>
          <w:highlight w:val="yellow"/>
        </w:rPr>
        <w:t xml:space="preserve"> лет отрицательный. </w:t>
      </w:r>
      <w:r w:rsidR="003956C5" w:rsidRPr="004130B9">
        <w:rPr>
          <w:sz w:val="28"/>
          <w:szCs w:val="28"/>
          <w:highlight w:val="yellow"/>
        </w:rPr>
        <w:t xml:space="preserve"> За период с 2011 года по 2013 год наблюдается незначительное повышение демографического показателя </w:t>
      </w:r>
      <w:r w:rsidRPr="004130B9">
        <w:rPr>
          <w:sz w:val="28"/>
          <w:szCs w:val="28"/>
          <w:highlight w:val="yellow"/>
        </w:rPr>
        <w:t xml:space="preserve"> численности </w:t>
      </w:r>
      <w:r w:rsidR="003956C5" w:rsidRPr="004130B9">
        <w:rPr>
          <w:sz w:val="28"/>
          <w:szCs w:val="28"/>
          <w:highlight w:val="yellow"/>
        </w:rPr>
        <w:t>постоянного населения.</w:t>
      </w:r>
    </w:p>
    <w:p w:rsidR="00391E66" w:rsidRDefault="003956C5" w:rsidP="004130B9">
      <w:pPr>
        <w:spacing w:line="360" w:lineRule="auto"/>
        <w:ind w:firstLine="567"/>
        <w:jc w:val="both"/>
        <w:rPr>
          <w:bCs/>
        </w:rPr>
      </w:pPr>
      <w:r w:rsidRPr="004130B9">
        <w:rPr>
          <w:sz w:val="28"/>
          <w:szCs w:val="28"/>
          <w:highlight w:val="yellow"/>
        </w:rPr>
        <w:t xml:space="preserve"> </w:t>
      </w:r>
      <w:r w:rsidR="002C101D" w:rsidRPr="004130B9">
        <w:rPr>
          <w:sz w:val="28"/>
          <w:szCs w:val="28"/>
          <w:highlight w:val="yellow"/>
        </w:rPr>
        <w:t>Основные демографические показатели представлены в таблице 1.</w:t>
      </w:r>
      <w:r w:rsidR="002C101D">
        <w:rPr>
          <w:bCs/>
        </w:rPr>
        <w:t xml:space="preserve">             </w:t>
      </w:r>
    </w:p>
    <w:p w:rsidR="002C101D" w:rsidRPr="004130B9" w:rsidRDefault="002C101D">
      <w:pPr>
        <w:pStyle w:val="4"/>
        <w:tabs>
          <w:tab w:val="left" w:pos="0"/>
        </w:tabs>
        <w:spacing w:line="360" w:lineRule="auto"/>
        <w:rPr>
          <w:bCs w:val="0"/>
          <w:highlight w:val="yellow"/>
        </w:rPr>
      </w:pPr>
      <w:r w:rsidRPr="004130B9">
        <w:rPr>
          <w:bCs w:val="0"/>
          <w:highlight w:val="yellow"/>
        </w:rPr>
        <w:t>Таблица 1. Основные демографические показатели</w:t>
      </w:r>
    </w:p>
    <w:tbl>
      <w:tblPr>
        <w:tblW w:w="0" w:type="auto"/>
        <w:jc w:val="right"/>
        <w:tblInd w:w="-506" w:type="dxa"/>
        <w:tblLayout w:type="fixed"/>
        <w:tblCellMar>
          <w:left w:w="85" w:type="dxa"/>
          <w:right w:w="85" w:type="dxa"/>
        </w:tblCellMar>
        <w:tblLook w:val="0000"/>
      </w:tblPr>
      <w:tblGrid>
        <w:gridCol w:w="4395"/>
        <w:gridCol w:w="709"/>
        <w:gridCol w:w="709"/>
        <w:gridCol w:w="709"/>
        <w:gridCol w:w="708"/>
        <w:gridCol w:w="709"/>
        <w:gridCol w:w="709"/>
        <w:gridCol w:w="709"/>
        <w:gridCol w:w="768"/>
      </w:tblGrid>
      <w:tr w:rsidR="0054131B" w:rsidRPr="004130B9" w:rsidTr="0054131B">
        <w:trPr>
          <w:cantSplit/>
          <w:jc w:val="right"/>
        </w:trPr>
        <w:tc>
          <w:tcPr>
            <w:tcW w:w="4395" w:type="dxa"/>
            <w:tcBorders>
              <w:top w:val="single" w:sz="4" w:space="0" w:color="000000"/>
              <w:left w:val="single" w:sz="4" w:space="0" w:color="000000"/>
              <w:bottom w:val="single" w:sz="4" w:space="0" w:color="000000"/>
            </w:tcBorders>
            <w:vAlign w:val="center"/>
          </w:tcPr>
          <w:p w:rsidR="0054131B" w:rsidRPr="004130B9" w:rsidRDefault="0054131B">
            <w:pPr>
              <w:pStyle w:val="ac"/>
              <w:snapToGrid w:val="0"/>
              <w:spacing w:line="360" w:lineRule="auto"/>
              <w:jc w:val="center"/>
              <w:rPr>
                <w:b/>
                <w:color w:val="C00000"/>
                <w:szCs w:val="24"/>
                <w:highlight w:val="yellow"/>
              </w:rPr>
            </w:pPr>
            <w:r w:rsidRPr="004130B9">
              <w:rPr>
                <w:b/>
                <w:color w:val="C00000"/>
                <w:szCs w:val="24"/>
                <w:highlight w:val="yellow"/>
              </w:rPr>
              <w:t>Показатели</w:t>
            </w:r>
          </w:p>
        </w:tc>
        <w:tc>
          <w:tcPr>
            <w:tcW w:w="709" w:type="dxa"/>
            <w:tcBorders>
              <w:top w:val="single" w:sz="4" w:space="0" w:color="000000"/>
              <w:left w:val="single" w:sz="4" w:space="0" w:color="000000"/>
              <w:bottom w:val="single" w:sz="4" w:space="0" w:color="000000"/>
            </w:tcBorders>
            <w:vAlign w:val="center"/>
          </w:tcPr>
          <w:p w:rsidR="0054131B" w:rsidRPr="004130B9" w:rsidRDefault="0054131B" w:rsidP="0034252A">
            <w:pPr>
              <w:rPr>
                <w:color w:val="C00000"/>
                <w:sz w:val="24"/>
                <w:highlight w:val="yellow"/>
              </w:rPr>
            </w:pPr>
            <w:r w:rsidRPr="004130B9">
              <w:rPr>
                <w:color w:val="C00000"/>
                <w:sz w:val="24"/>
                <w:highlight w:val="yellow"/>
              </w:rPr>
              <w:t>2006</w:t>
            </w:r>
          </w:p>
        </w:tc>
        <w:tc>
          <w:tcPr>
            <w:tcW w:w="709" w:type="dxa"/>
            <w:tcBorders>
              <w:top w:val="single" w:sz="4" w:space="0" w:color="000000"/>
              <w:left w:val="single" w:sz="4" w:space="0" w:color="000000"/>
              <w:bottom w:val="single" w:sz="4" w:space="0" w:color="000000"/>
            </w:tcBorders>
            <w:vAlign w:val="center"/>
          </w:tcPr>
          <w:p w:rsidR="0054131B" w:rsidRPr="004130B9" w:rsidRDefault="0054131B" w:rsidP="0054131B">
            <w:pPr>
              <w:jc w:val="center"/>
              <w:rPr>
                <w:color w:val="C00000"/>
                <w:sz w:val="24"/>
                <w:highlight w:val="yellow"/>
              </w:rPr>
            </w:pPr>
            <w:r w:rsidRPr="004130B9">
              <w:rPr>
                <w:color w:val="C00000"/>
                <w:sz w:val="24"/>
                <w:highlight w:val="yellow"/>
              </w:rPr>
              <w:t>2007</w:t>
            </w:r>
          </w:p>
        </w:tc>
        <w:tc>
          <w:tcPr>
            <w:tcW w:w="709" w:type="dxa"/>
            <w:tcBorders>
              <w:top w:val="single" w:sz="4" w:space="0" w:color="000000"/>
              <w:left w:val="single" w:sz="4" w:space="0" w:color="000000"/>
              <w:bottom w:val="single" w:sz="4" w:space="0" w:color="000000"/>
              <w:right w:val="single" w:sz="4" w:space="0" w:color="auto"/>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2008</w:t>
            </w:r>
          </w:p>
        </w:tc>
        <w:tc>
          <w:tcPr>
            <w:tcW w:w="708" w:type="dxa"/>
            <w:tcBorders>
              <w:top w:val="single" w:sz="4" w:space="0" w:color="000000"/>
              <w:left w:val="single" w:sz="4" w:space="0" w:color="000000"/>
              <w:bottom w:val="single" w:sz="4" w:space="0" w:color="000000"/>
              <w:right w:val="single" w:sz="4" w:space="0" w:color="auto"/>
            </w:tcBorders>
            <w:vAlign w:val="center"/>
          </w:tcPr>
          <w:p w:rsidR="0054131B" w:rsidRPr="004130B9" w:rsidRDefault="0054131B" w:rsidP="0034252A">
            <w:pPr>
              <w:pStyle w:val="ac"/>
              <w:snapToGrid w:val="0"/>
              <w:spacing w:line="360" w:lineRule="auto"/>
              <w:jc w:val="center"/>
              <w:rPr>
                <w:color w:val="C00000"/>
                <w:sz w:val="20"/>
                <w:highlight w:val="yellow"/>
              </w:rPr>
            </w:pPr>
            <w:r w:rsidRPr="004130B9">
              <w:rPr>
                <w:color w:val="C00000"/>
                <w:szCs w:val="24"/>
                <w:highlight w:val="yellow"/>
              </w:rPr>
              <w:t>2009</w:t>
            </w:r>
          </w:p>
        </w:tc>
        <w:tc>
          <w:tcPr>
            <w:tcW w:w="709" w:type="dxa"/>
            <w:tcBorders>
              <w:top w:val="single" w:sz="4" w:space="0" w:color="000000"/>
              <w:left w:val="single" w:sz="4" w:space="0" w:color="auto"/>
              <w:bottom w:val="single" w:sz="4" w:space="0" w:color="000000"/>
              <w:right w:val="single" w:sz="4" w:space="0" w:color="auto"/>
            </w:tcBorders>
            <w:vAlign w:val="center"/>
          </w:tcPr>
          <w:p w:rsidR="0054131B" w:rsidRPr="004130B9" w:rsidRDefault="0054131B" w:rsidP="0034252A">
            <w:pPr>
              <w:pStyle w:val="ac"/>
              <w:snapToGrid w:val="0"/>
              <w:spacing w:line="360" w:lineRule="auto"/>
              <w:jc w:val="center"/>
              <w:rPr>
                <w:color w:val="C00000"/>
                <w:szCs w:val="24"/>
                <w:highlight w:val="yellow"/>
              </w:rPr>
            </w:pPr>
            <w:r w:rsidRPr="004130B9">
              <w:rPr>
                <w:color w:val="C00000"/>
                <w:szCs w:val="24"/>
                <w:highlight w:val="yellow"/>
              </w:rPr>
              <w:t>2010</w:t>
            </w:r>
          </w:p>
        </w:tc>
        <w:tc>
          <w:tcPr>
            <w:tcW w:w="709" w:type="dxa"/>
            <w:tcBorders>
              <w:top w:val="single" w:sz="4" w:space="0" w:color="000000"/>
              <w:left w:val="single" w:sz="4" w:space="0" w:color="auto"/>
              <w:bottom w:val="single" w:sz="4" w:space="0" w:color="000000"/>
              <w:right w:val="single" w:sz="4" w:space="0" w:color="auto"/>
            </w:tcBorders>
            <w:vAlign w:val="center"/>
          </w:tcPr>
          <w:p w:rsidR="0054131B" w:rsidRPr="004130B9" w:rsidRDefault="0054131B" w:rsidP="0034252A">
            <w:pPr>
              <w:pStyle w:val="ac"/>
              <w:snapToGrid w:val="0"/>
              <w:spacing w:line="360" w:lineRule="auto"/>
              <w:jc w:val="center"/>
              <w:rPr>
                <w:color w:val="C00000"/>
                <w:szCs w:val="24"/>
                <w:highlight w:val="yellow"/>
              </w:rPr>
            </w:pPr>
            <w:r w:rsidRPr="004130B9">
              <w:rPr>
                <w:color w:val="C00000"/>
                <w:szCs w:val="24"/>
                <w:highlight w:val="yellow"/>
              </w:rPr>
              <w:t>2011</w:t>
            </w:r>
          </w:p>
        </w:tc>
        <w:tc>
          <w:tcPr>
            <w:tcW w:w="709" w:type="dxa"/>
            <w:tcBorders>
              <w:top w:val="single" w:sz="4" w:space="0" w:color="000000"/>
              <w:left w:val="single" w:sz="4" w:space="0" w:color="auto"/>
              <w:bottom w:val="single" w:sz="4" w:space="0" w:color="000000"/>
              <w:right w:val="single" w:sz="4" w:space="0" w:color="auto"/>
            </w:tcBorders>
            <w:vAlign w:val="center"/>
          </w:tcPr>
          <w:p w:rsidR="0054131B" w:rsidRPr="004130B9" w:rsidRDefault="0054131B" w:rsidP="0034252A">
            <w:pPr>
              <w:pStyle w:val="ac"/>
              <w:snapToGrid w:val="0"/>
              <w:spacing w:line="360" w:lineRule="auto"/>
              <w:jc w:val="center"/>
              <w:rPr>
                <w:color w:val="C00000"/>
                <w:szCs w:val="24"/>
                <w:highlight w:val="yellow"/>
              </w:rPr>
            </w:pPr>
            <w:r w:rsidRPr="004130B9">
              <w:rPr>
                <w:color w:val="C00000"/>
                <w:szCs w:val="24"/>
                <w:highlight w:val="yellow"/>
              </w:rPr>
              <w:t>2012</w:t>
            </w:r>
          </w:p>
        </w:tc>
        <w:tc>
          <w:tcPr>
            <w:tcW w:w="768" w:type="dxa"/>
            <w:tcBorders>
              <w:top w:val="single" w:sz="4" w:space="0" w:color="000000"/>
              <w:left w:val="single" w:sz="4" w:space="0" w:color="auto"/>
              <w:bottom w:val="single" w:sz="4" w:space="0" w:color="000000"/>
              <w:right w:val="single" w:sz="4" w:space="0" w:color="000000"/>
            </w:tcBorders>
            <w:vAlign w:val="center"/>
          </w:tcPr>
          <w:p w:rsidR="0054131B" w:rsidRPr="004130B9" w:rsidRDefault="0054131B" w:rsidP="0054131B">
            <w:pPr>
              <w:pStyle w:val="ac"/>
              <w:snapToGrid w:val="0"/>
              <w:spacing w:line="360" w:lineRule="auto"/>
              <w:jc w:val="center"/>
              <w:rPr>
                <w:color w:val="C00000"/>
                <w:szCs w:val="24"/>
                <w:highlight w:val="yellow"/>
              </w:rPr>
            </w:pPr>
            <w:r w:rsidRPr="004130B9">
              <w:rPr>
                <w:color w:val="C00000"/>
                <w:szCs w:val="24"/>
                <w:highlight w:val="yellow"/>
              </w:rPr>
              <w:t>2013</w:t>
            </w:r>
          </w:p>
        </w:tc>
      </w:tr>
      <w:tr w:rsidR="0054131B" w:rsidRPr="004130B9" w:rsidTr="0054131B">
        <w:trPr>
          <w:cantSplit/>
          <w:jc w:val="right"/>
        </w:trPr>
        <w:tc>
          <w:tcPr>
            <w:tcW w:w="4395" w:type="dxa"/>
            <w:tcBorders>
              <w:left w:val="single" w:sz="4" w:space="0" w:color="000000"/>
              <w:bottom w:val="single" w:sz="4" w:space="0" w:color="000000"/>
            </w:tcBorders>
          </w:tcPr>
          <w:p w:rsidR="0054131B" w:rsidRPr="004130B9" w:rsidRDefault="0054131B">
            <w:pPr>
              <w:pStyle w:val="ac"/>
              <w:snapToGrid w:val="0"/>
              <w:spacing w:line="360" w:lineRule="auto"/>
              <w:rPr>
                <w:color w:val="C00000"/>
                <w:szCs w:val="24"/>
                <w:highlight w:val="yellow"/>
              </w:rPr>
            </w:pPr>
            <w:r w:rsidRPr="004130B9">
              <w:rPr>
                <w:color w:val="C00000"/>
                <w:szCs w:val="24"/>
                <w:highlight w:val="yellow"/>
              </w:rPr>
              <w:t>Численность постоянного населения, чел.</w:t>
            </w:r>
          </w:p>
        </w:tc>
        <w:tc>
          <w:tcPr>
            <w:tcW w:w="709" w:type="dxa"/>
            <w:tcBorders>
              <w:left w:val="single" w:sz="4" w:space="0" w:color="000000"/>
              <w:bottom w:val="single" w:sz="4" w:space="0" w:color="000000"/>
            </w:tcBorders>
            <w:vAlign w:val="center"/>
          </w:tcPr>
          <w:p w:rsidR="0054131B" w:rsidRPr="004130B9" w:rsidRDefault="0054131B">
            <w:pPr>
              <w:snapToGrid w:val="0"/>
              <w:spacing w:line="360" w:lineRule="auto"/>
              <w:jc w:val="center"/>
              <w:rPr>
                <w:color w:val="C00000"/>
                <w:highlight w:val="yellow"/>
              </w:rPr>
            </w:pPr>
            <w:r w:rsidRPr="004130B9">
              <w:rPr>
                <w:color w:val="C00000"/>
                <w:highlight w:val="yellow"/>
              </w:rPr>
              <w:t>3690</w:t>
            </w:r>
          </w:p>
        </w:tc>
        <w:tc>
          <w:tcPr>
            <w:tcW w:w="709" w:type="dxa"/>
            <w:tcBorders>
              <w:left w:val="single" w:sz="4" w:space="0" w:color="000000"/>
              <w:bottom w:val="single" w:sz="4" w:space="0" w:color="000000"/>
            </w:tcBorders>
            <w:vAlign w:val="center"/>
          </w:tcPr>
          <w:p w:rsidR="0054131B" w:rsidRPr="004130B9" w:rsidRDefault="0054131B">
            <w:pPr>
              <w:snapToGrid w:val="0"/>
              <w:spacing w:line="360" w:lineRule="auto"/>
              <w:jc w:val="center"/>
              <w:rPr>
                <w:color w:val="C00000"/>
                <w:highlight w:val="yellow"/>
              </w:rPr>
            </w:pPr>
            <w:r w:rsidRPr="004130B9">
              <w:rPr>
                <w:color w:val="C00000"/>
                <w:highlight w:val="yellow"/>
              </w:rPr>
              <w:t>3806</w:t>
            </w:r>
          </w:p>
        </w:tc>
        <w:tc>
          <w:tcPr>
            <w:tcW w:w="709" w:type="dxa"/>
            <w:tcBorders>
              <w:left w:val="single" w:sz="4" w:space="0" w:color="000000"/>
              <w:bottom w:val="single" w:sz="4" w:space="0" w:color="000000"/>
              <w:right w:val="single" w:sz="4" w:space="0" w:color="auto"/>
            </w:tcBorders>
            <w:vAlign w:val="center"/>
          </w:tcPr>
          <w:p w:rsidR="0054131B" w:rsidRPr="004130B9" w:rsidRDefault="00B4146C">
            <w:pPr>
              <w:snapToGrid w:val="0"/>
              <w:spacing w:line="360" w:lineRule="auto"/>
              <w:jc w:val="center"/>
              <w:rPr>
                <w:color w:val="C00000"/>
                <w:highlight w:val="yellow"/>
              </w:rPr>
            </w:pPr>
            <w:r w:rsidRPr="004130B9">
              <w:rPr>
                <w:color w:val="C00000"/>
                <w:highlight w:val="yellow"/>
              </w:rPr>
              <w:t>3324</w:t>
            </w:r>
          </w:p>
        </w:tc>
        <w:tc>
          <w:tcPr>
            <w:tcW w:w="708" w:type="dxa"/>
            <w:tcBorders>
              <w:left w:val="single" w:sz="4" w:space="0" w:color="000000"/>
              <w:bottom w:val="single" w:sz="4" w:space="0" w:color="000000"/>
              <w:right w:val="single" w:sz="4" w:space="0" w:color="auto"/>
            </w:tcBorders>
            <w:vAlign w:val="center"/>
          </w:tcPr>
          <w:p w:rsidR="0054131B" w:rsidRPr="004130B9" w:rsidRDefault="00AC66A2" w:rsidP="0034252A">
            <w:pPr>
              <w:snapToGrid w:val="0"/>
              <w:spacing w:line="360" w:lineRule="auto"/>
              <w:jc w:val="center"/>
              <w:rPr>
                <w:color w:val="C00000"/>
                <w:highlight w:val="yellow"/>
              </w:rPr>
            </w:pPr>
            <w:r w:rsidRPr="004130B9">
              <w:rPr>
                <w:color w:val="C00000"/>
                <w:highlight w:val="yellow"/>
              </w:rPr>
              <w:t>3</w:t>
            </w:r>
            <w:r w:rsidR="00B4146C" w:rsidRPr="004130B9">
              <w:rPr>
                <w:color w:val="C00000"/>
                <w:highlight w:val="yellow"/>
              </w:rPr>
              <w:t>219</w:t>
            </w:r>
          </w:p>
        </w:tc>
        <w:tc>
          <w:tcPr>
            <w:tcW w:w="709" w:type="dxa"/>
            <w:tcBorders>
              <w:left w:val="single" w:sz="4" w:space="0" w:color="auto"/>
              <w:bottom w:val="single" w:sz="4" w:space="0" w:color="000000"/>
              <w:right w:val="single" w:sz="4" w:space="0" w:color="auto"/>
            </w:tcBorders>
            <w:vAlign w:val="center"/>
          </w:tcPr>
          <w:p w:rsidR="0054131B" w:rsidRPr="004130B9" w:rsidRDefault="00062C8C" w:rsidP="0034252A">
            <w:pPr>
              <w:snapToGrid w:val="0"/>
              <w:spacing w:line="360" w:lineRule="auto"/>
              <w:jc w:val="center"/>
              <w:rPr>
                <w:color w:val="C00000"/>
                <w:highlight w:val="yellow"/>
              </w:rPr>
            </w:pPr>
            <w:r w:rsidRPr="004130B9">
              <w:rPr>
                <w:color w:val="C00000"/>
                <w:highlight w:val="yellow"/>
              </w:rPr>
              <w:t>3289</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snapToGrid w:val="0"/>
              <w:spacing w:line="360" w:lineRule="auto"/>
              <w:jc w:val="center"/>
              <w:rPr>
                <w:color w:val="C00000"/>
                <w:highlight w:val="yellow"/>
              </w:rPr>
            </w:pPr>
            <w:r w:rsidRPr="004130B9">
              <w:rPr>
                <w:color w:val="C00000"/>
                <w:highlight w:val="yellow"/>
              </w:rPr>
              <w:t>3341</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snapToGrid w:val="0"/>
              <w:spacing w:line="360" w:lineRule="auto"/>
              <w:jc w:val="center"/>
              <w:rPr>
                <w:color w:val="C00000"/>
                <w:highlight w:val="yellow"/>
              </w:rPr>
            </w:pPr>
            <w:r w:rsidRPr="004130B9">
              <w:rPr>
                <w:color w:val="C00000"/>
                <w:highlight w:val="yellow"/>
              </w:rPr>
              <w:t>3346</w:t>
            </w:r>
          </w:p>
        </w:tc>
        <w:tc>
          <w:tcPr>
            <w:tcW w:w="768" w:type="dxa"/>
            <w:tcBorders>
              <w:left w:val="single" w:sz="4" w:space="0" w:color="auto"/>
              <w:bottom w:val="single" w:sz="4" w:space="0" w:color="000000"/>
              <w:right w:val="single" w:sz="4" w:space="0" w:color="000000"/>
            </w:tcBorders>
            <w:vAlign w:val="center"/>
          </w:tcPr>
          <w:p w:rsidR="0054131B" w:rsidRPr="004130B9" w:rsidRDefault="009A2CC7" w:rsidP="0034252A">
            <w:pPr>
              <w:snapToGrid w:val="0"/>
              <w:spacing w:line="360" w:lineRule="auto"/>
              <w:jc w:val="center"/>
              <w:rPr>
                <w:color w:val="C00000"/>
                <w:highlight w:val="yellow"/>
              </w:rPr>
            </w:pPr>
            <w:r w:rsidRPr="004130B9">
              <w:rPr>
                <w:color w:val="C00000"/>
                <w:highlight w:val="yellow"/>
              </w:rPr>
              <w:t>3363</w:t>
            </w:r>
          </w:p>
        </w:tc>
      </w:tr>
      <w:tr w:rsidR="0054131B" w:rsidRPr="004130B9" w:rsidTr="0054131B">
        <w:trPr>
          <w:cantSplit/>
          <w:jc w:val="right"/>
        </w:trPr>
        <w:tc>
          <w:tcPr>
            <w:tcW w:w="4395" w:type="dxa"/>
            <w:tcBorders>
              <w:left w:val="single" w:sz="4" w:space="0" w:color="000000"/>
              <w:bottom w:val="single" w:sz="4" w:space="0" w:color="000000"/>
            </w:tcBorders>
          </w:tcPr>
          <w:p w:rsidR="0054131B" w:rsidRPr="004130B9" w:rsidRDefault="0054131B">
            <w:pPr>
              <w:pStyle w:val="ac"/>
              <w:snapToGrid w:val="0"/>
              <w:spacing w:line="360" w:lineRule="auto"/>
              <w:rPr>
                <w:color w:val="C00000"/>
                <w:szCs w:val="24"/>
                <w:highlight w:val="yellow"/>
              </w:rPr>
            </w:pPr>
            <w:r w:rsidRPr="004130B9">
              <w:rPr>
                <w:color w:val="C00000"/>
                <w:szCs w:val="24"/>
                <w:highlight w:val="yellow"/>
              </w:rPr>
              <w:t>Число домохозяйств</w:t>
            </w:r>
          </w:p>
        </w:tc>
        <w:tc>
          <w:tcPr>
            <w:tcW w:w="709" w:type="dxa"/>
            <w:tcBorders>
              <w:left w:val="single" w:sz="4" w:space="0" w:color="000000"/>
              <w:bottom w:val="single" w:sz="4" w:space="0" w:color="000000"/>
            </w:tcBorders>
            <w:vAlign w:val="center"/>
          </w:tcPr>
          <w:p w:rsidR="0054131B" w:rsidRPr="004130B9" w:rsidRDefault="0054131B">
            <w:pPr>
              <w:snapToGrid w:val="0"/>
              <w:spacing w:line="360" w:lineRule="auto"/>
              <w:jc w:val="center"/>
              <w:rPr>
                <w:color w:val="C00000"/>
                <w:highlight w:val="yellow"/>
                <w:lang w:val="en-US"/>
              </w:rPr>
            </w:pPr>
            <w:r w:rsidRPr="004130B9">
              <w:rPr>
                <w:color w:val="C00000"/>
                <w:highlight w:val="yellow"/>
              </w:rPr>
              <w:t>1</w:t>
            </w:r>
            <w:r w:rsidRPr="004130B9">
              <w:rPr>
                <w:color w:val="C00000"/>
                <w:highlight w:val="yellow"/>
                <w:lang w:val="en-US"/>
              </w:rPr>
              <w:t>291</w:t>
            </w:r>
          </w:p>
        </w:tc>
        <w:tc>
          <w:tcPr>
            <w:tcW w:w="709" w:type="dxa"/>
            <w:tcBorders>
              <w:left w:val="single" w:sz="4" w:space="0" w:color="000000"/>
              <w:bottom w:val="single" w:sz="4" w:space="0" w:color="000000"/>
            </w:tcBorders>
            <w:vAlign w:val="center"/>
          </w:tcPr>
          <w:p w:rsidR="0054131B" w:rsidRPr="004130B9" w:rsidRDefault="0054131B">
            <w:pPr>
              <w:snapToGrid w:val="0"/>
              <w:spacing w:line="360" w:lineRule="auto"/>
              <w:jc w:val="center"/>
              <w:rPr>
                <w:color w:val="C00000"/>
                <w:highlight w:val="yellow"/>
                <w:lang w:val="en-US"/>
              </w:rPr>
            </w:pPr>
            <w:r w:rsidRPr="004130B9">
              <w:rPr>
                <w:color w:val="C00000"/>
                <w:highlight w:val="yellow"/>
              </w:rPr>
              <w:t>13</w:t>
            </w:r>
            <w:r w:rsidRPr="004130B9">
              <w:rPr>
                <w:color w:val="C00000"/>
                <w:highlight w:val="yellow"/>
                <w:lang w:val="en-US"/>
              </w:rPr>
              <w:t>03</w:t>
            </w:r>
          </w:p>
        </w:tc>
        <w:tc>
          <w:tcPr>
            <w:tcW w:w="709" w:type="dxa"/>
            <w:tcBorders>
              <w:left w:val="single" w:sz="4" w:space="0" w:color="000000"/>
              <w:bottom w:val="single" w:sz="4" w:space="0" w:color="000000"/>
              <w:right w:val="single" w:sz="4" w:space="0" w:color="auto"/>
            </w:tcBorders>
            <w:vAlign w:val="center"/>
          </w:tcPr>
          <w:p w:rsidR="0054131B" w:rsidRPr="004130B9" w:rsidRDefault="0054131B">
            <w:pPr>
              <w:snapToGrid w:val="0"/>
              <w:spacing w:line="360" w:lineRule="auto"/>
              <w:jc w:val="center"/>
              <w:rPr>
                <w:color w:val="C00000"/>
                <w:highlight w:val="yellow"/>
                <w:lang w:val="en-US"/>
              </w:rPr>
            </w:pPr>
            <w:r w:rsidRPr="004130B9">
              <w:rPr>
                <w:color w:val="C00000"/>
                <w:highlight w:val="yellow"/>
              </w:rPr>
              <w:t>1</w:t>
            </w:r>
            <w:r w:rsidRPr="004130B9">
              <w:rPr>
                <w:color w:val="C00000"/>
                <w:highlight w:val="yellow"/>
                <w:lang w:val="en-US"/>
              </w:rPr>
              <w:t>345</w:t>
            </w:r>
          </w:p>
        </w:tc>
        <w:tc>
          <w:tcPr>
            <w:tcW w:w="708" w:type="dxa"/>
            <w:tcBorders>
              <w:left w:val="single" w:sz="4" w:space="0" w:color="000000"/>
              <w:bottom w:val="single" w:sz="4" w:space="0" w:color="000000"/>
              <w:right w:val="single" w:sz="4" w:space="0" w:color="auto"/>
            </w:tcBorders>
            <w:vAlign w:val="center"/>
          </w:tcPr>
          <w:p w:rsidR="0054131B" w:rsidRPr="004130B9" w:rsidRDefault="00B4146C" w:rsidP="0034252A">
            <w:pPr>
              <w:snapToGrid w:val="0"/>
              <w:spacing w:line="360" w:lineRule="auto"/>
              <w:jc w:val="center"/>
              <w:rPr>
                <w:color w:val="C00000"/>
                <w:highlight w:val="yellow"/>
              </w:rPr>
            </w:pPr>
            <w:r w:rsidRPr="004130B9">
              <w:rPr>
                <w:color w:val="C00000"/>
                <w:highlight w:val="yellow"/>
              </w:rPr>
              <w:t>1495</w:t>
            </w:r>
          </w:p>
        </w:tc>
        <w:tc>
          <w:tcPr>
            <w:tcW w:w="709" w:type="dxa"/>
            <w:tcBorders>
              <w:left w:val="single" w:sz="4" w:space="0" w:color="auto"/>
              <w:bottom w:val="single" w:sz="4" w:space="0" w:color="000000"/>
              <w:right w:val="single" w:sz="4" w:space="0" w:color="auto"/>
            </w:tcBorders>
            <w:vAlign w:val="center"/>
          </w:tcPr>
          <w:p w:rsidR="0054131B" w:rsidRPr="004130B9" w:rsidRDefault="009273C3" w:rsidP="0034252A">
            <w:pPr>
              <w:snapToGrid w:val="0"/>
              <w:spacing w:line="360" w:lineRule="auto"/>
              <w:jc w:val="center"/>
              <w:rPr>
                <w:color w:val="C00000"/>
                <w:highlight w:val="yellow"/>
              </w:rPr>
            </w:pPr>
            <w:r w:rsidRPr="004130B9">
              <w:rPr>
                <w:color w:val="C00000"/>
                <w:highlight w:val="yellow"/>
              </w:rPr>
              <w:t>1594</w:t>
            </w:r>
          </w:p>
        </w:tc>
        <w:tc>
          <w:tcPr>
            <w:tcW w:w="709" w:type="dxa"/>
            <w:tcBorders>
              <w:left w:val="single" w:sz="4" w:space="0" w:color="auto"/>
              <w:bottom w:val="single" w:sz="4" w:space="0" w:color="000000"/>
              <w:right w:val="single" w:sz="4" w:space="0" w:color="auto"/>
            </w:tcBorders>
            <w:vAlign w:val="center"/>
          </w:tcPr>
          <w:p w:rsidR="0054131B" w:rsidRPr="004130B9" w:rsidRDefault="00C4124A" w:rsidP="0034252A">
            <w:pPr>
              <w:snapToGrid w:val="0"/>
              <w:spacing w:line="360" w:lineRule="auto"/>
              <w:jc w:val="center"/>
              <w:rPr>
                <w:color w:val="C00000"/>
                <w:highlight w:val="yellow"/>
              </w:rPr>
            </w:pPr>
            <w:r w:rsidRPr="004130B9">
              <w:rPr>
                <w:color w:val="C00000"/>
                <w:highlight w:val="yellow"/>
              </w:rPr>
              <w:t>1637</w:t>
            </w:r>
          </w:p>
        </w:tc>
        <w:tc>
          <w:tcPr>
            <w:tcW w:w="709" w:type="dxa"/>
            <w:tcBorders>
              <w:left w:val="single" w:sz="4" w:space="0" w:color="auto"/>
              <w:bottom w:val="single" w:sz="4" w:space="0" w:color="000000"/>
              <w:right w:val="single" w:sz="4" w:space="0" w:color="auto"/>
            </w:tcBorders>
            <w:vAlign w:val="center"/>
          </w:tcPr>
          <w:p w:rsidR="0054131B" w:rsidRPr="004130B9" w:rsidRDefault="00C4124A" w:rsidP="0034252A">
            <w:pPr>
              <w:snapToGrid w:val="0"/>
              <w:spacing w:line="360" w:lineRule="auto"/>
              <w:jc w:val="center"/>
              <w:rPr>
                <w:color w:val="C00000"/>
                <w:highlight w:val="yellow"/>
              </w:rPr>
            </w:pPr>
            <w:r w:rsidRPr="004130B9">
              <w:rPr>
                <w:color w:val="C00000"/>
                <w:highlight w:val="yellow"/>
              </w:rPr>
              <w:t>1658</w:t>
            </w:r>
          </w:p>
        </w:tc>
        <w:tc>
          <w:tcPr>
            <w:tcW w:w="768" w:type="dxa"/>
            <w:tcBorders>
              <w:left w:val="single" w:sz="4" w:space="0" w:color="auto"/>
              <w:bottom w:val="single" w:sz="4" w:space="0" w:color="000000"/>
              <w:right w:val="single" w:sz="4" w:space="0" w:color="000000"/>
            </w:tcBorders>
            <w:vAlign w:val="center"/>
          </w:tcPr>
          <w:p w:rsidR="0054131B" w:rsidRPr="004130B9" w:rsidRDefault="009273C3" w:rsidP="0034252A">
            <w:pPr>
              <w:snapToGrid w:val="0"/>
              <w:spacing w:line="360" w:lineRule="auto"/>
              <w:jc w:val="center"/>
              <w:rPr>
                <w:color w:val="C00000"/>
                <w:highlight w:val="yellow"/>
              </w:rPr>
            </w:pPr>
            <w:r w:rsidRPr="004130B9">
              <w:rPr>
                <w:color w:val="C00000"/>
                <w:highlight w:val="yellow"/>
              </w:rPr>
              <w:t>1664</w:t>
            </w:r>
          </w:p>
        </w:tc>
      </w:tr>
      <w:tr w:rsidR="0054131B" w:rsidRPr="004130B9" w:rsidTr="0054131B">
        <w:trPr>
          <w:cantSplit/>
          <w:jc w:val="right"/>
        </w:trPr>
        <w:tc>
          <w:tcPr>
            <w:tcW w:w="4395" w:type="dxa"/>
            <w:tcBorders>
              <w:left w:val="single" w:sz="4" w:space="0" w:color="000000"/>
              <w:bottom w:val="single" w:sz="4" w:space="0" w:color="000000"/>
            </w:tcBorders>
          </w:tcPr>
          <w:p w:rsidR="0054131B" w:rsidRPr="004130B9" w:rsidRDefault="0054131B">
            <w:pPr>
              <w:pStyle w:val="ac"/>
              <w:snapToGrid w:val="0"/>
              <w:spacing w:line="360" w:lineRule="auto"/>
              <w:rPr>
                <w:color w:val="C00000"/>
                <w:szCs w:val="24"/>
                <w:highlight w:val="yellow"/>
              </w:rPr>
            </w:pPr>
            <w:r w:rsidRPr="004130B9">
              <w:rPr>
                <w:color w:val="C00000"/>
                <w:szCs w:val="24"/>
                <w:highlight w:val="yellow"/>
              </w:rPr>
              <w:t>Родившихся, чел.</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37</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52</w:t>
            </w:r>
          </w:p>
        </w:tc>
        <w:tc>
          <w:tcPr>
            <w:tcW w:w="709" w:type="dxa"/>
            <w:tcBorders>
              <w:left w:val="single" w:sz="4" w:space="0" w:color="000000"/>
              <w:bottom w:val="single" w:sz="4" w:space="0" w:color="000000"/>
              <w:right w:val="single" w:sz="4" w:space="0" w:color="auto"/>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44</w:t>
            </w:r>
          </w:p>
        </w:tc>
        <w:tc>
          <w:tcPr>
            <w:tcW w:w="708" w:type="dxa"/>
            <w:tcBorders>
              <w:left w:val="single" w:sz="4" w:space="0" w:color="000000"/>
              <w:bottom w:val="single" w:sz="4" w:space="0" w:color="000000"/>
              <w:right w:val="single" w:sz="4" w:space="0" w:color="auto"/>
            </w:tcBorders>
            <w:vAlign w:val="center"/>
          </w:tcPr>
          <w:p w:rsidR="0054131B" w:rsidRPr="004130B9" w:rsidRDefault="00AC66A2" w:rsidP="0034252A">
            <w:pPr>
              <w:pStyle w:val="ac"/>
              <w:snapToGrid w:val="0"/>
              <w:spacing w:line="360" w:lineRule="auto"/>
              <w:jc w:val="center"/>
              <w:rPr>
                <w:color w:val="C00000"/>
                <w:szCs w:val="24"/>
                <w:highlight w:val="yellow"/>
              </w:rPr>
            </w:pPr>
            <w:r w:rsidRPr="004130B9">
              <w:rPr>
                <w:color w:val="C00000"/>
                <w:szCs w:val="24"/>
                <w:highlight w:val="yellow"/>
              </w:rPr>
              <w:t>36</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40</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27</w:t>
            </w:r>
          </w:p>
        </w:tc>
        <w:tc>
          <w:tcPr>
            <w:tcW w:w="709" w:type="dxa"/>
            <w:tcBorders>
              <w:left w:val="single" w:sz="4" w:space="0" w:color="auto"/>
              <w:bottom w:val="single" w:sz="4" w:space="0" w:color="000000"/>
              <w:right w:val="single" w:sz="4" w:space="0" w:color="auto"/>
            </w:tcBorders>
            <w:vAlign w:val="center"/>
          </w:tcPr>
          <w:p w:rsidR="0054131B" w:rsidRPr="004130B9" w:rsidRDefault="00721E3F" w:rsidP="0034252A">
            <w:pPr>
              <w:pStyle w:val="ac"/>
              <w:snapToGrid w:val="0"/>
              <w:spacing w:line="360" w:lineRule="auto"/>
              <w:jc w:val="center"/>
              <w:rPr>
                <w:color w:val="C00000"/>
                <w:szCs w:val="24"/>
                <w:highlight w:val="yellow"/>
              </w:rPr>
            </w:pPr>
            <w:r w:rsidRPr="004130B9">
              <w:rPr>
                <w:color w:val="C00000"/>
                <w:szCs w:val="24"/>
                <w:highlight w:val="yellow"/>
              </w:rPr>
              <w:t>30</w:t>
            </w:r>
          </w:p>
        </w:tc>
        <w:tc>
          <w:tcPr>
            <w:tcW w:w="768" w:type="dxa"/>
            <w:tcBorders>
              <w:left w:val="single" w:sz="4" w:space="0" w:color="auto"/>
              <w:bottom w:val="single" w:sz="4" w:space="0" w:color="000000"/>
              <w:right w:val="single" w:sz="4" w:space="0" w:color="000000"/>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43</w:t>
            </w:r>
          </w:p>
        </w:tc>
      </w:tr>
      <w:tr w:rsidR="0054131B" w:rsidRPr="004130B9" w:rsidTr="0054131B">
        <w:trPr>
          <w:cantSplit/>
          <w:trHeight w:val="122"/>
          <w:jc w:val="right"/>
        </w:trPr>
        <w:tc>
          <w:tcPr>
            <w:tcW w:w="4395" w:type="dxa"/>
            <w:tcBorders>
              <w:left w:val="single" w:sz="4" w:space="0" w:color="000000"/>
              <w:bottom w:val="single" w:sz="4" w:space="0" w:color="000000"/>
            </w:tcBorders>
          </w:tcPr>
          <w:p w:rsidR="0054131B" w:rsidRPr="004130B9" w:rsidRDefault="0054131B">
            <w:pPr>
              <w:pStyle w:val="ac"/>
              <w:snapToGrid w:val="0"/>
              <w:spacing w:line="360" w:lineRule="auto"/>
              <w:rPr>
                <w:color w:val="C00000"/>
                <w:szCs w:val="24"/>
                <w:highlight w:val="yellow"/>
              </w:rPr>
            </w:pPr>
            <w:r w:rsidRPr="004130B9">
              <w:rPr>
                <w:color w:val="C00000"/>
                <w:szCs w:val="24"/>
                <w:highlight w:val="yellow"/>
              </w:rPr>
              <w:t>Умерших, чел.</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47</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52</w:t>
            </w:r>
          </w:p>
        </w:tc>
        <w:tc>
          <w:tcPr>
            <w:tcW w:w="709" w:type="dxa"/>
            <w:tcBorders>
              <w:left w:val="single" w:sz="4" w:space="0" w:color="000000"/>
              <w:bottom w:val="single" w:sz="4" w:space="0" w:color="000000"/>
              <w:right w:val="single" w:sz="4" w:space="0" w:color="auto"/>
            </w:tcBorders>
            <w:vAlign w:val="center"/>
          </w:tcPr>
          <w:p w:rsidR="0054131B" w:rsidRPr="004130B9" w:rsidRDefault="0054131B">
            <w:pPr>
              <w:pStyle w:val="ac"/>
              <w:snapToGrid w:val="0"/>
              <w:spacing w:line="360" w:lineRule="auto"/>
              <w:jc w:val="center"/>
              <w:rPr>
                <w:color w:val="C00000"/>
                <w:szCs w:val="24"/>
                <w:highlight w:val="yellow"/>
                <w:lang w:val="en-US"/>
              </w:rPr>
            </w:pPr>
            <w:r w:rsidRPr="004130B9">
              <w:rPr>
                <w:color w:val="C00000"/>
                <w:szCs w:val="24"/>
                <w:highlight w:val="yellow"/>
              </w:rPr>
              <w:t>5</w:t>
            </w:r>
            <w:r w:rsidRPr="004130B9">
              <w:rPr>
                <w:color w:val="C00000"/>
                <w:szCs w:val="24"/>
                <w:highlight w:val="yellow"/>
                <w:lang w:val="en-US"/>
              </w:rPr>
              <w:t>7</w:t>
            </w:r>
          </w:p>
        </w:tc>
        <w:tc>
          <w:tcPr>
            <w:tcW w:w="708" w:type="dxa"/>
            <w:tcBorders>
              <w:left w:val="single" w:sz="4" w:space="0" w:color="000000"/>
              <w:bottom w:val="single" w:sz="4" w:space="0" w:color="000000"/>
              <w:right w:val="single" w:sz="4" w:space="0" w:color="auto"/>
            </w:tcBorders>
            <w:vAlign w:val="center"/>
          </w:tcPr>
          <w:p w:rsidR="0054131B" w:rsidRPr="004130B9" w:rsidRDefault="00AC66A2" w:rsidP="0034252A">
            <w:pPr>
              <w:pStyle w:val="ac"/>
              <w:snapToGrid w:val="0"/>
              <w:spacing w:line="360" w:lineRule="auto"/>
              <w:jc w:val="center"/>
              <w:rPr>
                <w:color w:val="C00000"/>
                <w:szCs w:val="24"/>
                <w:highlight w:val="yellow"/>
              </w:rPr>
            </w:pPr>
            <w:r w:rsidRPr="004130B9">
              <w:rPr>
                <w:color w:val="C00000"/>
                <w:szCs w:val="24"/>
                <w:highlight w:val="yellow"/>
              </w:rPr>
              <w:t>43</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45</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52</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5</w:t>
            </w:r>
            <w:r w:rsidR="00721E3F" w:rsidRPr="004130B9">
              <w:rPr>
                <w:color w:val="C00000"/>
                <w:szCs w:val="24"/>
                <w:highlight w:val="yellow"/>
              </w:rPr>
              <w:t>7</w:t>
            </w:r>
          </w:p>
        </w:tc>
        <w:tc>
          <w:tcPr>
            <w:tcW w:w="768" w:type="dxa"/>
            <w:tcBorders>
              <w:left w:val="single" w:sz="4" w:space="0" w:color="auto"/>
              <w:bottom w:val="single" w:sz="4" w:space="0" w:color="000000"/>
              <w:right w:val="single" w:sz="4" w:space="0" w:color="000000"/>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50</w:t>
            </w:r>
          </w:p>
        </w:tc>
      </w:tr>
      <w:tr w:rsidR="0054131B" w:rsidRPr="004130B9" w:rsidTr="0054131B">
        <w:trPr>
          <w:cantSplit/>
          <w:jc w:val="right"/>
        </w:trPr>
        <w:tc>
          <w:tcPr>
            <w:tcW w:w="4395" w:type="dxa"/>
            <w:tcBorders>
              <w:left w:val="single" w:sz="4" w:space="0" w:color="000000"/>
              <w:bottom w:val="single" w:sz="4" w:space="0" w:color="000000"/>
            </w:tcBorders>
          </w:tcPr>
          <w:p w:rsidR="0054131B" w:rsidRPr="004130B9" w:rsidRDefault="0054131B">
            <w:pPr>
              <w:pStyle w:val="ac"/>
              <w:snapToGrid w:val="0"/>
              <w:spacing w:line="360" w:lineRule="auto"/>
              <w:rPr>
                <w:color w:val="C00000"/>
                <w:szCs w:val="24"/>
                <w:highlight w:val="yellow"/>
              </w:rPr>
            </w:pPr>
            <w:r w:rsidRPr="004130B9">
              <w:rPr>
                <w:color w:val="C00000"/>
                <w:szCs w:val="24"/>
                <w:highlight w:val="yellow"/>
              </w:rPr>
              <w:t>Естественный прирост, чел.</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-10</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0</w:t>
            </w:r>
          </w:p>
        </w:tc>
        <w:tc>
          <w:tcPr>
            <w:tcW w:w="709" w:type="dxa"/>
            <w:tcBorders>
              <w:left w:val="single" w:sz="4" w:space="0" w:color="000000"/>
              <w:bottom w:val="single" w:sz="4" w:space="0" w:color="000000"/>
              <w:right w:val="single" w:sz="4" w:space="0" w:color="auto"/>
            </w:tcBorders>
            <w:vAlign w:val="center"/>
          </w:tcPr>
          <w:p w:rsidR="0054131B" w:rsidRPr="004130B9" w:rsidRDefault="0054131B">
            <w:pPr>
              <w:pStyle w:val="ac"/>
              <w:snapToGrid w:val="0"/>
              <w:spacing w:line="360" w:lineRule="auto"/>
              <w:jc w:val="center"/>
              <w:rPr>
                <w:color w:val="C00000"/>
                <w:szCs w:val="24"/>
                <w:highlight w:val="yellow"/>
                <w:lang w:val="en-US"/>
              </w:rPr>
            </w:pPr>
            <w:r w:rsidRPr="004130B9">
              <w:rPr>
                <w:color w:val="C00000"/>
                <w:szCs w:val="24"/>
                <w:highlight w:val="yellow"/>
              </w:rPr>
              <w:t>-</w:t>
            </w:r>
            <w:r w:rsidRPr="004130B9">
              <w:rPr>
                <w:color w:val="C00000"/>
                <w:szCs w:val="24"/>
                <w:highlight w:val="yellow"/>
                <w:lang w:val="en-US"/>
              </w:rPr>
              <w:t>13</w:t>
            </w:r>
          </w:p>
        </w:tc>
        <w:tc>
          <w:tcPr>
            <w:tcW w:w="708" w:type="dxa"/>
            <w:tcBorders>
              <w:left w:val="single" w:sz="4" w:space="0" w:color="000000"/>
              <w:bottom w:val="single" w:sz="4" w:space="0" w:color="000000"/>
              <w:right w:val="single" w:sz="4" w:space="0" w:color="auto"/>
            </w:tcBorders>
            <w:vAlign w:val="center"/>
          </w:tcPr>
          <w:p w:rsidR="0054131B" w:rsidRPr="004130B9" w:rsidRDefault="00AC66A2" w:rsidP="0034252A">
            <w:pPr>
              <w:pStyle w:val="ac"/>
              <w:snapToGrid w:val="0"/>
              <w:spacing w:line="360" w:lineRule="auto"/>
              <w:jc w:val="center"/>
              <w:rPr>
                <w:color w:val="C00000"/>
                <w:szCs w:val="24"/>
                <w:highlight w:val="yellow"/>
              </w:rPr>
            </w:pPr>
            <w:r w:rsidRPr="004130B9">
              <w:rPr>
                <w:color w:val="C00000"/>
                <w:szCs w:val="24"/>
                <w:highlight w:val="yellow"/>
              </w:rPr>
              <w:t>-7</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w:t>
            </w:r>
            <w:r w:rsidR="00731974" w:rsidRPr="004130B9">
              <w:rPr>
                <w:color w:val="C00000"/>
                <w:szCs w:val="24"/>
                <w:highlight w:val="yellow"/>
              </w:rPr>
              <w:t>5</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-25</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w:t>
            </w:r>
            <w:r w:rsidR="00721E3F" w:rsidRPr="004130B9">
              <w:rPr>
                <w:color w:val="C00000"/>
                <w:szCs w:val="24"/>
                <w:highlight w:val="yellow"/>
              </w:rPr>
              <w:t>2</w:t>
            </w:r>
            <w:r w:rsidRPr="004130B9">
              <w:rPr>
                <w:color w:val="C00000"/>
                <w:szCs w:val="24"/>
                <w:highlight w:val="yellow"/>
              </w:rPr>
              <w:t>7</w:t>
            </w:r>
          </w:p>
        </w:tc>
        <w:tc>
          <w:tcPr>
            <w:tcW w:w="768" w:type="dxa"/>
            <w:tcBorders>
              <w:left w:val="single" w:sz="4" w:space="0" w:color="auto"/>
              <w:bottom w:val="single" w:sz="4" w:space="0" w:color="000000"/>
              <w:right w:val="single" w:sz="4" w:space="0" w:color="000000"/>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-7</w:t>
            </w:r>
          </w:p>
        </w:tc>
      </w:tr>
      <w:tr w:rsidR="0054131B" w:rsidRPr="004130B9" w:rsidTr="0054131B">
        <w:trPr>
          <w:cantSplit/>
          <w:jc w:val="right"/>
        </w:trPr>
        <w:tc>
          <w:tcPr>
            <w:tcW w:w="4395" w:type="dxa"/>
            <w:tcBorders>
              <w:left w:val="single" w:sz="4" w:space="0" w:color="000000"/>
              <w:bottom w:val="single" w:sz="4" w:space="0" w:color="000000"/>
            </w:tcBorders>
          </w:tcPr>
          <w:p w:rsidR="0054131B" w:rsidRPr="004130B9" w:rsidRDefault="0054131B">
            <w:pPr>
              <w:pStyle w:val="ac"/>
              <w:snapToGrid w:val="0"/>
              <w:spacing w:line="360" w:lineRule="auto"/>
              <w:rPr>
                <w:color w:val="C00000"/>
                <w:szCs w:val="24"/>
                <w:highlight w:val="yellow"/>
              </w:rPr>
            </w:pPr>
            <w:r w:rsidRPr="004130B9">
              <w:rPr>
                <w:color w:val="C00000"/>
                <w:szCs w:val="24"/>
                <w:highlight w:val="yellow"/>
              </w:rPr>
              <w:t>Численность прибывших, чел.</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292</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273</w:t>
            </w:r>
          </w:p>
        </w:tc>
        <w:tc>
          <w:tcPr>
            <w:tcW w:w="709" w:type="dxa"/>
            <w:tcBorders>
              <w:left w:val="single" w:sz="4" w:space="0" w:color="000000"/>
              <w:bottom w:val="single" w:sz="4" w:space="0" w:color="000000"/>
              <w:right w:val="single" w:sz="4" w:space="0" w:color="auto"/>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301</w:t>
            </w:r>
          </w:p>
        </w:tc>
        <w:tc>
          <w:tcPr>
            <w:tcW w:w="708" w:type="dxa"/>
            <w:tcBorders>
              <w:left w:val="single" w:sz="4" w:space="0" w:color="000000"/>
              <w:bottom w:val="single" w:sz="4" w:space="0" w:color="000000"/>
              <w:right w:val="single" w:sz="4" w:space="0" w:color="auto"/>
            </w:tcBorders>
            <w:vAlign w:val="center"/>
          </w:tcPr>
          <w:p w:rsidR="0054131B" w:rsidRPr="004130B9" w:rsidRDefault="00AC66A2" w:rsidP="0034252A">
            <w:pPr>
              <w:pStyle w:val="ac"/>
              <w:snapToGrid w:val="0"/>
              <w:spacing w:line="360" w:lineRule="auto"/>
              <w:jc w:val="center"/>
              <w:rPr>
                <w:color w:val="C00000"/>
                <w:szCs w:val="24"/>
                <w:highlight w:val="yellow"/>
              </w:rPr>
            </w:pPr>
            <w:r w:rsidRPr="004130B9">
              <w:rPr>
                <w:color w:val="C00000"/>
                <w:szCs w:val="24"/>
                <w:highlight w:val="yellow"/>
              </w:rPr>
              <w:t>96</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88</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139</w:t>
            </w:r>
          </w:p>
        </w:tc>
        <w:tc>
          <w:tcPr>
            <w:tcW w:w="709" w:type="dxa"/>
            <w:tcBorders>
              <w:left w:val="single" w:sz="4" w:space="0" w:color="auto"/>
              <w:bottom w:val="single" w:sz="4" w:space="0" w:color="000000"/>
              <w:right w:val="single" w:sz="4" w:space="0" w:color="auto"/>
            </w:tcBorders>
            <w:vAlign w:val="center"/>
          </w:tcPr>
          <w:p w:rsidR="0054131B" w:rsidRPr="004130B9" w:rsidRDefault="00721E3F" w:rsidP="0034252A">
            <w:pPr>
              <w:pStyle w:val="ac"/>
              <w:snapToGrid w:val="0"/>
              <w:spacing w:line="360" w:lineRule="auto"/>
              <w:jc w:val="center"/>
              <w:rPr>
                <w:color w:val="C00000"/>
                <w:szCs w:val="24"/>
                <w:highlight w:val="yellow"/>
              </w:rPr>
            </w:pPr>
            <w:r w:rsidRPr="004130B9">
              <w:rPr>
                <w:color w:val="C00000"/>
                <w:szCs w:val="24"/>
                <w:highlight w:val="yellow"/>
              </w:rPr>
              <w:t>93</w:t>
            </w:r>
          </w:p>
        </w:tc>
        <w:tc>
          <w:tcPr>
            <w:tcW w:w="768" w:type="dxa"/>
            <w:tcBorders>
              <w:left w:val="single" w:sz="4" w:space="0" w:color="auto"/>
              <w:bottom w:val="single" w:sz="4" w:space="0" w:color="000000"/>
              <w:right w:val="single" w:sz="4" w:space="0" w:color="000000"/>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51</w:t>
            </w:r>
          </w:p>
        </w:tc>
      </w:tr>
      <w:tr w:rsidR="0054131B" w:rsidRPr="004130B9" w:rsidTr="0054131B">
        <w:trPr>
          <w:cantSplit/>
          <w:jc w:val="right"/>
        </w:trPr>
        <w:tc>
          <w:tcPr>
            <w:tcW w:w="4395" w:type="dxa"/>
            <w:tcBorders>
              <w:left w:val="single" w:sz="4" w:space="0" w:color="000000"/>
              <w:bottom w:val="single" w:sz="4" w:space="0" w:color="000000"/>
            </w:tcBorders>
          </w:tcPr>
          <w:p w:rsidR="0054131B" w:rsidRPr="004130B9" w:rsidRDefault="0054131B">
            <w:pPr>
              <w:pStyle w:val="ac"/>
              <w:snapToGrid w:val="0"/>
              <w:spacing w:line="360" w:lineRule="auto"/>
              <w:rPr>
                <w:color w:val="C00000"/>
                <w:szCs w:val="24"/>
                <w:highlight w:val="yellow"/>
              </w:rPr>
            </w:pPr>
            <w:r w:rsidRPr="004130B9">
              <w:rPr>
                <w:color w:val="C00000"/>
                <w:szCs w:val="24"/>
                <w:highlight w:val="yellow"/>
              </w:rPr>
              <w:t>Численность выбывших, чел.</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80</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88</w:t>
            </w:r>
          </w:p>
        </w:tc>
        <w:tc>
          <w:tcPr>
            <w:tcW w:w="709" w:type="dxa"/>
            <w:tcBorders>
              <w:left w:val="single" w:sz="4" w:space="0" w:color="000000"/>
              <w:bottom w:val="single" w:sz="4" w:space="0" w:color="000000"/>
              <w:right w:val="single" w:sz="4" w:space="0" w:color="auto"/>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84</w:t>
            </w:r>
          </w:p>
        </w:tc>
        <w:tc>
          <w:tcPr>
            <w:tcW w:w="708" w:type="dxa"/>
            <w:tcBorders>
              <w:left w:val="single" w:sz="4" w:space="0" w:color="000000"/>
              <w:bottom w:val="single" w:sz="4" w:space="0" w:color="000000"/>
              <w:right w:val="single" w:sz="4" w:space="0" w:color="auto"/>
            </w:tcBorders>
            <w:vAlign w:val="center"/>
          </w:tcPr>
          <w:p w:rsidR="0054131B" w:rsidRPr="004130B9" w:rsidRDefault="00AC66A2" w:rsidP="0034252A">
            <w:pPr>
              <w:pStyle w:val="ac"/>
              <w:snapToGrid w:val="0"/>
              <w:spacing w:line="360" w:lineRule="auto"/>
              <w:jc w:val="center"/>
              <w:rPr>
                <w:color w:val="C00000"/>
                <w:szCs w:val="24"/>
                <w:highlight w:val="yellow"/>
              </w:rPr>
            </w:pPr>
            <w:r w:rsidRPr="004130B9">
              <w:rPr>
                <w:color w:val="C00000"/>
                <w:szCs w:val="24"/>
                <w:highlight w:val="yellow"/>
              </w:rPr>
              <w:t>58</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51</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62</w:t>
            </w:r>
          </w:p>
        </w:tc>
        <w:tc>
          <w:tcPr>
            <w:tcW w:w="709" w:type="dxa"/>
            <w:tcBorders>
              <w:left w:val="single" w:sz="4" w:space="0" w:color="auto"/>
              <w:bottom w:val="single" w:sz="4" w:space="0" w:color="000000"/>
              <w:right w:val="single" w:sz="4" w:space="0" w:color="auto"/>
            </w:tcBorders>
            <w:vAlign w:val="center"/>
          </w:tcPr>
          <w:p w:rsidR="0054131B" w:rsidRPr="004130B9" w:rsidRDefault="00721E3F" w:rsidP="0034252A">
            <w:pPr>
              <w:pStyle w:val="ac"/>
              <w:snapToGrid w:val="0"/>
              <w:spacing w:line="360" w:lineRule="auto"/>
              <w:jc w:val="center"/>
              <w:rPr>
                <w:color w:val="C00000"/>
                <w:szCs w:val="24"/>
                <w:highlight w:val="yellow"/>
              </w:rPr>
            </w:pPr>
            <w:r w:rsidRPr="004130B9">
              <w:rPr>
                <w:color w:val="C00000"/>
                <w:szCs w:val="24"/>
                <w:highlight w:val="yellow"/>
              </w:rPr>
              <w:t>61</w:t>
            </w:r>
          </w:p>
        </w:tc>
        <w:tc>
          <w:tcPr>
            <w:tcW w:w="768" w:type="dxa"/>
            <w:tcBorders>
              <w:left w:val="single" w:sz="4" w:space="0" w:color="auto"/>
              <w:bottom w:val="single" w:sz="4" w:space="0" w:color="000000"/>
              <w:right w:val="single" w:sz="4" w:space="0" w:color="000000"/>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27</w:t>
            </w:r>
          </w:p>
        </w:tc>
      </w:tr>
      <w:tr w:rsidR="0054131B" w:rsidRPr="00B4146C" w:rsidTr="0054131B">
        <w:trPr>
          <w:cantSplit/>
          <w:jc w:val="right"/>
        </w:trPr>
        <w:tc>
          <w:tcPr>
            <w:tcW w:w="4395" w:type="dxa"/>
            <w:tcBorders>
              <w:left w:val="single" w:sz="4" w:space="0" w:color="000000"/>
              <w:bottom w:val="single" w:sz="4" w:space="0" w:color="000000"/>
            </w:tcBorders>
          </w:tcPr>
          <w:p w:rsidR="0054131B" w:rsidRPr="004130B9" w:rsidRDefault="0054131B">
            <w:pPr>
              <w:pStyle w:val="ac"/>
              <w:snapToGrid w:val="0"/>
              <w:spacing w:line="360" w:lineRule="auto"/>
              <w:rPr>
                <w:color w:val="C00000"/>
                <w:szCs w:val="24"/>
                <w:highlight w:val="yellow"/>
              </w:rPr>
            </w:pPr>
            <w:r w:rsidRPr="004130B9">
              <w:rPr>
                <w:color w:val="C00000"/>
                <w:szCs w:val="24"/>
                <w:highlight w:val="yellow"/>
              </w:rPr>
              <w:t xml:space="preserve">Миграционный прирост, (убыль) чел. </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212</w:t>
            </w:r>
          </w:p>
        </w:tc>
        <w:tc>
          <w:tcPr>
            <w:tcW w:w="709" w:type="dxa"/>
            <w:tcBorders>
              <w:left w:val="single" w:sz="4" w:space="0" w:color="000000"/>
              <w:bottom w:val="single" w:sz="4" w:space="0" w:color="000000"/>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185</w:t>
            </w:r>
          </w:p>
        </w:tc>
        <w:tc>
          <w:tcPr>
            <w:tcW w:w="709" w:type="dxa"/>
            <w:tcBorders>
              <w:left w:val="single" w:sz="4" w:space="0" w:color="000000"/>
              <w:bottom w:val="single" w:sz="4" w:space="0" w:color="000000"/>
              <w:right w:val="single" w:sz="4" w:space="0" w:color="auto"/>
            </w:tcBorders>
            <w:vAlign w:val="center"/>
          </w:tcPr>
          <w:p w:rsidR="0054131B" w:rsidRPr="004130B9" w:rsidRDefault="0054131B">
            <w:pPr>
              <w:pStyle w:val="ac"/>
              <w:snapToGrid w:val="0"/>
              <w:spacing w:line="360" w:lineRule="auto"/>
              <w:jc w:val="center"/>
              <w:rPr>
                <w:color w:val="C00000"/>
                <w:szCs w:val="24"/>
                <w:highlight w:val="yellow"/>
              </w:rPr>
            </w:pPr>
            <w:r w:rsidRPr="004130B9">
              <w:rPr>
                <w:color w:val="C00000"/>
                <w:szCs w:val="24"/>
                <w:highlight w:val="yellow"/>
              </w:rPr>
              <w:t>217</w:t>
            </w:r>
          </w:p>
        </w:tc>
        <w:tc>
          <w:tcPr>
            <w:tcW w:w="708" w:type="dxa"/>
            <w:tcBorders>
              <w:left w:val="single" w:sz="4" w:space="0" w:color="000000"/>
              <w:bottom w:val="single" w:sz="4" w:space="0" w:color="000000"/>
              <w:right w:val="single" w:sz="4" w:space="0" w:color="auto"/>
            </w:tcBorders>
            <w:vAlign w:val="center"/>
          </w:tcPr>
          <w:p w:rsidR="0054131B" w:rsidRPr="004130B9" w:rsidRDefault="00AC66A2" w:rsidP="0034252A">
            <w:pPr>
              <w:pStyle w:val="ac"/>
              <w:snapToGrid w:val="0"/>
              <w:spacing w:line="360" w:lineRule="auto"/>
              <w:jc w:val="center"/>
              <w:rPr>
                <w:color w:val="C00000"/>
                <w:szCs w:val="24"/>
                <w:highlight w:val="yellow"/>
              </w:rPr>
            </w:pPr>
            <w:r w:rsidRPr="004130B9">
              <w:rPr>
                <w:color w:val="C00000"/>
                <w:szCs w:val="24"/>
                <w:highlight w:val="yellow"/>
              </w:rPr>
              <w:t>38</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37</w:t>
            </w:r>
          </w:p>
        </w:tc>
        <w:tc>
          <w:tcPr>
            <w:tcW w:w="709" w:type="dxa"/>
            <w:tcBorders>
              <w:left w:val="single" w:sz="4" w:space="0" w:color="auto"/>
              <w:bottom w:val="single" w:sz="4" w:space="0" w:color="000000"/>
              <w:right w:val="single" w:sz="4" w:space="0" w:color="auto"/>
            </w:tcBorders>
            <w:vAlign w:val="center"/>
          </w:tcPr>
          <w:p w:rsidR="0054131B" w:rsidRPr="004130B9" w:rsidRDefault="009A2CC7" w:rsidP="0034252A">
            <w:pPr>
              <w:pStyle w:val="ac"/>
              <w:snapToGrid w:val="0"/>
              <w:spacing w:line="360" w:lineRule="auto"/>
              <w:jc w:val="center"/>
              <w:rPr>
                <w:color w:val="C00000"/>
                <w:szCs w:val="24"/>
                <w:highlight w:val="yellow"/>
              </w:rPr>
            </w:pPr>
            <w:r w:rsidRPr="004130B9">
              <w:rPr>
                <w:color w:val="C00000"/>
                <w:szCs w:val="24"/>
                <w:highlight w:val="yellow"/>
              </w:rPr>
              <w:t>77</w:t>
            </w:r>
          </w:p>
        </w:tc>
        <w:tc>
          <w:tcPr>
            <w:tcW w:w="709" w:type="dxa"/>
            <w:tcBorders>
              <w:left w:val="single" w:sz="4" w:space="0" w:color="auto"/>
              <w:bottom w:val="single" w:sz="4" w:space="0" w:color="000000"/>
              <w:right w:val="single" w:sz="4" w:space="0" w:color="auto"/>
            </w:tcBorders>
            <w:vAlign w:val="center"/>
          </w:tcPr>
          <w:p w:rsidR="0054131B" w:rsidRPr="004130B9" w:rsidRDefault="00721E3F" w:rsidP="0034252A">
            <w:pPr>
              <w:pStyle w:val="ac"/>
              <w:snapToGrid w:val="0"/>
              <w:spacing w:line="360" w:lineRule="auto"/>
              <w:jc w:val="center"/>
              <w:rPr>
                <w:color w:val="C00000"/>
                <w:szCs w:val="24"/>
                <w:highlight w:val="yellow"/>
              </w:rPr>
            </w:pPr>
            <w:r w:rsidRPr="004130B9">
              <w:rPr>
                <w:color w:val="C00000"/>
                <w:szCs w:val="24"/>
                <w:highlight w:val="yellow"/>
              </w:rPr>
              <w:t>32</w:t>
            </w:r>
          </w:p>
        </w:tc>
        <w:tc>
          <w:tcPr>
            <w:tcW w:w="768" w:type="dxa"/>
            <w:tcBorders>
              <w:left w:val="single" w:sz="4" w:space="0" w:color="auto"/>
              <w:bottom w:val="single" w:sz="4" w:space="0" w:color="000000"/>
              <w:right w:val="single" w:sz="4" w:space="0" w:color="000000"/>
            </w:tcBorders>
            <w:vAlign w:val="center"/>
          </w:tcPr>
          <w:p w:rsidR="0054131B" w:rsidRPr="00B4146C" w:rsidRDefault="009A2CC7" w:rsidP="0034252A">
            <w:pPr>
              <w:pStyle w:val="ac"/>
              <w:snapToGrid w:val="0"/>
              <w:spacing w:line="360" w:lineRule="auto"/>
              <w:jc w:val="center"/>
              <w:rPr>
                <w:color w:val="C00000"/>
                <w:szCs w:val="24"/>
              </w:rPr>
            </w:pPr>
            <w:r w:rsidRPr="004130B9">
              <w:rPr>
                <w:color w:val="C00000"/>
                <w:szCs w:val="24"/>
                <w:highlight w:val="yellow"/>
              </w:rPr>
              <w:t>24</w:t>
            </w:r>
          </w:p>
        </w:tc>
      </w:tr>
    </w:tbl>
    <w:p w:rsidR="004130B9" w:rsidRDefault="004130B9">
      <w:pPr>
        <w:spacing w:line="360" w:lineRule="auto"/>
        <w:ind w:firstLine="567"/>
        <w:jc w:val="both"/>
      </w:pPr>
    </w:p>
    <w:p w:rsidR="000A2D13" w:rsidRPr="000A2D13" w:rsidRDefault="002C101D">
      <w:pPr>
        <w:spacing w:line="360" w:lineRule="auto"/>
        <w:ind w:firstLine="567"/>
        <w:jc w:val="both"/>
        <w:rPr>
          <w:sz w:val="28"/>
          <w:szCs w:val="28"/>
          <w:highlight w:val="yellow"/>
        </w:rPr>
      </w:pPr>
      <w:r>
        <w:t xml:space="preserve"> </w:t>
      </w:r>
      <w:r w:rsidRPr="000A2D13">
        <w:rPr>
          <w:sz w:val="28"/>
          <w:szCs w:val="28"/>
          <w:highlight w:val="yellow"/>
        </w:rPr>
        <w:t xml:space="preserve">В половозрастной структуре населения преобладает </w:t>
      </w:r>
      <w:r w:rsidR="000A2D13" w:rsidRPr="000A2D13">
        <w:rPr>
          <w:sz w:val="28"/>
          <w:szCs w:val="28"/>
          <w:highlight w:val="yellow"/>
        </w:rPr>
        <w:t xml:space="preserve"> </w:t>
      </w:r>
      <w:r w:rsidRPr="000A2D13">
        <w:rPr>
          <w:sz w:val="28"/>
          <w:szCs w:val="28"/>
          <w:highlight w:val="yellow"/>
        </w:rPr>
        <w:t>женское. В 20</w:t>
      </w:r>
      <w:r w:rsidR="004130B9" w:rsidRPr="000A2D13">
        <w:rPr>
          <w:sz w:val="28"/>
          <w:szCs w:val="28"/>
          <w:highlight w:val="yellow"/>
        </w:rPr>
        <w:t>13</w:t>
      </w:r>
      <w:r w:rsidRPr="000A2D13">
        <w:rPr>
          <w:sz w:val="28"/>
          <w:szCs w:val="28"/>
          <w:highlight w:val="yellow"/>
        </w:rPr>
        <w:t xml:space="preserve"> году  оно превысило мужское на </w:t>
      </w:r>
      <w:r w:rsidR="004130B9" w:rsidRPr="000A2D13">
        <w:rPr>
          <w:sz w:val="28"/>
          <w:szCs w:val="28"/>
          <w:highlight w:val="yellow"/>
        </w:rPr>
        <w:t>1,4</w:t>
      </w:r>
      <w:r w:rsidRPr="000A2D13">
        <w:rPr>
          <w:sz w:val="28"/>
          <w:szCs w:val="28"/>
          <w:highlight w:val="yellow"/>
        </w:rPr>
        <w:t>%. Это связано с высокой смертностью мужского населения и их выездом на работу за пределы поселения. В Дубенском сельском поселении население трудоспособного возраста</w:t>
      </w:r>
      <w:r w:rsidR="000A2D13" w:rsidRPr="000A2D13">
        <w:rPr>
          <w:sz w:val="28"/>
          <w:szCs w:val="28"/>
          <w:highlight w:val="yellow"/>
        </w:rPr>
        <w:t xml:space="preserve"> за 2011г. в сравнениии с 2013г. снизилось на 1,3%</w:t>
      </w:r>
      <w:r w:rsidRPr="000A2D13">
        <w:rPr>
          <w:sz w:val="28"/>
          <w:szCs w:val="28"/>
          <w:highlight w:val="yellow"/>
        </w:rPr>
        <w:t xml:space="preserve">. </w:t>
      </w:r>
    </w:p>
    <w:p w:rsidR="002C101D" w:rsidRPr="000A2D13" w:rsidRDefault="002C101D">
      <w:pPr>
        <w:spacing w:line="360" w:lineRule="auto"/>
        <w:ind w:firstLine="567"/>
        <w:jc w:val="both"/>
        <w:rPr>
          <w:sz w:val="28"/>
          <w:szCs w:val="28"/>
          <w:highlight w:val="yellow"/>
        </w:rPr>
      </w:pPr>
      <w:r w:rsidRPr="000A2D13">
        <w:rPr>
          <w:sz w:val="28"/>
          <w:szCs w:val="28"/>
          <w:highlight w:val="yellow"/>
        </w:rPr>
        <w:t>Данные о составе и структуре населения представлены в таблице 2.</w:t>
      </w:r>
    </w:p>
    <w:p w:rsidR="002C101D" w:rsidRPr="000A2D13" w:rsidRDefault="002C101D">
      <w:pPr>
        <w:pStyle w:val="ac"/>
        <w:spacing w:line="360" w:lineRule="auto"/>
        <w:jc w:val="left"/>
        <w:rPr>
          <w:bCs/>
          <w:sz w:val="28"/>
          <w:szCs w:val="28"/>
          <w:highlight w:val="yellow"/>
        </w:rPr>
      </w:pPr>
      <w:r w:rsidRPr="000A2D13">
        <w:rPr>
          <w:b/>
          <w:bCs/>
          <w:szCs w:val="24"/>
          <w:highlight w:val="yellow"/>
        </w:rPr>
        <w:t xml:space="preserve">             </w:t>
      </w:r>
      <w:r w:rsidRPr="000A2D13">
        <w:rPr>
          <w:bCs/>
          <w:sz w:val="28"/>
          <w:szCs w:val="28"/>
          <w:highlight w:val="yellow"/>
        </w:rPr>
        <w:t>Таблица 2. Состав и структура населения, чел.</w:t>
      </w:r>
    </w:p>
    <w:tbl>
      <w:tblPr>
        <w:tblW w:w="0" w:type="auto"/>
        <w:jc w:val="right"/>
        <w:tblInd w:w="-1333" w:type="dxa"/>
        <w:tblLayout w:type="fixed"/>
        <w:tblCellMar>
          <w:left w:w="85" w:type="dxa"/>
          <w:right w:w="85" w:type="dxa"/>
        </w:tblCellMar>
        <w:tblLook w:val="0000"/>
      </w:tblPr>
      <w:tblGrid>
        <w:gridCol w:w="1445"/>
        <w:gridCol w:w="567"/>
        <w:gridCol w:w="567"/>
        <w:gridCol w:w="567"/>
        <w:gridCol w:w="567"/>
        <w:gridCol w:w="567"/>
        <w:gridCol w:w="555"/>
        <w:gridCol w:w="12"/>
        <w:gridCol w:w="558"/>
        <w:gridCol w:w="9"/>
        <w:gridCol w:w="561"/>
        <w:gridCol w:w="6"/>
        <w:gridCol w:w="567"/>
        <w:gridCol w:w="525"/>
        <w:gridCol w:w="42"/>
        <w:gridCol w:w="678"/>
        <w:gridCol w:w="31"/>
        <w:gridCol w:w="554"/>
        <w:gridCol w:w="13"/>
        <w:gridCol w:w="677"/>
        <w:gridCol w:w="31"/>
        <w:gridCol w:w="524"/>
        <w:gridCol w:w="43"/>
        <w:gridCol w:w="572"/>
        <w:gridCol w:w="31"/>
        <w:gridCol w:w="594"/>
      </w:tblGrid>
      <w:tr w:rsidR="00D53324" w:rsidRPr="000A2D13" w:rsidTr="009E09CD">
        <w:trPr>
          <w:cantSplit/>
          <w:jc w:val="right"/>
        </w:trPr>
        <w:tc>
          <w:tcPr>
            <w:tcW w:w="1445" w:type="dxa"/>
            <w:tcBorders>
              <w:top w:val="single" w:sz="4" w:space="0" w:color="000000"/>
              <w:left w:val="single" w:sz="4" w:space="0" w:color="000000"/>
              <w:bottom w:val="single" w:sz="4" w:space="0" w:color="000000"/>
            </w:tcBorders>
            <w:vAlign w:val="center"/>
          </w:tcPr>
          <w:p w:rsidR="00D53324" w:rsidRPr="000A2D13" w:rsidRDefault="00D53324">
            <w:pPr>
              <w:pStyle w:val="ac"/>
              <w:snapToGrid w:val="0"/>
              <w:spacing w:line="360" w:lineRule="auto"/>
              <w:jc w:val="center"/>
              <w:rPr>
                <w:b/>
                <w:color w:val="C00000"/>
                <w:sz w:val="22"/>
                <w:szCs w:val="22"/>
                <w:highlight w:val="yellow"/>
              </w:rPr>
            </w:pPr>
            <w:r w:rsidRPr="000A2D13">
              <w:rPr>
                <w:b/>
                <w:color w:val="C00000"/>
                <w:sz w:val="22"/>
                <w:szCs w:val="22"/>
                <w:highlight w:val="yellow"/>
              </w:rPr>
              <w:t>Показатели</w:t>
            </w:r>
          </w:p>
        </w:tc>
        <w:tc>
          <w:tcPr>
            <w:tcW w:w="567" w:type="dxa"/>
            <w:tcBorders>
              <w:top w:val="single" w:sz="4" w:space="0" w:color="000000"/>
              <w:left w:val="single" w:sz="4" w:space="0" w:color="000000"/>
              <w:bottom w:val="single" w:sz="4" w:space="0" w:color="000000"/>
            </w:tcBorders>
            <w:vAlign w:val="center"/>
          </w:tcPr>
          <w:p w:rsidR="00D53324" w:rsidRPr="000A2D13" w:rsidRDefault="00D53324">
            <w:pPr>
              <w:pStyle w:val="ac"/>
              <w:snapToGrid w:val="0"/>
              <w:spacing w:line="360" w:lineRule="auto"/>
              <w:jc w:val="center"/>
              <w:rPr>
                <w:b/>
                <w:color w:val="C00000"/>
                <w:sz w:val="18"/>
                <w:szCs w:val="18"/>
                <w:highlight w:val="yellow"/>
              </w:rPr>
            </w:pPr>
            <w:r w:rsidRPr="000A2D13">
              <w:rPr>
                <w:b/>
                <w:color w:val="C00000"/>
                <w:sz w:val="18"/>
                <w:szCs w:val="18"/>
                <w:highlight w:val="yellow"/>
              </w:rPr>
              <w:t>2006</w:t>
            </w:r>
          </w:p>
        </w:tc>
        <w:tc>
          <w:tcPr>
            <w:tcW w:w="567" w:type="dxa"/>
            <w:tcBorders>
              <w:top w:val="single" w:sz="4" w:space="0" w:color="000000"/>
              <w:left w:val="single" w:sz="4" w:space="0" w:color="000000"/>
              <w:bottom w:val="single" w:sz="4" w:space="0" w:color="000000"/>
            </w:tcBorders>
            <w:vAlign w:val="center"/>
          </w:tcPr>
          <w:p w:rsidR="00D53324" w:rsidRPr="000A2D13" w:rsidRDefault="00D53324">
            <w:pPr>
              <w:pStyle w:val="ac"/>
              <w:snapToGrid w:val="0"/>
              <w:spacing w:line="360" w:lineRule="auto"/>
              <w:jc w:val="center"/>
              <w:rPr>
                <w:b/>
                <w:color w:val="C00000"/>
                <w:sz w:val="18"/>
                <w:szCs w:val="18"/>
                <w:highlight w:val="yellow"/>
              </w:rPr>
            </w:pPr>
            <w:r w:rsidRPr="000A2D13">
              <w:rPr>
                <w:b/>
                <w:color w:val="C00000"/>
                <w:sz w:val="18"/>
                <w:szCs w:val="18"/>
                <w:highlight w:val="yellow"/>
              </w:rPr>
              <w:t>%*</w:t>
            </w:r>
          </w:p>
        </w:tc>
        <w:tc>
          <w:tcPr>
            <w:tcW w:w="567" w:type="dxa"/>
            <w:tcBorders>
              <w:top w:val="single" w:sz="4" w:space="0" w:color="000000"/>
              <w:left w:val="single" w:sz="4" w:space="0" w:color="000000"/>
              <w:bottom w:val="single" w:sz="4" w:space="0" w:color="000000"/>
            </w:tcBorders>
            <w:vAlign w:val="center"/>
          </w:tcPr>
          <w:p w:rsidR="00D53324" w:rsidRPr="000A2D13" w:rsidRDefault="00D53324">
            <w:pPr>
              <w:pStyle w:val="ac"/>
              <w:snapToGrid w:val="0"/>
              <w:spacing w:line="360" w:lineRule="auto"/>
              <w:jc w:val="center"/>
              <w:rPr>
                <w:b/>
                <w:color w:val="C00000"/>
                <w:sz w:val="18"/>
                <w:szCs w:val="18"/>
                <w:highlight w:val="yellow"/>
              </w:rPr>
            </w:pPr>
            <w:r w:rsidRPr="000A2D13">
              <w:rPr>
                <w:b/>
                <w:color w:val="C00000"/>
                <w:sz w:val="18"/>
                <w:szCs w:val="18"/>
                <w:highlight w:val="yellow"/>
              </w:rPr>
              <w:t>2007</w:t>
            </w:r>
          </w:p>
        </w:tc>
        <w:tc>
          <w:tcPr>
            <w:tcW w:w="567" w:type="dxa"/>
            <w:tcBorders>
              <w:top w:val="single" w:sz="4" w:space="0" w:color="000000"/>
              <w:left w:val="single" w:sz="4" w:space="0" w:color="000000"/>
              <w:bottom w:val="single" w:sz="4" w:space="0" w:color="000000"/>
            </w:tcBorders>
            <w:vAlign w:val="center"/>
          </w:tcPr>
          <w:p w:rsidR="00D53324" w:rsidRPr="000A2D13" w:rsidRDefault="00D53324">
            <w:pPr>
              <w:pStyle w:val="ac"/>
              <w:snapToGrid w:val="0"/>
              <w:spacing w:line="360" w:lineRule="auto"/>
              <w:jc w:val="center"/>
              <w:rPr>
                <w:b/>
                <w:color w:val="C00000"/>
                <w:sz w:val="18"/>
                <w:szCs w:val="18"/>
                <w:highlight w:val="yellow"/>
              </w:rPr>
            </w:pPr>
            <w:r w:rsidRPr="000A2D13">
              <w:rPr>
                <w:b/>
                <w:color w:val="C00000"/>
                <w:sz w:val="18"/>
                <w:szCs w:val="18"/>
                <w:highlight w:val="yellow"/>
              </w:rPr>
              <w:t>%*</w:t>
            </w:r>
          </w:p>
        </w:tc>
        <w:tc>
          <w:tcPr>
            <w:tcW w:w="567" w:type="dxa"/>
            <w:tcBorders>
              <w:top w:val="single" w:sz="4" w:space="0" w:color="000000"/>
              <w:left w:val="single" w:sz="4" w:space="0" w:color="000000"/>
              <w:bottom w:val="single" w:sz="4" w:space="0" w:color="000000"/>
            </w:tcBorders>
            <w:vAlign w:val="center"/>
          </w:tcPr>
          <w:p w:rsidR="00D53324" w:rsidRPr="000A2D13" w:rsidRDefault="00D53324">
            <w:pPr>
              <w:pStyle w:val="ac"/>
              <w:snapToGrid w:val="0"/>
              <w:spacing w:line="360" w:lineRule="auto"/>
              <w:jc w:val="center"/>
              <w:rPr>
                <w:b/>
                <w:color w:val="C00000"/>
                <w:sz w:val="18"/>
                <w:szCs w:val="18"/>
                <w:highlight w:val="yellow"/>
              </w:rPr>
            </w:pPr>
            <w:r w:rsidRPr="000A2D13">
              <w:rPr>
                <w:b/>
                <w:color w:val="C00000"/>
                <w:sz w:val="18"/>
                <w:szCs w:val="18"/>
                <w:highlight w:val="yellow"/>
              </w:rPr>
              <w:t>2008</w:t>
            </w:r>
          </w:p>
        </w:tc>
        <w:tc>
          <w:tcPr>
            <w:tcW w:w="567" w:type="dxa"/>
            <w:gridSpan w:val="2"/>
            <w:tcBorders>
              <w:top w:val="single" w:sz="4" w:space="0" w:color="000000"/>
              <w:left w:val="single" w:sz="4" w:space="0" w:color="000000"/>
              <w:bottom w:val="single" w:sz="4" w:space="0" w:color="000000"/>
              <w:right w:val="single" w:sz="4" w:space="0" w:color="auto"/>
            </w:tcBorders>
            <w:vAlign w:val="center"/>
          </w:tcPr>
          <w:p w:rsidR="00D53324" w:rsidRPr="000A2D13" w:rsidRDefault="00D53324" w:rsidP="00D53324">
            <w:pPr>
              <w:pStyle w:val="ac"/>
              <w:snapToGrid w:val="0"/>
              <w:spacing w:line="360" w:lineRule="auto"/>
              <w:jc w:val="center"/>
              <w:rPr>
                <w:b/>
                <w:color w:val="C00000"/>
                <w:sz w:val="18"/>
                <w:szCs w:val="18"/>
                <w:highlight w:val="yellow"/>
              </w:rPr>
            </w:pPr>
            <w:r w:rsidRPr="000A2D13">
              <w:rPr>
                <w:b/>
                <w:color w:val="C00000"/>
                <w:sz w:val="18"/>
                <w:szCs w:val="18"/>
                <w:highlight w:val="yellow"/>
              </w:rPr>
              <w:t>%*</w:t>
            </w:r>
          </w:p>
        </w:tc>
        <w:tc>
          <w:tcPr>
            <w:tcW w:w="567" w:type="dxa"/>
            <w:gridSpan w:val="2"/>
            <w:tcBorders>
              <w:top w:val="single" w:sz="4" w:space="0" w:color="000000"/>
              <w:left w:val="single" w:sz="4" w:space="0" w:color="000000"/>
              <w:bottom w:val="single" w:sz="4" w:space="0" w:color="000000"/>
              <w:right w:val="single" w:sz="4" w:space="0" w:color="auto"/>
            </w:tcBorders>
            <w:vAlign w:val="center"/>
          </w:tcPr>
          <w:p w:rsidR="00D53324" w:rsidRPr="000A2D13" w:rsidRDefault="00D53324" w:rsidP="00844C69">
            <w:pPr>
              <w:pStyle w:val="ac"/>
              <w:snapToGrid w:val="0"/>
              <w:spacing w:line="360" w:lineRule="auto"/>
              <w:jc w:val="center"/>
              <w:rPr>
                <w:b/>
                <w:color w:val="C00000"/>
                <w:szCs w:val="24"/>
                <w:highlight w:val="yellow"/>
              </w:rPr>
            </w:pPr>
            <w:r w:rsidRPr="000A2D13">
              <w:rPr>
                <w:b/>
                <w:color w:val="C00000"/>
                <w:sz w:val="18"/>
                <w:szCs w:val="18"/>
                <w:highlight w:val="yellow"/>
              </w:rPr>
              <w:t>2009</w:t>
            </w:r>
          </w:p>
        </w:tc>
        <w:tc>
          <w:tcPr>
            <w:tcW w:w="567" w:type="dxa"/>
            <w:gridSpan w:val="2"/>
            <w:tcBorders>
              <w:top w:val="single" w:sz="4" w:space="0" w:color="000000"/>
              <w:left w:val="single" w:sz="4" w:space="0" w:color="000000"/>
              <w:bottom w:val="single" w:sz="4" w:space="0" w:color="000000"/>
              <w:right w:val="single" w:sz="4" w:space="0" w:color="auto"/>
            </w:tcBorders>
            <w:vAlign w:val="center"/>
          </w:tcPr>
          <w:p w:rsidR="00D53324" w:rsidRPr="000A2D13" w:rsidRDefault="00D53324" w:rsidP="00D53324">
            <w:pPr>
              <w:pStyle w:val="ac"/>
              <w:snapToGrid w:val="0"/>
              <w:spacing w:line="360" w:lineRule="auto"/>
              <w:jc w:val="center"/>
              <w:rPr>
                <w:b/>
                <w:color w:val="C00000"/>
                <w:sz w:val="18"/>
                <w:szCs w:val="18"/>
                <w:highlight w:val="yellow"/>
              </w:rPr>
            </w:pPr>
            <w:r w:rsidRPr="000A2D13">
              <w:rPr>
                <w:b/>
                <w:color w:val="C00000"/>
                <w:sz w:val="18"/>
                <w:szCs w:val="18"/>
                <w:highlight w:val="yellow"/>
              </w:rPr>
              <w:t>%*</w:t>
            </w:r>
          </w:p>
        </w:tc>
        <w:tc>
          <w:tcPr>
            <w:tcW w:w="567" w:type="dxa"/>
            <w:tcBorders>
              <w:top w:val="single" w:sz="4" w:space="0" w:color="000000"/>
              <w:left w:val="single" w:sz="4" w:space="0" w:color="000000"/>
              <w:bottom w:val="single" w:sz="4" w:space="0" w:color="000000"/>
              <w:right w:val="single" w:sz="4" w:space="0" w:color="auto"/>
            </w:tcBorders>
            <w:vAlign w:val="center"/>
          </w:tcPr>
          <w:p w:rsidR="00D53324" w:rsidRPr="000A2D13" w:rsidRDefault="00D53324" w:rsidP="00D53324">
            <w:pPr>
              <w:pStyle w:val="ac"/>
              <w:snapToGrid w:val="0"/>
              <w:spacing w:line="360" w:lineRule="auto"/>
              <w:jc w:val="center"/>
              <w:rPr>
                <w:b/>
                <w:color w:val="C00000"/>
                <w:sz w:val="18"/>
                <w:szCs w:val="18"/>
                <w:highlight w:val="yellow"/>
              </w:rPr>
            </w:pPr>
            <w:r w:rsidRPr="000A2D13">
              <w:rPr>
                <w:b/>
                <w:color w:val="C00000"/>
                <w:sz w:val="18"/>
                <w:szCs w:val="18"/>
                <w:highlight w:val="yellow"/>
              </w:rPr>
              <w:t>2010</w:t>
            </w:r>
          </w:p>
        </w:tc>
        <w:tc>
          <w:tcPr>
            <w:tcW w:w="567" w:type="dxa"/>
            <w:gridSpan w:val="2"/>
            <w:tcBorders>
              <w:top w:val="single" w:sz="4" w:space="0" w:color="000000"/>
              <w:left w:val="single" w:sz="4" w:space="0" w:color="auto"/>
              <w:bottom w:val="single" w:sz="4" w:space="0" w:color="000000"/>
              <w:right w:val="single" w:sz="4" w:space="0" w:color="auto"/>
            </w:tcBorders>
            <w:vAlign w:val="center"/>
          </w:tcPr>
          <w:p w:rsidR="00D53324" w:rsidRPr="000A2D13" w:rsidRDefault="00D53324" w:rsidP="00D53324">
            <w:pPr>
              <w:pStyle w:val="ac"/>
              <w:snapToGrid w:val="0"/>
              <w:spacing w:line="360" w:lineRule="auto"/>
              <w:jc w:val="center"/>
              <w:rPr>
                <w:b/>
                <w:color w:val="C00000"/>
                <w:sz w:val="18"/>
                <w:szCs w:val="18"/>
                <w:highlight w:val="yellow"/>
              </w:rPr>
            </w:pPr>
            <w:r w:rsidRPr="000A2D13">
              <w:rPr>
                <w:b/>
                <w:color w:val="C00000"/>
                <w:sz w:val="18"/>
                <w:szCs w:val="18"/>
                <w:highlight w:val="yellow"/>
              </w:rPr>
              <w:t>%*</w:t>
            </w:r>
          </w:p>
        </w:tc>
        <w:tc>
          <w:tcPr>
            <w:tcW w:w="709" w:type="dxa"/>
            <w:gridSpan w:val="2"/>
            <w:tcBorders>
              <w:top w:val="single" w:sz="4" w:space="0" w:color="000000"/>
              <w:left w:val="single" w:sz="4" w:space="0" w:color="auto"/>
              <w:bottom w:val="single" w:sz="4" w:space="0" w:color="000000"/>
              <w:right w:val="single" w:sz="4" w:space="0" w:color="auto"/>
            </w:tcBorders>
            <w:vAlign w:val="center"/>
          </w:tcPr>
          <w:p w:rsidR="00D53324" w:rsidRPr="000A2D13" w:rsidRDefault="00D53324" w:rsidP="00D53324">
            <w:pPr>
              <w:pStyle w:val="ac"/>
              <w:snapToGrid w:val="0"/>
              <w:spacing w:line="360" w:lineRule="auto"/>
              <w:jc w:val="center"/>
              <w:rPr>
                <w:b/>
                <w:color w:val="C00000"/>
                <w:sz w:val="18"/>
                <w:szCs w:val="18"/>
                <w:highlight w:val="yellow"/>
              </w:rPr>
            </w:pPr>
            <w:r w:rsidRPr="000A2D13">
              <w:rPr>
                <w:b/>
                <w:color w:val="C00000"/>
                <w:sz w:val="18"/>
                <w:szCs w:val="18"/>
                <w:highlight w:val="yellow"/>
              </w:rPr>
              <w:t>2011</w:t>
            </w:r>
          </w:p>
        </w:tc>
        <w:tc>
          <w:tcPr>
            <w:tcW w:w="567" w:type="dxa"/>
            <w:gridSpan w:val="2"/>
            <w:tcBorders>
              <w:top w:val="single" w:sz="4" w:space="0" w:color="000000"/>
              <w:left w:val="single" w:sz="4" w:space="0" w:color="auto"/>
              <w:bottom w:val="single" w:sz="4" w:space="0" w:color="000000"/>
              <w:right w:val="single" w:sz="4" w:space="0" w:color="auto"/>
            </w:tcBorders>
            <w:vAlign w:val="center"/>
          </w:tcPr>
          <w:p w:rsidR="00D53324" w:rsidRPr="000A2D13" w:rsidRDefault="00D53324" w:rsidP="00D53324">
            <w:pPr>
              <w:pStyle w:val="ac"/>
              <w:snapToGrid w:val="0"/>
              <w:spacing w:line="360" w:lineRule="auto"/>
              <w:jc w:val="center"/>
              <w:rPr>
                <w:b/>
                <w:color w:val="C00000"/>
                <w:sz w:val="18"/>
                <w:szCs w:val="18"/>
                <w:highlight w:val="yellow"/>
              </w:rPr>
            </w:pPr>
            <w:r w:rsidRPr="000A2D13">
              <w:rPr>
                <w:b/>
                <w:color w:val="C00000"/>
                <w:sz w:val="18"/>
                <w:szCs w:val="18"/>
                <w:highlight w:val="yellow"/>
              </w:rPr>
              <w:t>%*</w:t>
            </w:r>
          </w:p>
        </w:tc>
        <w:tc>
          <w:tcPr>
            <w:tcW w:w="708" w:type="dxa"/>
            <w:gridSpan w:val="2"/>
            <w:tcBorders>
              <w:top w:val="single" w:sz="4" w:space="0" w:color="000000"/>
              <w:left w:val="single" w:sz="4" w:space="0" w:color="auto"/>
              <w:bottom w:val="single" w:sz="4" w:space="0" w:color="000000"/>
              <w:right w:val="single" w:sz="4" w:space="0" w:color="auto"/>
            </w:tcBorders>
            <w:vAlign w:val="center"/>
          </w:tcPr>
          <w:p w:rsidR="00D53324" w:rsidRPr="000A2D13" w:rsidRDefault="00D53324" w:rsidP="00D53324">
            <w:pPr>
              <w:pStyle w:val="ac"/>
              <w:snapToGrid w:val="0"/>
              <w:spacing w:line="360" w:lineRule="auto"/>
              <w:rPr>
                <w:b/>
                <w:color w:val="C00000"/>
                <w:sz w:val="18"/>
                <w:szCs w:val="18"/>
                <w:highlight w:val="yellow"/>
              </w:rPr>
            </w:pPr>
            <w:r w:rsidRPr="000A2D13">
              <w:rPr>
                <w:b/>
                <w:color w:val="C00000"/>
                <w:sz w:val="18"/>
                <w:szCs w:val="18"/>
                <w:highlight w:val="yellow"/>
              </w:rPr>
              <w:t>2012</w:t>
            </w:r>
          </w:p>
        </w:tc>
        <w:tc>
          <w:tcPr>
            <w:tcW w:w="567" w:type="dxa"/>
            <w:gridSpan w:val="2"/>
            <w:tcBorders>
              <w:top w:val="single" w:sz="4" w:space="0" w:color="000000"/>
              <w:left w:val="single" w:sz="4" w:space="0" w:color="auto"/>
              <w:bottom w:val="single" w:sz="4" w:space="0" w:color="000000"/>
              <w:right w:val="single" w:sz="4" w:space="0" w:color="auto"/>
            </w:tcBorders>
            <w:vAlign w:val="center"/>
          </w:tcPr>
          <w:p w:rsidR="00D53324" w:rsidRPr="000A2D13" w:rsidRDefault="00D53324" w:rsidP="00D53324">
            <w:pPr>
              <w:pStyle w:val="ac"/>
              <w:snapToGrid w:val="0"/>
              <w:spacing w:line="360" w:lineRule="auto"/>
              <w:jc w:val="center"/>
              <w:rPr>
                <w:b/>
                <w:color w:val="C00000"/>
                <w:sz w:val="18"/>
                <w:szCs w:val="18"/>
                <w:highlight w:val="yellow"/>
              </w:rPr>
            </w:pPr>
            <w:r w:rsidRPr="000A2D13">
              <w:rPr>
                <w:b/>
                <w:color w:val="C00000"/>
                <w:sz w:val="18"/>
                <w:szCs w:val="18"/>
                <w:highlight w:val="yellow"/>
              </w:rPr>
              <w:t>%*</w:t>
            </w:r>
          </w:p>
        </w:tc>
        <w:tc>
          <w:tcPr>
            <w:tcW w:w="603" w:type="dxa"/>
            <w:gridSpan w:val="2"/>
            <w:tcBorders>
              <w:top w:val="single" w:sz="4" w:space="0" w:color="000000"/>
              <w:left w:val="single" w:sz="4" w:space="0" w:color="auto"/>
              <w:bottom w:val="single" w:sz="4" w:space="0" w:color="000000"/>
              <w:right w:val="single" w:sz="4" w:space="0" w:color="auto"/>
            </w:tcBorders>
            <w:vAlign w:val="center"/>
          </w:tcPr>
          <w:p w:rsidR="00D53324" w:rsidRPr="000A2D13" w:rsidRDefault="00D53324" w:rsidP="00D53324">
            <w:pPr>
              <w:pStyle w:val="ac"/>
              <w:snapToGrid w:val="0"/>
              <w:spacing w:line="360" w:lineRule="auto"/>
              <w:jc w:val="center"/>
              <w:rPr>
                <w:b/>
                <w:color w:val="C00000"/>
                <w:sz w:val="18"/>
                <w:szCs w:val="18"/>
                <w:highlight w:val="yellow"/>
              </w:rPr>
            </w:pPr>
            <w:r w:rsidRPr="000A2D13">
              <w:rPr>
                <w:b/>
                <w:color w:val="C00000"/>
                <w:sz w:val="18"/>
                <w:szCs w:val="18"/>
                <w:highlight w:val="yellow"/>
              </w:rPr>
              <w:t>2013</w:t>
            </w:r>
          </w:p>
        </w:tc>
        <w:tc>
          <w:tcPr>
            <w:tcW w:w="594" w:type="dxa"/>
            <w:tcBorders>
              <w:top w:val="single" w:sz="4" w:space="0" w:color="000000"/>
              <w:left w:val="single" w:sz="4" w:space="0" w:color="auto"/>
              <w:bottom w:val="single" w:sz="4" w:space="0" w:color="000000"/>
              <w:right w:val="single" w:sz="4" w:space="0" w:color="000000"/>
            </w:tcBorders>
            <w:vAlign w:val="center"/>
          </w:tcPr>
          <w:p w:rsidR="00D53324" w:rsidRPr="000A2D13" w:rsidRDefault="009E09CD" w:rsidP="00D53324">
            <w:pPr>
              <w:pStyle w:val="ac"/>
              <w:snapToGrid w:val="0"/>
              <w:spacing w:line="360" w:lineRule="auto"/>
              <w:jc w:val="center"/>
              <w:rPr>
                <w:b/>
                <w:color w:val="C00000"/>
                <w:sz w:val="18"/>
                <w:szCs w:val="18"/>
                <w:highlight w:val="yellow"/>
              </w:rPr>
            </w:pPr>
            <w:r w:rsidRPr="000A2D13">
              <w:rPr>
                <w:b/>
                <w:color w:val="C00000"/>
                <w:sz w:val="18"/>
                <w:szCs w:val="18"/>
                <w:highlight w:val="yellow"/>
              </w:rPr>
              <w:t>%*</w:t>
            </w:r>
          </w:p>
        </w:tc>
      </w:tr>
      <w:tr w:rsidR="00D53324" w:rsidRPr="000A2D13" w:rsidTr="009E09CD">
        <w:trPr>
          <w:cantSplit/>
          <w:jc w:val="right"/>
        </w:trPr>
        <w:tc>
          <w:tcPr>
            <w:tcW w:w="1445" w:type="dxa"/>
            <w:tcBorders>
              <w:left w:val="single" w:sz="4" w:space="0" w:color="000000"/>
              <w:bottom w:val="single" w:sz="4" w:space="0" w:color="000000"/>
            </w:tcBorders>
          </w:tcPr>
          <w:p w:rsidR="00D53324" w:rsidRPr="000A2D13" w:rsidRDefault="00D53324">
            <w:pPr>
              <w:pStyle w:val="ac"/>
              <w:snapToGrid w:val="0"/>
              <w:spacing w:line="360" w:lineRule="auto"/>
              <w:rPr>
                <w:b/>
                <w:bCs/>
                <w:i/>
                <w:iCs/>
                <w:color w:val="C00000"/>
                <w:sz w:val="20"/>
                <w:highlight w:val="yellow"/>
              </w:rPr>
            </w:pPr>
            <w:r w:rsidRPr="000A2D13">
              <w:rPr>
                <w:b/>
                <w:bCs/>
                <w:i/>
                <w:iCs/>
                <w:color w:val="C00000"/>
                <w:sz w:val="20"/>
                <w:highlight w:val="yellow"/>
              </w:rPr>
              <w:t>По половому признаку</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tcBorders>
              <w:left w:val="single" w:sz="4" w:space="0" w:color="000000"/>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709"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708"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603"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94" w:type="dxa"/>
            <w:tcBorders>
              <w:left w:val="single" w:sz="4" w:space="0" w:color="auto"/>
              <w:bottom w:val="single" w:sz="4" w:space="0" w:color="000000"/>
              <w:right w:val="single" w:sz="4" w:space="0" w:color="000000"/>
            </w:tcBorders>
            <w:vAlign w:val="center"/>
          </w:tcPr>
          <w:p w:rsidR="00D53324" w:rsidRPr="000A2D13" w:rsidRDefault="00D53324">
            <w:pPr>
              <w:pStyle w:val="ac"/>
              <w:snapToGrid w:val="0"/>
              <w:spacing w:line="360" w:lineRule="auto"/>
              <w:jc w:val="center"/>
              <w:rPr>
                <w:color w:val="C00000"/>
                <w:szCs w:val="24"/>
                <w:highlight w:val="yellow"/>
              </w:rPr>
            </w:pPr>
          </w:p>
        </w:tc>
      </w:tr>
      <w:tr w:rsidR="00D53324" w:rsidRPr="000A2D13" w:rsidTr="009E09CD">
        <w:trPr>
          <w:cantSplit/>
          <w:jc w:val="right"/>
        </w:trPr>
        <w:tc>
          <w:tcPr>
            <w:tcW w:w="1445" w:type="dxa"/>
            <w:tcBorders>
              <w:left w:val="single" w:sz="4" w:space="0" w:color="000000"/>
              <w:bottom w:val="single" w:sz="4" w:space="0" w:color="000000"/>
            </w:tcBorders>
          </w:tcPr>
          <w:p w:rsidR="00D53324" w:rsidRPr="000A2D13" w:rsidRDefault="00D53324">
            <w:pPr>
              <w:pStyle w:val="ac"/>
              <w:snapToGrid w:val="0"/>
              <w:spacing w:line="360" w:lineRule="auto"/>
              <w:rPr>
                <w:color w:val="C00000"/>
                <w:sz w:val="20"/>
                <w:highlight w:val="yellow"/>
              </w:rPr>
            </w:pPr>
            <w:r w:rsidRPr="000A2D13">
              <w:rPr>
                <w:color w:val="C00000"/>
                <w:sz w:val="20"/>
                <w:highlight w:val="yellow"/>
              </w:rPr>
              <w:t>Мужчины</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1675</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45,4</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1698</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44,6</w:t>
            </w:r>
          </w:p>
        </w:tc>
        <w:tc>
          <w:tcPr>
            <w:tcW w:w="567" w:type="dxa"/>
            <w:tcBorders>
              <w:left w:val="single" w:sz="4" w:space="0" w:color="000000"/>
              <w:bottom w:val="single" w:sz="4" w:space="0" w:color="000000"/>
            </w:tcBorders>
            <w:vAlign w:val="center"/>
          </w:tcPr>
          <w:p w:rsidR="00D53324" w:rsidRPr="000A2D13" w:rsidRDefault="001F4A51">
            <w:pPr>
              <w:pStyle w:val="ac"/>
              <w:snapToGrid w:val="0"/>
              <w:spacing w:line="360" w:lineRule="auto"/>
              <w:jc w:val="center"/>
              <w:rPr>
                <w:color w:val="C00000"/>
                <w:sz w:val="16"/>
                <w:szCs w:val="16"/>
                <w:highlight w:val="yellow"/>
              </w:rPr>
            </w:pPr>
            <w:r w:rsidRPr="000A2D13">
              <w:rPr>
                <w:color w:val="C00000"/>
                <w:sz w:val="16"/>
                <w:szCs w:val="16"/>
                <w:highlight w:val="yellow"/>
              </w:rPr>
              <w:t>1367</w:t>
            </w: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9E09CD" w:rsidP="00844C69">
            <w:pPr>
              <w:pStyle w:val="ac"/>
              <w:snapToGrid w:val="0"/>
              <w:spacing w:line="360" w:lineRule="auto"/>
              <w:jc w:val="center"/>
              <w:rPr>
                <w:color w:val="C00000"/>
                <w:sz w:val="16"/>
                <w:szCs w:val="16"/>
                <w:highlight w:val="yellow"/>
              </w:rPr>
            </w:pPr>
            <w:r w:rsidRPr="000A2D13">
              <w:rPr>
                <w:color w:val="C00000"/>
                <w:sz w:val="16"/>
                <w:szCs w:val="16"/>
                <w:highlight w:val="yellow"/>
              </w:rPr>
              <w:t>4</w:t>
            </w:r>
            <w:r w:rsidR="001F4A51" w:rsidRPr="000A2D13">
              <w:rPr>
                <w:color w:val="C00000"/>
                <w:sz w:val="16"/>
                <w:szCs w:val="16"/>
                <w:highlight w:val="yellow"/>
              </w:rPr>
              <w:t>1,1</w:t>
            </w: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1F4A51" w:rsidP="00844C69">
            <w:pPr>
              <w:pStyle w:val="ac"/>
              <w:snapToGrid w:val="0"/>
              <w:spacing w:line="360" w:lineRule="auto"/>
              <w:jc w:val="center"/>
              <w:rPr>
                <w:color w:val="C00000"/>
                <w:sz w:val="16"/>
                <w:szCs w:val="16"/>
                <w:highlight w:val="yellow"/>
              </w:rPr>
            </w:pPr>
            <w:r w:rsidRPr="000A2D13">
              <w:rPr>
                <w:color w:val="C00000"/>
                <w:sz w:val="16"/>
                <w:szCs w:val="16"/>
                <w:highlight w:val="yellow"/>
              </w:rPr>
              <w:t>1194</w:t>
            </w: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1F4A51" w:rsidP="00D53324">
            <w:pPr>
              <w:pStyle w:val="ac"/>
              <w:snapToGrid w:val="0"/>
              <w:spacing w:line="360" w:lineRule="auto"/>
              <w:jc w:val="center"/>
              <w:rPr>
                <w:color w:val="C00000"/>
                <w:sz w:val="16"/>
                <w:szCs w:val="16"/>
                <w:highlight w:val="yellow"/>
              </w:rPr>
            </w:pPr>
            <w:r w:rsidRPr="000A2D13">
              <w:rPr>
                <w:color w:val="C00000"/>
                <w:sz w:val="16"/>
                <w:szCs w:val="16"/>
                <w:highlight w:val="yellow"/>
              </w:rPr>
              <w:t>37,1</w:t>
            </w:r>
          </w:p>
        </w:tc>
        <w:tc>
          <w:tcPr>
            <w:tcW w:w="567" w:type="dxa"/>
            <w:tcBorders>
              <w:left w:val="single" w:sz="4" w:space="0" w:color="000000"/>
              <w:bottom w:val="single" w:sz="4" w:space="0" w:color="000000"/>
              <w:right w:val="single" w:sz="4" w:space="0" w:color="auto"/>
            </w:tcBorders>
            <w:vAlign w:val="center"/>
          </w:tcPr>
          <w:p w:rsidR="00D53324" w:rsidRPr="000A2D13" w:rsidRDefault="00F27340" w:rsidP="00D53324">
            <w:pPr>
              <w:pStyle w:val="ac"/>
              <w:snapToGrid w:val="0"/>
              <w:spacing w:line="360" w:lineRule="auto"/>
              <w:jc w:val="center"/>
              <w:rPr>
                <w:color w:val="C00000"/>
                <w:sz w:val="16"/>
                <w:szCs w:val="16"/>
                <w:highlight w:val="yellow"/>
              </w:rPr>
            </w:pPr>
            <w:r w:rsidRPr="000A2D13">
              <w:rPr>
                <w:color w:val="C00000"/>
                <w:sz w:val="16"/>
                <w:szCs w:val="16"/>
                <w:highlight w:val="yellow"/>
              </w:rPr>
              <w:t>1386</w:t>
            </w: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F27340" w:rsidP="00D53324">
            <w:pPr>
              <w:pStyle w:val="ac"/>
              <w:snapToGrid w:val="0"/>
              <w:spacing w:line="360" w:lineRule="auto"/>
              <w:jc w:val="center"/>
              <w:rPr>
                <w:color w:val="C00000"/>
                <w:sz w:val="16"/>
                <w:szCs w:val="16"/>
                <w:highlight w:val="yellow"/>
              </w:rPr>
            </w:pPr>
            <w:r w:rsidRPr="000A2D13">
              <w:rPr>
                <w:color w:val="C00000"/>
                <w:sz w:val="16"/>
                <w:szCs w:val="16"/>
                <w:highlight w:val="yellow"/>
              </w:rPr>
              <w:t>42,1</w:t>
            </w:r>
          </w:p>
        </w:tc>
        <w:tc>
          <w:tcPr>
            <w:tcW w:w="709" w:type="dxa"/>
            <w:gridSpan w:val="2"/>
            <w:tcBorders>
              <w:left w:val="single" w:sz="4" w:space="0" w:color="auto"/>
              <w:bottom w:val="single" w:sz="4" w:space="0" w:color="000000"/>
              <w:right w:val="single" w:sz="4" w:space="0" w:color="auto"/>
            </w:tcBorders>
            <w:vAlign w:val="center"/>
          </w:tcPr>
          <w:p w:rsidR="00D53324" w:rsidRPr="000A2D13" w:rsidRDefault="007C2112" w:rsidP="00D53324">
            <w:pPr>
              <w:pStyle w:val="ac"/>
              <w:snapToGrid w:val="0"/>
              <w:spacing w:line="360" w:lineRule="auto"/>
              <w:jc w:val="center"/>
              <w:rPr>
                <w:color w:val="C00000"/>
                <w:sz w:val="16"/>
                <w:szCs w:val="16"/>
                <w:highlight w:val="yellow"/>
              </w:rPr>
            </w:pPr>
            <w:r w:rsidRPr="000A2D13">
              <w:rPr>
                <w:color w:val="C00000"/>
                <w:sz w:val="16"/>
                <w:szCs w:val="16"/>
                <w:highlight w:val="yellow"/>
              </w:rPr>
              <w:t>1409</w:t>
            </w: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7C2112" w:rsidP="00D53324">
            <w:pPr>
              <w:pStyle w:val="ac"/>
              <w:snapToGrid w:val="0"/>
              <w:spacing w:line="360" w:lineRule="auto"/>
              <w:jc w:val="center"/>
              <w:rPr>
                <w:color w:val="C00000"/>
                <w:sz w:val="16"/>
                <w:szCs w:val="16"/>
                <w:highlight w:val="yellow"/>
              </w:rPr>
            </w:pPr>
            <w:r w:rsidRPr="000A2D13">
              <w:rPr>
                <w:color w:val="C00000"/>
                <w:sz w:val="16"/>
                <w:szCs w:val="16"/>
                <w:highlight w:val="yellow"/>
              </w:rPr>
              <w:t>42,2</w:t>
            </w:r>
          </w:p>
        </w:tc>
        <w:tc>
          <w:tcPr>
            <w:tcW w:w="708" w:type="dxa"/>
            <w:gridSpan w:val="2"/>
            <w:tcBorders>
              <w:left w:val="single" w:sz="4" w:space="0" w:color="auto"/>
              <w:bottom w:val="single" w:sz="4" w:space="0" w:color="000000"/>
              <w:right w:val="single" w:sz="4" w:space="0" w:color="auto"/>
            </w:tcBorders>
            <w:vAlign w:val="center"/>
          </w:tcPr>
          <w:p w:rsidR="00D53324" w:rsidRPr="000A2D13" w:rsidRDefault="001F4A51" w:rsidP="00844C69">
            <w:pPr>
              <w:pStyle w:val="ac"/>
              <w:snapToGrid w:val="0"/>
              <w:spacing w:line="360" w:lineRule="auto"/>
              <w:jc w:val="center"/>
              <w:rPr>
                <w:color w:val="C00000"/>
                <w:sz w:val="16"/>
                <w:szCs w:val="16"/>
                <w:highlight w:val="yellow"/>
              </w:rPr>
            </w:pPr>
            <w:r w:rsidRPr="000A2D13">
              <w:rPr>
                <w:color w:val="C00000"/>
                <w:sz w:val="16"/>
                <w:szCs w:val="16"/>
                <w:highlight w:val="yellow"/>
              </w:rPr>
              <w:t>1406</w:t>
            </w: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1F4A51" w:rsidP="00D53324">
            <w:pPr>
              <w:pStyle w:val="ac"/>
              <w:snapToGrid w:val="0"/>
              <w:spacing w:line="360" w:lineRule="auto"/>
              <w:jc w:val="center"/>
              <w:rPr>
                <w:color w:val="C00000"/>
                <w:sz w:val="16"/>
                <w:szCs w:val="16"/>
                <w:highlight w:val="yellow"/>
              </w:rPr>
            </w:pPr>
            <w:r w:rsidRPr="000A2D13">
              <w:rPr>
                <w:color w:val="C00000"/>
                <w:sz w:val="16"/>
                <w:szCs w:val="16"/>
                <w:highlight w:val="yellow"/>
              </w:rPr>
              <w:t>42,1</w:t>
            </w:r>
          </w:p>
        </w:tc>
        <w:tc>
          <w:tcPr>
            <w:tcW w:w="603" w:type="dxa"/>
            <w:gridSpan w:val="2"/>
            <w:tcBorders>
              <w:left w:val="single" w:sz="4" w:space="0" w:color="auto"/>
              <w:bottom w:val="single" w:sz="4" w:space="0" w:color="000000"/>
              <w:right w:val="single" w:sz="4" w:space="0" w:color="auto"/>
            </w:tcBorders>
            <w:vAlign w:val="center"/>
          </w:tcPr>
          <w:p w:rsidR="00D53324" w:rsidRPr="000A2D13" w:rsidRDefault="001F4A51" w:rsidP="00D53324">
            <w:pPr>
              <w:pStyle w:val="ac"/>
              <w:snapToGrid w:val="0"/>
              <w:spacing w:line="360" w:lineRule="auto"/>
              <w:jc w:val="center"/>
              <w:rPr>
                <w:color w:val="C00000"/>
                <w:sz w:val="16"/>
                <w:szCs w:val="16"/>
                <w:highlight w:val="yellow"/>
              </w:rPr>
            </w:pPr>
            <w:r w:rsidRPr="000A2D13">
              <w:rPr>
                <w:color w:val="C00000"/>
                <w:sz w:val="16"/>
                <w:szCs w:val="16"/>
                <w:highlight w:val="yellow"/>
              </w:rPr>
              <w:t>1414</w:t>
            </w:r>
          </w:p>
        </w:tc>
        <w:tc>
          <w:tcPr>
            <w:tcW w:w="594" w:type="dxa"/>
            <w:tcBorders>
              <w:left w:val="single" w:sz="4" w:space="0" w:color="auto"/>
              <w:bottom w:val="single" w:sz="4" w:space="0" w:color="000000"/>
              <w:right w:val="single" w:sz="4" w:space="0" w:color="000000"/>
            </w:tcBorders>
            <w:vAlign w:val="center"/>
          </w:tcPr>
          <w:p w:rsidR="00D53324" w:rsidRPr="000A2D13" w:rsidRDefault="001F4A51" w:rsidP="00D53324">
            <w:pPr>
              <w:pStyle w:val="ac"/>
              <w:snapToGrid w:val="0"/>
              <w:spacing w:line="360" w:lineRule="auto"/>
              <w:jc w:val="center"/>
              <w:rPr>
                <w:color w:val="C00000"/>
                <w:sz w:val="16"/>
                <w:szCs w:val="16"/>
                <w:highlight w:val="yellow"/>
              </w:rPr>
            </w:pPr>
            <w:r w:rsidRPr="000A2D13">
              <w:rPr>
                <w:color w:val="C00000"/>
                <w:sz w:val="16"/>
                <w:szCs w:val="16"/>
                <w:highlight w:val="yellow"/>
              </w:rPr>
              <w:t>42,0</w:t>
            </w:r>
          </w:p>
        </w:tc>
      </w:tr>
      <w:tr w:rsidR="00D53324" w:rsidRPr="000A2D13" w:rsidTr="009E09CD">
        <w:trPr>
          <w:cantSplit/>
          <w:jc w:val="right"/>
        </w:trPr>
        <w:tc>
          <w:tcPr>
            <w:tcW w:w="1445" w:type="dxa"/>
            <w:tcBorders>
              <w:left w:val="single" w:sz="4" w:space="0" w:color="000000"/>
              <w:bottom w:val="single" w:sz="4" w:space="0" w:color="000000"/>
            </w:tcBorders>
          </w:tcPr>
          <w:p w:rsidR="00D53324" w:rsidRPr="000A2D13" w:rsidRDefault="00D53324">
            <w:pPr>
              <w:pStyle w:val="ac"/>
              <w:snapToGrid w:val="0"/>
              <w:spacing w:line="360" w:lineRule="auto"/>
              <w:rPr>
                <w:color w:val="C00000"/>
                <w:sz w:val="20"/>
                <w:highlight w:val="yellow"/>
              </w:rPr>
            </w:pPr>
            <w:r w:rsidRPr="000A2D13">
              <w:rPr>
                <w:color w:val="C00000"/>
                <w:sz w:val="20"/>
                <w:highlight w:val="yellow"/>
              </w:rPr>
              <w:t xml:space="preserve">Женщины </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2015</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54,6</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2108</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55,4</w:t>
            </w:r>
          </w:p>
        </w:tc>
        <w:tc>
          <w:tcPr>
            <w:tcW w:w="567" w:type="dxa"/>
            <w:tcBorders>
              <w:left w:val="single" w:sz="4" w:space="0" w:color="000000"/>
              <w:bottom w:val="single" w:sz="4" w:space="0" w:color="000000"/>
            </w:tcBorders>
            <w:vAlign w:val="center"/>
          </w:tcPr>
          <w:p w:rsidR="00D53324" w:rsidRPr="000A2D13" w:rsidRDefault="001F4A51">
            <w:pPr>
              <w:pStyle w:val="ac"/>
              <w:snapToGrid w:val="0"/>
              <w:spacing w:line="360" w:lineRule="auto"/>
              <w:jc w:val="center"/>
              <w:rPr>
                <w:color w:val="C00000"/>
                <w:sz w:val="16"/>
                <w:szCs w:val="16"/>
                <w:highlight w:val="yellow"/>
              </w:rPr>
            </w:pPr>
            <w:r w:rsidRPr="000A2D13">
              <w:rPr>
                <w:color w:val="C00000"/>
                <w:sz w:val="16"/>
                <w:szCs w:val="16"/>
                <w:highlight w:val="yellow"/>
              </w:rPr>
              <w:t>1957</w:t>
            </w: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9E09CD" w:rsidP="00844C69">
            <w:pPr>
              <w:pStyle w:val="ac"/>
              <w:snapToGrid w:val="0"/>
              <w:spacing w:line="360" w:lineRule="auto"/>
              <w:jc w:val="center"/>
              <w:rPr>
                <w:color w:val="C00000"/>
                <w:sz w:val="16"/>
                <w:szCs w:val="16"/>
                <w:highlight w:val="yellow"/>
              </w:rPr>
            </w:pPr>
            <w:r w:rsidRPr="000A2D13">
              <w:rPr>
                <w:color w:val="C00000"/>
                <w:sz w:val="16"/>
                <w:szCs w:val="16"/>
                <w:highlight w:val="yellow"/>
              </w:rPr>
              <w:t>58</w:t>
            </w:r>
            <w:r w:rsidR="001F4A51" w:rsidRPr="000A2D13">
              <w:rPr>
                <w:color w:val="C00000"/>
                <w:sz w:val="16"/>
                <w:szCs w:val="16"/>
                <w:highlight w:val="yellow"/>
              </w:rPr>
              <w:t>,9</w:t>
            </w: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1F4A51" w:rsidP="00844C69">
            <w:pPr>
              <w:pStyle w:val="ac"/>
              <w:snapToGrid w:val="0"/>
              <w:spacing w:line="360" w:lineRule="auto"/>
              <w:jc w:val="center"/>
              <w:rPr>
                <w:color w:val="C00000"/>
                <w:sz w:val="16"/>
                <w:szCs w:val="16"/>
                <w:highlight w:val="yellow"/>
              </w:rPr>
            </w:pPr>
            <w:r w:rsidRPr="000A2D13">
              <w:rPr>
                <w:color w:val="C00000"/>
                <w:sz w:val="16"/>
                <w:szCs w:val="16"/>
                <w:highlight w:val="yellow"/>
              </w:rPr>
              <w:t>2025</w:t>
            </w: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1F4A51" w:rsidP="00D53324">
            <w:pPr>
              <w:pStyle w:val="ac"/>
              <w:snapToGrid w:val="0"/>
              <w:spacing w:line="360" w:lineRule="auto"/>
              <w:jc w:val="center"/>
              <w:rPr>
                <w:color w:val="C00000"/>
                <w:sz w:val="16"/>
                <w:szCs w:val="16"/>
                <w:highlight w:val="yellow"/>
              </w:rPr>
            </w:pPr>
            <w:r w:rsidRPr="000A2D13">
              <w:rPr>
                <w:color w:val="C00000"/>
                <w:sz w:val="16"/>
                <w:szCs w:val="16"/>
                <w:highlight w:val="yellow"/>
              </w:rPr>
              <w:t>62,9</w:t>
            </w:r>
          </w:p>
        </w:tc>
        <w:tc>
          <w:tcPr>
            <w:tcW w:w="567" w:type="dxa"/>
            <w:tcBorders>
              <w:left w:val="single" w:sz="4" w:space="0" w:color="000000"/>
              <w:bottom w:val="single" w:sz="4" w:space="0" w:color="000000"/>
              <w:right w:val="single" w:sz="4" w:space="0" w:color="auto"/>
            </w:tcBorders>
            <w:vAlign w:val="center"/>
          </w:tcPr>
          <w:p w:rsidR="00D53324" w:rsidRPr="000A2D13" w:rsidRDefault="00F27340" w:rsidP="00D53324">
            <w:pPr>
              <w:pStyle w:val="ac"/>
              <w:snapToGrid w:val="0"/>
              <w:spacing w:line="360" w:lineRule="auto"/>
              <w:jc w:val="center"/>
              <w:rPr>
                <w:color w:val="C00000"/>
                <w:sz w:val="16"/>
                <w:szCs w:val="16"/>
                <w:highlight w:val="yellow"/>
              </w:rPr>
            </w:pPr>
            <w:r w:rsidRPr="000A2D13">
              <w:rPr>
                <w:color w:val="C00000"/>
                <w:sz w:val="16"/>
                <w:szCs w:val="16"/>
                <w:highlight w:val="yellow"/>
              </w:rPr>
              <w:t>1903</w:t>
            </w: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F27340" w:rsidP="00D53324">
            <w:pPr>
              <w:pStyle w:val="ac"/>
              <w:snapToGrid w:val="0"/>
              <w:spacing w:line="360" w:lineRule="auto"/>
              <w:jc w:val="center"/>
              <w:rPr>
                <w:color w:val="C00000"/>
                <w:sz w:val="16"/>
                <w:szCs w:val="16"/>
                <w:highlight w:val="yellow"/>
              </w:rPr>
            </w:pPr>
            <w:r w:rsidRPr="000A2D13">
              <w:rPr>
                <w:color w:val="C00000"/>
                <w:sz w:val="16"/>
                <w:szCs w:val="16"/>
                <w:highlight w:val="yellow"/>
              </w:rPr>
              <w:t>57,9</w:t>
            </w:r>
          </w:p>
        </w:tc>
        <w:tc>
          <w:tcPr>
            <w:tcW w:w="709" w:type="dxa"/>
            <w:gridSpan w:val="2"/>
            <w:tcBorders>
              <w:left w:val="single" w:sz="4" w:space="0" w:color="auto"/>
              <w:bottom w:val="single" w:sz="4" w:space="0" w:color="000000"/>
              <w:right w:val="single" w:sz="4" w:space="0" w:color="auto"/>
            </w:tcBorders>
            <w:vAlign w:val="center"/>
          </w:tcPr>
          <w:p w:rsidR="00D53324" w:rsidRPr="000A2D13" w:rsidRDefault="007C2112" w:rsidP="00D53324">
            <w:pPr>
              <w:pStyle w:val="ac"/>
              <w:snapToGrid w:val="0"/>
              <w:spacing w:line="360" w:lineRule="auto"/>
              <w:jc w:val="center"/>
              <w:rPr>
                <w:color w:val="C00000"/>
                <w:sz w:val="16"/>
                <w:szCs w:val="16"/>
                <w:highlight w:val="yellow"/>
              </w:rPr>
            </w:pPr>
            <w:r w:rsidRPr="000A2D13">
              <w:rPr>
                <w:color w:val="C00000"/>
                <w:sz w:val="16"/>
                <w:szCs w:val="16"/>
                <w:highlight w:val="yellow"/>
              </w:rPr>
              <w:t>1932</w:t>
            </w: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7C2112" w:rsidP="00D53324">
            <w:pPr>
              <w:pStyle w:val="ac"/>
              <w:snapToGrid w:val="0"/>
              <w:spacing w:line="360" w:lineRule="auto"/>
              <w:jc w:val="center"/>
              <w:rPr>
                <w:color w:val="C00000"/>
                <w:sz w:val="16"/>
                <w:szCs w:val="16"/>
                <w:highlight w:val="yellow"/>
              </w:rPr>
            </w:pPr>
            <w:r w:rsidRPr="000A2D13">
              <w:rPr>
                <w:color w:val="C00000"/>
                <w:sz w:val="16"/>
                <w:szCs w:val="16"/>
                <w:highlight w:val="yellow"/>
              </w:rPr>
              <w:t>57,8</w:t>
            </w:r>
          </w:p>
        </w:tc>
        <w:tc>
          <w:tcPr>
            <w:tcW w:w="708" w:type="dxa"/>
            <w:gridSpan w:val="2"/>
            <w:tcBorders>
              <w:left w:val="single" w:sz="4" w:space="0" w:color="auto"/>
              <w:bottom w:val="single" w:sz="4" w:space="0" w:color="000000"/>
              <w:right w:val="single" w:sz="4" w:space="0" w:color="auto"/>
            </w:tcBorders>
            <w:vAlign w:val="center"/>
          </w:tcPr>
          <w:p w:rsidR="00D53324" w:rsidRPr="000A2D13" w:rsidRDefault="001F4A51" w:rsidP="00844C69">
            <w:pPr>
              <w:pStyle w:val="ac"/>
              <w:snapToGrid w:val="0"/>
              <w:spacing w:line="360" w:lineRule="auto"/>
              <w:jc w:val="center"/>
              <w:rPr>
                <w:color w:val="C00000"/>
                <w:sz w:val="16"/>
                <w:szCs w:val="16"/>
                <w:highlight w:val="yellow"/>
              </w:rPr>
            </w:pPr>
            <w:r w:rsidRPr="000A2D13">
              <w:rPr>
                <w:color w:val="C00000"/>
                <w:sz w:val="16"/>
                <w:szCs w:val="16"/>
                <w:highlight w:val="yellow"/>
              </w:rPr>
              <w:t>1940</w:t>
            </w: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1F4A51" w:rsidP="00D53324">
            <w:pPr>
              <w:pStyle w:val="ac"/>
              <w:snapToGrid w:val="0"/>
              <w:spacing w:line="360" w:lineRule="auto"/>
              <w:jc w:val="center"/>
              <w:rPr>
                <w:color w:val="C00000"/>
                <w:sz w:val="16"/>
                <w:szCs w:val="16"/>
                <w:highlight w:val="yellow"/>
              </w:rPr>
            </w:pPr>
            <w:r w:rsidRPr="000A2D13">
              <w:rPr>
                <w:color w:val="C00000"/>
                <w:sz w:val="16"/>
                <w:szCs w:val="16"/>
                <w:highlight w:val="yellow"/>
              </w:rPr>
              <w:t>57,9</w:t>
            </w:r>
          </w:p>
        </w:tc>
        <w:tc>
          <w:tcPr>
            <w:tcW w:w="603" w:type="dxa"/>
            <w:gridSpan w:val="2"/>
            <w:tcBorders>
              <w:left w:val="single" w:sz="4" w:space="0" w:color="auto"/>
              <w:bottom w:val="single" w:sz="4" w:space="0" w:color="000000"/>
              <w:right w:val="single" w:sz="4" w:space="0" w:color="auto"/>
            </w:tcBorders>
            <w:vAlign w:val="center"/>
          </w:tcPr>
          <w:p w:rsidR="00D53324" w:rsidRPr="000A2D13" w:rsidRDefault="001F4A51" w:rsidP="00D53324">
            <w:pPr>
              <w:pStyle w:val="ac"/>
              <w:snapToGrid w:val="0"/>
              <w:spacing w:line="360" w:lineRule="auto"/>
              <w:jc w:val="center"/>
              <w:rPr>
                <w:color w:val="C00000"/>
                <w:sz w:val="16"/>
                <w:szCs w:val="16"/>
                <w:highlight w:val="yellow"/>
              </w:rPr>
            </w:pPr>
            <w:r w:rsidRPr="000A2D13">
              <w:rPr>
                <w:color w:val="C00000"/>
                <w:sz w:val="16"/>
                <w:szCs w:val="16"/>
                <w:highlight w:val="yellow"/>
              </w:rPr>
              <w:t>1949</w:t>
            </w:r>
          </w:p>
        </w:tc>
        <w:tc>
          <w:tcPr>
            <w:tcW w:w="594" w:type="dxa"/>
            <w:tcBorders>
              <w:left w:val="single" w:sz="4" w:space="0" w:color="auto"/>
              <w:bottom w:val="single" w:sz="4" w:space="0" w:color="000000"/>
              <w:right w:val="single" w:sz="4" w:space="0" w:color="000000"/>
            </w:tcBorders>
            <w:vAlign w:val="center"/>
          </w:tcPr>
          <w:p w:rsidR="00D53324" w:rsidRPr="000A2D13" w:rsidRDefault="001F4A51" w:rsidP="00D53324">
            <w:pPr>
              <w:pStyle w:val="ac"/>
              <w:snapToGrid w:val="0"/>
              <w:spacing w:line="360" w:lineRule="auto"/>
              <w:jc w:val="center"/>
              <w:rPr>
                <w:color w:val="C00000"/>
                <w:sz w:val="16"/>
                <w:szCs w:val="16"/>
                <w:highlight w:val="yellow"/>
              </w:rPr>
            </w:pPr>
            <w:r w:rsidRPr="000A2D13">
              <w:rPr>
                <w:color w:val="C00000"/>
                <w:sz w:val="16"/>
                <w:szCs w:val="16"/>
                <w:highlight w:val="yellow"/>
              </w:rPr>
              <w:t>58,0</w:t>
            </w:r>
          </w:p>
        </w:tc>
      </w:tr>
      <w:tr w:rsidR="00D53324" w:rsidRPr="000A2D13" w:rsidTr="009E09CD">
        <w:trPr>
          <w:cantSplit/>
          <w:jc w:val="right"/>
        </w:trPr>
        <w:tc>
          <w:tcPr>
            <w:tcW w:w="1445" w:type="dxa"/>
            <w:tcBorders>
              <w:left w:val="single" w:sz="4" w:space="0" w:color="000000"/>
              <w:bottom w:val="single" w:sz="4" w:space="0" w:color="000000"/>
            </w:tcBorders>
          </w:tcPr>
          <w:p w:rsidR="00D53324" w:rsidRPr="000A2D13" w:rsidRDefault="00D53324">
            <w:pPr>
              <w:pStyle w:val="ac"/>
              <w:snapToGrid w:val="0"/>
              <w:spacing w:line="360" w:lineRule="auto"/>
              <w:rPr>
                <w:b/>
                <w:bCs/>
                <w:i/>
                <w:iCs/>
                <w:color w:val="C00000"/>
                <w:sz w:val="20"/>
                <w:highlight w:val="yellow"/>
              </w:rPr>
            </w:pPr>
            <w:r w:rsidRPr="000A2D13">
              <w:rPr>
                <w:b/>
                <w:bCs/>
                <w:i/>
                <w:iCs/>
                <w:color w:val="C00000"/>
                <w:sz w:val="20"/>
                <w:highlight w:val="yellow"/>
              </w:rPr>
              <w:t>По возрастному признаку</w:t>
            </w:r>
          </w:p>
        </w:tc>
        <w:tc>
          <w:tcPr>
            <w:tcW w:w="567" w:type="dxa"/>
            <w:tcBorders>
              <w:left w:val="single" w:sz="4" w:space="0" w:color="000000"/>
              <w:bottom w:val="single" w:sz="4" w:space="0" w:color="000000"/>
            </w:tcBorders>
            <w:vAlign w:val="center"/>
          </w:tcPr>
          <w:p w:rsidR="00D53324" w:rsidRPr="000A2D13" w:rsidRDefault="00D53324" w:rsidP="00B4146C">
            <w:pPr>
              <w:rPr>
                <w:color w:val="C00000"/>
                <w:sz w:val="16"/>
                <w:szCs w:val="16"/>
                <w:highlight w:val="yellow"/>
              </w:rPr>
            </w:pP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tcBorders>
              <w:left w:val="single" w:sz="4" w:space="0" w:color="000000"/>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709"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708"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603" w:type="dxa"/>
            <w:gridSpan w:val="2"/>
            <w:tcBorders>
              <w:left w:val="single" w:sz="4" w:space="0" w:color="auto"/>
              <w:bottom w:val="single" w:sz="4" w:space="0" w:color="000000"/>
              <w:right w:val="single" w:sz="4" w:space="0" w:color="auto"/>
            </w:tcBorders>
            <w:vAlign w:val="center"/>
          </w:tcPr>
          <w:p w:rsidR="00D53324" w:rsidRPr="000A2D13" w:rsidRDefault="00D53324">
            <w:pPr>
              <w:pStyle w:val="ac"/>
              <w:snapToGrid w:val="0"/>
              <w:spacing w:line="360" w:lineRule="auto"/>
              <w:jc w:val="center"/>
              <w:rPr>
                <w:color w:val="C00000"/>
                <w:szCs w:val="24"/>
                <w:highlight w:val="yellow"/>
              </w:rPr>
            </w:pPr>
          </w:p>
        </w:tc>
        <w:tc>
          <w:tcPr>
            <w:tcW w:w="594" w:type="dxa"/>
            <w:tcBorders>
              <w:left w:val="single" w:sz="4" w:space="0" w:color="auto"/>
              <w:bottom w:val="single" w:sz="4" w:space="0" w:color="000000"/>
              <w:right w:val="single" w:sz="4" w:space="0" w:color="000000"/>
            </w:tcBorders>
            <w:vAlign w:val="center"/>
          </w:tcPr>
          <w:p w:rsidR="00D53324" w:rsidRPr="000A2D13" w:rsidRDefault="00D53324">
            <w:pPr>
              <w:pStyle w:val="ac"/>
              <w:snapToGrid w:val="0"/>
              <w:spacing w:line="360" w:lineRule="auto"/>
              <w:jc w:val="center"/>
              <w:rPr>
                <w:color w:val="C00000"/>
                <w:szCs w:val="24"/>
                <w:highlight w:val="yellow"/>
              </w:rPr>
            </w:pPr>
          </w:p>
        </w:tc>
      </w:tr>
      <w:tr w:rsidR="00D53324" w:rsidRPr="000A2D13" w:rsidTr="009E09CD">
        <w:trPr>
          <w:cantSplit/>
          <w:jc w:val="right"/>
        </w:trPr>
        <w:tc>
          <w:tcPr>
            <w:tcW w:w="1445" w:type="dxa"/>
            <w:tcBorders>
              <w:left w:val="single" w:sz="4" w:space="0" w:color="000000"/>
              <w:bottom w:val="single" w:sz="4" w:space="0" w:color="000000"/>
            </w:tcBorders>
          </w:tcPr>
          <w:p w:rsidR="00D53324" w:rsidRPr="000A2D13" w:rsidRDefault="00D53324">
            <w:pPr>
              <w:pStyle w:val="ac"/>
              <w:snapToGrid w:val="0"/>
              <w:spacing w:line="360" w:lineRule="auto"/>
              <w:rPr>
                <w:color w:val="C00000"/>
                <w:sz w:val="20"/>
                <w:highlight w:val="yellow"/>
              </w:rPr>
            </w:pPr>
            <w:r w:rsidRPr="000A2D13">
              <w:rPr>
                <w:color w:val="C00000"/>
                <w:sz w:val="20"/>
                <w:highlight w:val="yellow"/>
              </w:rPr>
              <w:lastRenderedPageBreak/>
              <w:t>Население трудоспособного возраста</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2504</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67,8</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2547</w:t>
            </w:r>
          </w:p>
        </w:tc>
        <w:tc>
          <w:tcPr>
            <w:tcW w:w="567" w:type="dxa"/>
            <w:tcBorders>
              <w:left w:val="single" w:sz="4" w:space="0" w:color="000000"/>
              <w:bottom w:val="single" w:sz="4" w:space="0" w:color="000000"/>
            </w:tcBorders>
            <w:vAlign w:val="center"/>
          </w:tcPr>
          <w:p w:rsidR="00D53324" w:rsidRPr="000A2D13" w:rsidRDefault="00D53324">
            <w:pPr>
              <w:pStyle w:val="ac"/>
              <w:snapToGrid w:val="0"/>
              <w:spacing w:line="360" w:lineRule="auto"/>
              <w:jc w:val="center"/>
              <w:rPr>
                <w:color w:val="C00000"/>
                <w:sz w:val="16"/>
                <w:szCs w:val="16"/>
                <w:highlight w:val="yellow"/>
              </w:rPr>
            </w:pPr>
            <w:r w:rsidRPr="000A2D13">
              <w:rPr>
                <w:color w:val="C00000"/>
                <w:sz w:val="16"/>
                <w:szCs w:val="16"/>
                <w:highlight w:val="yellow"/>
              </w:rPr>
              <w:t>66,9</w:t>
            </w:r>
          </w:p>
        </w:tc>
        <w:tc>
          <w:tcPr>
            <w:tcW w:w="567" w:type="dxa"/>
            <w:tcBorders>
              <w:left w:val="single" w:sz="4" w:space="0" w:color="000000"/>
              <w:bottom w:val="single" w:sz="4" w:space="0" w:color="000000"/>
            </w:tcBorders>
            <w:vAlign w:val="center"/>
          </w:tcPr>
          <w:p w:rsidR="00D53324" w:rsidRPr="000A2D13" w:rsidRDefault="00F27340">
            <w:pPr>
              <w:pStyle w:val="ac"/>
              <w:snapToGrid w:val="0"/>
              <w:spacing w:line="360" w:lineRule="auto"/>
              <w:jc w:val="center"/>
              <w:rPr>
                <w:color w:val="C00000"/>
                <w:sz w:val="16"/>
                <w:szCs w:val="16"/>
                <w:highlight w:val="yellow"/>
              </w:rPr>
            </w:pPr>
            <w:r w:rsidRPr="000A2D13">
              <w:rPr>
                <w:color w:val="C00000"/>
                <w:sz w:val="16"/>
                <w:szCs w:val="16"/>
                <w:highlight w:val="yellow"/>
              </w:rPr>
              <w:t>2382</w:t>
            </w: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F27340" w:rsidP="00844C69">
            <w:pPr>
              <w:pStyle w:val="ac"/>
              <w:snapToGrid w:val="0"/>
              <w:spacing w:line="360" w:lineRule="auto"/>
              <w:jc w:val="center"/>
              <w:rPr>
                <w:color w:val="C00000"/>
                <w:sz w:val="16"/>
                <w:szCs w:val="16"/>
                <w:highlight w:val="yellow"/>
              </w:rPr>
            </w:pPr>
            <w:r w:rsidRPr="000A2D13">
              <w:rPr>
                <w:color w:val="C00000"/>
                <w:sz w:val="16"/>
                <w:szCs w:val="16"/>
                <w:highlight w:val="yellow"/>
              </w:rPr>
              <w:t>71,7</w:t>
            </w: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F27340" w:rsidP="00844C69">
            <w:pPr>
              <w:pStyle w:val="ac"/>
              <w:snapToGrid w:val="0"/>
              <w:spacing w:line="360" w:lineRule="auto"/>
              <w:jc w:val="center"/>
              <w:rPr>
                <w:color w:val="C00000"/>
                <w:sz w:val="16"/>
                <w:szCs w:val="16"/>
                <w:highlight w:val="yellow"/>
              </w:rPr>
            </w:pPr>
            <w:r w:rsidRPr="000A2D13">
              <w:rPr>
                <w:color w:val="C00000"/>
                <w:sz w:val="16"/>
                <w:szCs w:val="16"/>
                <w:highlight w:val="yellow"/>
              </w:rPr>
              <w:t>2186</w:t>
            </w:r>
          </w:p>
        </w:tc>
        <w:tc>
          <w:tcPr>
            <w:tcW w:w="567" w:type="dxa"/>
            <w:gridSpan w:val="2"/>
            <w:tcBorders>
              <w:left w:val="single" w:sz="4" w:space="0" w:color="000000"/>
              <w:bottom w:val="single" w:sz="4" w:space="0" w:color="000000"/>
              <w:right w:val="single" w:sz="4" w:space="0" w:color="auto"/>
            </w:tcBorders>
            <w:vAlign w:val="center"/>
          </w:tcPr>
          <w:p w:rsidR="00D53324" w:rsidRPr="000A2D13" w:rsidRDefault="00F27340" w:rsidP="00D53324">
            <w:pPr>
              <w:pStyle w:val="ac"/>
              <w:snapToGrid w:val="0"/>
              <w:spacing w:line="360" w:lineRule="auto"/>
              <w:jc w:val="center"/>
              <w:rPr>
                <w:color w:val="C00000"/>
                <w:sz w:val="16"/>
                <w:szCs w:val="16"/>
                <w:highlight w:val="yellow"/>
              </w:rPr>
            </w:pPr>
            <w:r w:rsidRPr="000A2D13">
              <w:rPr>
                <w:color w:val="C00000"/>
                <w:sz w:val="16"/>
                <w:szCs w:val="16"/>
                <w:highlight w:val="yellow"/>
              </w:rPr>
              <w:t>67,9</w:t>
            </w:r>
          </w:p>
        </w:tc>
        <w:tc>
          <w:tcPr>
            <w:tcW w:w="567" w:type="dxa"/>
            <w:tcBorders>
              <w:left w:val="single" w:sz="4" w:space="0" w:color="000000"/>
              <w:bottom w:val="single" w:sz="4" w:space="0" w:color="000000"/>
              <w:right w:val="single" w:sz="4" w:space="0" w:color="auto"/>
            </w:tcBorders>
            <w:vAlign w:val="center"/>
          </w:tcPr>
          <w:p w:rsidR="00D53324" w:rsidRPr="000A2D13" w:rsidRDefault="00F27340" w:rsidP="00D53324">
            <w:pPr>
              <w:pStyle w:val="ac"/>
              <w:snapToGrid w:val="0"/>
              <w:spacing w:line="360" w:lineRule="auto"/>
              <w:jc w:val="center"/>
              <w:rPr>
                <w:color w:val="C00000"/>
                <w:sz w:val="16"/>
                <w:szCs w:val="16"/>
                <w:highlight w:val="yellow"/>
              </w:rPr>
            </w:pPr>
            <w:r w:rsidRPr="000A2D13">
              <w:rPr>
                <w:color w:val="C00000"/>
                <w:sz w:val="16"/>
                <w:szCs w:val="16"/>
                <w:highlight w:val="yellow"/>
              </w:rPr>
              <w:t>2037</w:t>
            </w: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F27340" w:rsidP="00D53324">
            <w:pPr>
              <w:pStyle w:val="ac"/>
              <w:snapToGrid w:val="0"/>
              <w:spacing w:line="360" w:lineRule="auto"/>
              <w:jc w:val="center"/>
              <w:rPr>
                <w:color w:val="C00000"/>
                <w:sz w:val="16"/>
                <w:szCs w:val="16"/>
                <w:highlight w:val="yellow"/>
              </w:rPr>
            </w:pPr>
            <w:r w:rsidRPr="000A2D13">
              <w:rPr>
                <w:color w:val="C00000"/>
                <w:sz w:val="16"/>
                <w:szCs w:val="16"/>
                <w:highlight w:val="yellow"/>
              </w:rPr>
              <w:t>61,9</w:t>
            </w:r>
          </w:p>
        </w:tc>
        <w:tc>
          <w:tcPr>
            <w:tcW w:w="709" w:type="dxa"/>
            <w:gridSpan w:val="2"/>
            <w:tcBorders>
              <w:left w:val="single" w:sz="4" w:space="0" w:color="auto"/>
              <w:bottom w:val="single" w:sz="4" w:space="0" w:color="000000"/>
              <w:right w:val="single" w:sz="4" w:space="0" w:color="auto"/>
            </w:tcBorders>
            <w:vAlign w:val="center"/>
          </w:tcPr>
          <w:p w:rsidR="00D53324" w:rsidRPr="000A2D13" w:rsidRDefault="007C2112" w:rsidP="00D53324">
            <w:pPr>
              <w:pStyle w:val="ac"/>
              <w:snapToGrid w:val="0"/>
              <w:spacing w:line="360" w:lineRule="auto"/>
              <w:jc w:val="center"/>
              <w:rPr>
                <w:color w:val="C00000"/>
                <w:sz w:val="16"/>
                <w:szCs w:val="16"/>
                <w:highlight w:val="yellow"/>
              </w:rPr>
            </w:pPr>
            <w:r w:rsidRPr="000A2D13">
              <w:rPr>
                <w:color w:val="C00000"/>
                <w:sz w:val="16"/>
                <w:szCs w:val="16"/>
                <w:highlight w:val="yellow"/>
              </w:rPr>
              <w:t>2060</w:t>
            </w: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7C2112" w:rsidP="00D53324">
            <w:pPr>
              <w:pStyle w:val="ac"/>
              <w:snapToGrid w:val="0"/>
              <w:spacing w:line="360" w:lineRule="auto"/>
              <w:jc w:val="center"/>
              <w:rPr>
                <w:color w:val="C00000"/>
                <w:sz w:val="16"/>
                <w:szCs w:val="16"/>
                <w:highlight w:val="yellow"/>
              </w:rPr>
            </w:pPr>
            <w:r w:rsidRPr="000A2D13">
              <w:rPr>
                <w:color w:val="C00000"/>
                <w:sz w:val="16"/>
                <w:szCs w:val="16"/>
                <w:highlight w:val="yellow"/>
              </w:rPr>
              <w:t>61,7</w:t>
            </w:r>
          </w:p>
        </w:tc>
        <w:tc>
          <w:tcPr>
            <w:tcW w:w="708" w:type="dxa"/>
            <w:gridSpan w:val="2"/>
            <w:tcBorders>
              <w:left w:val="single" w:sz="4" w:space="0" w:color="auto"/>
              <w:bottom w:val="single" w:sz="4" w:space="0" w:color="000000"/>
              <w:right w:val="single" w:sz="4" w:space="0" w:color="auto"/>
            </w:tcBorders>
            <w:vAlign w:val="center"/>
          </w:tcPr>
          <w:p w:rsidR="00D53324" w:rsidRPr="000A2D13" w:rsidRDefault="007C2112" w:rsidP="00844C69">
            <w:pPr>
              <w:pStyle w:val="ac"/>
              <w:snapToGrid w:val="0"/>
              <w:spacing w:line="360" w:lineRule="auto"/>
              <w:jc w:val="center"/>
              <w:rPr>
                <w:color w:val="C00000"/>
                <w:sz w:val="16"/>
                <w:szCs w:val="16"/>
                <w:highlight w:val="yellow"/>
              </w:rPr>
            </w:pPr>
            <w:r w:rsidRPr="000A2D13">
              <w:rPr>
                <w:color w:val="C00000"/>
                <w:sz w:val="16"/>
                <w:szCs w:val="16"/>
                <w:highlight w:val="yellow"/>
              </w:rPr>
              <w:t>2074</w:t>
            </w:r>
          </w:p>
        </w:tc>
        <w:tc>
          <w:tcPr>
            <w:tcW w:w="567" w:type="dxa"/>
            <w:gridSpan w:val="2"/>
            <w:tcBorders>
              <w:left w:val="single" w:sz="4" w:space="0" w:color="auto"/>
              <w:bottom w:val="single" w:sz="4" w:space="0" w:color="000000"/>
              <w:right w:val="single" w:sz="4" w:space="0" w:color="auto"/>
            </w:tcBorders>
            <w:vAlign w:val="center"/>
          </w:tcPr>
          <w:p w:rsidR="00D53324" w:rsidRPr="000A2D13" w:rsidRDefault="007C2112" w:rsidP="00D53324">
            <w:pPr>
              <w:pStyle w:val="ac"/>
              <w:snapToGrid w:val="0"/>
              <w:spacing w:line="360" w:lineRule="auto"/>
              <w:jc w:val="center"/>
              <w:rPr>
                <w:color w:val="C00000"/>
                <w:sz w:val="16"/>
                <w:szCs w:val="16"/>
                <w:highlight w:val="yellow"/>
              </w:rPr>
            </w:pPr>
            <w:r w:rsidRPr="000A2D13">
              <w:rPr>
                <w:color w:val="C00000"/>
                <w:sz w:val="16"/>
                <w:szCs w:val="16"/>
                <w:highlight w:val="yellow"/>
              </w:rPr>
              <w:t>61,2</w:t>
            </w:r>
          </w:p>
        </w:tc>
        <w:tc>
          <w:tcPr>
            <w:tcW w:w="603" w:type="dxa"/>
            <w:gridSpan w:val="2"/>
            <w:tcBorders>
              <w:left w:val="single" w:sz="4" w:space="0" w:color="auto"/>
              <w:bottom w:val="single" w:sz="4" w:space="0" w:color="000000"/>
              <w:right w:val="single" w:sz="4" w:space="0" w:color="auto"/>
            </w:tcBorders>
            <w:vAlign w:val="center"/>
          </w:tcPr>
          <w:p w:rsidR="00D53324" w:rsidRPr="000A2D13" w:rsidRDefault="007C2112" w:rsidP="00D53324">
            <w:pPr>
              <w:pStyle w:val="ac"/>
              <w:snapToGrid w:val="0"/>
              <w:spacing w:line="360" w:lineRule="auto"/>
              <w:jc w:val="center"/>
              <w:rPr>
                <w:color w:val="C00000"/>
                <w:sz w:val="16"/>
                <w:szCs w:val="16"/>
                <w:highlight w:val="yellow"/>
                <w:vertAlign w:val="superscript"/>
              </w:rPr>
            </w:pPr>
            <w:r w:rsidRPr="000A2D13">
              <w:rPr>
                <w:color w:val="C00000"/>
                <w:sz w:val="16"/>
                <w:szCs w:val="16"/>
                <w:highlight w:val="yellow"/>
              </w:rPr>
              <w:t>2030</w:t>
            </w:r>
          </w:p>
        </w:tc>
        <w:tc>
          <w:tcPr>
            <w:tcW w:w="594" w:type="dxa"/>
            <w:tcBorders>
              <w:left w:val="single" w:sz="4" w:space="0" w:color="auto"/>
              <w:bottom w:val="single" w:sz="4" w:space="0" w:color="000000"/>
              <w:right w:val="single" w:sz="4" w:space="0" w:color="000000"/>
            </w:tcBorders>
            <w:vAlign w:val="center"/>
          </w:tcPr>
          <w:p w:rsidR="00D53324" w:rsidRPr="000A2D13" w:rsidRDefault="007C2112" w:rsidP="00D53324">
            <w:pPr>
              <w:pStyle w:val="ac"/>
              <w:snapToGrid w:val="0"/>
              <w:spacing w:line="360" w:lineRule="auto"/>
              <w:jc w:val="center"/>
              <w:rPr>
                <w:color w:val="C00000"/>
                <w:sz w:val="16"/>
                <w:szCs w:val="16"/>
                <w:highlight w:val="yellow"/>
              </w:rPr>
            </w:pPr>
            <w:r w:rsidRPr="000A2D13">
              <w:rPr>
                <w:color w:val="C00000"/>
                <w:sz w:val="16"/>
                <w:szCs w:val="16"/>
                <w:highlight w:val="yellow"/>
              </w:rPr>
              <w:t>60,4</w:t>
            </w:r>
          </w:p>
        </w:tc>
      </w:tr>
      <w:tr w:rsidR="009E09CD" w:rsidRPr="000A2D13" w:rsidTr="009E09CD">
        <w:trPr>
          <w:cantSplit/>
          <w:jc w:val="right"/>
        </w:trPr>
        <w:tc>
          <w:tcPr>
            <w:tcW w:w="1445" w:type="dxa"/>
            <w:tcBorders>
              <w:left w:val="single" w:sz="4" w:space="0" w:color="000000"/>
              <w:bottom w:val="single" w:sz="4" w:space="0" w:color="000000"/>
            </w:tcBorders>
          </w:tcPr>
          <w:p w:rsidR="009E09CD" w:rsidRPr="000A2D13" w:rsidRDefault="009E09CD">
            <w:pPr>
              <w:pStyle w:val="ac"/>
              <w:snapToGrid w:val="0"/>
              <w:spacing w:line="360" w:lineRule="auto"/>
              <w:rPr>
                <w:color w:val="C00000"/>
                <w:sz w:val="20"/>
                <w:highlight w:val="yellow"/>
              </w:rPr>
            </w:pPr>
            <w:r w:rsidRPr="000A2D13">
              <w:rPr>
                <w:color w:val="C00000"/>
                <w:sz w:val="20"/>
                <w:highlight w:val="yellow"/>
              </w:rPr>
              <w:t>Старше трудоспособного возраста – пенсионеры</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606</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16,4</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562</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14,8</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573</w:t>
            </w:r>
          </w:p>
        </w:tc>
        <w:tc>
          <w:tcPr>
            <w:tcW w:w="555" w:type="dxa"/>
            <w:tcBorders>
              <w:left w:val="single" w:sz="4" w:space="0" w:color="000000"/>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17,2</w:t>
            </w:r>
          </w:p>
        </w:tc>
        <w:tc>
          <w:tcPr>
            <w:tcW w:w="570" w:type="dxa"/>
            <w:gridSpan w:val="2"/>
            <w:tcBorders>
              <w:left w:val="single" w:sz="4" w:space="0" w:color="auto"/>
              <w:bottom w:val="single" w:sz="4" w:space="0" w:color="000000"/>
            </w:tcBorders>
            <w:vAlign w:val="center"/>
          </w:tcPr>
          <w:p w:rsidR="009E09CD" w:rsidRPr="000A2D13" w:rsidRDefault="00780BF8" w:rsidP="009E09CD">
            <w:pPr>
              <w:pStyle w:val="ac"/>
              <w:snapToGrid w:val="0"/>
              <w:spacing w:line="360" w:lineRule="auto"/>
              <w:jc w:val="center"/>
              <w:rPr>
                <w:color w:val="C00000"/>
                <w:sz w:val="16"/>
                <w:szCs w:val="16"/>
                <w:highlight w:val="yellow"/>
              </w:rPr>
            </w:pPr>
            <w:r w:rsidRPr="000A2D13">
              <w:rPr>
                <w:color w:val="C00000"/>
                <w:sz w:val="16"/>
                <w:szCs w:val="16"/>
                <w:highlight w:val="yellow"/>
              </w:rPr>
              <w:t>579</w:t>
            </w:r>
          </w:p>
        </w:tc>
        <w:tc>
          <w:tcPr>
            <w:tcW w:w="570" w:type="dxa"/>
            <w:gridSpan w:val="2"/>
            <w:tcBorders>
              <w:left w:val="single" w:sz="4" w:space="0" w:color="auto"/>
              <w:bottom w:val="single" w:sz="4" w:space="0" w:color="000000"/>
            </w:tcBorders>
            <w:vAlign w:val="center"/>
          </w:tcPr>
          <w:p w:rsidR="009E09CD" w:rsidRPr="000A2D13" w:rsidRDefault="00780BF8" w:rsidP="009E09CD">
            <w:pPr>
              <w:pStyle w:val="ac"/>
              <w:snapToGrid w:val="0"/>
              <w:spacing w:line="360" w:lineRule="auto"/>
              <w:jc w:val="center"/>
              <w:rPr>
                <w:color w:val="C00000"/>
                <w:sz w:val="16"/>
                <w:szCs w:val="16"/>
                <w:highlight w:val="yellow"/>
              </w:rPr>
            </w:pPr>
            <w:r w:rsidRPr="000A2D13">
              <w:rPr>
                <w:color w:val="C00000"/>
                <w:sz w:val="16"/>
                <w:szCs w:val="16"/>
                <w:highlight w:val="yellow"/>
              </w:rPr>
              <w:t>17,9</w:t>
            </w:r>
          </w:p>
        </w:tc>
        <w:tc>
          <w:tcPr>
            <w:tcW w:w="573" w:type="dxa"/>
            <w:gridSpan w:val="2"/>
            <w:tcBorders>
              <w:left w:val="single" w:sz="4" w:space="0" w:color="auto"/>
              <w:bottom w:val="single" w:sz="4" w:space="0" w:color="000000"/>
            </w:tcBorders>
            <w:vAlign w:val="center"/>
          </w:tcPr>
          <w:p w:rsidR="009E09CD" w:rsidRPr="000A2D13" w:rsidRDefault="002964F7" w:rsidP="009E09CD">
            <w:pPr>
              <w:pStyle w:val="ac"/>
              <w:snapToGrid w:val="0"/>
              <w:spacing w:line="360" w:lineRule="auto"/>
              <w:jc w:val="center"/>
              <w:rPr>
                <w:color w:val="C00000"/>
                <w:sz w:val="16"/>
                <w:szCs w:val="16"/>
                <w:highlight w:val="yellow"/>
              </w:rPr>
            </w:pPr>
            <w:r w:rsidRPr="000A2D13">
              <w:rPr>
                <w:color w:val="C00000"/>
                <w:sz w:val="16"/>
                <w:szCs w:val="16"/>
                <w:highlight w:val="yellow"/>
              </w:rPr>
              <w:t>585</w:t>
            </w:r>
          </w:p>
        </w:tc>
        <w:tc>
          <w:tcPr>
            <w:tcW w:w="525" w:type="dxa"/>
            <w:tcBorders>
              <w:left w:val="single" w:sz="4" w:space="0" w:color="auto"/>
              <w:bottom w:val="single" w:sz="4" w:space="0" w:color="000000"/>
            </w:tcBorders>
            <w:vAlign w:val="center"/>
          </w:tcPr>
          <w:p w:rsidR="009E09CD" w:rsidRPr="000A2D13" w:rsidRDefault="002964F7" w:rsidP="009E09CD">
            <w:pPr>
              <w:pStyle w:val="ac"/>
              <w:snapToGrid w:val="0"/>
              <w:spacing w:line="360" w:lineRule="auto"/>
              <w:jc w:val="center"/>
              <w:rPr>
                <w:color w:val="C00000"/>
                <w:sz w:val="16"/>
                <w:szCs w:val="16"/>
                <w:highlight w:val="yellow"/>
              </w:rPr>
            </w:pPr>
            <w:r w:rsidRPr="000A2D13">
              <w:rPr>
                <w:color w:val="C00000"/>
                <w:sz w:val="16"/>
                <w:szCs w:val="16"/>
                <w:highlight w:val="yellow"/>
              </w:rPr>
              <w:t>17,8</w:t>
            </w:r>
          </w:p>
        </w:tc>
        <w:tc>
          <w:tcPr>
            <w:tcW w:w="720" w:type="dxa"/>
            <w:gridSpan w:val="2"/>
            <w:tcBorders>
              <w:left w:val="single" w:sz="4" w:space="0" w:color="auto"/>
              <w:bottom w:val="single" w:sz="4" w:space="0" w:color="000000"/>
            </w:tcBorders>
            <w:vAlign w:val="center"/>
          </w:tcPr>
          <w:p w:rsidR="009E09CD" w:rsidRPr="000A2D13" w:rsidRDefault="00952DF9" w:rsidP="009E09CD">
            <w:pPr>
              <w:pStyle w:val="ac"/>
              <w:snapToGrid w:val="0"/>
              <w:spacing w:line="360" w:lineRule="auto"/>
              <w:jc w:val="center"/>
              <w:rPr>
                <w:color w:val="C00000"/>
                <w:sz w:val="16"/>
                <w:szCs w:val="16"/>
                <w:highlight w:val="yellow"/>
              </w:rPr>
            </w:pPr>
            <w:r w:rsidRPr="000A2D13">
              <w:rPr>
                <w:color w:val="C00000"/>
                <w:sz w:val="16"/>
                <w:szCs w:val="16"/>
                <w:highlight w:val="yellow"/>
              </w:rPr>
              <w:t>640</w:t>
            </w:r>
          </w:p>
        </w:tc>
        <w:tc>
          <w:tcPr>
            <w:tcW w:w="585" w:type="dxa"/>
            <w:gridSpan w:val="2"/>
            <w:tcBorders>
              <w:left w:val="single" w:sz="4" w:space="0" w:color="auto"/>
              <w:bottom w:val="single" w:sz="4" w:space="0" w:color="000000"/>
            </w:tcBorders>
            <w:vAlign w:val="center"/>
          </w:tcPr>
          <w:p w:rsidR="009E09CD" w:rsidRPr="000A2D13" w:rsidRDefault="00952DF9" w:rsidP="009E09CD">
            <w:pPr>
              <w:pStyle w:val="ac"/>
              <w:snapToGrid w:val="0"/>
              <w:spacing w:line="360" w:lineRule="auto"/>
              <w:jc w:val="center"/>
              <w:rPr>
                <w:color w:val="C00000"/>
                <w:sz w:val="16"/>
                <w:szCs w:val="16"/>
                <w:highlight w:val="yellow"/>
              </w:rPr>
            </w:pPr>
            <w:r w:rsidRPr="000A2D13">
              <w:rPr>
                <w:color w:val="C00000"/>
                <w:sz w:val="16"/>
                <w:szCs w:val="16"/>
                <w:highlight w:val="yellow"/>
              </w:rPr>
              <w:t>19,1</w:t>
            </w:r>
          </w:p>
        </w:tc>
        <w:tc>
          <w:tcPr>
            <w:tcW w:w="690" w:type="dxa"/>
            <w:gridSpan w:val="2"/>
            <w:tcBorders>
              <w:left w:val="single" w:sz="4" w:space="0" w:color="auto"/>
              <w:bottom w:val="single" w:sz="4" w:space="0" w:color="000000"/>
            </w:tcBorders>
            <w:vAlign w:val="center"/>
          </w:tcPr>
          <w:p w:rsidR="009E09CD" w:rsidRPr="000A2D13" w:rsidRDefault="00952DF9" w:rsidP="009E09CD">
            <w:pPr>
              <w:pStyle w:val="ac"/>
              <w:snapToGrid w:val="0"/>
              <w:spacing w:line="360" w:lineRule="auto"/>
              <w:jc w:val="center"/>
              <w:rPr>
                <w:color w:val="C00000"/>
                <w:sz w:val="16"/>
                <w:szCs w:val="16"/>
                <w:highlight w:val="yellow"/>
              </w:rPr>
            </w:pPr>
            <w:r w:rsidRPr="000A2D13">
              <w:rPr>
                <w:color w:val="C00000"/>
                <w:sz w:val="16"/>
                <w:szCs w:val="16"/>
                <w:highlight w:val="yellow"/>
              </w:rPr>
              <w:t>663</w:t>
            </w:r>
          </w:p>
        </w:tc>
        <w:tc>
          <w:tcPr>
            <w:tcW w:w="555" w:type="dxa"/>
            <w:gridSpan w:val="2"/>
            <w:tcBorders>
              <w:left w:val="single" w:sz="4" w:space="0" w:color="auto"/>
              <w:bottom w:val="single" w:sz="4" w:space="0" w:color="000000"/>
            </w:tcBorders>
            <w:vAlign w:val="center"/>
          </w:tcPr>
          <w:p w:rsidR="009E09CD" w:rsidRPr="000A2D13" w:rsidRDefault="00952DF9" w:rsidP="009E09CD">
            <w:pPr>
              <w:pStyle w:val="ac"/>
              <w:snapToGrid w:val="0"/>
              <w:spacing w:line="360" w:lineRule="auto"/>
              <w:jc w:val="center"/>
              <w:rPr>
                <w:color w:val="C00000"/>
                <w:sz w:val="16"/>
                <w:szCs w:val="16"/>
                <w:highlight w:val="yellow"/>
              </w:rPr>
            </w:pPr>
            <w:r w:rsidRPr="000A2D13">
              <w:rPr>
                <w:color w:val="C00000"/>
                <w:sz w:val="16"/>
                <w:szCs w:val="16"/>
                <w:highlight w:val="yellow"/>
              </w:rPr>
              <w:t>19,8</w:t>
            </w:r>
          </w:p>
        </w:tc>
        <w:tc>
          <w:tcPr>
            <w:tcW w:w="615" w:type="dxa"/>
            <w:gridSpan w:val="2"/>
            <w:tcBorders>
              <w:left w:val="single" w:sz="4" w:space="0" w:color="auto"/>
              <w:bottom w:val="single" w:sz="4" w:space="0" w:color="000000"/>
            </w:tcBorders>
            <w:vAlign w:val="center"/>
          </w:tcPr>
          <w:p w:rsidR="009E09CD" w:rsidRPr="000A2D13" w:rsidRDefault="00952DF9" w:rsidP="00D53324">
            <w:pPr>
              <w:pStyle w:val="ac"/>
              <w:snapToGrid w:val="0"/>
              <w:spacing w:line="360" w:lineRule="auto"/>
              <w:jc w:val="center"/>
              <w:rPr>
                <w:color w:val="C00000"/>
                <w:sz w:val="16"/>
                <w:szCs w:val="16"/>
                <w:highlight w:val="yellow"/>
              </w:rPr>
            </w:pPr>
            <w:r w:rsidRPr="000A2D13">
              <w:rPr>
                <w:color w:val="C00000"/>
                <w:sz w:val="16"/>
                <w:szCs w:val="16"/>
                <w:highlight w:val="yellow"/>
              </w:rPr>
              <w:t>702</w:t>
            </w:r>
          </w:p>
        </w:tc>
        <w:tc>
          <w:tcPr>
            <w:tcW w:w="625" w:type="dxa"/>
            <w:gridSpan w:val="2"/>
            <w:tcBorders>
              <w:left w:val="single" w:sz="4" w:space="0" w:color="auto"/>
              <w:bottom w:val="single" w:sz="4" w:space="0" w:color="000000"/>
              <w:right w:val="single" w:sz="4" w:space="0" w:color="auto"/>
            </w:tcBorders>
            <w:vAlign w:val="center"/>
          </w:tcPr>
          <w:p w:rsidR="009E09CD" w:rsidRPr="000A2D13" w:rsidRDefault="00952DF9" w:rsidP="00D53324">
            <w:pPr>
              <w:pStyle w:val="ac"/>
              <w:snapToGrid w:val="0"/>
              <w:spacing w:line="360" w:lineRule="auto"/>
              <w:jc w:val="center"/>
              <w:rPr>
                <w:color w:val="C00000"/>
                <w:sz w:val="16"/>
                <w:szCs w:val="16"/>
                <w:highlight w:val="yellow"/>
              </w:rPr>
            </w:pPr>
            <w:r w:rsidRPr="000A2D13">
              <w:rPr>
                <w:color w:val="C00000"/>
                <w:sz w:val="16"/>
                <w:szCs w:val="16"/>
                <w:highlight w:val="yellow"/>
              </w:rPr>
              <w:t>20,9</w:t>
            </w:r>
          </w:p>
        </w:tc>
      </w:tr>
      <w:tr w:rsidR="009E09CD" w:rsidRPr="000A2D13" w:rsidTr="009E09CD">
        <w:trPr>
          <w:cantSplit/>
          <w:jc w:val="right"/>
        </w:trPr>
        <w:tc>
          <w:tcPr>
            <w:tcW w:w="1445" w:type="dxa"/>
            <w:tcBorders>
              <w:left w:val="single" w:sz="4" w:space="0" w:color="000000"/>
              <w:bottom w:val="single" w:sz="4" w:space="0" w:color="000000"/>
            </w:tcBorders>
          </w:tcPr>
          <w:p w:rsidR="009E09CD" w:rsidRPr="000A2D13" w:rsidRDefault="009E09CD">
            <w:pPr>
              <w:pStyle w:val="ac"/>
              <w:snapToGrid w:val="0"/>
              <w:spacing w:line="360" w:lineRule="auto"/>
              <w:rPr>
                <w:color w:val="C00000"/>
                <w:sz w:val="20"/>
                <w:highlight w:val="yellow"/>
              </w:rPr>
            </w:pPr>
            <w:r w:rsidRPr="000A2D13">
              <w:rPr>
                <w:color w:val="C00000"/>
                <w:sz w:val="20"/>
                <w:highlight w:val="yellow"/>
              </w:rPr>
              <w:t>Моложе трудоспособного возраста – до 18 лет</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580</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15,7</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697</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18,3</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678</w:t>
            </w:r>
          </w:p>
        </w:tc>
        <w:tc>
          <w:tcPr>
            <w:tcW w:w="555" w:type="dxa"/>
            <w:tcBorders>
              <w:left w:val="single" w:sz="4" w:space="0" w:color="000000"/>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21,1</w:t>
            </w:r>
          </w:p>
        </w:tc>
        <w:tc>
          <w:tcPr>
            <w:tcW w:w="570" w:type="dxa"/>
            <w:gridSpan w:val="2"/>
            <w:tcBorders>
              <w:left w:val="single" w:sz="4" w:space="0" w:color="auto"/>
              <w:bottom w:val="single" w:sz="4" w:space="0" w:color="000000"/>
              <w:right w:val="single" w:sz="4" w:space="0" w:color="auto"/>
            </w:tcBorders>
            <w:vAlign w:val="center"/>
          </w:tcPr>
          <w:p w:rsidR="009E09CD" w:rsidRPr="000A2D13" w:rsidRDefault="00780BF8" w:rsidP="009E09CD">
            <w:pPr>
              <w:pStyle w:val="ac"/>
              <w:snapToGrid w:val="0"/>
              <w:spacing w:line="360" w:lineRule="auto"/>
              <w:jc w:val="center"/>
              <w:rPr>
                <w:color w:val="C00000"/>
                <w:sz w:val="16"/>
                <w:szCs w:val="16"/>
                <w:highlight w:val="yellow"/>
              </w:rPr>
            </w:pPr>
            <w:r w:rsidRPr="000A2D13">
              <w:rPr>
                <w:color w:val="C00000"/>
                <w:sz w:val="16"/>
                <w:szCs w:val="16"/>
                <w:highlight w:val="yellow"/>
              </w:rPr>
              <w:t>662</w:t>
            </w:r>
          </w:p>
        </w:tc>
        <w:tc>
          <w:tcPr>
            <w:tcW w:w="570" w:type="dxa"/>
            <w:gridSpan w:val="2"/>
            <w:tcBorders>
              <w:left w:val="single" w:sz="4" w:space="0" w:color="auto"/>
              <w:bottom w:val="single" w:sz="4" w:space="0" w:color="000000"/>
              <w:right w:val="single" w:sz="4" w:space="0" w:color="auto"/>
            </w:tcBorders>
            <w:vAlign w:val="center"/>
          </w:tcPr>
          <w:p w:rsidR="009E09CD" w:rsidRPr="000A2D13" w:rsidRDefault="00780BF8" w:rsidP="009E09CD">
            <w:pPr>
              <w:pStyle w:val="ac"/>
              <w:snapToGrid w:val="0"/>
              <w:spacing w:line="360" w:lineRule="auto"/>
              <w:jc w:val="center"/>
              <w:rPr>
                <w:color w:val="C00000"/>
                <w:sz w:val="16"/>
                <w:szCs w:val="16"/>
                <w:highlight w:val="yellow"/>
              </w:rPr>
            </w:pPr>
            <w:r w:rsidRPr="000A2D13">
              <w:rPr>
                <w:color w:val="C00000"/>
                <w:sz w:val="16"/>
                <w:szCs w:val="16"/>
                <w:highlight w:val="yellow"/>
              </w:rPr>
              <w:t>20,1</w:t>
            </w:r>
          </w:p>
        </w:tc>
        <w:tc>
          <w:tcPr>
            <w:tcW w:w="573" w:type="dxa"/>
            <w:gridSpan w:val="2"/>
            <w:tcBorders>
              <w:left w:val="single" w:sz="4" w:space="0" w:color="auto"/>
              <w:bottom w:val="single" w:sz="4" w:space="0" w:color="000000"/>
              <w:right w:val="single" w:sz="4" w:space="0" w:color="auto"/>
            </w:tcBorders>
            <w:vAlign w:val="center"/>
          </w:tcPr>
          <w:p w:rsidR="009E09CD" w:rsidRPr="000A2D13" w:rsidRDefault="002964F7" w:rsidP="009E09CD">
            <w:pPr>
              <w:pStyle w:val="ac"/>
              <w:snapToGrid w:val="0"/>
              <w:spacing w:line="360" w:lineRule="auto"/>
              <w:jc w:val="center"/>
              <w:rPr>
                <w:color w:val="C00000"/>
                <w:sz w:val="16"/>
                <w:szCs w:val="16"/>
                <w:highlight w:val="yellow"/>
              </w:rPr>
            </w:pPr>
            <w:r w:rsidRPr="000A2D13">
              <w:rPr>
                <w:color w:val="C00000"/>
                <w:sz w:val="16"/>
                <w:szCs w:val="16"/>
                <w:highlight w:val="yellow"/>
              </w:rPr>
              <w:t>667</w:t>
            </w:r>
          </w:p>
        </w:tc>
        <w:tc>
          <w:tcPr>
            <w:tcW w:w="525" w:type="dxa"/>
            <w:tcBorders>
              <w:left w:val="single" w:sz="4" w:space="0" w:color="auto"/>
              <w:bottom w:val="single" w:sz="4" w:space="0" w:color="000000"/>
              <w:right w:val="single" w:sz="4" w:space="0" w:color="auto"/>
            </w:tcBorders>
            <w:vAlign w:val="center"/>
          </w:tcPr>
          <w:p w:rsidR="009E09CD" w:rsidRPr="000A2D13" w:rsidRDefault="002964F7" w:rsidP="009E09CD">
            <w:pPr>
              <w:pStyle w:val="ac"/>
              <w:snapToGrid w:val="0"/>
              <w:spacing w:line="360" w:lineRule="auto"/>
              <w:jc w:val="center"/>
              <w:rPr>
                <w:color w:val="C00000"/>
                <w:sz w:val="16"/>
                <w:szCs w:val="16"/>
                <w:highlight w:val="yellow"/>
              </w:rPr>
            </w:pPr>
            <w:r w:rsidRPr="000A2D13">
              <w:rPr>
                <w:color w:val="C00000"/>
                <w:sz w:val="16"/>
                <w:szCs w:val="16"/>
                <w:highlight w:val="yellow"/>
              </w:rPr>
              <w:t>20,3</w:t>
            </w:r>
          </w:p>
        </w:tc>
        <w:tc>
          <w:tcPr>
            <w:tcW w:w="720" w:type="dxa"/>
            <w:gridSpan w:val="2"/>
            <w:tcBorders>
              <w:left w:val="single" w:sz="4" w:space="0" w:color="auto"/>
              <w:bottom w:val="single" w:sz="4" w:space="0" w:color="000000"/>
              <w:right w:val="single" w:sz="4" w:space="0" w:color="auto"/>
            </w:tcBorders>
            <w:vAlign w:val="center"/>
          </w:tcPr>
          <w:p w:rsidR="009E09CD" w:rsidRPr="000A2D13" w:rsidRDefault="002964F7" w:rsidP="009E09CD">
            <w:pPr>
              <w:pStyle w:val="ac"/>
              <w:snapToGrid w:val="0"/>
              <w:spacing w:line="360" w:lineRule="auto"/>
              <w:jc w:val="center"/>
              <w:rPr>
                <w:color w:val="C00000"/>
                <w:sz w:val="16"/>
                <w:szCs w:val="16"/>
                <w:highlight w:val="yellow"/>
              </w:rPr>
            </w:pPr>
            <w:r w:rsidRPr="000A2D13">
              <w:rPr>
                <w:color w:val="C00000"/>
                <w:sz w:val="16"/>
                <w:szCs w:val="16"/>
                <w:highlight w:val="yellow"/>
              </w:rPr>
              <w:t>641</w:t>
            </w:r>
          </w:p>
        </w:tc>
        <w:tc>
          <w:tcPr>
            <w:tcW w:w="585" w:type="dxa"/>
            <w:gridSpan w:val="2"/>
            <w:tcBorders>
              <w:left w:val="single" w:sz="4" w:space="0" w:color="auto"/>
              <w:bottom w:val="single" w:sz="4" w:space="0" w:color="000000"/>
              <w:right w:val="single" w:sz="4" w:space="0" w:color="auto"/>
            </w:tcBorders>
            <w:vAlign w:val="center"/>
          </w:tcPr>
          <w:p w:rsidR="009E09CD" w:rsidRPr="000A2D13" w:rsidRDefault="002964F7" w:rsidP="009E09CD">
            <w:pPr>
              <w:pStyle w:val="ac"/>
              <w:snapToGrid w:val="0"/>
              <w:spacing w:line="360" w:lineRule="auto"/>
              <w:jc w:val="center"/>
              <w:rPr>
                <w:color w:val="C00000"/>
                <w:sz w:val="16"/>
                <w:szCs w:val="16"/>
                <w:highlight w:val="yellow"/>
              </w:rPr>
            </w:pPr>
            <w:r w:rsidRPr="000A2D13">
              <w:rPr>
                <w:color w:val="C00000"/>
                <w:sz w:val="16"/>
                <w:szCs w:val="16"/>
                <w:highlight w:val="yellow"/>
              </w:rPr>
              <w:t>19,2</w:t>
            </w:r>
          </w:p>
        </w:tc>
        <w:tc>
          <w:tcPr>
            <w:tcW w:w="690" w:type="dxa"/>
            <w:gridSpan w:val="2"/>
            <w:tcBorders>
              <w:left w:val="single" w:sz="4" w:space="0" w:color="auto"/>
              <w:bottom w:val="single" w:sz="4" w:space="0" w:color="000000"/>
              <w:right w:val="single" w:sz="4" w:space="0" w:color="auto"/>
            </w:tcBorders>
            <w:vAlign w:val="center"/>
          </w:tcPr>
          <w:p w:rsidR="009E09CD" w:rsidRPr="000A2D13" w:rsidRDefault="002964F7" w:rsidP="009E09CD">
            <w:pPr>
              <w:pStyle w:val="ac"/>
              <w:snapToGrid w:val="0"/>
              <w:spacing w:line="360" w:lineRule="auto"/>
              <w:jc w:val="center"/>
              <w:rPr>
                <w:color w:val="C00000"/>
                <w:sz w:val="16"/>
                <w:szCs w:val="16"/>
                <w:highlight w:val="yellow"/>
              </w:rPr>
            </w:pPr>
            <w:r w:rsidRPr="000A2D13">
              <w:rPr>
                <w:color w:val="C00000"/>
                <w:sz w:val="16"/>
                <w:szCs w:val="16"/>
                <w:highlight w:val="yellow"/>
              </w:rPr>
              <w:t>609</w:t>
            </w:r>
          </w:p>
        </w:tc>
        <w:tc>
          <w:tcPr>
            <w:tcW w:w="555" w:type="dxa"/>
            <w:gridSpan w:val="2"/>
            <w:tcBorders>
              <w:left w:val="single" w:sz="4" w:space="0" w:color="auto"/>
              <w:bottom w:val="single" w:sz="4" w:space="0" w:color="000000"/>
              <w:right w:val="single" w:sz="4" w:space="0" w:color="auto"/>
            </w:tcBorders>
            <w:vAlign w:val="center"/>
          </w:tcPr>
          <w:p w:rsidR="009E09CD" w:rsidRPr="000A2D13" w:rsidRDefault="002964F7" w:rsidP="009E09CD">
            <w:pPr>
              <w:pStyle w:val="ac"/>
              <w:snapToGrid w:val="0"/>
              <w:spacing w:line="360" w:lineRule="auto"/>
              <w:jc w:val="center"/>
              <w:rPr>
                <w:color w:val="C00000"/>
                <w:sz w:val="16"/>
                <w:szCs w:val="16"/>
                <w:highlight w:val="yellow"/>
              </w:rPr>
            </w:pPr>
            <w:r w:rsidRPr="000A2D13">
              <w:rPr>
                <w:color w:val="C00000"/>
                <w:sz w:val="16"/>
                <w:szCs w:val="16"/>
                <w:highlight w:val="yellow"/>
              </w:rPr>
              <w:t>18,2</w:t>
            </w:r>
          </w:p>
        </w:tc>
        <w:tc>
          <w:tcPr>
            <w:tcW w:w="615" w:type="dxa"/>
            <w:gridSpan w:val="2"/>
            <w:tcBorders>
              <w:left w:val="single" w:sz="4" w:space="0" w:color="auto"/>
              <w:bottom w:val="single" w:sz="4" w:space="0" w:color="000000"/>
              <w:right w:val="single" w:sz="4" w:space="0" w:color="auto"/>
            </w:tcBorders>
            <w:vAlign w:val="center"/>
          </w:tcPr>
          <w:p w:rsidR="009E09CD" w:rsidRPr="000A2D13" w:rsidRDefault="002964F7" w:rsidP="00A00F14">
            <w:pPr>
              <w:pStyle w:val="ac"/>
              <w:snapToGrid w:val="0"/>
              <w:spacing w:line="360" w:lineRule="auto"/>
              <w:jc w:val="center"/>
              <w:rPr>
                <w:color w:val="C00000"/>
                <w:sz w:val="16"/>
                <w:szCs w:val="16"/>
                <w:highlight w:val="yellow"/>
              </w:rPr>
            </w:pPr>
            <w:r w:rsidRPr="000A2D13">
              <w:rPr>
                <w:color w:val="C00000"/>
                <w:sz w:val="16"/>
                <w:szCs w:val="16"/>
                <w:highlight w:val="yellow"/>
              </w:rPr>
              <w:t>63</w:t>
            </w:r>
            <w:r w:rsidR="00A00F14">
              <w:rPr>
                <w:color w:val="C00000"/>
                <w:sz w:val="16"/>
                <w:szCs w:val="16"/>
                <w:highlight w:val="yellow"/>
              </w:rPr>
              <w:t>1</w:t>
            </w:r>
          </w:p>
        </w:tc>
        <w:tc>
          <w:tcPr>
            <w:tcW w:w="625" w:type="dxa"/>
            <w:gridSpan w:val="2"/>
            <w:tcBorders>
              <w:left w:val="single" w:sz="4" w:space="0" w:color="auto"/>
              <w:bottom w:val="single" w:sz="4" w:space="0" w:color="000000"/>
              <w:right w:val="single" w:sz="4" w:space="0" w:color="000000"/>
            </w:tcBorders>
            <w:vAlign w:val="center"/>
          </w:tcPr>
          <w:p w:rsidR="009E09CD" w:rsidRPr="000A2D13" w:rsidRDefault="002964F7" w:rsidP="00D53324">
            <w:pPr>
              <w:pStyle w:val="ac"/>
              <w:snapToGrid w:val="0"/>
              <w:spacing w:line="360" w:lineRule="auto"/>
              <w:jc w:val="center"/>
              <w:rPr>
                <w:color w:val="C00000"/>
                <w:sz w:val="16"/>
                <w:szCs w:val="16"/>
                <w:highlight w:val="yellow"/>
              </w:rPr>
            </w:pPr>
            <w:r w:rsidRPr="000A2D13">
              <w:rPr>
                <w:color w:val="C00000"/>
                <w:sz w:val="16"/>
                <w:szCs w:val="16"/>
                <w:highlight w:val="yellow"/>
              </w:rPr>
              <w:t>18,7</w:t>
            </w:r>
          </w:p>
        </w:tc>
      </w:tr>
      <w:tr w:rsidR="009E09CD" w:rsidRPr="000A2D13" w:rsidTr="009E09CD">
        <w:trPr>
          <w:cantSplit/>
          <w:jc w:val="right"/>
        </w:trPr>
        <w:tc>
          <w:tcPr>
            <w:tcW w:w="1445" w:type="dxa"/>
            <w:tcBorders>
              <w:left w:val="single" w:sz="4" w:space="0" w:color="000000"/>
              <w:bottom w:val="single" w:sz="4" w:space="0" w:color="000000"/>
            </w:tcBorders>
          </w:tcPr>
          <w:p w:rsidR="009E09CD" w:rsidRPr="000A2D13" w:rsidRDefault="009E09CD">
            <w:pPr>
              <w:pStyle w:val="ac"/>
              <w:snapToGrid w:val="0"/>
              <w:spacing w:line="360" w:lineRule="auto"/>
              <w:rPr>
                <w:color w:val="C00000"/>
                <w:sz w:val="20"/>
                <w:highlight w:val="yellow"/>
              </w:rPr>
            </w:pPr>
            <w:r w:rsidRPr="000A2D13">
              <w:rPr>
                <w:color w:val="C00000"/>
                <w:sz w:val="20"/>
                <w:highlight w:val="yellow"/>
              </w:rPr>
              <w:t xml:space="preserve">-из них дошкольного возраста </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93</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2,5</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168</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4,4</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227</w:t>
            </w:r>
          </w:p>
        </w:tc>
        <w:tc>
          <w:tcPr>
            <w:tcW w:w="555" w:type="dxa"/>
            <w:tcBorders>
              <w:left w:val="single" w:sz="4" w:space="0" w:color="000000"/>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7,1</w:t>
            </w:r>
          </w:p>
        </w:tc>
        <w:tc>
          <w:tcPr>
            <w:tcW w:w="570" w:type="dxa"/>
            <w:gridSpan w:val="2"/>
            <w:tcBorders>
              <w:left w:val="single" w:sz="4" w:space="0" w:color="auto"/>
              <w:bottom w:val="single" w:sz="4" w:space="0" w:color="000000"/>
              <w:right w:val="single" w:sz="4" w:space="0" w:color="auto"/>
            </w:tcBorders>
            <w:vAlign w:val="center"/>
          </w:tcPr>
          <w:p w:rsidR="009E09CD" w:rsidRPr="000A2D13" w:rsidRDefault="00780BF8" w:rsidP="009E09CD">
            <w:pPr>
              <w:pStyle w:val="ac"/>
              <w:snapToGrid w:val="0"/>
              <w:spacing w:line="360" w:lineRule="auto"/>
              <w:jc w:val="center"/>
              <w:rPr>
                <w:color w:val="C00000"/>
                <w:sz w:val="16"/>
                <w:szCs w:val="16"/>
                <w:highlight w:val="yellow"/>
              </w:rPr>
            </w:pPr>
            <w:r w:rsidRPr="000A2D13">
              <w:rPr>
                <w:color w:val="C00000"/>
                <w:sz w:val="16"/>
                <w:szCs w:val="16"/>
                <w:highlight w:val="yellow"/>
              </w:rPr>
              <w:t>230</w:t>
            </w:r>
          </w:p>
        </w:tc>
        <w:tc>
          <w:tcPr>
            <w:tcW w:w="570" w:type="dxa"/>
            <w:gridSpan w:val="2"/>
            <w:tcBorders>
              <w:left w:val="single" w:sz="4" w:space="0" w:color="auto"/>
              <w:bottom w:val="single" w:sz="4" w:space="0" w:color="000000"/>
              <w:right w:val="single" w:sz="4" w:space="0" w:color="auto"/>
            </w:tcBorders>
            <w:vAlign w:val="center"/>
          </w:tcPr>
          <w:p w:rsidR="009E09CD" w:rsidRPr="000A2D13" w:rsidRDefault="00780BF8" w:rsidP="009E09CD">
            <w:pPr>
              <w:pStyle w:val="ac"/>
              <w:snapToGrid w:val="0"/>
              <w:spacing w:line="360" w:lineRule="auto"/>
              <w:jc w:val="center"/>
              <w:rPr>
                <w:color w:val="C00000"/>
                <w:sz w:val="16"/>
                <w:szCs w:val="16"/>
                <w:highlight w:val="yellow"/>
              </w:rPr>
            </w:pPr>
            <w:r w:rsidRPr="000A2D13">
              <w:rPr>
                <w:color w:val="C00000"/>
                <w:sz w:val="16"/>
                <w:szCs w:val="16"/>
                <w:highlight w:val="yellow"/>
              </w:rPr>
              <w:t>7,1</w:t>
            </w:r>
          </w:p>
        </w:tc>
        <w:tc>
          <w:tcPr>
            <w:tcW w:w="573" w:type="dxa"/>
            <w:gridSpan w:val="2"/>
            <w:tcBorders>
              <w:left w:val="single" w:sz="4" w:space="0" w:color="auto"/>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235</w:t>
            </w:r>
          </w:p>
        </w:tc>
        <w:tc>
          <w:tcPr>
            <w:tcW w:w="525" w:type="dxa"/>
            <w:tcBorders>
              <w:left w:val="single" w:sz="4" w:space="0" w:color="auto"/>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7,1</w:t>
            </w:r>
          </w:p>
        </w:tc>
        <w:tc>
          <w:tcPr>
            <w:tcW w:w="720" w:type="dxa"/>
            <w:gridSpan w:val="2"/>
            <w:tcBorders>
              <w:left w:val="single" w:sz="4" w:space="0" w:color="auto"/>
              <w:bottom w:val="single" w:sz="4" w:space="0" w:color="000000"/>
              <w:right w:val="single" w:sz="4" w:space="0" w:color="auto"/>
            </w:tcBorders>
            <w:vAlign w:val="center"/>
          </w:tcPr>
          <w:p w:rsidR="009E09CD" w:rsidRPr="000A2D13" w:rsidRDefault="00F4194D" w:rsidP="009E09CD">
            <w:pPr>
              <w:pStyle w:val="ac"/>
              <w:snapToGrid w:val="0"/>
              <w:spacing w:line="360" w:lineRule="auto"/>
              <w:jc w:val="center"/>
              <w:rPr>
                <w:color w:val="C00000"/>
                <w:sz w:val="16"/>
                <w:szCs w:val="16"/>
                <w:highlight w:val="yellow"/>
              </w:rPr>
            </w:pPr>
            <w:r w:rsidRPr="000A2D13">
              <w:rPr>
                <w:color w:val="C00000"/>
                <w:sz w:val="16"/>
                <w:szCs w:val="16"/>
                <w:highlight w:val="yellow"/>
              </w:rPr>
              <w:t>258</w:t>
            </w:r>
          </w:p>
        </w:tc>
        <w:tc>
          <w:tcPr>
            <w:tcW w:w="585" w:type="dxa"/>
            <w:gridSpan w:val="2"/>
            <w:tcBorders>
              <w:left w:val="single" w:sz="4" w:space="0" w:color="auto"/>
              <w:bottom w:val="single" w:sz="4" w:space="0" w:color="000000"/>
              <w:right w:val="single" w:sz="4" w:space="0" w:color="auto"/>
            </w:tcBorders>
            <w:vAlign w:val="center"/>
          </w:tcPr>
          <w:p w:rsidR="009E09CD" w:rsidRPr="000A2D13" w:rsidRDefault="00F4194D" w:rsidP="009E09CD">
            <w:pPr>
              <w:pStyle w:val="ac"/>
              <w:snapToGrid w:val="0"/>
              <w:spacing w:line="360" w:lineRule="auto"/>
              <w:jc w:val="center"/>
              <w:rPr>
                <w:color w:val="C00000"/>
                <w:sz w:val="16"/>
                <w:szCs w:val="16"/>
                <w:highlight w:val="yellow"/>
              </w:rPr>
            </w:pPr>
            <w:r w:rsidRPr="000A2D13">
              <w:rPr>
                <w:color w:val="C00000"/>
                <w:sz w:val="16"/>
                <w:szCs w:val="16"/>
                <w:highlight w:val="yellow"/>
              </w:rPr>
              <w:t>7,7</w:t>
            </w:r>
          </w:p>
        </w:tc>
        <w:tc>
          <w:tcPr>
            <w:tcW w:w="690" w:type="dxa"/>
            <w:gridSpan w:val="2"/>
            <w:tcBorders>
              <w:left w:val="single" w:sz="4" w:space="0" w:color="auto"/>
              <w:bottom w:val="single" w:sz="4" w:space="0" w:color="000000"/>
              <w:right w:val="single" w:sz="4" w:space="0" w:color="auto"/>
            </w:tcBorders>
            <w:vAlign w:val="center"/>
          </w:tcPr>
          <w:p w:rsidR="009E09CD" w:rsidRPr="000A2D13" w:rsidRDefault="00F4194D" w:rsidP="009E09CD">
            <w:pPr>
              <w:pStyle w:val="ac"/>
              <w:snapToGrid w:val="0"/>
              <w:spacing w:line="360" w:lineRule="auto"/>
              <w:jc w:val="center"/>
              <w:rPr>
                <w:color w:val="C00000"/>
                <w:sz w:val="16"/>
                <w:szCs w:val="16"/>
                <w:highlight w:val="yellow"/>
              </w:rPr>
            </w:pPr>
            <w:r w:rsidRPr="000A2D13">
              <w:rPr>
                <w:color w:val="C00000"/>
                <w:sz w:val="16"/>
                <w:szCs w:val="16"/>
                <w:highlight w:val="yellow"/>
              </w:rPr>
              <w:t>269</w:t>
            </w:r>
          </w:p>
        </w:tc>
        <w:tc>
          <w:tcPr>
            <w:tcW w:w="555" w:type="dxa"/>
            <w:gridSpan w:val="2"/>
            <w:tcBorders>
              <w:left w:val="single" w:sz="4" w:space="0" w:color="auto"/>
              <w:bottom w:val="single" w:sz="4" w:space="0" w:color="000000"/>
              <w:right w:val="single" w:sz="4" w:space="0" w:color="auto"/>
            </w:tcBorders>
            <w:vAlign w:val="center"/>
          </w:tcPr>
          <w:p w:rsidR="009E09CD" w:rsidRPr="000A2D13" w:rsidRDefault="00F4194D" w:rsidP="009E09CD">
            <w:pPr>
              <w:pStyle w:val="ac"/>
              <w:snapToGrid w:val="0"/>
              <w:spacing w:line="360" w:lineRule="auto"/>
              <w:jc w:val="center"/>
              <w:rPr>
                <w:color w:val="C00000"/>
                <w:sz w:val="16"/>
                <w:szCs w:val="16"/>
                <w:highlight w:val="yellow"/>
              </w:rPr>
            </w:pPr>
            <w:r w:rsidRPr="000A2D13">
              <w:rPr>
                <w:color w:val="C00000"/>
                <w:sz w:val="16"/>
                <w:szCs w:val="16"/>
                <w:highlight w:val="yellow"/>
              </w:rPr>
              <w:t>8,1</w:t>
            </w:r>
          </w:p>
        </w:tc>
        <w:tc>
          <w:tcPr>
            <w:tcW w:w="615" w:type="dxa"/>
            <w:gridSpan w:val="2"/>
            <w:tcBorders>
              <w:left w:val="single" w:sz="4" w:space="0" w:color="auto"/>
              <w:bottom w:val="single" w:sz="4" w:space="0" w:color="000000"/>
              <w:right w:val="single" w:sz="4" w:space="0" w:color="auto"/>
            </w:tcBorders>
            <w:vAlign w:val="center"/>
          </w:tcPr>
          <w:p w:rsidR="009E09CD" w:rsidRPr="000A2D13" w:rsidRDefault="00F4194D" w:rsidP="009E09CD">
            <w:pPr>
              <w:pStyle w:val="ac"/>
              <w:snapToGrid w:val="0"/>
              <w:spacing w:line="360" w:lineRule="auto"/>
              <w:jc w:val="center"/>
              <w:rPr>
                <w:color w:val="C00000"/>
                <w:sz w:val="16"/>
                <w:szCs w:val="16"/>
                <w:highlight w:val="yellow"/>
              </w:rPr>
            </w:pPr>
            <w:r w:rsidRPr="000A2D13">
              <w:rPr>
                <w:color w:val="C00000"/>
                <w:sz w:val="16"/>
                <w:szCs w:val="16"/>
                <w:highlight w:val="yellow"/>
              </w:rPr>
              <w:t>228</w:t>
            </w:r>
          </w:p>
        </w:tc>
        <w:tc>
          <w:tcPr>
            <w:tcW w:w="625" w:type="dxa"/>
            <w:gridSpan w:val="2"/>
            <w:tcBorders>
              <w:left w:val="single" w:sz="4" w:space="0" w:color="auto"/>
              <w:bottom w:val="single" w:sz="4" w:space="0" w:color="000000"/>
              <w:right w:val="single" w:sz="4" w:space="0" w:color="000000"/>
            </w:tcBorders>
            <w:vAlign w:val="center"/>
          </w:tcPr>
          <w:p w:rsidR="009E09CD" w:rsidRPr="000A2D13" w:rsidRDefault="00F4194D" w:rsidP="009E09CD">
            <w:pPr>
              <w:pStyle w:val="ac"/>
              <w:snapToGrid w:val="0"/>
              <w:spacing w:line="360" w:lineRule="auto"/>
              <w:jc w:val="center"/>
              <w:rPr>
                <w:color w:val="C00000"/>
                <w:sz w:val="16"/>
                <w:szCs w:val="16"/>
                <w:highlight w:val="yellow"/>
              </w:rPr>
            </w:pPr>
            <w:r w:rsidRPr="000A2D13">
              <w:rPr>
                <w:color w:val="C00000"/>
                <w:sz w:val="16"/>
                <w:szCs w:val="16"/>
                <w:highlight w:val="yellow"/>
              </w:rPr>
              <w:t>6,8</w:t>
            </w:r>
          </w:p>
        </w:tc>
      </w:tr>
      <w:tr w:rsidR="009E09CD" w:rsidRPr="000A2D13" w:rsidTr="009E09CD">
        <w:trPr>
          <w:cantSplit/>
          <w:jc w:val="right"/>
        </w:trPr>
        <w:tc>
          <w:tcPr>
            <w:tcW w:w="1445" w:type="dxa"/>
            <w:tcBorders>
              <w:left w:val="single" w:sz="4" w:space="0" w:color="000000"/>
              <w:bottom w:val="single" w:sz="4" w:space="0" w:color="000000"/>
            </w:tcBorders>
          </w:tcPr>
          <w:p w:rsidR="009E09CD" w:rsidRPr="000A2D13" w:rsidRDefault="009E09CD">
            <w:pPr>
              <w:pStyle w:val="ac"/>
              <w:snapToGrid w:val="0"/>
              <w:spacing w:line="360" w:lineRule="auto"/>
              <w:rPr>
                <w:color w:val="C00000"/>
                <w:sz w:val="20"/>
                <w:highlight w:val="yellow"/>
              </w:rPr>
            </w:pPr>
            <w:r w:rsidRPr="000A2D13">
              <w:rPr>
                <w:color w:val="C00000"/>
                <w:sz w:val="20"/>
                <w:highlight w:val="yellow"/>
              </w:rPr>
              <w:t xml:space="preserve">Школьного возраста </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450</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12,2</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477</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12,5</w:t>
            </w:r>
          </w:p>
        </w:tc>
        <w:tc>
          <w:tcPr>
            <w:tcW w:w="567" w:type="dxa"/>
            <w:tcBorders>
              <w:left w:val="single" w:sz="4" w:space="0" w:color="000000"/>
              <w:bottom w:val="single" w:sz="4" w:space="0" w:color="000000"/>
            </w:tcBorders>
            <w:vAlign w:val="center"/>
          </w:tcPr>
          <w:p w:rsidR="009E09CD" w:rsidRPr="000A2D13" w:rsidRDefault="009E09CD">
            <w:pPr>
              <w:pStyle w:val="ac"/>
              <w:snapToGrid w:val="0"/>
              <w:spacing w:line="360" w:lineRule="auto"/>
              <w:jc w:val="center"/>
              <w:rPr>
                <w:color w:val="C00000"/>
                <w:sz w:val="16"/>
                <w:szCs w:val="16"/>
                <w:highlight w:val="yellow"/>
              </w:rPr>
            </w:pPr>
            <w:r w:rsidRPr="000A2D13">
              <w:rPr>
                <w:color w:val="C00000"/>
                <w:sz w:val="16"/>
                <w:szCs w:val="16"/>
                <w:highlight w:val="yellow"/>
              </w:rPr>
              <w:t>416</w:t>
            </w:r>
          </w:p>
        </w:tc>
        <w:tc>
          <w:tcPr>
            <w:tcW w:w="555" w:type="dxa"/>
            <w:tcBorders>
              <w:left w:val="single" w:sz="4" w:space="0" w:color="000000"/>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12,9</w:t>
            </w:r>
          </w:p>
        </w:tc>
        <w:tc>
          <w:tcPr>
            <w:tcW w:w="570" w:type="dxa"/>
            <w:gridSpan w:val="2"/>
            <w:tcBorders>
              <w:left w:val="single" w:sz="4" w:space="0" w:color="auto"/>
              <w:bottom w:val="single" w:sz="4" w:space="0" w:color="000000"/>
              <w:right w:val="single" w:sz="4" w:space="0" w:color="auto"/>
            </w:tcBorders>
            <w:vAlign w:val="center"/>
          </w:tcPr>
          <w:p w:rsidR="009E09CD" w:rsidRPr="000A2D13" w:rsidRDefault="00780BF8" w:rsidP="009E09CD">
            <w:pPr>
              <w:pStyle w:val="ac"/>
              <w:snapToGrid w:val="0"/>
              <w:spacing w:line="360" w:lineRule="auto"/>
              <w:jc w:val="center"/>
              <w:rPr>
                <w:color w:val="C00000"/>
                <w:sz w:val="16"/>
                <w:szCs w:val="16"/>
                <w:highlight w:val="yellow"/>
              </w:rPr>
            </w:pPr>
            <w:r w:rsidRPr="000A2D13">
              <w:rPr>
                <w:color w:val="C00000"/>
                <w:sz w:val="16"/>
                <w:szCs w:val="16"/>
                <w:highlight w:val="yellow"/>
              </w:rPr>
              <w:t>427</w:t>
            </w:r>
          </w:p>
        </w:tc>
        <w:tc>
          <w:tcPr>
            <w:tcW w:w="570" w:type="dxa"/>
            <w:gridSpan w:val="2"/>
            <w:tcBorders>
              <w:left w:val="single" w:sz="4" w:space="0" w:color="auto"/>
              <w:bottom w:val="single" w:sz="4" w:space="0" w:color="000000"/>
              <w:right w:val="single" w:sz="4" w:space="0" w:color="auto"/>
            </w:tcBorders>
            <w:vAlign w:val="center"/>
          </w:tcPr>
          <w:p w:rsidR="009E09CD" w:rsidRPr="000A2D13" w:rsidRDefault="00780BF8" w:rsidP="009E09CD">
            <w:pPr>
              <w:pStyle w:val="ac"/>
              <w:snapToGrid w:val="0"/>
              <w:spacing w:line="360" w:lineRule="auto"/>
              <w:jc w:val="center"/>
              <w:rPr>
                <w:color w:val="C00000"/>
                <w:sz w:val="16"/>
                <w:szCs w:val="16"/>
                <w:highlight w:val="yellow"/>
              </w:rPr>
            </w:pPr>
            <w:r w:rsidRPr="000A2D13">
              <w:rPr>
                <w:color w:val="C00000"/>
                <w:sz w:val="16"/>
                <w:szCs w:val="16"/>
                <w:highlight w:val="yellow"/>
              </w:rPr>
              <w:t>13,3</w:t>
            </w:r>
          </w:p>
        </w:tc>
        <w:tc>
          <w:tcPr>
            <w:tcW w:w="573" w:type="dxa"/>
            <w:gridSpan w:val="2"/>
            <w:tcBorders>
              <w:left w:val="single" w:sz="4" w:space="0" w:color="auto"/>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432</w:t>
            </w:r>
          </w:p>
        </w:tc>
        <w:tc>
          <w:tcPr>
            <w:tcW w:w="525" w:type="dxa"/>
            <w:tcBorders>
              <w:left w:val="single" w:sz="4" w:space="0" w:color="auto"/>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13,1</w:t>
            </w:r>
          </w:p>
        </w:tc>
        <w:tc>
          <w:tcPr>
            <w:tcW w:w="720" w:type="dxa"/>
            <w:gridSpan w:val="2"/>
            <w:tcBorders>
              <w:left w:val="single" w:sz="4" w:space="0" w:color="auto"/>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360</w:t>
            </w:r>
          </w:p>
        </w:tc>
        <w:tc>
          <w:tcPr>
            <w:tcW w:w="585" w:type="dxa"/>
            <w:gridSpan w:val="2"/>
            <w:tcBorders>
              <w:left w:val="single" w:sz="4" w:space="0" w:color="auto"/>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10,8</w:t>
            </w:r>
          </w:p>
        </w:tc>
        <w:tc>
          <w:tcPr>
            <w:tcW w:w="690" w:type="dxa"/>
            <w:gridSpan w:val="2"/>
            <w:tcBorders>
              <w:left w:val="single" w:sz="4" w:space="0" w:color="auto"/>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340</w:t>
            </w:r>
          </w:p>
        </w:tc>
        <w:tc>
          <w:tcPr>
            <w:tcW w:w="555" w:type="dxa"/>
            <w:gridSpan w:val="2"/>
            <w:tcBorders>
              <w:left w:val="single" w:sz="4" w:space="0" w:color="auto"/>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10,2</w:t>
            </w:r>
          </w:p>
        </w:tc>
        <w:tc>
          <w:tcPr>
            <w:tcW w:w="615" w:type="dxa"/>
            <w:gridSpan w:val="2"/>
            <w:tcBorders>
              <w:left w:val="single" w:sz="4" w:space="0" w:color="auto"/>
              <w:bottom w:val="single" w:sz="4" w:space="0" w:color="000000"/>
              <w:right w:val="single" w:sz="4" w:space="0" w:color="auto"/>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402</w:t>
            </w:r>
          </w:p>
        </w:tc>
        <w:tc>
          <w:tcPr>
            <w:tcW w:w="625" w:type="dxa"/>
            <w:gridSpan w:val="2"/>
            <w:tcBorders>
              <w:left w:val="single" w:sz="4" w:space="0" w:color="auto"/>
              <w:bottom w:val="single" w:sz="4" w:space="0" w:color="000000"/>
              <w:right w:val="single" w:sz="4" w:space="0" w:color="000000"/>
            </w:tcBorders>
            <w:vAlign w:val="center"/>
          </w:tcPr>
          <w:p w:rsidR="009E09CD" w:rsidRPr="000A2D13" w:rsidRDefault="00411108" w:rsidP="009E09CD">
            <w:pPr>
              <w:pStyle w:val="ac"/>
              <w:snapToGrid w:val="0"/>
              <w:spacing w:line="360" w:lineRule="auto"/>
              <w:jc w:val="center"/>
              <w:rPr>
                <w:color w:val="C00000"/>
                <w:sz w:val="16"/>
                <w:szCs w:val="16"/>
                <w:highlight w:val="yellow"/>
              </w:rPr>
            </w:pPr>
            <w:r w:rsidRPr="000A2D13">
              <w:rPr>
                <w:color w:val="C00000"/>
                <w:sz w:val="16"/>
                <w:szCs w:val="16"/>
                <w:highlight w:val="yellow"/>
              </w:rPr>
              <w:t>11,9</w:t>
            </w:r>
          </w:p>
        </w:tc>
      </w:tr>
    </w:tbl>
    <w:p w:rsidR="002C101D" w:rsidRDefault="002C101D">
      <w:pPr>
        <w:spacing w:line="360" w:lineRule="auto"/>
        <w:ind w:firstLine="709"/>
        <w:jc w:val="both"/>
        <w:rPr>
          <w:spacing w:val="-4"/>
        </w:rPr>
      </w:pPr>
      <w:r w:rsidRPr="000A2D13">
        <w:rPr>
          <w:spacing w:val="-4"/>
          <w:highlight w:val="yellow"/>
        </w:rPr>
        <w:t>(* - % к общей численности населения)</w:t>
      </w:r>
    </w:p>
    <w:p w:rsidR="002C101D" w:rsidRDefault="002C101D">
      <w:pPr>
        <w:spacing w:line="360" w:lineRule="auto"/>
        <w:ind w:firstLine="567"/>
        <w:jc w:val="both"/>
        <w:rPr>
          <w:sz w:val="28"/>
          <w:szCs w:val="28"/>
        </w:rPr>
      </w:pPr>
      <w:r w:rsidRPr="0057382A">
        <w:rPr>
          <w:sz w:val="28"/>
          <w:szCs w:val="28"/>
          <w:highlight w:val="yellow"/>
        </w:rPr>
        <w:t>Для</w:t>
      </w:r>
      <w:r w:rsidR="0057382A" w:rsidRPr="0057382A">
        <w:rPr>
          <w:sz w:val="28"/>
          <w:szCs w:val="28"/>
          <w:highlight w:val="yellow"/>
        </w:rPr>
        <w:t xml:space="preserve"> </w:t>
      </w:r>
      <w:r w:rsidRPr="0057382A">
        <w:rPr>
          <w:sz w:val="28"/>
          <w:szCs w:val="28"/>
          <w:highlight w:val="yellow"/>
        </w:rPr>
        <w:t xml:space="preserve"> Дубенского сельского поселения </w:t>
      </w:r>
      <w:r w:rsidR="0057382A" w:rsidRPr="0057382A">
        <w:rPr>
          <w:sz w:val="28"/>
          <w:szCs w:val="28"/>
          <w:highlight w:val="yellow"/>
        </w:rPr>
        <w:t>в период с 2011г по 2013г</w:t>
      </w:r>
      <w:r w:rsidRPr="0057382A">
        <w:rPr>
          <w:sz w:val="28"/>
          <w:szCs w:val="28"/>
          <w:highlight w:val="yellow"/>
        </w:rPr>
        <w:t xml:space="preserve"> </w:t>
      </w:r>
      <w:r w:rsidR="0057382A" w:rsidRPr="0057382A">
        <w:rPr>
          <w:sz w:val="28"/>
          <w:szCs w:val="28"/>
          <w:highlight w:val="yellow"/>
        </w:rPr>
        <w:t xml:space="preserve">наблюдается снижение </w:t>
      </w:r>
      <w:r w:rsidRPr="0057382A">
        <w:rPr>
          <w:sz w:val="28"/>
          <w:szCs w:val="28"/>
          <w:highlight w:val="yellow"/>
        </w:rPr>
        <w:t>рост</w:t>
      </w:r>
      <w:r w:rsidR="0057382A" w:rsidRPr="0057382A">
        <w:rPr>
          <w:sz w:val="28"/>
          <w:szCs w:val="28"/>
          <w:highlight w:val="yellow"/>
        </w:rPr>
        <w:t>а</w:t>
      </w:r>
      <w:r w:rsidRPr="0057382A">
        <w:rPr>
          <w:sz w:val="28"/>
          <w:szCs w:val="28"/>
          <w:highlight w:val="yellow"/>
        </w:rPr>
        <w:t xml:space="preserve"> экономически активного населения. Его доля в 20</w:t>
      </w:r>
      <w:r w:rsidR="0057382A" w:rsidRPr="0057382A">
        <w:rPr>
          <w:sz w:val="28"/>
          <w:szCs w:val="28"/>
          <w:highlight w:val="yellow"/>
        </w:rPr>
        <w:t>13</w:t>
      </w:r>
      <w:r w:rsidRPr="0057382A">
        <w:rPr>
          <w:sz w:val="28"/>
          <w:szCs w:val="28"/>
          <w:highlight w:val="yellow"/>
        </w:rPr>
        <w:t xml:space="preserve"> году от его общей численности  составляет </w:t>
      </w:r>
      <w:r w:rsidR="0057382A" w:rsidRPr="0057382A">
        <w:rPr>
          <w:sz w:val="28"/>
          <w:szCs w:val="28"/>
          <w:highlight w:val="yellow"/>
        </w:rPr>
        <w:t>60,4</w:t>
      </w:r>
      <w:r w:rsidRPr="0057382A">
        <w:rPr>
          <w:sz w:val="28"/>
          <w:szCs w:val="28"/>
          <w:highlight w:val="yellow"/>
        </w:rPr>
        <w:t xml:space="preserve">%. </w:t>
      </w:r>
      <w:r w:rsidR="0057382A">
        <w:rPr>
          <w:sz w:val="28"/>
          <w:szCs w:val="28"/>
          <w:highlight w:val="yellow"/>
        </w:rPr>
        <w:t>Н</w:t>
      </w:r>
      <w:r w:rsidRPr="0057382A">
        <w:rPr>
          <w:sz w:val="28"/>
          <w:szCs w:val="28"/>
          <w:highlight w:val="yellow"/>
        </w:rPr>
        <w:t>аселение</w:t>
      </w:r>
      <w:r>
        <w:rPr>
          <w:sz w:val="28"/>
          <w:szCs w:val="28"/>
        </w:rPr>
        <w:t xml:space="preserve"> </w:t>
      </w:r>
      <w:r w:rsidRPr="0057382A">
        <w:rPr>
          <w:sz w:val="28"/>
          <w:szCs w:val="28"/>
          <w:highlight w:val="yellow"/>
        </w:rPr>
        <w:t xml:space="preserve">занятое в экономике (по отношению к экономически активному населению) с каждым годом </w:t>
      </w:r>
      <w:r w:rsidR="0057382A" w:rsidRPr="0057382A">
        <w:rPr>
          <w:sz w:val="28"/>
          <w:szCs w:val="28"/>
          <w:highlight w:val="yellow"/>
        </w:rPr>
        <w:t>понижается</w:t>
      </w:r>
      <w:r w:rsidRPr="0057382A">
        <w:rPr>
          <w:sz w:val="28"/>
          <w:szCs w:val="28"/>
          <w:highlight w:val="yellow"/>
        </w:rPr>
        <w:t xml:space="preserve"> и в 20</w:t>
      </w:r>
      <w:r w:rsidR="0057382A" w:rsidRPr="0057382A">
        <w:rPr>
          <w:sz w:val="28"/>
          <w:szCs w:val="28"/>
          <w:highlight w:val="yellow"/>
        </w:rPr>
        <w:t>13</w:t>
      </w:r>
      <w:r w:rsidRPr="0057382A">
        <w:rPr>
          <w:sz w:val="28"/>
          <w:szCs w:val="28"/>
          <w:highlight w:val="yellow"/>
        </w:rPr>
        <w:t xml:space="preserve"> году по сравнению с 20</w:t>
      </w:r>
      <w:r w:rsidR="0057382A" w:rsidRPr="0057382A">
        <w:rPr>
          <w:sz w:val="28"/>
          <w:szCs w:val="28"/>
          <w:highlight w:val="yellow"/>
        </w:rPr>
        <w:t>11</w:t>
      </w:r>
      <w:r w:rsidRPr="0057382A">
        <w:rPr>
          <w:sz w:val="28"/>
          <w:szCs w:val="28"/>
          <w:highlight w:val="yellow"/>
        </w:rPr>
        <w:t xml:space="preserve"> годом составил  </w:t>
      </w:r>
      <w:r w:rsidR="0057382A">
        <w:rPr>
          <w:sz w:val="28"/>
          <w:szCs w:val="28"/>
          <w:highlight w:val="yellow"/>
        </w:rPr>
        <w:t>-1,3</w:t>
      </w:r>
      <w:r w:rsidRPr="0057382A">
        <w:rPr>
          <w:sz w:val="28"/>
          <w:szCs w:val="28"/>
          <w:highlight w:val="yellow"/>
        </w:rPr>
        <w:t>%.</w:t>
      </w:r>
      <w:r>
        <w:rPr>
          <w:sz w:val="28"/>
          <w:szCs w:val="28"/>
        </w:rPr>
        <w:t xml:space="preserve"> </w:t>
      </w:r>
    </w:p>
    <w:p w:rsidR="00216ECA" w:rsidRPr="00216ECA" w:rsidRDefault="002C101D">
      <w:pPr>
        <w:spacing w:line="360" w:lineRule="auto"/>
        <w:ind w:firstLine="567"/>
        <w:jc w:val="both"/>
        <w:rPr>
          <w:sz w:val="28"/>
          <w:szCs w:val="28"/>
          <w:highlight w:val="yellow"/>
        </w:rPr>
      </w:pPr>
      <w:r w:rsidRPr="00216ECA">
        <w:rPr>
          <w:sz w:val="28"/>
          <w:szCs w:val="28"/>
          <w:highlight w:val="yellow"/>
        </w:rPr>
        <w:t xml:space="preserve">В отношении безработных наблюдается </w:t>
      </w:r>
      <w:r w:rsidR="00216ECA" w:rsidRPr="00216ECA">
        <w:rPr>
          <w:sz w:val="28"/>
          <w:szCs w:val="28"/>
          <w:highlight w:val="yellow"/>
        </w:rPr>
        <w:t>положительная</w:t>
      </w:r>
      <w:r w:rsidRPr="00216ECA">
        <w:rPr>
          <w:sz w:val="28"/>
          <w:szCs w:val="28"/>
          <w:highlight w:val="yellow"/>
        </w:rPr>
        <w:t xml:space="preserve"> тенденция, хотя этот показатель не имеет высоких значений. Если в 20</w:t>
      </w:r>
      <w:r w:rsidR="00216ECA" w:rsidRPr="00216ECA">
        <w:rPr>
          <w:sz w:val="28"/>
          <w:szCs w:val="28"/>
          <w:highlight w:val="yellow"/>
        </w:rPr>
        <w:t>11</w:t>
      </w:r>
      <w:r w:rsidRPr="00216ECA">
        <w:rPr>
          <w:sz w:val="28"/>
          <w:szCs w:val="28"/>
          <w:highlight w:val="yellow"/>
        </w:rPr>
        <w:t xml:space="preserve"> году их численность составляла </w:t>
      </w:r>
      <w:r w:rsidR="00216ECA" w:rsidRPr="00216ECA">
        <w:rPr>
          <w:sz w:val="28"/>
          <w:szCs w:val="28"/>
          <w:highlight w:val="yellow"/>
        </w:rPr>
        <w:t xml:space="preserve">45 </w:t>
      </w:r>
      <w:r w:rsidRPr="00216ECA">
        <w:rPr>
          <w:sz w:val="28"/>
          <w:szCs w:val="28"/>
          <w:highlight w:val="yellow"/>
        </w:rPr>
        <w:t>человека, то в 20</w:t>
      </w:r>
      <w:r w:rsidR="00216ECA" w:rsidRPr="00216ECA">
        <w:rPr>
          <w:sz w:val="28"/>
          <w:szCs w:val="28"/>
          <w:highlight w:val="yellow"/>
        </w:rPr>
        <w:t>13</w:t>
      </w:r>
      <w:r w:rsidRPr="00216ECA">
        <w:rPr>
          <w:sz w:val="28"/>
          <w:szCs w:val="28"/>
          <w:highlight w:val="yellow"/>
        </w:rPr>
        <w:t xml:space="preserve"> </w:t>
      </w:r>
      <w:r w:rsidR="00216ECA" w:rsidRPr="00216ECA">
        <w:rPr>
          <w:sz w:val="28"/>
          <w:szCs w:val="28"/>
          <w:highlight w:val="yellow"/>
        </w:rPr>
        <w:t>снизилась</w:t>
      </w:r>
      <w:r w:rsidRPr="00216ECA">
        <w:rPr>
          <w:sz w:val="28"/>
          <w:szCs w:val="28"/>
          <w:highlight w:val="yellow"/>
        </w:rPr>
        <w:t xml:space="preserve"> до </w:t>
      </w:r>
      <w:r w:rsidR="00216ECA" w:rsidRPr="00216ECA">
        <w:rPr>
          <w:sz w:val="28"/>
          <w:szCs w:val="28"/>
          <w:highlight w:val="yellow"/>
        </w:rPr>
        <w:t>32 человек</w:t>
      </w:r>
      <w:r w:rsidRPr="00216ECA">
        <w:rPr>
          <w:sz w:val="28"/>
          <w:szCs w:val="28"/>
          <w:highlight w:val="yellow"/>
        </w:rPr>
        <w:t xml:space="preserve">. Однако следует отметить, что в последние года данный показатель сохраняет свое значение, что можно рассматривать  как отсутствие тенденции к ухудшению. </w:t>
      </w:r>
    </w:p>
    <w:p w:rsidR="002C101D" w:rsidRDefault="002C101D">
      <w:pPr>
        <w:spacing w:line="360" w:lineRule="auto"/>
        <w:ind w:firstLine="567"/>
        <w:jc w:val="both"/>
        <w:rPr>
          <w:sz w:val="28"/>
          <w:szCs w:val="28"/>
        </w:rPr>
      </w:pPr>
      <w:r w:rsidRPr="00216ECA">
        <w:rPr>
          <w:sz w:val="28"/>
          <w:szCs w:val="28"/>
          <w:highlight w:val="yellow"/>
        </w:rPr>
        <w:t>Основные данные по занятости и безработице представлены в таблице 3.</w:t>
      </w:r>
    </w:p>
    <w:p w:rsidR="00E4174A" w:rsidRDefault="002C101D">
      <w:pPr>
        <w:spacing w:line="360" w:lineRule="auto"/>
        <w:ind w:firstLine="570"/>
        <w:jc w:val="both"/>
        <w:rPr>
          <w:sz w:val="28"/>
          <w:szCs w:val="28"/>
        </w:rPr>
      </w:pPr>
      <w:r w:rsidRPr="00957202">
        <w:rPr>
          <w:sz w:val="28"/>
          <w:szCs w:val="28"/>
          <w:highlight w:val="yellow"/>
        </w:rPr>
        <w:t xml:space="preserve">Основные показатели структуры занятости населения Дубенского сельского поселения представлены в таблице 4. Анализ показателей позволяет сделать следующие выводы. В отраслях социальной сферы занято </w:t>
      </w:r>
      <w:r w:rsidR="00216ECA" w:rsidRPr="00957202">
        <w:rPr>
          <w:sz w:val="28"/>
          <w:szCs w:val="28"/>
          <w:highlight w:val="yellow"/>
        </w:rPr>
        <w:t>12,4</w:t>
      </w:r>
      <w:r w:rsidRPr="00957202">
        <w:rPr>
          <w:sz w:val="28"/>
          <w:szCs w:val="28"/>
          <w:highlight w:val="yellow"/>
        </w:rPr>
        <w:t>% (</w:t>
      </w:r>
      <w:r w:rsidR="00216ECA" w:rsidRPr="00957202">
        <w:rPr>
          <w:sz w:val="28"/>
          <w:szCs w:val="28"/>
          <w:highlight w:val="yellow"/>
        </w:rPr>
        <w:t>258</w:t>
      </w:r>
      <w:r w:rsidRPr="00957202">
        <w:rPr>
          <w:sz w:val="28"/>
          <w:szCs w:val="28"/>
          <w:highlight w:val="yellow"/>
        </w:rPr>
        <w:t xml:space="preserve"> чел.) экономически активного населения, относительно предыдущих двух лет это значение сократилось, в 20</w:t>
      </w:r>
      <w:r w:rsidR="00216ECA" w:rsidRPr="00957202">
        <w:rPr>
          <w:sz w:val="28"/>
          <w:szCs w:val="28"/>
          <w:highlight w:val="yellow"/>
        </w:rPr>
        <w:t>11</w:t>
      </w:r>
      <w:r w:rsidRPr="00957202">
        <w:rPr>
          <w:sz w:val="28"/>
          <w:szCs w:val="28"/>
          <w:highlight w:val="yellow"/>
        </w:rPr>
        <w:t xml:space="preserve"> году оно составляло </w:t>
      </w:r>
      <w:r w:rsidR="00216ECA" w:rsidRPr="00957202">
        <w:rPr>
          <w:sz w:val="28"/>
          <w:szCs w:val="28"/>
          <w:highlight w:val="yellow"/>
        </w:rPr>
        <w:t>12,3</w:t>
      </w:r>
      <w:r w:rsidRPr="00957202">
        <w:rPr>
          <w:sz w:val="28"/>
          <w:szCs w:val="28"/>
          <w:highlight w:val="yellow"/>
        </w:rPr>
        <w:t xml:space="preserve">% или </w:t>
      </w:r>
      <w:r w:rsidR="00957202" w:rsidRPr="00957202">
        <w:rPr>
          <w:sz w:val="28"/>
          <w:szCs w:val="28"/>
          <w:highlight w:val="yellow"/>
        </w:rPr>
        <w:t>256</w:t>
      </w:r>
      <w:r w:rsidRPr="00957202">
        <w:rPr>
          <w:sz w:val="28"/>
          <w:szCs w:val="28"/>
          <w:highlight w:val="yellow"/>
        </w:rPr>
        <w:t xml:space="preserve"> чел. Численность населения, занятого в промышленном производстве в течение </w:t>
      </w:r>
      <w:r w:rsidRPr="00957202">
        <w:rPr>
          <w:sz w:val="28"/>
          <w:szCs w:val="28"/>
          <w:highlight w:val="yellow"/>
        </w:rPr>
        <w:lastRenderedPageBreak/>
        <w:t xml:space="preserve">исследуемого периода, </w:t>
      </w:r>
      <w:r w:rsidR="00957202" w:rsidRPr="00957202">
        <w:rPr>
          <w:sz w:val="28"/>
          <w:szCs w:val="28"/>
          <w:highlight w:val="yellow"/>
        </w:rPr>
        <w:t>превышает</w:t>
      </w:r>
      <w:r w:rsidRPr="00957202">
        <w:rPr>
          <w:sz w:val="28"/>
          <w:szCs w:val="28"/>
          <w:highlight w:val="yellow"/>
        </w:rPr>
        <w:t xml:space="preserve"> свое значение и составляет  </w:t>
      </w:r>
      <w:r w:rsidR="00957202" w:rsidRPr="00957202">
        <w:rPr>
          <w:sz w:val="28"/>
          <w:szCs w:val="28"/>
          <w:highlight w:val="yellow"/>
        </w:rPr>
        <w:t>13,8</w:t>
      </w:r>
      <w:r w:rsidRPr="00957202">
        <w:rPr>
          <w:sz w:val="28"/>
          <w:szCs w:val="28"/>
          <w:highlight w:val="yellow"/>
        </w:rPr>
        <w:t xml:space="preserve">% от экономического активного населения. Важным является показатель, характеризующий население, выезжающее на работу за пределы поселения. </w:t>
      </w:r>
      <w:r w:rsidR="00957202" w:rsidRPr="00957202">
        <w:rPr>
          <w:sz w:val="28"/>
          <w:szCs w:val="28"/>
          <w:highlight w:val="yellow"/>
        </w:rPr>
        <w:t>В</w:t>
      </w:r>
      <w:r w:rsidRPr="00957202">
        <w:rPr>
          <w:sz w:val="28"/>
          <w:szCs w:val="28"/>
          <w:highlight w:val="yellow"/>
        </w:rPr>
        <w:t xml:space="preserve"> исследуемый период </w:t>
      </w:r>
      <w:r w:rsidR="00957202" w:rsidRPr="00957202">
        <w:rPr>
          <w:sz w:val="28"/>
          <w:szCs w:val="28"/>
          <w:highlight w:val="yellow"/>
        </w:rPr>
        <w:t xml:space="preserve">данный показатель </w:t>
      </w:r>
      <w:r w:rsidRPr="00957202">
        <w:rPr>
          <w:sz w:val="28"/>
          <w:szCs w:val="28"/>
          <w:highlight w:val="yellow"/>
        </w:rPr>
        <w:t xml:space="preserve">сохраняет достаточно высокий уровень. На </w:t>
      </w:r>
      <w:r w:rsidR="00957202" w:rsidRPr="00957202">
        <w:rPr>
          <w:sz w:val="28"/>
          <w:szCs w:val="28"/>
          <w:highlight w:val="yellow"/>
        </w:rPr>
        <w:t xml:space="preserve"> </w:t>
      </w:r>
      <w:r w:rsidRPr="00957202">
        <w:rPr>
          <w:sz w:val="28"/>
          <w:szCs w:val="28"/>
          <w:highlight w:val="yellow"/>
        </w:rPr>
        <w:t>20</w:t>
      </w:r>
      <w:r w:rsidR="00957202" w:rsidRPr="00957202">
        <w:rPr>
          <w:sz w:val="28"/>
          <w:szCs w:val="28"/>
          <w:highlight w:val="yellow"/>
        </w:rPr>
        <w:t>13</w:t>
      </w:r>
      <w:r w:rsidRPr="00957202">
        <w:rPr>
          <w:sz w:val="28"/>
          <w:szCs w:val="28"/>
          <w:highlight w:val="yellow"/>
        </w:rPr>
        <w:t xml:space="preserve"> год составил 1</w:t>
      </w:r>
      <w:r w:rsidR="00957202" w:rsidRPr="00957202">
        <w:rPr>
          <w:sz w:val="28"/>
          <w:szCs w:val="28"/>
          <w:highlight w:val="yellow"/>
        </w:rPr>
        <w:t>04</w:t>
      </w:r>
      <w:r w:rsidRPr="00957202">
        <w:rPr>
          <w:sz w:val="28"/>
          <w:szCs w:val="28"/>
          <w:highlight w:val="yellow"/>
        </w:rPr>
        <w:t xml:space="preserve"> человек</w:t>
      </w:r>
      <w:r w:rsidR="00957202" w:rsidRPr="00957202">
        <w:rPr>
          <w:sz w:val="28"/>
          <w:szCs w:val="28"/>
          <w:highlight w:val="yellow"/>
        </w:rPr>
        <w:t>а</w:t>
      </w:r>
      <w:r w:rsidRPr="00957202">
        <w:rPr>
          <w:sz w:val="28"/>
          <w:szCs w:val="28"/>
          <w:highlight w:val="yellow"/>
        </w:rPr>
        <w:t xml:space="preserve"> или </w:t>
      </w:r>
      <w:r w:rsidR="00957202" w:rsidRPr="00957202">
        <w:rPr>
          <w:sz w:val="28"/>
          <w:szCs w:val="28"/>
          <w:highlight w:val="yellow"/>
        </w:rPr>
        <w:t>5,1</w:t>
      </w:r>
      <w:r w:rsidRPr="00957202">
        <w:rPr>
          <w:sz w:val="28"/>
          <w:szCs w:val="28"/>
          <w:highlight w:val="yellow"/>
        </w:rPr>
        <w:t>% от уровня экономически активного населения. Это связанно с отсутствием работы и достойного уровня оплаты труда. Поэтому политика в области трудовых ресурсов должна быть направлена на создание новых  рабочих мест и жилья</w:t>
      </w:r>
      <w:r w:rsidR="00216ECA" w:rsidRPr="00957202">
        <w:rPr>
          <w:sz w:val="28"/>
          <w:szCs w:val="28"/>
          <w:highlight w:val="yellow"/>
        </w:rPr>
        <w:t>.</w:t>
      </w:r>
    </w:p>
    <w:p w:rsidR="002C101D" w:rsidRPr="00957202" w:rsidRDefault="002C101D">
      <w:pPr>
        <w:spacing w:line="360" w:lineRule="auto"/>
        <w:rPr>
          <w:bCs/>
          <w:sz w:val="28"/>
          <w:szCs w:val="28"/>
          <w:highlight w:val="yellow"/>
        </w:rPr>
      </w:pPr>
      <w:r>
        <w:rPr>
          <w:bCs/>
          <w:sz w:val="28"/>
          <w:szCs w:val="28"/>
        </w:rPr>
        <w:t xml:space="preserve">            </w:t>
      </w:r>
      <w:r w:rsidRPr="00957202">
        <w:rPr>
          <w:bCs/>
          <w:sz w:val="28"/>
          <w:szCs w:val="28"/>
          <w:highlight w:val="yellow"/>
        </w:rPr>
        <w:t>Таблица 3. Занятость и безработица</w:t>
      </w:r>
    </w:p>
    <w:tbl>
      <w:tblPr>
        <w:tblW w:w="10289" w:type="dxa"/>
        <w:jc w:val="right"/>
        <w:tblInd w:w="-164" w:type="dxa"/>
        <w:tblLayout w:type="fixed"/>
        <w:tblCellMar>
          <w:left w:w="85" w:type="dxa"/>
          <w:right w:w="85" w:type="dxa"/>
        </w:tblCellMar>
        <w:tblLook w:val="0000"/>
      </w:tblPr>
      <w:tblGrid>
        <w:gridCol w:w="3745"/>
        <w:gridCol w:w="851"/>
        <w:gridCol w:w="873"/>
        <w:gridCol w:w="851"/>
        <w:gridCol w:w="709"/>
        <w:gridCol w:w="708"/>
        <w:gridCol w:w="709"/>
        <w:gridCol w:w="709"/>
        <w:gridCol w:w="1134"/>
      </w:tblGrid>
      <w:tr w:rsidR="00691432" w:rsidRPr="00957202" w:rsidTr="00B84E72">
        <w:trPr>
          <w:trHeight w:val="408"/>
          <w:jc w:val="right"/>
        </w:trPr>
        <w:tc>
          <w:tcPr>
            <w:tcW w:w="3745" w:type="dxa"/>
            <w:tcBorders>
              <w:top w:val="single" w:sz="4" w:space="0" w:color="000000"/>
              <w:left w:val="single" w:sz="4" w:space="0" w:color="000000"/>
              <w:bottom w:val="single" w:sz="4" w:space="0" w:color="000000"/>
            </w:tcBorders>
          </w:tcPr>
          <w:p w:rsidR="00691432" w:rsidRPr="00957202" w:rsidRDefault="00691432">
            <w:pPr>
              <w:pStyle w:val="ac"/>
              <w:snapToGrid w:val="0"/>
              <w:spacing w:line="360" w:lineRule="auto"/>
              <w:jc w:val="center"/>
              <w:rPr>
                <w:b/>
                <w:bCs/>
                <w:color w:val="C00000"/>
                <w:szCs w:val="24"/>
                <w:highlight w:val="yellow"/>
              </w:rPr>
            </w:pPr>
            <w:r w:rsidRPr="00957202">
              <w:rPr>
                <w:b/>
                <w:bCs/>
                <w:color w:val="C00000"/>
                <w:szCs w:val="24"/>
                <w:highlight w:val="yellow"/>
              </w:rPr>
              <w:t>Показатели</w:t>
            </w:r>
          </w:p>
        </w:tc>
        <w:tc>
          <w:tcPr>
            <w:tcW w:w="851" w:type="dxa"/>
            <w:tcBorders>
              <w:top w:val="single" w:sz="4" w:space="0" w:color="000000"/>
              <w:left w:val="single" w:sz="4" w:space="0" w:color="000000"/>
              <w:bottom w:val="single" w:sz="4" w:space="0" w:color="000000"/>
            </w:tcBorders>
            <w:vAlign w:val="center"/>
          </w:tcPr>
          <w:p w:rsidR="00691432" w:rsidRPr="00957202" w:rsidRDefault="00691432">
            <w:pPr>
              <w:pStyle w:val="ac"/>
              <w:keepNext/>
              <w:keepLines/>
              <w:snapToGrid w:val="0"/>
              <w:spacing w:line="360" w:lineRule="auto"/>
              <w:jc w:val="center"/>
              <w:rPr>
                <w:b/>
                <w:color w:val="C00000"/>
                <w:szCs w:val="24"/>
                <w:highlight w:val="yellow"/>
              </w:rPr>
            </w:pPr>
            <w:r w:rsidRPr="00957202">
              <w:rPr>
                <w:b/>
                <w:color w:val="C00000"/>
                <w:szCs w:val="24"/>
                <w:highlight w:val="yellow"/>
              </w:rPr>
              <w:t>2006</w:t>
            </w:r>
          </w:p>
        </w:tc>
        <w:tc>
          <w:tcPr>
            <w:tcW w:w="873" w:type="dxa"/>
            <w:tcBorders>
              <w:top w:val="single" w:sz="4" w:space="0" w:color="000000"/>
              <w:left w:val="single" w:sz="4" w:space="0" w:color="000000"/>
              <w:bottom w:val="single" w:sz="4" w:space="0" w:color="000000"/>
            </w:tcBorders>
            <w:vAlign w:val="center"/>
          </w:tcPr>
          <w:p w:rsidR="00691432" w:rsidRPr="00957202" w:rsidRDefault="00691432">
            <w:pPr>
              <w:pStyle w:val="ac"/>
              <w:snapToGrid w:val="0"/>
              <w:spacing w:line="360" w:lineRule="auto"/>
              <w:ind w:left="271" w:hanging="271"/>
              <w:jc w:val="center"/>
              <w:rPr>
                <w:b/>
                <w:color w:val="C00000"/>
                <w:szCs w:val="24"/>
                <w:highlight w:val="yellow"/>
              </w:rPr>
            </w:pPr>
            <w:r w:rsidRPr="00957202">
              <w:rPr>
                <w:b/>
                <w:color w:val="C00000"/>
                <w:szCs w:val="24"/>
                <w:highlight w:val="yellow"/>
              </w:rPr>
              <w:t>2007</w:t>
            </w:r>
          </w:p>
        </w:tc>
        <w:tc>
          <w:tcPr>
            <w:tcW w:w="851" w:type="dxa"/>
            <w:tcBorders>
              <w:top w:val="single" w:sz="4" w:space="0" w:color="000000"/>
              <w:left w:val="single" w:sz="4" w:space="0" w:color="000000"/>
              <w:bottom w:val="single" w:sz="4" w:space="0" w:color="000000"/>
              <w:right w:val="single" w:sz="4" w:space="0" w:color="auto"/>
            </w:tcBorders>
            <w:vAlign w:val="center"/>
          </w:tcPr>
          <w:p w:rsidR="00691432" w:rsidRPr="00957202" w:rsidRDefault="00691432">
            <w:pPr>
              <w:pStyle w:val="ac"/>
              <w:snapToGrid w:val="0"/>
              <w:spacing w:line="360" w:lineRule="auto"/>
              <w:jc w:val="center"/>
              <w:rPr>
                <w:b/>
                <w:color w:val="C00000"/>
                <w:szCs w:val="24"/>
                <w:highlight w:val="yellow"/>
              </w:rPr>
            </w:pPr>
            <w:r w:rsidRPr="00957202">
              <w:rPr>
                <w:b/>
                <w:color w:val="C00000"/>
                <w:szCs w:val="24"/>
                <w:highlight w:val="yellow"/>
              </w:rPr>
              <w:t>2008</w:t>
            </w:r>
          </w:p>
        </w:tc>
        <w:tc>
          <w:tcPr>
            <w:tcW w:w="709" w:type="dxa"/>
            <w:tcBorders>
              <w:top w:val="single" w:sz="4" w:space="0" w:color="000000"/>
              <w:left w:val="single" w:sz="4" w:space="0" w:color="auto"/>
              <w:bottom w:val="single" w:sz="4" w:space="0" w:color="000000"/>
              <w:right w:val="single" w:sz="4" w:space="0" w:color="auto"/>
            </w:tcBorders>
            <w:vAlign w:val="center"/>
          </w:tcPr>
          <w:p w:rsidR="00691432" w:rsidRPr="00957202" w:rsidRDefault="00691432" w:rsidP="00691432">
            <w:pPr>
              <w:pStyle w:val="ac"/>
              <w:snapToGrid w:val="0"/>
              <w:spacing w:line="360" w:lineRule="auto"/>
              <w:jc w:val="center"/>
              <w:rPr>
                <w:b/>
                <w:color w:val="C00000"/>
                <w:szCs w:val="24"/>
                <w:highlight w:val="yellow"/>
              </w:rPr>
            </w:pPr>
            <w:r w:rsidRPr="00957202">
              <w:rPr>
                <w:b/>
                <w:color w:val="C00000"/>
                <w:szCs w:val="24"/>
                <w:highlight w:val="yellow"/>
              </w:rPr>
              <w:t>2009</w:t>
            </w:r>
          </w:p>
        </w:tc>
        <w:tc>
          <w:tcPr>
            <w:tcW w:w="708" w:type="dxa"/>
            <w:tcBorders>
              <w:top w:val="single" w:sz="4" w:space="0" w:color="000000"/>
              <w:left w:val="single" w:sz="4" w:space="0" w:color="auto"/>
              <w:bottom w:val="single" w:sz="4" w:space="0" w:color="000000"/>
              <w:right w:val="single" w:sz="4" w:space="0" w:color="auto"/>
            </w:tcBorders>
            <w:vAlign w:val="center"/>
          </w:tcPr>
          <w:p w:rsidR="00691432" w:rsidRPr="00957202" w:rsidRDefault="00691432" w:rsidP="00691432">
            <w:pPr>
              <w:pStyle w:val="ac"/>
              <w:snapToGrid w:val="0"/>
              <w:spacing w:line="360" w:lineRule="auto"/>
              <w:jc w:val="center"/>
              <w:rPr>
                <w:b/>
                <w:color w:val="C00000"/>
                <w:szCs w:val="24"/>
                <w:highlight w:val="yellow"/>
              </w:rPr>
            </w:pPr>
            <w:r w:rsidRPr="00957202">
              <w:rPr>
                <w:b/>
                <w:color w:val="C00000"/>
                <w:szCs w:val="24"/>
                <w:highlight w:val="yellow"/>
              </w:rPr>
              <w:t>2010</w:t>
            </w:r>
          </w:p>
        </w:tc>
        <w:tc>
          <w:tcPr>
            <w:tcW w:w="709" w:type="dxa"/>
            <w:tcBorders>
              <w:top w:val="single" w:sz="4" w:space="0" w:color="000000"/>
              <w:left w:val="single" w:sz="4" w:space="0" w:color="auto"/>
              <w:bottom w:val="single" w:sz="4" w:space="0" w:color="000000"/>
              <w:right w:val="single" w:sz="4" w:space="0" w:color="auto"/>
            </w:tcBorders>
            <w:vAlign w:val="center"/>
          </w:tcPr>
          <w:p w:rsidR="00691432" w:rsidRPr="00957202" w:rsidRDefault="00691432" w:rsidP="00691432">
            <w:pPr>
              <w:pStyle w:val="ac"/>
              <w:snapToGrid w:val="0"/>
              <w:spacing w:line="360" w:lineRule="auto"/>
              <w:jc w:val="center"/>
              <w:rPr>
                <w:b/>
                <w:color w:val="C00000"/>
                <w:szCs w:val="24"/>
                <w:highlight w:val="yellow"/>
              </w:rPr>
            </w:pPr>
            <w:r w:rsidRPr="00957202">
              <w:rPr>
                <w:b/>
                <w:color w:val="C00000"/>
                <w:szCs w:val="24"/>
                <w:highlight w:val="yellow"/>
              </w:rPr>
              <w:t>2011</w:t>
            </w:r>
          </w:p>
        </w:tc>
        <w:tc>
          <w:tcPr>
            <w:tcW w:w="709" w:type="dxa"/>
            <w:tcBorders>
              <w:top w:val="single" w:sz="4" w:space="0" w:color="000000"/>
              <w:left w:val="single" w:sz="4" w:space="0" w:color="auto"/>
              <w:bottom w:val="single" w:sz="4" w:space="0" w:color="000000"/>
              <w:right w:val="single" w:sz="4" w:space="0" w:color="auto"/>
            </w:tcBorders>
            <w:vAlign w:val="center"/>
          </w:tcPr>
          <w:p w:rsidR="00691432" w:rsidRPr="00957202" w:rsidRDefault="00691432" w:rsidP="00691432">
            <w:pPr>
              <w:pStyle w:val="ac"/>
              <w:snapToGrid w:val="0"/>
              <w:spacing w:line="360" w:lineRule="auto"/>
              <w:jc w:val="center"/>
              <w:rPr>
                <w:b/>
                <w:color w:val="C00000"/>
                <w:szCs w:val="24"/>
                <w:highlight w:val="yellow"/>
              </w:rPr>
            </w:pPr>
            <w:r w:rsidRPr="00957202">
              <w:rPr>
                <w:b/>
                <w:color w:val="C00000"/>
                <w:szCs w:val="24"/>
                <w:highlight w:val="yellow"/>
              </w:rPr>
              <w:t>2012</w:t>
            </w:r>
          </w:p>
        </w:tc>
        <w:tc>
          <w:tcPr>
            <w:tcW w:w="1134" w:type="dxa"/>
            <w:tcBorders>
              <w:top w:val="single" w:sz="4" w:space="0" w:color="000000"/>
              <w:left w:val="single" w:sz="4" w:space="0" w:color="auto"/>
              <w:bottom w:val="single" w:sz="4" w:space="0" w:color="000000"/>
              <w:right w:val="single" w:sz="4" w:space="0" w:color="000000"/>
            </w:tcBorders>
            <w:vAlign w:val="center"/>
          </w:tcPr>
          <w:p w:rsidR="00691432" w:rsidRPr="00957202" w:rsidRDefault="00550A57" w:rsidP="00691432">
            <w:pPr>
              <w:pStyle w:val="ac"/>
              <w:snapToGrid w:val="0"/>
              <w:spacing w:line="360" w:lineRule="auto"/>
              <w:jc w:val="center"/>
              <w:rPr>
                <w:b/>
                <w:color w:val="C00000"/>
                <w:szCs w:val="24"/>
                <w:highlight w:val="yellow"/>
              </w:rPr>
            </w:pPr>
            <w:r w:rsidRPr="00957202">
              <w:rPr>
                <w:b/>
                <w:color w:val="C00000"/>
                <w:szCs w:val="24"/>
                <w:highlight w:val="yellow"/>
              </w:rPr>
              <w:t>2013</w:t>
            </w:r>
          </w:p>
        </w:tc>
      </w:tr>
      <w:tr w:rsidR="00691432" w:rsidRPr="00957202" w:rsidTr="00B84E72">
        <w:trPr>
          <w:trHeight w:val="378"/>
          <w:jc w:val="right"/>
        </w:trPr>
        <w:tc>
          <w:tcPr>
            <w:tcW w:w="3745" w:type="dxa"/>
            <w:tcBorders>
              <w:left w:val="single" w:sz="4" w:space="0" w:color="000000"/>
              <w:bottom w:val="single" w:sz="4" w:space="0" w:color="000000"/>
            </w:tcBorders>
          </w:tcPr>
          <w:p w:rsidR="00691432" w:rsidRPr="00957202" w:rsidRDefault="00691432">
            <w:pPr>
              <w:pStyle w:val="ac"/>
              <w:snapToGrid w:val="0"/>
              <w:spacing w:line="360" w:lineRule="auto"/>
              <w:rPr>
                <w:color w:val="C00000"/>
                <w:szCs w:val="24"/>
                <w:highlight w:val="yellow"/>
              </w:rPr>
            </w:pPr>
            <w:r w:rsidRPr="00957202">
              <w:rPr>
                <w:color w:val="C00000"/>
                <w:szCs w:val="24"/>
                <w:highlight w:val="yellow"/>
              </w:rPr>
              <w:t>Численность постоянного населения, тыс. человек</w:t>
            </w:r>
          </w:p>
        </w:tc>
        <w:tc>
          <w:tcPr>
            <w:tcW w:w="851" w:type="dxa"/>
            <w:tcBorders>
              <w:left w:val="single" w:sz="4" w:space="0" w:color="000000"/>
              <w:bottom w:val="single" w:sz="4" w:space="0" w:color="000000"/>
            </w:tcBorders>
            <w:vAlign w:val="center"/>
          </w:tcPr>
          <w:p w:rsidR="00691432" w:rsidRPr="00957202" w:rsidRDefault="00691432">
            <w:pPr>
              <w:snapToGrid w:val="0"/>
              <w:spacing w:line="360" w:lineRule="auto"/>
              <w:jc w:val="center"/>
              <w:rPr>
                <w:color w:val="C00000"/>
                <w:highlight w:val="yellow"/>
              </w:rPr>
            </w:pPr>
            <w:r w:rsidRPr="00957202">
              <w:rPr>
                <w:color w:val="C00000"/>
                <w:highlight w:val="yellow"/>
              </w:rPr>
              <w:t>3690</w:t>
            </w:r>
          </w:p>
        </w:tc>
        <w:tc>
          <w:tcPr>
            <w:tcW w:w="873" w:type="dxa"/>
            <w:tcBorders>
              <w:left w:val="single" w:sz="4" w:space="0" w:color="000000"/>
              <w:bottom w:val="single" w:sz="4" w:space="0" w:color="000000"/>
            </w:tcBorders>
            <w:vAlign w:val="center"/>
          </w:tcPr>
          <w:p w:rsidR="00691432" w:rsidRPr="00957202" w:rsidRDefault="00691432">
            <w:pPr>
              <w:snapToGrid w:val="0"/>
              <w:spacing w:line="360" w:lineRule="auto"/>
              <w:jc w:val="center"/>
              <w:rPr>
                <w:color w:val="C00000"/>
                <w:highlight w:val="yellow"/>
              </w:rPr>
            </w:pPr>
            <w:r w:rsidRPr="00957202">
              <w:rPr>
                <w:color w:val="C00000"/>
                <w:highlight w:val="yellow"/>
              </w:rPr>
              <w:t>3806</w:t>
            </w:r>
          </w:p>
        </w:tc>
        <w:tc>
          <w:tcPr>
            <w:tcW w:w="851" w:type="dxa"/>
            <w:tcBorders>
              <w:left w:val="single" w:sz="4" w:space="0" w:color="000000"/>
              <w:bottom w:val="single" w:sz="4" w:space="0" w:color="000000"/>
              <w:right w:val="single" w:sz="4" w:space="0" w:color="auto"/>
            </w:tcBorders>
            <w:vAlign w:val="center"/>
          </w:tcPr>
          <w:p w:rsidR="00691432" w:rsidRPr="00957202" w:rsidRDefault="00537E55">
            <w:pPr>
              <w:snapToGrid w:val="0"/>
              <w:spacing w:line="360" w:lineRule="auto"/>
              <w:jc w:val="center"/>
              <w:rPr>
                <w:color w:val="C00000"/>
                <w:highlight w:val="yellow"/>
              </w:rPr>
            </w:pPr>
            <w:r w:rsidRPr="00957202">
              <w:rPr>
                <w:color w:val="C00000"/>
                <w:highlight w:val="yellow"/>
              </w:rPr>
              <w:t>3324</w:t>
            </w:r>
          </w:p>
        </w:tc>
        <w:tc>
          <w:tcPr>
            <w:tcW w:w="709" w:type="dxa"/>
            <w:tcBorders>
              <w:left w:val="single" w:sz="4" w:space="0" w:color="auto"/>
              <w:bottom w:val="single" w:sz="4" w:space="0" w:color="000000"/>
              <w:right w:val="single" w:sz="4" w:space="0" w:color="auto"/>
            </w:tcBorders>
            <w:vAlign w:val="center"/>
          </w:tcPr>
          <w:p w:rsidR="00691432" w:rsidRPr="00957202" w:rsidRDefault="00780BF8" w:rsidP="00691432">
            <w:pPr>
              <w:snapToGrid w:val="0"/>
              <w:spacing w:line="360" w:lineRule="auto"/>
              <w:jc w:val="center"/>
              <w:rPr>
                <w:color w:val="C00000"/>
                <w:highlight w:val="yellow"/>
              </w:rPr>
            </w:pPr>
            <w:r w:rsidRPr="00957202">
              <w:rPr>
                <w:color w:val="C00000"/>
                <w:highlight w:val="yellow"/>
              </w:rPr>
              <w:t>3219</w:t>
            </w:r>
          </w:p>
        </w:tc>
        <w:tc>
          <w:tcPr>
            <w:tcW w:w="708" w:type="dxa"/>
            <w:tcBorders>
              <w:left w:val="single" w:sz="4" w:space="0" w:color="auto"/>
              <w:bottom w:val="single" w:sz="4" w:space="0" w:color="000000"/>
              <w:right w:val="single" w:sz="4" w:space="0" w:color="auto"/>
            </w:tcBorders>
            <w:vAlign w:val="center"/>
          </w:tcPr>
          <w:p w:rsidR="00691432" w:rsidRPr="00957202" w:rsidRDefault="00721E3F" w:rsidP="00691432">
            <w:pPr>
              <w:snapToGrid w:val="0"/>
              <w:spacing w:line="360" w:lineRule="auto"/>
              <w:jc w:val="center"/>
              <w:rPr>
                <w:color w:val="C00000"/>
                <w:highlight w:val="yellow"/>
              </w:rPr>
            </w:pPr>
            <w:r w:rsidRPr="00957202">
              <w:rPr>
                <w:color w:val="C00000"/>
                <w:highlight w:val="yellow"/>
              </w:rPr>
              <w:t>3289</w:t>
            </w:r>
          </w:p>
        </w:tc>
        <w:tc>
          <w:tcPr>
            <w:tcW w:w="709" w:type="dxa"/>
            <w:tcBorders>
              <w:left w:val="single" w:sz="4" w:space="0" w:color="auto"/>
              <w:bottom w:val="single" w:sz="4" w:space="0" w:color="000000"/>
              <w:right w:val="single" w:sz="4" w:space="0" w:color="auto"/>
            </w:tcBorders>
            <w:vAlign w:val="center"/>
          </w:tcPr>
          <w:p w:rsidR="00691432" w:rsidRPr="00957202" w:rsidRDefault="00721E3F" w:rsidP="00691432">
            <w:pPr>
              <w:snapToGrid w:val="0"/>
              <w:spacing w:line="360" w:lineRule="auto"/>
              <w:jc w:val="center"/>
              <w:rPr>
                <w:color w:val="C00000"/>
                <w:highlight w:val="yellow"/>
              </w:rPr>
            </w:pPr>
            <w:r w:rsidRPr="00957202">
              <w:rPr>
                <w:color w:val="C00000"/>
                <w:highlight w:val="yellow"/>
              </w:rPr>
              <w:t>3341</w:t>
            </w:r>
          </w:p>
        </w:tc>
        <w:tc>
          <w:tcPr>
            <w:tcW w:w="709" w:type="dxa"/>
            <w:tcBorders>
              <w:left w:val="single" w:sz="4" w:space="0" w:color="auto"/>
              <w:bottom w:val="single" w:sz="4" w:space="0" w:color="000000"/>
              <w:right w:val="single" w:sz="4" w:space="0" w:color="auto"/>
            </w:tcBorders>
            <w:vAlign w:val="center"/>
          </w:tcPr>
          <w:p w:rsidR="00691432" w:rsidRPr="00957202" w:rsidRDefault="00721E3F" w:rsidP="00691432">
            <w:pPr>
              <w:snapToGrid w:val="0"/>
              <w:spacing w:line="360" w:lineRule="auto"/>
              <w:jc w:val="center"/>
              <w:rPr>
                <w:color w:val="C00000"/>
                <w:highlight w:val="yellow"/>
              </w:rPr>
            </w:pPr>
            <w:r w:rsidRPr="00957202">
              <w:rPr>
                <w:color w:val="C00000"/>
                <w:highlight w:val="yellow"/>
              </w:rPr>
              <w:t>3346</w:t>
            </w:r>
          </w:p>
        </w:tc>
        <w:tc>
          <w:tcPr>
            <w:tcW w:w="1134" w:type="dxa"/>
            <w:tcBorders>
              <w:left w:val="single" w:sz="4" w:space="0" w:color="auto"/>
              <w:bottom w:val="single" w:sz="4" w:space="0" w:color="000000"/>
              <w:right w:val="single" w:sz="4" w:space="0" w:color="000000"/>
            </w:tcBorders>
            <w:vAlign w:val="center"/>
          </w:tcPr>
          <w:p w:rsidR="00691432" w:rsidRPr="00957202" w:rsidRDefault="00721E3F" w:rsidP="00691432">
            <w:pPr>
              <w:snapToGrid w:val="0"/>
              <w:spacing w:line="360" w:lineRule="auto"/>
              <w:jc w:val="center"/>
              <w:rPr>
                <w:color w:val="C00000"/>
                <w:highlight w:val="yellow"/>
              </w:rPr>
            </w:pPr>
            <w:r w:rsidRPr="00957202">
              <w:rPr>
                <w:color w:val="C00000"/>
                <w:highlight w:val="yellow"/>
              </w:rPr>
              <w:t>3363</w:t>
            </w:r>
          </w:p>
        </w:tc>
      </w:tr>
      <w:tr w:rsidR="00691432" w:rsidRPr="00957202" w:rsidTr="00B84E72">
        <w:trPr>
          <w:trHeight w:val="411"/>
          <w:jc w:val="right"/>
        </w:trPr>
        <w:tc>
          <w:tcPr>
            <w:tcW w:w="3745" w:type="dxa"/>
            <w:tcBorders>
              <w:left w:val="single" w:sz="4" w:space="0" w:color="000000"/>
              <w:bottom w:val="single" w:sz="4" w:space="0" w:color="000000"/>
            </w:tcBorders>
          </w:tcPr>
          <w:p w:rsidR="00691432" w:rsidRPr="00957202" w:rsidRDefault="00691432">
            <w:pPr>
              <w:pStyle w:val="ac"/>
              <w:snapToGrid w:val="0"/>
              <w:spacing w:line="360" w:lineRule="auto"/>
              <w:rPr>
                <w:color w:val="C00000"/>
                <w:szCs w:val="24"/>
                <w:highlight w:val="yellow"/>
              </w:rPr>
            </w:pPr>
            <w:r w:rsidRPr="00957202">
              <w:rPr>
                <w:color w:val="C00000"/>
                <w:szCs w:val="24"/>
                <w:highlight w:val="yellow"/>
              </w:rPr>
              <w:t>Численность экономически активного населения, человек</w:t>
            </w:r>
          </w:p>
        </w:tc>
        <w:tc>
          <w:tcPr>
            <w:tcW w:w="851"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2504</w:t>
            </w:r>
          </w:p>
        </w:tc>
        <w:tc>
          <w:tcPr>
            <w:tcW w:w="873"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2547</w:t>
            </w:r>
          </w:p>
        </w:tc>
        <w:tc>
          <w:tcPr>
            <w:tcW w:w="851" w:type="dxa"/>
            <w:tcBorders>
              <w:left w:val="single" w:sz="4" w:space="0" w:color="000000"/>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2545</w:t>
            </w:r>
          </w:p>
        </w:tc>
        <w:tc>
          <w:tcPr>
            <w:tcW w:w="709" w:type="dxa"/>
            <w:tcBorders>
              <w:left w:val="single" w:sz="4" w:space="0" w:color="auto"/>
              <w:bottom w:val="single" w:sz="4" w:space="0" w:color="000000"/>
              <w:right w:val="single" w:sz="4" w:space="0" w:color="auto"/>
            </w:tcBorders>
            <w:vAlign w:val="bottom"/>
          </w:tcPr>
          <w:p w:rsidR="00691432" w:rsidRPr="00957202" w:rsidRDefault="00537E55" w:rsidP="00691432">
            <w:pPr>
              <w:pStyle w:val="ac"/>
              <w:snapToGrid w:val="0"/>
              <w:spacing w:line="360" w:lineRule="auto"/>
              <w:jc w:val="center"/>
              <w:rPr>
                <w:color w:val="C00000"/>
                <w:szCs w:val="24"/>
                <w:highlight w:val="yellow"/>
              </w:rPr>
            </w:pPr>
            <w:r w:rsidRPr="00957202">
              <w:rPr>
                <w:color w:val="C00000"/>
                <w:szCs w:val="24"/>
                <w:highlight w:val="yellow"/>
              </w:rPr>
              <w:t>2395</w:t>
            </w:r>
          </w:p>
        </w:tc>
        <w:tc>
          <w:tcPr>
            <w:tcW w:w="708" w:type="dxa"/>
            <w:tcBorders>
              <w:left w:val="single" w:sz="4" w:space="0" w:color="auto"/>
              <w:bottom w:val="single" w:sz="4" w:space="0" w:color="000000"/>
              <w:right w:val="single" w:sz="4" w:space="0" w:color="auto"/>
            </w:tcBorders>
            <w:vAlign w:val="bottom"/>
          </w:tcPr>
          <w:p w:rsidR="00691432" w:rsidRPr="00957202" w:rsidRDefault="00780BF8" w:rsidP="00691432">
            <w:pPr>
              <w:pStyle w:val="ac"/>
              <w:snapToGrid w:val="0"/>
              <w:spacing w:line="360" w:lineRule="auto"/>
              <w:jc w:val="center"/>
              <w:rPr>
                <w:color w:val="C00000"/>
                <w:szCs w:val="24"/>
                <w:highlight w:val="yellow"/>
              </w:rPr>
            </w:pPr>
            <w:r w:rsidRPr="00957202">
              <w:rPr>
                <w:color w:val="C00000"/>
                <w:szCs w:val="24"/>
                <w:highlight w:val="yellow"/>
              </w:rPr>
              <w:t>2037</w:t>
            </w:r>
          </w:p>
        </w:tc>
        <w:tc>
          <w:tcPr>
            <w:tcW w:w="709" w:type="dxa"/>
            <w:tcBorders>
              <w:left w:val="single" w:sz="4" w:space="0" w:color="auto"/>
              <w:bottom w:val="single" w:sz="4" w:space="0" w:color="000000"/>
              <w:right w:val="single" w:sz="4" w:space="0" w:color="auto"/>
            </w:tcBorders>
            <w:vAlign w:val="bottom"/>
          </w:tcPr>
          <w:p w:rsidR="00691432" w:rsidRPr="00957202" w:rsidRDefault="00721E3F" w:rsidP="00691432">
            <w:pPr>
              <w:pStyle w:val="ac"/>
              <w:snapToGrid w:val="0"/>
              <w:spacing w:line="360" w:lineRule="auto"/>
              <w:jc w:val="center"/>
              <w:rPr>
                <w:color w:val="C00000"/>
                <w:szCs w:val="24"/>
                <w:highlight w:val="yellow"/>
              </w:rPr>
            </w:pPr>
            <w:r w:rsidRPr="00957202">
              <w:rPr>
                <w:color w:val="C00000"/>
                <w:szCs w:val="24"/>
                <w:highlight w:val="yellow"/>
              </w:rPr>
              <w:t>2060</w:t>
            </w:r>
          </w:p>
        </w:tc>
        <w:tc>
          <w:tcPr>
            <w:tcW w:w="709" w:type="dxa"/>
            <w:tcBorders>
              <w:left w:val="single" w:sz="4" w:space="0" w:color="auto"/>
              <w:bottom w:val="single" w:sz="4" w:space="0" w:color="000000"/>
              <w:right w:val="single" w:sz="4" w:space="0" w:color="auto"/>
            </w:tcBorders>
            <w:vAlign w:val="bottom"/>
          </w:tcPr>
          <w:p w:rsidR="00691432" w:rsidRPr="00957202" w:rsidRDefault="00721E3F" w:rsidP="00691432">
            <w:pPr>
              <w:pStyle w:val="ac"/>
              <w:snapToGrid w:val="0"/>
              <w:spacing w:line="360" w:lineRule="auto"/>
              <w:jc w:val="center"/>
              <w:rPr>
                <w:color w:val="C00000"/>
                <w:szCs w:val="24"/>
                <w:highlight w:val="yellow"/>
              </w:rPr>
            </w:pPr>
            <w:r w:rsidRPr="00957202">
              <w:rPr>
                <w:color w:val="C00000"/>
                <w:szCs w:val="24"/>
                <w:highlight w:val="yellow"/>
              </w:rPr>
              <w:t>2074</w:t>
            </w:r>
          </w:p>
        </w:tc>
        <w:tc>
          <w:tcPr>
            <w:tcW w:w="1134" w:type="dxa"/>
            <w:tcBorders>
              <w:left w:val="single" w:sz="4" w:space="0" w:color="auto"/>
              <w:bottom w:val="single" w:sz="4" w:space="0" w:color="000000"/>
              <w:right w:val="single" w:sz="4" w:space="0" w:color="000000"/>
            </w:tcBorders>
            <w:vAlign w:val="bottom"/>
          </w:tcPr>
          <w:p w:rsidR="00691432" w:rsidRPr="00957202" w:rsidRDefault="00721E3F" w:rsidP="00691432">
            <w:pPr>
              <w:pStyle w:val="ac"/>
              <w:snapToGrid w:val="0"/>
              <w:spacing w:line="360" w:lineRule="auto"/>
              <w:jc w:val="center"/>
              <w:rPr>
                <w:color w:val="C00000"/>
                <w:szCs w:val="24"/>
                <w:highlight w:val="yellow"/>
              </w:rPr>
            </w:pPr>
            <w:r w:rsidRPr="00957202">
              <w:rPr>
                <w:color w:val="C00000"/>
                <w:szCs w:val="24"/>
                <w:highlight w:val="yellow"/>
              </w:rPr>
              <w:t>2030</w:t>
            </w:r>
          </w:p>
        </w:tc>
      </w:tr>
      <w:tr w:rsidR="00691432" w:rsidRPr="00957202" w:rsidTr="00B84E72">
        <w:trPr>
          <w:trHeight w:val="222"/>
          <w:jc w:val="right"/>
        </w:trPr>
        <w:tc>
          <w:tcPr>
            <w:tcW w:w="3745" w:type="dxa"/>
            <w:tcBorders>
              <w:left w:val="single" w:sz="4" w:space="0" w:color="000000"/>
              <w:bottom w:val="single" w:sz="4" w:space="0" w:color="000000"/>
            </w:tcBorders>
          </w:tcPr>
          <w:p w:rsidR="00691432" w:rsidRPr="00957202" w:rsidRDefault="00691432">
            <w:pPr>
              <w:pStyle w:val="ac"/>
              <w:snapToGrid w:val="0"/>
              <w:spacing w:line="360" w:lineRule="auto"/>
              <w:rPr>
                <w:color w:val="C00000"/>
                <w:szCs w:val="24"/>
                <w:highlight w:val="yellow"/>
              </w:rPr>
            </w:pPr>
            <w:r w:rsidRPr="00957202">
              <w:rPr>
                <w:color w:val="C00000"/>
                <w:szCs w:val="24"/>
                <w:highlight w:val="yellow"/>
              </w:rPr>
              <w:t>из них:</w:t>
            </w:r>
          </w:p>
        </w:tc>
        <w:tc>
          <w:tcPr>
            <w:tcW w:w="851"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p>
        </w:tc>
        <w:tc>
          <w:tcPr>
            <w:tcW w:w="873"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p>
        </w:tc>
        <w:tc>
          <w:tcPr>
            <w:tcW w:w="851" w:type="dxa"/>
            <w:tcBorders>
              <w:left w:val="single" w:sz="4" w:space="0" w:color="000000"/>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p>
        </w:tc>
        <w:tc>
          <w:tcPr>
            <w:tcW w:w="709" w:type="dxa"/>
            <w:tcBorders>
              <w:left w:val="single" w:sz="4" w:space="0" w:color="auto"/>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p>
        </w:tc>
        <w:tc>
          <w:tcPr>
            <w:tcW w:w="708" w:type="dxa"/>
            <w:tcBorders>
              <w:left w:val="single" w:sz="4" w:space="0" w:color="auto"/>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p>
        </w:tc>
        <w:tc>
          <w:tcPr>
            <w:tcW w:w="709" w:type="dxa"/>
            <w:tcBorders>
              <w:left w:val="single" w:sz="4" w:space="0" w:color="auto"/>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p>
        </w:tc>
        <w:tc>
          <w:tcPr>
            <w:tcW w:w="709" w:type="dxa"/>
            <w:tcBorders>
              <w:left w:val="single" w:sz="4" w:space="0" w:color="auto"/>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p>
        </w:tc>
        <w:tc>
          <w:tcPr>
            <w:tcW w:w="1134" w:type="dxa"/>
            <w:tcBorders>
              <w:left w:val="single" w:sz="4" w:space="0" w:color="auto"/>
              <w:bottom w:val="single" w:sz="4" w:space="0" w:color="000000"/>
              <w:right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p>
        </w:tc>
      </w:tr>
      <w:tr w:rsidR="00691432" w:rsidRPr="00957202" w:rsidTr="00B84E72">
        <w:trPr>
          <w:trHeight w:val="222"/>
          <w:jc w:val="right"/>
        </w:trPr>
        <w:tc>
          <w:tcPr>
            <w:tcW w:w="3745" w:type="dxa"/>
            <w:tcBorders>
              <w:left w:val="single" w:sz="4" w:space="0" w:color="000000"/>
              <w:bottom w:val="single" w:sz="4" w:space="0" w:color="000000"/>
            </w:tcBorders>
          </w:tcPr>
          <w:p w:rsidR="00691432" w:rsidRPr="00957202" w:rsidRDefault="00691432">
            <w:pPr>
              <w:pStyle w:val="ac"/>
              <w:snapToGrid w:val="0"/>
              <w:spacing w:line="360" w:lineRule="auto"/>
              <w:rPr>
                <w:color w:val="C00000"/>
                <w:szCs w:val="24"/>
                <w:highlight w:val="yellow"/>
              </w:rPr>
            </w:pPr>
            <w:r w:rsidRPr="00957202">
              <w:rPr>
                <w:color w:val="C00000"/>
                <w:szCs w:val="24"/>
                <w:highlight w:val="yellow"/>
              </w:rPr>
              <w:t>занято в экономике, чел.</w:t>
            </w:r>
          </w:p>
        </w:tc>
        <w:tc>
          <w:tcPr>
            <w:tcW w:w="851"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1466</w:t>
            </w:r>
          </w:p>
        </w:tc>
        <w:tc>
          <w:tcPr>
            <w:tcW w:w="873"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1572</w:t>
            </w:r>
          </w:p>
        </w:tc>
        <w:tc>
          <w:tcPr>
            <w:tcW w:w="851" w:type="dxa"/>
            <w:tcBorders>
              <w:left w:val="single" w:sz="4" w:space="0" w:color="000000"/>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1681</w:t>
            </w:r>
          </w:p>
        </w:tc>
        <w:tc>
          <w:tcPr>
            <w:tcW w:w="709" w:type="dxa"/>
            <w:tcBorders>
              <w:left w:val="single" w:sz="4" w:space="0" w:color="auto"/>
              <w:bottom w:val="single" w:sz="4" w:space="0" w:color="000000"/>
              <w:right w:val="single" w:sz="4" w:space="0" w:color="auto"/>
            </w:tcBorders>
            <w:vAlign w:val="bottom"/>
          </w:tcPr>
          <w:p w:rsidR="00691432" w:rsidRPr="00957202" w:rsidRDefault="00A00F14" w:rsidP="00691432">
            <w:pPr>
              <w:pStyle w:val="ac"/>
              <w:snapToGrid w:val="0"/>
              <w:spacing w:line="360" w:lineRule="auto"/>
              <w:jc w:val="center"/>
              <w:rPr>
                <w:color w:val="C00000"/>
                <w:szCs w:val="24"/>
                <w:highlight w:val="yellow"/>
              </w:rPr>
            </w:pPr>
            <w:r>
              <w:rPr>
                <w:color w:val="C00000"/>
                <w:szCs w:val="24"/>
                <w:highlight w:val="yellow"/>
              </w:rPr>
              <w:t>-</w:t>
            </w:r>
          </w:p>
        </w:tc>
        <w:tc>
          <w:tcPr>
            <w:tcW w:w="708" w:type="dxa"/>
            <w:tcBorders>
              <w:left w:val="single" w:sz="4" w:space="0" w:color="auto"/>
              <w:bottom w:val="single" w:sz="4" w:space="0" w:color="000000"/>
              <w:right w:val="single" w:sz="4" w:space="0" w:color="auto"/>
            </w:tcBorders>
            <w:vAlign w:val="bottom"/>
          </w:tcPr>
          <w:p w:rsidR="00691432" w:rsidRPr="00957202" w:rsidRDefault="00A00F14" w:rsidP="00691432">
            <w:pPr>
              <w:pStyle w:val="ac"/>
              <w:snapToGrid w:val="0"/>
              <w:spacing w:line="360" w:lineRule="auto"/>
              <w:jc w:val="center"/>
              <w:rPr>
                <w:color w:val="C00000"/>
                <w:szCs w:val="24"/>
                <w:highlight w:val="yellow"/>
              </w:rPr>
            </w:pPr>
            <w:r>
              <w:rPr>
                <w:color w:val="C00000"/>
                <w:szCs w:val="24"/>
                <w:highlight w:val="yellow"/>
              </w:rPr>
              <w:t>-</w:t>
            </w:r>
          </w:p>
        </w:tc>
        <w:tc>
          <w:tcPr>
            <w:tcW w:w="709" w:type="dxa"/>
            <w:tcBorders>
              <w:left w:val="single" w:sz="4" w:space="0" w:color="auto"/>
              <w:bottom w:val="single" w:sz="4" w:space="0" w:color="000000"/>
              <w:right w:val="single" w:sz="4" w:space="0" w:color="auto"/>
            </w:tcBorders>
            <w:vAlign w:val="bottom"/>
          </w:tcPr>
          <w:p w:rsidR="00691432" w:rsidRPr="00957202" w:rsidRDefault="00A00F14" w:rsidP="00691432">
            <w:pPr>
              <w:pStyle w:val="ac"/>
              <w:snapToGrid w:val="0"/>
              <w:spacing w:line="360" w:lineRule="auto"/>
              <w:jc w:val="center"/>
              <w:rPr>
                <w:color w:val="C00000"/>
                <w:szCs w:val="24"/>
                <w:highlight w:val="yellow"/>
              </w:rPr>
            </w:pPr>
            <w:r>
              <w:rPr>
                <w:color w:val="C00000"/>
                <w:szCs w:val="24"/>
                <w:highlight w:val="yellow"/>
              </w:rPr>
              <w:t>-</w:t>
            </w:r>
          </w:p>
        </w:tc>
        <w:tc>
          <w:tcPr>
            <w:tcW w:w="709" w:type="dxa"/>
            <w:tcBorders>
              <w:left w:val="single" w:sz="4" w:space="0" w:color="auto"/>
              <w:bottom w:val="single" w:sz="4" w:space="0" w:color="000000"/>
              <w:right w:val="single" w:sz="4" w:space="0" w:color="auto"/>
            </w:tcBorders>
            <w:vAlign w:val="bottom"/>
          </w:tcPr>
          <w:p w:rsidR="00691432" w:rsidRPr="00957202" w:rsidRDefault="00A00F14" w:rsidP="00691432">
            <w:pPr>
              <w:pStyle w:val="ac"/>
              <w:snapToGrid w:val="0"/>
              <w:spacing w:line="360" w:lineRule="auto"/>
              <w:jc w:val="center"/>
              <w:rPr>
                <w:color w:val="C00000"/>
                <w:szCs w:val="24"/>
                <w:highlight w:val="yellow"/>
              </w:rPr>
            </w:pPr>
            <w:r>
              <w:rPr>
                <w:color w:val="C00000"/>
                <w:szCs w:val="24"/>
                <w:highlight w:val="yellow"/>
              </w:rPr>
              <w:t>-</w:t>
            </w:r>
          </w:p>
        </w:tc>
        <w:tc>
          <w:tcPr>
            <w:tcW w:w="1134" w:type="dxa"/>
            <w:tcBorders>
              <w:left w:val="single" w:sz="4" w:space="0" w:color="auto"/>
              <w:bottom w:val="single" w:sz="4" w:space="0" w:color="000000"/>
              <w:right w:val="single" w:sz="4" w:space="0" w:color="000000"/>
            </w:tcBorders>
            <w:vAlign w:val="bottom"/>
          </w:tcPr>
          <w:p w:rsidR="00691432" w:rsidRPr="00957202" w:rsidRDefault="00A00F14" w:rsidP="00691432">
            <w:pPr>
              <w:pStyle w:val="ac"/>
              <w:snapToGrid w:val="0"/>
              <w:spacing w:line="360" w:lineRule="auto"/>
              <w:jc w:val="center"/>
              <w:rPr>
                <w:color w:val="C00000"/>
                <w:szCs w:val="24"/>
                <w:highlight w:val="yellow"/>
              </w:rPr>
            </w:pPr>
            <w:r>
              <w:rPr>
                <w:color w:val="C00000"/>
                <w:szCs w:val="24"/>
                <w:highlight w:val="yellow"/>
              </w:rPr>
              <w:t>-</w:t>
            </w:r>
          </w:p>
        </w:tc>
      </w:tr>
      <w:tr w:rsidR="00691432" w:rsidRPr="00957202" w:rsidTr="00B84E72">
        <w:trPr>
          <w:trHeight w:val="222"/>
          <w:jc w:val="right"/>
        </w:trPr>
        <w:tc>
          <w:tcPr>
            <w:tcW w:w="3745" w:type="dxa"/>
            <w:tcBorders>
              <w:left w:val="single" w:sz="4" w:space="0" w:color="000000"/>
              <w:bottom w:val="single" w:sz="4" w:space="0" w:color="000000"/>
            </w:tcBorders>
          </w:tcPr>
          <w:p w:rsidR="00691432" w:rsidRPr="00957202" w:rsidRDefault="00691432">
            <w:pPr>
              <w:pStyle w:val="ac"/>
              <w:snapToGrid w:val="0"/>
              <w:spacing w:line="360" w:lineRule="auto"/>
              <w:rPr>
                <w:color w:val="C00000"/>
                <w:szCs w:val="24"/>
                <w:highlight w:val="yellow"/>
              </w:rPr>
            </w:pPr>
            <w:r w:rsidRPr="00957202">
              <w:rPr>
                <w:color w:val="C00000"/>
                <w:szCs w:val="24"/>
                <w:highlight w:val="yellow"/>
              </w:rPr>
              <w:t>в % к экономически активному населению</w:t>
            </w:r>
          </w:p>
        </w:tc>
        <w:tc>
          <w:tcPr>
            <w:tcW w:w="851"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58,5</w:t>
            </w:r>
          </w:p>
        </w:tc>
        <w:tc>
          <w:tcPr>
            <w:tcW w:w="873"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61,7</w:t>
            </w:r>
          </w:p>
        </w:tc>
        <w:tc>
          <w:tcPr>
            <w:tcW w:w="851" w:type="dxa"/>
            <w:tcBorders>
              <w:left w:val="single" w:sz="4" w:space="0" w:color="000000"/>
              <w:bottom w:val="single" w:sz="4" w:space="0" w:color="000000"/>
              <w:right w:val="single" w:sz="4" w:space="0" w:color="auto"/>
            </w:tcBorders>
            <w:vAlign w:val="bottom"/>
          </w:tcPr>
          <w:p w:rsidR="00691432" w:rsidRPr="00957202" w:rsidRDefault="00537E55">
            <w:pPr>
              <w:pStyle w:val="ac"/>
              <w:snapToGrid w:val="0"/>
              <w:spacing w:line="360" w:lineRule="auto"/>
              <w:jc w:val="center"/>
              <w:rPr>
                <w:color w:val="C00000"/>
                <w:szCs w:val="24"/>
                <w:highlight w:val="yellow"/>
              </w:rPr>
            </w:pPr>
            <w:r w:rsidRPr="00957202">
              <w:rPr>
                <w:color w:val="C00000"/>
                <w:szCs w:val="24"/>
                <w:highlight w:val="yellow"/>
              </w:rPr>
              <w:t>76,5</w:t>
            </w:r>
          </w:p>
        </w:tc>
        <w:tc>
          <w:tcPr>
            <w:tcW w:w="709" w:type="dxa"/>
            <w:tcBorders>
              <w:left w:val="single" w:sz="4" w:space="0" w:color="auto"/>
              <w:bottom w:val="single" w:sz="4" w:space="0" w:color="000000"/>
              <w:right w:val="single" w:sz="4" w:space="0" w:color="auto"/>
            </w:tcBorders>
            <w:vAlign w:val="bottom"/>
          </w:tcPr>
          <w:p w:rsidR="00691432" w:rsidRPr="00957202" w:rsidRDefault="00537E55" w:rsidP="00691432">
            <w:pPr>
              <w:pStyle w:val="ac"/>
              <w:snapToGrid w:val="0"/>
              <w:spacing w:line="360" w:lineRule="auto"/>
              <w:jc w:val="center"/>
              <w:rPr>
                <w:color w:val="C00000"/>
                <w:szCs w:val="24"/>
                <w:highlight w:val="yellow"/>
              </w:rPr>
            </w:pPr>
            <w:r w:rsidRPr="00957202">
              <w:rPr>
                <w:color w:val="C00000"/>
                <w:szCs w:val="24"/>
                <w:highlight w:val="yellow"/>
              </w:rPr>
              <w:t>74,4</w:t>
            </w:r>
          </w:p>
        </w:tc>
        <w:tc>
          <w:tcPr>
            <w:tcW w:w="708" w:type="dxa"/>
            <w:tcBorders>
              <w:left w:val="single" w:sz="4" w:space="0" w:color="auto"/>
              <w:bottom w:val="single" w:sz="4" w:space="0" w:color="000000"/>
              <w:right w:val="single" w:sz="4" w:space="0" w:color="auto"/>
            </w:tcBorders>
            <w:vAlign w:val="bottom"/>
          </w:tcPr>
          <w:p w:rsidR="00691432" w:rsidRPr="00957202" w:rsidRDefault="00537E55" w:rsidP="00691432">
            <w:pPr>
              <w:pStyle w:val="ac"/>
              <w:snapToGrid w:val="0"/>
              <w:spacing w:line="360" w:lineRule="auto"/>
              <w:jc w:val="center"/>
              <w:rPr>
                <w:color w:val="C00000"/>
                <w:szCs w:val="24"/>
                <w:highlight w:val="yellow"/>
              </w:rPr>
            </w:pPr>
            <w:r w:rsidRPr="00957202">
              <w:rPr>
                <w:color w:val="C00000"/>
                <w:szCs w:val="24"/>
                <w:highlight w:val="yellow"/>
              </w:rPr>
              <w:t>63,3</w:t>
            </w:r>
          </w:p>
        </w:tc>
        <w:tc>
          <w:tcPr>
            <w:tcW w:w="709" w:type="dxa"/>
            <w:tcBorders>
              <w:left w:val="single" w:sz="4" w:space="0" w:color="auto"/>
              <w:bottom w:val="single" w:sz="4" w:space="0" w:color="000000"/>
              <w:right w:val="single" w:sz="4" w:space="0" w:color="auto"/>
            </w:tcBorders>
            <w:vAlign w:val="bottom"/>
          </w:tcPr>
          <w:p w:rsidR="00691432" w:rsidRPr="00957202" w:rsidRDefault="00537E55" w:rsidP="00691432">
            <w:pPr>
              <w:pStyle w:val="ac"/>
              <w:snapToGrid w:val="0"/>
              <w:spacing w:line="360" w:lineRule="auto"/>
              <w:jc w:val="center"/>
              <w:rPr>
                <w:color w:val="C00000"/>
                <w:szCs w:val="24"/>
                <w:highlight w:val="yellow"/>
              </w:rPr>
            </w:pPr>
            <w:r w:rsidRPr="00957202">
              <w:rPr>
                <w:color w:val="C00000"/>
                <w:szCs w:val="24"/>
                <w:highlight w:val="yellow"/>
              </w:rPr>
              <w:t>61,7</w:t>
            </w:r>
          </w:p>
        </w:tc>
        <w:tc>
          <w:tcPr>
            <w:tcW w:w="709" w:type="dxa"/>
            <w:tcBorders>
              <w:left w:val="single" w:sz="4" w:space="0" w:color="auto"/>
              <w:bottom w:val="single" w:sz="4" w:space="0" w:color="000000"/>
              <w:right w:val="single" w:sz="4" w:space="0" w:color="auto"/>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61,9</w:t>
            </w:r>
          </w:p>
        </w:tc>
        <w:tc>
          <w:tcPr>
            <w:tcW w:w="1134" w:type="dxa"/>
            <w:tcBorders>
              <w:left w:val="single" w:sz="4" w:space="0" w:color="auto"/>
              <w:bottom w:val="single" w:sz="4" w:space="0" w:color="000000"/>
              <w:right w:val="single" w:sz="4" w:space="0" w:color="000000"/>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60,4</w:t>
            </w:r>
          </w:p>
        </w:tc>
      </w:tr>
      <w:tr w:rsidR="00691432" w:rsidRPr="00957202" w:rsidTr="00B84E72">
        <w:trPr>
          <w:trHeight w:val="222"/>
          <w:jc w:val="right"/>
        </w:trPr>
        <w:tc>
          <w:tcPr>
            <w:tcW w:w="3745" w:type="dxa"/>
            <w:tcBorders>
              <w:left w:val="single" w:sz="4" w:space="0" w:color="000000"/>
              <w:bottom w:val="single" w:sz="4" w:space="0" w:color="000000"/>
            </w:tcBorders>
          </w:tcPr>
          <w:p w:rsidR="00691432" w:rsidRPr="00957202" w:rsidRDefault="00691432">
            <w:pPr>
              <w:pStyle w:val="ac"/>
              <w:snapToGrid w:val="0"/>
              <w:spacing w:line="360" w:lineRule="auto"/>
              <w:rPr>
                <w:color w:val="C00000"/>
                <w:szCs w:val="24"/>
                <w:highlight w:val="yellow"/>
              </w:rPr>
            </w:pPr>
            <w:r w:rsidRPr="00957202">
              <w:rPr>
                <w:color w:val="C00000"/>
                <w:szCs w:val="24"/>
                <w:highlight w:val="yellow"/>
              </w:rPr>
              <w:t xml:space="preserve">Безработные, чел. </w:t>
            </w:r>
          </w:p>
        </w:tc>
        <w:tc>
          <w:tcPr>
            <w:tcW w:w="851"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33</w:t>
            </w:r>
          </w:p>
        </w:tc>
        <w:tc>
          <w:tcPr>
            <w:tcW w:w="873"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36</w:t>
            </w:r>
          </w:p>
        </w:tc>
        <w:tc>
          <w:tcPr>
            <w:tcW w:w="851" w:type="dxa"/>
            <w:tcBorders>
              <w:left w:val="single" w:sz="4" w:space="0" w:color="000000"/>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36</w:t>
            </w:r>
          </w:p>
        </w:tc>
        <w:tc>
          <w:tcPr>
            <w:tcW w:w="709" w:type="dxa"/>
            <w:tcBorders>
              <w:left w:val="single" w:sz="4" w:space="0" w:color="auto"/>
              <w:bottom w:val="single" w:sz="4" w:space="0" w:color="000000"/>
              <w:right w:val="single" w:sz="4" w:space="0" w:color="auto"/>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39</w:t>
            </w:r>
          </w:p>
        </w:tc>
        <w:tc>
          <w:tcPr>
            <w:tcW w:w="708" w:type="dxa"/>
            <w:tcBorders>
              <w:left w:val="single" w:sz="4" w:space="0" w:color="auto"/>
              <w:bottom w:val="single" w:sz="4" w:space="0" w:color="000000"/>
              <w:right w:val="single" w:sz="4" w:space="0" w:color="auto"/>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36</w:t>
            </w:r>
          </w:p>
        </w:tc>
        <w:tc>
          <w:tcPr>
            <w:tcW w:w="709" w:type="dxa"/>
            <w:tcBorders>
              <w:left w:val="single" w:sz="4" w:space="0" w:color="auto"/>
              <w:bottom w:val="single" w:sz="4" w:space="0" w:color="000000"/>
              <w:right w:val="single" w:sz="4" w:space="0" w:color="auto"/>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45</w:t>
            </w:r>
          </w:p>
        </w:tc>
        <w:tc>
          <w:tcPr>
            <w:tcW w:w="709" w:type="dxa"/>
            <w:tcBorders>
              <w:left w:val="single" w:sz="4" w:space="0" w:color="auto"/>
              <w:bottom w:val="single" w:sz="4" w:space="0" w:color="000000"/>
              <w:right w:val="single" w:sz="4" w:space="0" w:color="auto"/>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34</w:t>
            </w:r>
          </w:p>
        </w:tc>
        <w:tc>
          <w:tcPr>
            <w:tcW w:w="1134" w:type="dxa"/>
            <w:tcBorders>
              <w:left w:val="single" w:sz="4" w:space="0" w:color="auto"/>
              <w:bottom w:val="single" w:sz="4" w:space="0" w:color="000000"/>
              <w:right w:val="single" w:sz="4" w:space="0" w:color="000000"/>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32</w:t>
            </w:r>
          </w:p>
        </w:tc>
      </w:tr>
      <w:tr w:rsidR="00691432" w:rsidRPr="00957202" w:rsidTr="00B84E72">
        <w:trPr>
          <w:trHeight w:val="222"/>
          <w:jc w:val="right"/>
        </w:trPr>
        <w:tc>
          <w:tcPr>
            <w:tcW w:w="3745" w:type="dxa"/>
            <w:tcBorders>
              <w:left w:val="single" w:sz="4" w:space="0" w:color="000000"/>
              <w:bottom w:val="single" w:sz="4" w:space="0" w:color="000000"/>
            </w:tcBorders>
          </w:tcPr>
          <w:p w:rsidR="00691432" w:rsidRPr="00957202" w:rsidRDefault="00691432">
            <w:pPr>
              <w:pStyle w:val="ac"/>
              <w:snapToGrid w:val="0"/>
              <w:spacing w:line="360" w:lineRule="auto"/>
              <w:rPr>
                <w:color w:val="C00000"/>
                <w:szCs w:val="24"/>
                <w:highlight w:val="yellow"/>
              </w:rPr>
            </w:pPr>
            <w:r w:rsidRPr="00957202">
              <w:rPr>
                <w:color w:val="C00000"/>
                <w:szCs w:val="24"/>
                <w:highlight w:val="yellow"/>
              </w:rPr>
              <w:t>в % к экономически активному населению</w:t>
            </w:r>
          </w:p>
        </w:tc>
        <w:tc>
          <w:tcPr>
            <w:tcW w:w="851"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1,3</w:t>
            </w:r>
          </w:p>
        </w:tc>
        <w:tc>
          <w:tcPr>
            <w:tcW w:w="873"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1,4</w:t>
            </w:r>
          </w:p>
        </w:tc>
        <w:tc>
          <w:tcPr>
            <w:tcW w:w="851" w:type="dxa"/>
            <w:tcBorders>
              <w:left w:val="single" w:sz="4" w:space="0" w:color="000000"/>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1,4</w:t>
            </w:r>
          </w:p>
        </w:tc>
        <w:tc>
          <w:tcPr>
            <w:tcW w:w="709" w:type="dxa"/>
            <w:tcBorders>
              <w:left w:val="single" w:sz="4" w:space="0" w:color="auto"/>
              <w:bottom w:val="single" w:sz="4" w:space="0" w:color="000000"/>
              <w:right w:val="single" w:sz="4" w:space="0" w:color="auto"/>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1,6</w:t>
            </w:r>
          </w:p>
        </w:tc>
        <w:tc>
          <w:tcPr>
            <w:tcW w:w="708" w:type="dxa"/>
            <w:tcBorders>
              <w:left w:val="single" w:sz="4" w:space="0" w:color="auto"/>
              <w:bottom w:val="single" w:sz="4" w:space="0" w:color="000000"/>
              <w:right w:val="single" w:sz="4" w:space="0" w:color="auto"/>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1,8</w:t>
            </w:r>
          </w:p>
        </w:tc>
        <w:tc>
          <w:tcPr>
            <w:tcW w:w="709" w:type="dxa"/>
            <w:tcBorders>
              <w:left w:val="single" w:sz="4" w:space="0" w:color="auto"/>
              <w:bottom w:val="single" w:sz="4" w:space="0" w:color="000000"/>
              <w:right w:val="single" w:sz="4" w:space="0" w:color="auto"/>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2,8</w:t>
            </w:r>
          </w:p>
        </w:tc>
        <w:tc>
          <w:tcPr>
            <w:tcW w:w="709" w:type="dxa"/>
            <w:tcBorders>
              <w:left w:val="single" w:sz="4" w:space="0" w:color="auto"/>
              <w:bottom w:val="single" w:sz="4" w:space="0" w:color="000000"/>
              <w:right w:val="single" w:sz="4" w:space="0" w:color="auto"/>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1,6</w:t>
            </w:r>
          </w:p>
        </w:tc>
        <w:tc>
          <w:tcPr>
            <w:tcW w:w="1134" w:type="dxa"/>
            <w:tcBorders>
              <w:left w:val="single" w:sz="4" w:space="0" w:color="auto"/>
              <w:bottom w:val="single" w:sz="4" w:space="0" w:color="000000"/>
              <w:right w:val="single" w:sz="4" w:space="0" w:color="000000"/>
            </w:tcBorders>
            <w:vAlign w:val="bottom"/>
          </w:tcPr>
          <w:p w:rsidR="00691432" w:rsidRPr="00957202" w:rsidRDefault="003341F3" w:rsidP="00691432">
            <w:pPr>
              <w:pStyle w:val="ac"/>
              <w:snapToGrid w:val="0"/>
              <w:spacing w:line="360" w:lineRule="auto"/>
              <w:jc w:val="center"/>
              <w:rPr>
                <w:color w:val="C00000"/>
                <w:szCs w:val="24"/>
                <w:highlight w:val="yellow"/>
              </w:rPr>
            </w:pPr>
            <w:r w:rsidRPr="00957202">
              <w:rPr>
                <w:color w:val="C00000"/>
                <w:szCs w:val="24"/>
                <w:highlight w:val="yellow"/>
              </w:rPr>
              <w:t>1,6</w:t>
            </w:r>
          </w:p>
        </w:tc>
      </w:tr>
      <w:tr w:rsidR="00691432" w:rsidRPr="00957202" w:rsidTr="00B84E72">
        <w:trPr>
          <w:trHeight w:val="222"/>
          <w:jc w:val="right"/>
        </w:trPr>
        <w:tc>
          <w:tcPr>
            <w:tcW w:w="3745" w:type="dxa"/>
            <w:tcBorders>
              <w:left w:val="single" w:sz="4" w:space="0" w:color="000000"/>
              <w:bottom w:val="single" w:sz="4" w:space="0" w:color="000000"/>
            </w:tcBorders>
          </w:tcPr>
          <w:p w:rsidR="00691432" w:rsidRPr="00957202" w:rsidRDefault="00691432">
            <w:pPr>
              <w:pStyle w:val="ac"/>
              <w:snapToGrid w:val="0"/>
              <w:spacing w:line="360" w:lineRule="auto"/>
              <w:rPr>
                <w:color w:val="C00000"/>
                <w:szCs w:val="24"/>
                <w:highlight w:val="yellow"/>
              </w:rPr>
            </w:pPr>
            <w:r w:rsidRPr="00957202">
              <w:rPr>
                <w:color w:val="C00000"/>
                <w:szCs w:val="24"/>
                <w:highlight w:val="yellow"/>
              </w:rPr>
              <w:t>Численность официально зарегистрированных безработных, человек</w:t>
            </w:r>
          </w:p>
        </w:tc>
        <w:tc>
          <w:tcPr>
            <w:tcW w:w="851"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3</w:t>
            </w:r>
          </w:p>
        </w:tc>
        <w:tc>
          <w:tcPr>
            <w:tcW w:w="873" w:type="dxa"/>
            <w:tcBorders>
              <w:left w:val="single" w:sz="4" w:space="0" w:color="000000"/>
              <w:bottom w:val="single" w:sz="4" w:space="0" w:color="000000"/>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3</w:t>
            </w:r>
          </w:p>
        </w:tc>
        <w:tc>
          <w:tcPr>
            <w:tcW w:w="851" w:type="dxa"/>
            <w:tcBorders>
              <w:left w:val="single" w:sz="4" w:space="0" w:color="000000"/>
              <w:bottom w:val="single" w:sz="4" w:space="0" w:color="000000"/>
              <w:right w:val="single" w:sz="4" w:space="0" w:color="auto"/>
            </w:tcBorders>
            <w:vAlign w:val="bottom"/>
          </w:tcPr>
          <w:p w:rsidR="00691432" w:rsidRPr="00957202" w:rsidRDefault="00691432">
            <w:pPr>
              <w:pStyle w:val="ac"/>
              <w:snapToGrid w:val="0"/>
              <w:spacing w:line="360" w:lineRule="auto"/>
              <w:jc w:val="center"/>
              <w:rPr>
                <w:color w:val="C00000"/>
                <w:szCs w:val="24"/>
                <w:highlight w:val="yellow"/>
              </w:rPr>
            </w:pPr>
            <w:r w:rsidRPr="00957202">
              <w:rPr>
                <w:color w:val="C00000"/>
                <w:szCs w:val="24"/>
                <w:highlight w:val="yellow"/>
              </w:rPr>
              <w:t>3</w:t>
            </w:r>
          </w:p>
        </w:tc>
        <w:tc>
          <w:tcPr>
            <w:tcW w:w="709" w:type="dxa"/>
            <w:tcBorders>
              <w:left w:val="single" w:sz="4" w:space="0" w:color="auto"/>
              <w:bottom w:val="single" w:sz="4" w:space="0" w:color="000000"/>
              <w:right w:val="single" w:sz="4" w:space="0" w:color="auto"/>
            </w:tcBorders>
            <w:vAlign w:val="bottom"/>
          </w:tcPr>
          <w:p w:rsidR="00691432" w:rsidRPr="00957202" w:rsidRDefault="00957202" w:rsidP="00691432">
            <w:pPr>
              <w:pStyle w:val="ac"/>
              <w:snapToGrid w:val="0"/>
              <w:spacing w:line="360" w:lineRule="auto"/>
              <w:jc w:val="center"/>
              <w:rPr>
                <w:color w:val="C00000"/>
                <w:szCs w:val="24"/>
                <w:highlight w:val="yellow"/>
              </w:rPr>
            </w:pPr>
            <w:r>
              <w:rPr>
                <w:color w:val="C00000"/>
                <w:szCs w:val="24"/>
                <w:highlight w:val="yellow"/>
              </w:rPr>
              <w:t>19</w:t>
            </w:r>
          </w:p>
        </w:tc>
        <w:tc>
          <w:tcPr>
            <w:tcW w:w="708" w:type="dxa"/>
            <w:tcBorders>
              <w:left w:val="single" w:sz="4" w:space="0" w:color="auto"/>
              <w:bottom w:val="single" w:sz="4" w:space="0" w:color="000000"/>
              <w:right w:val="single" w:sz="4" w:space="0" w:color="auto"/>
            </w:tcBorders>
            <w:vAlign w:val="bottom"/>
          </w:tcPr>
          <w:p w:rsidR="00691432" w:rsidRPr="00957202" w:rsidRDefault="00957202" w:rsidP="00691432">
            <w:pPr>
              <w:pStyle w:val="ac"/>
              <w:snapToGrid w:val="0"/>
              <w:spacing w:line="360" w:lineRule="auto"/>
              <w:jc w:val="center"/>
              <w:rPr>
                <w:color w:val="C00000"/>
                <w:szCs w:val="24"/>
                <w:highlight w:val="yellow"/>
              </w:rPr>
            </w:pPr>
            <w:r>
              <w:rPr>
                <w:color w:val="C00000"/>
                <w:szCs w:val="24"/>
                <w:highlight w:val="yellow"/>
              </w:rPr>
              <w:t>23</w:t>
            </w:r>
          </w:p>
        </w:tc>
        <w:tc>
          <w:tcPr>
            <w:tcW w:w="709" w:type="dxa"/>
            <w:tcBorders>
              <w:left w:val="single" w:sz="4" w:space="0" w:color="auto"/>
              <w:bottom w:val="single" w:sz="4" w:space="0" w:color="000000"/>
              <w:right w:val="single" w:sz="4" w:space="0" w:color="auto"/>
            </w:tcBorders>
            <w:vAlign w:val="bottom"/>
          </w:tcPr>
          <w:p w:rsidR="00691432" w:rsidRPr="00957202" w:rsidRDefault="00957202" w:rsidP="00691432">
            <w:pPr>
              <w:pStyle w:val="ac"/>
              <w:snapToGrid w:val="0"/>
              <w:spacing w:line="360" w:lineRule="auto"/>
              <w:jc w:val="center"/>
              <w:rPr>
                <w:color w:val="C00000"/>
                <w:szCs w:val="24"/>
                <w:highlight w:val="yellow"/>
              </w:rPr>
            </w:pPr>
            <w:r>
              <w:rPr>
                <w:color w:val="C00000"/>
                <w:szCs w:val="24"/>
                <w:highlight w:val="yellow"/>
              </w:rPr>
              <w:t>26</w:t>
            </w:r>
          </w:p>
        </w:tc>
        <w:tc>
          <w:tcPr>
            <w:tcW w:w="709" w:type="dxa"/>
            <w:tcBorders>
              <w:left w:val="single" w:sz="4" w:space="0" w:color="auto"/>
              <w:bottom w:val="single" w:sz="4" w:space="0" w:color="000000"/>
              <w:right w:val="single" w:sz="4" w:space="0" w:color="auto"/>
            </w:tcBorders>
            <w:vAlign w:val="bottom"/>
          </w:tcPr>
          <w:p w:rsidR="00691432" w:rsidRPr="00957202" w:rsidRDefault="00957202" w:rsidP="00691432">
            <w:pPr>
              <w:pStyle w:val="ac"/>
              <w:snapToGrid w:val="0"/>
              <w:spacing w:line="360" w:lineRule="auto"/>
              <w:jc w:val="center"/>
              <w:rPr>
                <w:color w:val="C00000"/>
                <w:szCs w:val="24"/>
                <w:highlight w:val="yellow"/>
              </w:rPr>
            </w:pPr>
            <w:r>
              <w:rPr>
                <w:color w:val="C00000"/>
                <w:szCs w:val="24"/>
                <w:highlight w:val="yellow"/>
              </w:rPr>
              <w:t>29</w:t>
            </w:r>
          </w:p>
        </w:tc>
        <w:tc>
          <w:tcPr>
            <w:tcW w:w="1134" w:type="dxa"/>
            <w:tcBorders>
              <w:left w:val="single" w:sz="4" w:space="0" w:color="auto"/>
              <w:bottom w:val="single" w:sz="4" w:space="0" w:color="000000"/>
              <w:right w:val="single" w:sz="4" w:space="0" w:color="000000"/>
            </w:tcBorders>
            <w:vAlign w:val="bottom"/>
          </w:tcPr>
          <w:p w:rsidR="00691432" w:rsidRPr="00957202" w:rsidRDefault="00957202" w:rsidP="00691432">
            <w:pPr>
              <w:pStyle w:val="ac"/>
              <w:snapToGrid w:val="0"/>
              <w:spacing w:line="360" w:lineRule="auto"/>
              <w:jc w:val="center"/>
              <w:rPr>
                <w:color w:val="C00000"/>
                <w:szCs w:val="24"/>
                <w:highlight w:val="yellow"/>
              </w:rPr>
            </w:pPr>
            <w:r>
              <w:rPr>
                <w:color w:val="C00000"/>
                <w:szCs w:val="24"/>
                <w:highlight w:val="yellow"/>
              </w:rPr>
              <w:t>21</w:t>
            </w:r>
          </w:p>
        </w:tc>
      </w:tr>
    </w:tbl>
    <w:p w:rsidR="005738AA" w:rsidRDefault="005738AA">
      <w:pPr>
        <w:spacing w:line="360" w:lineRule="auto"/>
        <w:jc w:val="center"/>
        <w:rPr>
          <w:b/>
          <w:bCs/>
          <w:sz w:val="28"/>
          <w:szCs w:val="28"/>
          <w:highlight w:val="yellow"/>
        </w:rPr>
      </w:pPr>
    </w:p>
    <w:p w:rsidR="002C101D" w:rsidRPr="00957202" w:rsidRDefault="002C101D">
      <w:pPr>
        <w:spacing w:line="360" w:lineRule="auto"/>
        <w:jc w:val="center"/>
        <w:rPr>
          <w:b/>
          <w:bCs/>
          <w:sz w:val="28"/>
          <w:szCs w:val="28"/>
          <w:highlight w:val="yellow"/>
        </w:rPr>
      </w:pPr>
      <w:r w:rsidRPr="00957202">
        <w:rPr>
          <w:b/>
          <w:bCs/>
          <w:sz w:val="28"/>
          <w:szCs w:val="28"/>
          <w:highlight w:val="yellow"/>
        </w:rPr>
        <w:t>Таблица 4. Структура занятости населения</w:t>
      </w:r>
    </w:p>
    <w:tbl>
      <w:tblPr>
        <w:tblW w:w="10632" w:type="dxa"/>
        <w:tblInd w:w="-482" w:type="dxa"/>
        <w:tblLayout w:type="fixed"/>
        <w:tblCellMar>
          <w:left w:w="85" w:type="dxa"/>
          <w:right w:w="85" w:type="dxa"/>
        </w:tblCellMar>
        <w:tblLook w:val="0000"/>
      </w:tblPr>
      <w:tblGrid>
        <w:gridCol w:w="1701"/>
        <w:gridCol w:w="567"/>
        <w:gridCol w:w="567"/>
        <w:gridCol w:w="567"/>
        <w:gridCol w:w="567"/>
        <w:gridCol w:w="567"/>
        <w:gridCol w:w="567"/>
        <w:gridCol w:w="567"/>
        <w:gridCol w:w="567"/>
        <w:gridCol w:w="567"/>
        <w:gridCol w:w="567"/>
        <w:gridCol w:w="567"/>
        <w:gridCol w:w="567"/>
        <w:gridCol w:w="567"/>
        <w:gridCol w:w="426"/>
        <w:gridCol w:w="567"/>
        <w:gridCol w:w="567"/>
      </w:tblGrid>
      <w:tr w:rsidR="004A3743" w:rsidRPr="00957202" w:rsidTr="00B84E72">
        <w:trPr>
          <w:trHeight w:val="359"/>
        </w:trPr>
        <w:tc>
          <w:tcPr>
            <w:tcW w:w="1701" w:type="dxa"/>
            <w:tcBorders>
              <w:top w:val="single" w:sz="4" w:space="0" w:color="000000"/>
              <w:left w:val="single" w:sz="4" w:space="0" w:color="000000"/>
              <w:bottom w:val="single" w:sz="4" w:space="0" w:color="000000"/>
            </w:tcBorders>
          </w:tcPr>
          <w:p w:rsidR="00CF3AA7" w:rsidRPr="00957202" w:rsidRDefault="00CF3AA7">
            <w:pPr>
              <w:pStyle w:val="ac"/>
              <w:snapToGrid w:val="0"/>
              <w:spacing w:line="360" w:lineRule="auto"/>
              <w:rPr>
                <w:b/>
                <w:bCs/>
                <w:color w:val="C00000"/>
                <w:sz w:val="20"/>
                <w:highlight w:val="yellow"/>
              </w:rPr>
            </w:pPr>
            <w:r w:rsidRPr="00957202">
              <w:rPr>
                <w:b/>
                <w:bCs/>
                <w:color w:val="C00000"/>
                <w:sz w:val="20"/>
                <w:highlight w:val="yellow"/>
              </w:rPr>
              <w:t>Показатели</w:t>
            </w:r>
          </w:p>
        </w:tc>
        <w:tc>
          <w:tcPr>
            <w:tcW w:w="567" w:type="dxa"/>
            <w:tcBorders>
              <w:top w:val="single" w:sz="4" w:space="0" w:color="000000"/>
              <w:left w:val="single" w:sz="4" w:space="0" w:color="000000"/>
              <w:bottom w:val="single" w:sz="4" w:space="0" w:color="000000"/>
            </w:tcBorders>
            <w:vAlign w:val="center"/>
          </w:tcPr>
          <w:p w:rsidR="00CF3AA7" w:rsidRPr="00957202" w:rsidRDefault="00CF3AA7">
            <w:pPr>
              <w:pStyle w:val="ac"/>
              <w:snapToGrid w:val="0"/>
              <w:spacing w:line="360" w:lineRule="auto"/>
              <w:rPr>
                <w:b/>
                <w:color w:val="C00000"/>
                <w:sz w:val="16"/>
                <w:szCs w:val="16"/>
                <w:highlight w:val="yellow"/>
              </w:rPr>
            </w:pPr>
            <w:r w:rsidRPr="00957202">
              <w:rPr>
                <w:b/>
                <w:color w:val="C00000"/>
                <w:sz w:val="16"/>
                <w:szCs w:val="16"/>
                <w:highlight w:val="yellow"/>
              </w:rPr>
              <w:t>2006</w:t>
            </w:r>
          </w:p>
        </w:tc>
        <w:tc>
          <w:tcPr>
            <w:tcW w:w="567" w:type="dxa"/>
            <w:tcBorders>
              <w:top w:val="single" w:sz="4" w:space="0" w:color="000000"/>
              <w:left w:val="single" w:sz="4" w:space="0" w:color="000000"/>
              <w:bottom w:val="single" w:sz="4" w:space="0" w:color="000000"/>
            </w:tcBorders>
            <w:vAlign w:val="center"/>
          </w:tcPr>
          <w:p w:rsidR="00CF3AA7" w:rsidRPr="00957202" w:rsidRDefault="00CF3AA7">
            <w:pPr>
              <w:pStyle w:val="ac"/>
              <w:snapToGrid w:val="0"/>
              <w:spacing w:line="360" w:lineRule="auto"/>
              <w:rPr>
                <w:b/>
                <w:color w:val="C00000"/>
                <w:sz w:val="16"/>
                <w:szCs w:val="16"/>
                <w:highlight w:val="yellow"/>
              </w:rPr>
            </w:pPr>
            <w:r w:rsidRPr="00957202">
              <w:rPr>
                <w:b/>
                <w:color w:val="C00000"/>
                <w:sz w:val="16"/>
                <w:szCs w:val="16"/>
                <w:highlight w:val="yellow"/>
              </w:rPr>
              <w:t>%*</w:t>
            </w:r>
          </w:p>
        </w:tc>
        <w:tc>
          <w:tcPr>
            <w:tcW w:w="567" w:type="dxa"/>
            <w:tcBorders>
              <w:top w:val="single" w:sz="4" w:space="0" w:color="000000"/>
              <w:left w:val="single" w:sz="4" w:space="0" w:color="000000"/>
              <w:bottom w:val="single" w:sz="4" w:space="0" w:color="000000"/>
            </w:tcBorders>
            <w:vAlign w:val="center"/>
          </w:tcPr>
          <w:p w:rsidR="00CF3AA7" w:rsidRPr="00957202" w:rsidRDefault="00CF3AA7">
            <w:pPr>
              <w:pStyle w:val="ac"/>
              <w:snapToGrid w:val="0"/>
              <w:spacing w:line="360" w:lineRule="auto"/>
              <w:rPr>
                <w:b/>
                <w:color w:val="C00000"/>
                <w:sz w:val="16"/>
                <w:szCs w:val="16"/>
                <w:highlight w:val="yellow"/>
              </w:rPr>
            </w:pPr>
            <w:r w:rsidRPr="00957202">
              <w:rPr>
                <w:b/>
                <w:color w:val="C00000"/>
                <w:sz w:val="16"/>
                <w:szCs w:val="16"/>
                <w:highlight w:val="yellow"/>
              </w:rPr>
              <w:t>2007</w:t>
            </w:r>
          </w:p>
        </w:tc>
        <w:tc>
          <w:tcPr>
            <w:tcW w:w="567" w:type="dxa"/>
            <w:tcBorders>
              <w:top w:val="single" w:sz="4" w:space="0" w:color="000000"/>
              <w:left w:val="single" w:sz="4" w:space="0" w:color="000000"/>
              <w:bottom w:val="single" w:sz="4" w:space="0" w:color="000000"/>
            </w:tcBorders>
            <w:vAlign w:val="center"/>
          </w:tcPr>
          <w:p w:rsidR="00CF3AA7" w:rsidRPr="00957202" w:rsidRDefault="00CF3AA7">
            <w:pPr>
              <w:pStyle w:val="ac"/>
              <w:snapToGrid w:val="0"/>
              <w:spacing w:line="360" w:lineRule="auto"/>
              <w:rPr>
                <w:b/>
                <w:color w:val="C00000"/>
                <w:sz w:val="16"/>
                <w:szCs w:val="16"/>
                <w:highlight w:val="yellow"/>
                <w:lang w:val="en-US"/>
              </w:rPr>
            </w:pPr>
            <w:r w:rsidRPr="00957202">
              <w:rPr>
                <w:b/>
                <w:color w:val="C00000"/>
                <w:sz w:val="16"/>
                <w:szCs w:val="16"/>
                <w:highlight w:val="yellow"/>
              </w:rPr>
              <w:t>%</w:t>
            </w:r>
            <w:r w:rsidRPr="00957202">
              <w:rPr>
                <w:b/>
                <w:color w:val="C00000"/>
                <w:sz w:val="16"/>
                <w:szCs w:val="16"/>
                <w:highlight w:val="yellow"/>
                <w:lang w:val="en-US"/>
              </w:rPr>
              <w:t>*</w:t>
            </w:r>
          </w:p>
        </w:tc>
        <w:tc>
          <w:tcPr>
            <w:tcW w:w="567" w:type="dxa"/>
            <w:tcBorders>
              <w:top w:val="single" w:sz="4" w:space="0" w:color="000000"/>
              <w:left w:val="single" w:sz="4" w:space="0" w:color="000000"/>
              <w:bottom w:val="single" w:sz="4" w:space="0" w:color="000000"/>
            </w:tcBorders>
            <w:vAlign w:val="center"/>
          </w:tcPr>
          <w:p w:rsidR="00CF3AA7" w:rsidRPr="00957202" w:rsidRDefault="00CF3AA7">
            <w:pPr>
              <w:pStyle w:val="ac"/>
              <w:snapToGrid w:val="0"/>
              <w:spacing w:line="360" w:lineRule="auto"/>
              <w:rPr>
                <w:b/>
                <w:color w:val="C00000"/>
                <w:sz w:val="16"/>
                <w:szCs w:val="16"/>
                <w:highlight w:val="yellow"/>
              </w:rPr>
            </w:pPr>
            <w:r w:rsidRPr="00957202">
              <w:rPr>
                <w:b/>
                <w:color w:val="C00000"/>
                <w:sz w:val="16"/>
                <w:szCs w:val="16"/>
                <w:highlight w:val="yellow"/>
              </w:rPr>
              <w:t>2008</w:t>
            </w:r>
          </w:p>
        </w:tc>
        <w:tc>
          <w:tcPr>
            <w:tcW w:w="567" w:type="dxa"/>
            <w:tcBorders>
              <w:top w:val="single" w:sz="4" w:space="0" w:color="000000"/>
              <w:left w:val="single" w:sz="4" w:space="0" w:color="000000"/>
              <w:bottom w:val="single" w:sz="4" w:space="0" w:color="000000"/>
              <w:right w:val="single" w:sz="4" w:space="0" w:color="auto"/>
            </w:tcBorders>
            <w:vAlign w:val="center"/>
          </w:tcPr>
          <w:p w:rsidR="00CF3AA7" w:rsidRPr="00957202" w:rsidRDefault="00CF3AA7">
            <w:pPr>
              <w:pStyle w:val="ac"/>
              <w:snapToGrid w:val="0"/>
              <w:spacing w:line="360" w:lineRule="auto"/>
              <w:rPr>
                <w:b/>
                <w:color w:val="C00000"/>
                <w:sz w:val="16"/>
                <w:szCs w:val="16"/>
                <w:highlight w:val="yellow"/>
                <w:lang w:val="en-US"/>
              </w:rPr>
            </w:pPr>
            <w:r w:rsidRPr="00957202">
              <w:rPr>
                <w:b/>
                <w:color w:val="C00000"/>
                <w:sz w:val="16"/>
                <w:szCs w:val="16"/>
                <w:highlight w:val="yellow"/>
              </w:rPr>
              <w:t>%</w:t>
            </w:r>
            <w:r w:rsidRPr="00957202">
              <w:rPr>
                <w:b/>
                <w:color w:val="C00000"/>
                <w:sz w:val="16"/>
                <w:szCs w:val="16"/>
                <w:highlight w:val="yellow"/>
                <w:lang w:val="en-US"/>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2009</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2010</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2011</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2012</w:t>
            </w:r>
          </w:p>
        </w:tc>
        <w:tc>
          <w:tcPr>
            <w:tcW w:w="426" w:type="dxa"/>
            <w:tcBorders>
              <w:top w:val="single" w:sz="4" w:space="0" w:color="000000"/>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w:t>
            </w:r>
          </w:p>
        </w:tc>
        <w:tc>
          <w:tcPr>
            <w:tcW w:w="567" w:type="dxa"/>
            <w:tcBorders>
              <w:top w:val="single" w:sz="4" w:space="0" w:color="000000"/>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2013</w:t>
            </w:r>
          </w:p>
        </w:tc>
        <w:tc>
          <w:tcPr>
            <w:tcW w:w="567" w:type="dxa"/>
            <w:tcBorders>
              <w:top w:val="single" w:sz="4" w:space="0" w:color="000000"/>
              <w:left w:val="single" w:sz="4" w:space="0" w:color="auto"/>
              <w:bottom w:val="single" w:sz="4" w:space="0" w:color="000000"/>
              <w:right w:val="single" w:sz="4" w:space="0" w:color="000000"/>
            </w:tcBorders>
            <w:vAlign w:val="center"/>
          </w:tcPr>
          <w:p w:rsidR="00CF3AA7" w:rsidRPr="00957202" w:rsidRDefault="00CF3AA7" w:rsidP="005F4827">
            <w:pPr>
              <w:pStyle w:val="ac"/>
              <w:snapToGrid w:val="0"/>
              <w:spacing w:line="360" w:lineRule="auto"/>
              <w:rPr>
                <w:b/>
                <w:color w:val="C00000"/>
                <w:sz w:val="16"/>
                <w:szCs w:val="16"/>
                <w:highlight w:val="yellow"/>
              </w:rPr>
            </w:pPr>
            <w:r w:rsidRPr="00957202">
              <w:rPr>
                <w:b/>
                <w:color w:val="C00000"/>
                <w:sz w:val="16"/>
                <w:szCs w:val="16"/>
                <w:highlight w:val="yellow"/>
              </w:rPr>
              <w:t>%*</w:t>
            </w:r>
          </w:p>
        </w:tc>
      </w:tr>
      <w:tr w:rsidR="004A3743" w:rsidRPr="00957202" w:rsidTr="00B84E72">
        <w:trPr>
          <w:trHeight w:val="291"/>
        </w:trPr>
        <w:tc>
          <w:tcPr>
            <w:tcW w:w="1701" w:type="dxa"/>
            <w:tcBorders>
              <w:left w:val="single" w:sz="4" w:space="0" w:color="000000"/>
              <w:bottom w:val="single" w:sz="4" w:space="0" w:color="000000"/>
            </w:tcBorders>
          </w:tcPr>
          <w:p w:rsidR="00CF3AA7" w:rsidRPr="00957202" w:rsidRDefault="00CF3AA7">
            <w:pPr>
              <w:pStyle w:val="ac"/>
              <w:snapToGrid w:val="0"/>
              <w:spacing w:line="360" w:lineRule="auto"/>
              <w:rPr>
                <w:color w:val="C00000"/>
                <w:sz w:val="18"/>
                <w:szCs w:val="18"/>
                <w:highlight w:val="yellow"/>
              </w:rPr>
            </w:pPr>
            <w:r w:rsidRPr="00957202">
              <w:rPr>
                <w:color w:val="C00000"/>
                <w:sz w:val="18"/>
                <w:szCs w:val="18"/>
                <w:highlight w:val="yellow"/>
              </w:rPr>
              <w:t>В сельскохозяйственном производстве</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20</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0,8</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25</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0,98</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17</w:t>
            </w:r>
          </w:p>
        </w:tc>
        <w:tc>
          <w:tcPr>
            <w:tcW w:w="567" w:type="dxa"/>
            <w:tcBorders>
              <w:left w:val="single" w:sz="4" w:space="0" w:color="000000"/>
              <w:bottom w:val="single" w:sz="4" w:space="0" w:color="000000"/>
              <w:right w:val="single" w:sz="4" w:space="0" w:color="auto"/>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0,7</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18</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0,8</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17</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0,8</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53</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2,6</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57</w:t>
            </w:r>
          </w:p>
        </w:tc>
        <w:tc>
          <w:tcPr>
            <w:tcW w:w="426"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2,7</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57</w:t>
            </w:r>
          </w:p>
        </w:tc>
        <w:tc>
          <w:tcPr>
            <w:tcW w:w="567" w:type="dxa"/>
            <w:tcBorders>
              <w:left w:val="single" w:sz="4" w:space="0" w:color="auto"/>
              <w:bottom w:val="single" w:sz="4" w:space="0" w:color="000000"/>
              <w:right w:val="single" w:sz="4" w:space="0" w:color="000000"/>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2,8</w:t>
            </w:r>
          </w:p>
        </w:tc>
      </w:tr>
      <w:tr w:rsidR="004A3743" w:rsidRPr="00957202" w:rsidTr="00B84E72">
        <w:trPr>
          <w:trHeight w:val="291"/>
        </w:trPr>
        <w:tc>
          <w:tcPr>
            <w:tcW w:w="1701" w:type="dxa"/>
            <w:tcBorders>
              <w:left w:val="single" w:sz="4" w:space="0" w:color="000000"/>
              <w:bottom w:val="single" w:sz="4" w:space="0" w:color="000000"/>
            </w:tcBorders>
          </w:tcPr>
          <w:p w:rsidR="00CF3AA7" w:rsidRPr="00957202" w:rsidRDefault="00CF3AA7">
            <w:pPr>
              <w:pStyle w:val="ac"/>
              <w:snapToGrid w:val="0"/>
              <w:spacing w:line="360" w:lineRule="auto"/>
              <w:rPr>
                <w:color w:val="C00000"/>
                <w:sz w:val="18"/>
                <w:szCs w:val="18"/>
                <w:highlight w:val="yellow"/>
              </w:rPr>
            </w:pPr>
            <w:r w:rsidRPr="00957202">
              <w:rPr>
                <w:color w:val="C00000"/>
                <w:sz w:val="18"/>
                <w:szCs w:val="18"/>
                <w:highlight w:val="yellow"/>
              </w:rPr>
              <w:t>в отраслях социальной сферы</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265</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10,6</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272</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10,7</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256</w:t>
            </w:r>
          </w:p>
        </w:tc>
        <w:tc>
          <w:tcPr>
            <w:tcW w:w="567" w:type="dxa"/>
            <w:tcBorders>
              <w:left w:val="single" w:sz="4" w:space="0" w:color="000000"/>
              <w:bottom w:val="single" w:sz="4" w:space="0" w:color="000000"/>
              <w:right w:val="single" w:sz="4" w:space="0" w:color="auto"/>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10,1</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256</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10,7</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256</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12,6</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256</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12,5</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258</w:t>
            </w:r>
          </w:p>
        </w:tc>
        <w:tc>
          <w:tcPr>
            <w:tcW w:w="426"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12,4</w:t>
            </w:r>
          </w:p>
        </w:tc>
        <w:tc>
          <w:tcPr>
            <w:tcW w:w="567" w:type="dxa"/>
            <w:tcBorders>
              <w:left w:val="single" w:sz="4" w:space="0" w:color="auto"/>
              <w:bottom w:val="single" w:sz="4" w:space="0" w:color="000000"/>
              <w:right w:val="single" w:sz="4" w:space="0" w:color="auto"/>
            </w:tcBorders>
            <w:vAlign w:val="center"/>
          </w:tcPr>
          <w:p w:rsidR="00CF3AA7" w:rsidRPr="00957202" w:rsidRDefault="00CF3AA7" w:rsidP="005F4827">
            <w:pPr>
              <w:pStyle w:val="ac"/>
              <w:snapToGrid w:val="0"/>
              <w:spacing w:line="360" w:lineRule="auto"/>
              <w:rPr>
                <w:color w:val="C00000"/>
                <w:sz w:val="16"/>
                <w:szCs w:val="16"/>
                <w:highlight w:val="yellow"/>
              </w:rPr>
            </w:pPr>
            <w:r w:rsidRPr="00957202">
              <w:rPr>
                <w:color w:val="C00000"/>
                <w:sz w:val="16"/>
                <w:szCs w:val="16"/>
                <w:highlight w:val="yellow"/>
              </w:rPr>
              <w:t>258</w:t>
            </w:r>
          </w:p>
        </w:tc>
        <w:tc>
          <w:tcPr>
            <w:tcW w:w="567" w:type="dxa"/>
            <w:tcBorders>
              <w:left w:val="single" w:sz="4" w:space="0" w:color="auto"/>
              <w:bottom w:val="single" w:sz="4" w:space="0" w:color="000000"/>
              <w:right w:val="single" w:sz="4" w:space="0" w:color="000000"/>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12,7</w:t>
            </w:r>
          </w:p>
        </w:tc>
      </w:tr>
      <w:tr w:rsidR="004A3743" w:rsidRPr="00957202" w:rsidTr="00B84E72">
        <w:trPr>
          <w:trHeight w:val="291"/>
        </w:trPr>
        <w:tc>
          <w:tcPr>
            <w:tcW w:w="1701" w:type="dxa"/>
            <w:tcBorders>
              <w:left w:val="single" w:sz="4" w:space="0" w:color="000000"/>
              <w:bottom w:val="single" w:sz="4" w:space="0" w:color="000000"/>
            </w:tcBorders>
          </w:tcPr>
          <w:p w:rsidR="00CF3AA7" w:rsidRPr="00957202" w:rsidRDefault="00CF3AA7">
            <w:pPr>
              <w:pStyle w:val="ac"/>
              <w:snapToGrid w:val="0"/>
              <w:spacing w:line="360" w:lineRule="auto"/>
              <w:rPr>
                <w:color w:val="C00000"/>
                <w:sz w:val="18"/>
                <w:szCs w:val="18"/>
                <w:highlight w:val="yellow"/>
              </w:rPr>
            </w:pPr>
            <w:r w:rsidRPr="00957202">
              <w:rPr>
                <w:color w:val="C00000"/>
                <w:sz w:val="18"/>
                <w:szCs w:val="18"/>
                <w:highlight w:val="yellow"/>
              </w:rPr>
              <w:t>В промышленности</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233</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9,3</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237</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9,3</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233</w:t>
            </w:r>
          </w:p>
        </w:tc>
        <w:tc>
          <w:tcPr>
            <w:tcW w:w="567" w:type="dxa"/>
            <w:tcBorders>
              <w:left w:val="single" w:sz="4" w:space="0" w:color="000000"/>
              <w:bottom w:val="single" w:sz="4" w:space="0" w:color="000000"/>
              <w:right w:val="single" w:sz="4" w:space="0" w:color="auto"/>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9,2</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235</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9,8</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230</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11,3</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272</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13,2</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279</w:t>
            </w:r>
          </w:p>
        </w:tc>
        <w:tc>
          <w:tcPr>
            <w:tcW w:w="426"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13,5</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281</w:t>
            </w:r>
          </w:p>
        </w:tc>
        <w:tc>
          <w:tcPr>
            <w:tcW w:w="567" w:type="dxa"/>
            <w:tcBorders>
              <w:left w:val="single" w:sz="4" w:space="0" w:color="auto"/>
              <w:bottom w:val="single" w:sz="4" w:space="0" w:color="000000"/>
              <w:right w:val="single" w:sz="4" w:space="0" w:color="000000"/>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13,8</w:t>
            </w:r>
          </w:p>
        </w:tc>
      </w:tr>
      <w:tr w:rsidR="004A3743" w:rsidRPr="00957202" w:rsidTr="00B84E72">
        <w:trPr>
          <w:trHeight w:val="291"/>
        </w:trPr>
        <w:tc>
          <w:tcPr>
            <w:tcW w:w="1701" w:type="dxa"/>
            <w:tcBorders>
              <w:left w:val="single" w:sz="4" w:space="0" w:color="000000"/>
              <w:bottom w:val="single" w:sz="4" w:space="0" w:color="000000"/>
            </w:tcBorders>
          </w:tcPr>
          <w:p w:rsidR="00CF3AA7" w:rsidRPr="00957202" w:rsidRDefault="00CF3AA7">
            <w:pPr>
              <w:pStyle w:val="ac"/>
              <w:snapToGrid w:val="0"/>
              <w:spacing w:line="360" w:lineRule="auto"/>
              <w:rPr>
                <w:color w:val="C00000"/>
                <w:sz w:val="18"/>
                <w:szCs w:val="18"/>
                <w:highlight w:val="yellow"/>
              </w:rPr>
            </w:pPr>
            <w:r w:rsidRPr="00957202">
              <w:rPr>
                <w:color w:val="C00000"/>
                <w:sz w:val="18"/>
                <w:szCs w:val="18"/>
                <w:highlight w:val="yellow"/>
              </w:rPr>
              <w:lastRenderedPageBreak/>
              <w:t>В других отраслях</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1788</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71,4</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1789</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70,2</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1879</w:t>
            </w:r>
          </w:p>
        </w:tc>
        <w:tc>
          <w:tcPr>
            <w:tcW w:w="567" w:type="dxa"/>
            <w:tcBorders>
              <w:left w:val="single" w:sz="4" w:space="0" w:color="000000"/>
              <w:bottom w:val="single" w:sz="4" w:space="0" w:color="000000"/>
              <w:right w:val="single" w:sz="4" w:space="0" w:color="auto"/>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73,8</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1476</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61,6</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1320</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64,8</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1298</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63,0</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1286</w:t>
            </w:r>
          </w:p>
        </w:tc>
        <w:tc>
          <w:tcPr>
            <w:tcW w:w="426"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62,0</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1240</w:t>
            </w:r>
          </w:p>
        </w:tc>
        <w:tc>
          <w:tcPr>
            <w:tcW w:w="567" w:type="dxa"/>
            <w:tcBorders>
              <w:left w:val="single" w:sz="4" w:space="0" w:color="auto"/>
              <w:bottom w:val="single" w:sz="4" w:space="0" w:color="000000"/>
              <w:right w:val="single" w:sz="4" w:space="0" w:color="000000"/>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61,0</w:t>
            </w:r>
          </w:p>
        </w:tc>
      </w:tr>
      <w:tr w:rsidR="004A3743" w:rsidRPr="00957202" w:rsidTr="00B84E72">
        <w:trPr>
          <w:trHeight w:val="291"/>
        </w:trPr>
        <w:tc>
          <w:tcPr>
            <w:tcW w:w="1701" w:type="dxa"/>
            <w:tcBorders>
              <w:left w:val="single" w:sz="4" w:space="0" w:color="000000"/>
              <w:bottom w:val="single" w:sz="4" w:space="0" w:color="000000"/>
            </w:tcBorders>
          </w:tcPr>
          <w:p w:rsidR="00CF3AA7" w:rsidRPr="00957202" w:rsidRDefault="00CF3AA7">
            <w:pPr>
              <w:pStyle w:val="ac"/>
              <w:snapToGrid w:val="0"/>
              <w:spacing w:line="360" w:lineRule="auto"/>
              <w:rPr>
                <w:color w:val="C00000"/>
                <w:sz w:val="18"/>
                <w:szCs w:val="18"/>
                <w:highlight w:val="yellow"/>
              </w:rPr>
            </w:pPr>
            <w:r w:rsidRPr="00957202">
              <w:rPr>
                <w:color w:val="C00000"/>
                <w:sz w:val="18"/>
                <w:szCs w:val="18"/>
                <w:highlight w:val="yellow"/>
              </w:rPr>
              <w:t>Выехали на работу за пределы поселения</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198</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7,9</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224</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8,8</w:t>
            </w:r>
          </w:p>
        </w:tc>
        <w:tc>
          <w:tcPr>
            <w:tcW w:w="567" w:type="dxa"/>
            <w:tcBorders>
              <w:left w:val="single" w:sz="4" w:space="0" w:color="000000"/>
              <w:bottom w:val="single" w:sz="4" w:space="0" w:color="000000"/>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160</w:t>
            </w:r>
          </w:p>
        </w:tc>
        <w:tc>
          <w:tcPr>
            <w:tcW w:w="567" w:type="dxa"/>
            <w:tcBorders>
              <w:left w:val="single" w:sz="4" w:space="0" w:color="000000"/>
              <w:bottom w:val="single" w:sz="4" w:space="0" w:color="000000"/>
              <w:right w:val="single" w:sz="4" w:space="0" w:color="auto"/>
            </w:tcBorders>
            <w:vAlign w:val="center"/>
          </w:tcPr>
          <w:p w:rsidR="00CF3AA7" w:rsidRPr="00957202" w:rsidRDefault="00CF3AA7">
            <w:pPr>
              <w:pStyle w:val="ac"/>
              <w:snapToGrid w:val="0"/>
              <w:spacing w:line="360" w:lineRule="auto"/>
              <w:rPr>
                <w:color w:val="C00000"/>
                <w:sz w:val="16"/>
                <w:szCs w:val="16"/>
                <w:highlight w:val="yellow"/>
              </w:rPr>
            </w:pPr>
            <w:r w:rsidRPr="00957202">
              <w:rPr>
                <w:color w:val="C00000"/>
                <w:sz w:val="16"/>
                <w:szCs w:val="16"/>
                <w:highlight w:val="yellow"/>
              </w:rPr>
              <w:t>6,3</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208</w:t>
            </w:r>
          </w:p>
        </w:tc>
        <w:tc>
          <w:tcPr>
            <w:tcW w:w="567" w:type="dxa"/>
            <w:tcBorders>
              <w:left w:val="single" w:sz="4" w:space="0" w:color="auto"/>
              <w:bottom w:val="single" w:sz="4" w:space="0" w:color="000000"/>
              <w:right w:val="single" w:sz="4" w:space="0" w:color="auto"/>
            </w:tcBorders>
            <w:vAlign w:val="center"/>
          </w:tcPr>
          <w:p w:rsidR="00CF3AA7" w:rsidRPr="00957202" w:rsidRDefault="0087681D" w:rsidP="005F4827">
            <w:pPr>
              <w:pStyle w:val="ac"/>
              <w:snapToGrid w:val="0"/>
              <w:spacing w:line="360" w:lineRule="auto"/>
              <w:rPr>
                <w:color w:val="C00000"/>
                <w:sz w:val="16"/>
                <w:szCs w:val="16"/>
                <w:highlight w:val="yellow"/>
              </w:rPr>
            </w:pPr>
            <w:r w:rsidRPr="00957202">
              <w:rPr>
                <w:color w:val="C00000"/>
                <w:sz w:val="16"/>
                <w:szCs w:val="16"/>
                <w:highlight w:val="yellow"/>
              </w:rPr>
              <w:t>8,7</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214</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10,5</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94</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4,6</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98</w:t>
            </w:r>
          </w:p>
        </w:tc>
        <w:tc>
          <w:tcPr>
            <w:tcW w:w="426"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4,7</w:t>
            </w:r>
          </w:p>
        </w:tc>
        <w:tc>
          <w:tcPr>
            <w:tcW w:w="567" w:type="dxa"/>
            <w:tcBorders>
              <w:left w:val="single" w:sz="4" w:space="0" w:color="auto"/>
              <w:bottom w:val="single" w:sz="4" w:space="0" w:color="000000"/>
              <w:right w:val="single" w:sz="4" w:space="0" w:color="auto"/>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104</w:t>
            </w:r>
          </w:p>
        </w:tc>
        <w:tc>
          <w:tcPr>
            <w:tcW w:w="567" w:type="dxa"/>
            <w:tcBorders>
              <w:left w:val="single" w:sz="4" w:space="0" w:color="auto"/>
              <w:bottom w:val="single" w:sz="4" w:space="0" w:color="000000"/>
              <w:right w:val="single" w:sz="4" w:space="0" w:color="000000"/>
            </w:tcBorders>
            <w:vAlign w:val="center"/>
          </w:tcPr>
          <w:p w:rsidR="00CF3AA7" w:rsidRPr="00957202" w:rsidRDefault="004A3743" w:rsidP="005F4827">
            <w:pPr>
              <w:pStyle w:val="ac"/>
              <w:snapToGrid w:val="0"/>
              <w:spacing w:line="360" w:lineRule="auto"/>
              <w:rPr>
                <w:color w:val="C00000"/>
                <w:sz w:val="16"/>
                <w:szCs w:val="16"/>
                <w:highlight w:val="yellow"/>
              </w:rPr>
            </w:pPr>
            <w:r w:rsidRPr="00957202">
              <w:rPr>
                <w:color w:val="C00000"/>
                <w:sz w:val="16"/>
                <w:szCs w:val="16"/>
                <w:highlight w:val="yellow"/>
              </w:rPr>
              <w:t>5,1</w:t>
            </w:r>
          </w:p>
        </w:tc>
      </w:tr>
    </w:tbl>
    <w:p w:rsidR="002C101D" w:rsidRDefault="002C101D">
      <w:pPr>
        <w:spacing w:line="360" w:lineRule="auto"/>
      </w:pPr>
      <w:r w:rsidRPr="00957202">
        <w:rPr>
          <w:highlight w:val="yellow"/>
          <w:lang w:val="en-US"/>
        </w:rPr>
        <w:t xml:space="preserve">(* </w:t>
      </w:r>
      <w:r w:rsidRPr="00957202">
        <w:rPr>
          <w:highlight w:val="yellow"/>
        </w:rPr>
        <w:t xml:space="preserve">- </w:t>
      </w:r>
      <w:r w:rsidRPr="00957202">
        <w:rPr>
          <w:highlight w:val="yellow"/>
          <w:lang w:val="en-US"/>
        </w:rPr>
        <w:t xml:space="preserve">% </w:t>
      </w:r>
      <w:r w:rsidRPr="00957202">
        <w:rPr>
          <w:highlight w:val="yellow"/>
        </w:rPr>
        <w:t>к экономически активному населению)</w:t>
      </w:r>
    </w:p>
    <w:p w:rsidR="002C101D" w:rsidRDefault="002C101D">
      <w:pPr>
        <w:spacing w:line="360" w:lineRule="auto"/>
      </w:pPr>
    </w:p>
    <w:p w:rsidR="005738AA" w:rsidRDefault="002C101D" w:rsidP="005738AA">
      <w:pPr>
        <w:spacing w:line="360" w:lineRule="auto"/>
        <w:ind w:left="-993" w:firstLine="567"/>
        <w:jc w:val="both"/>
        <w:rPr>
          <w:sz w:val="28"/>
          <w:szCs w:val="28"/>
          <w:highlight w:val="yellow"/>
        </w:rPr>
      </w:pPr>
      <w:r w:rsidRPr="003E30C0">
        <w:rPr>
          <w:sz w:val="28"/>
          <w:szCs w:val="28"/>
          <w:highlight w:val="yellow"/>
        </w:rPr>
        <w:t>Уровень доходов населения Дубенского сельского поселения находится на уровне среднереспубликанс</w:t>
      </w:r>
      <w:r w:rsidR="003E30C0" w:rsidRPr="003E30C0">
        <w:rPr>
          <w:sz w:val="28"/>
          <w:szCs w:val="28"/>
          <w:highlight w:val="yellow"/>
        </w:rPr>
        <w:t>кого. По состоянию на 01.01.2013</w:t>
      </w:r>
      <w:r w:rsidRPr="003E30C0">
        <w:rPr>
          <w:sz w:val="28"/>
          <w:szCs w:val="28"/>
          <w:highlight w:val="yellow"/>
        </w:rPr>
        <w:t xml:space="preserve"> года по ряду предприятий среднемесячная  заработная плата на одного работника по Дубенскому се</w:t>
      </w:r>
      <w:r w:rsidR="003E30C0" w:rsidRPr="003E30C0">
        <w:rPr>
          <w:sz w:val="28"/>
          <w:szCs w:val="28"/>
          <w:highlight w:val="yellow"/>
        </w:rPr>
        <w:t>льскому поселению составила 14364,2</w:t>
      </w:r>
      <w:r w:rsidRPr="003E30C0">
        <w:rPr>
          <w:sz w:val="28"/>
          <w:szCs w:val="28"/>
          <w:highlight w:val="yellow"/>
        </w:rPr>
        <w:t>рубля. Наиболее высокий уровень заработной платы отмечается в сфере экономической деятел</w:t>
      </w:r>
      <w:r w:rsidR="00C03E2D" w:rsidRPr="003E30C0">
        <w:rPr>
          <w:sz w:val="28"/>
          <w:szCs w:val="28"/>
          <w:highlight w:val="yellow"/>
        </w:rPr>
        <w:t>ьности: транспорт (28599</w:t>
      </w:r>
      <w:r w:rsidRPr="003E30C0">
        <w:rPr>
          <w:sz w:val="28"/>
          <w:szCs w:val="28"/>
          <w:highlight w:val="yellow"/>
        </w:rPr>
        <w:t xml:space="preserve"> руб.); строительство </w:t>
      </w:r>
      <w:r w:rsidR="00C03E2D" w:rsidRPr="003E30C0">
        <w:rPr>
          <w:sz w:val="28"/>
          <w:szCs w:val="28"/>
          <w:highlight w:val="yellow"/>
        </w:rPr>
        <w:t>(14396 руб.); промышленность (14010</w:t>
      </w:r>
      <w:r w:rsidRPr="003E30C0">
        <w:rPr>
          <w:sz w:val="28"/>
          <w:szCs w:val="28"/>
          <w:highlight w:val="yellow"/>
        </w:rPr>
        <w:t xml:space="preserve"> руб.)</w:t>
      </w:r>
      <w:r w:rsidR="00C03E2D" w:rsidRPr="003E30C0">
        <w:rPr>
          <w:sz w:val="28"/>
          <w:szCs w:val="28"/>
          <w:highlight w:val="yellow"/>
        </w:rPr>
        <w:t>;образование (14816 руб.)</w:t>
      </w:r>
      <w:r w:rsidR="000D3761" w:rsidRPr="003E30C0">
        <w:rPr>
          <w:sz w:val="28"/>
          <w:szCs w:val="28"/>
          <w:highlight w:val="yellow"/>
        </w:rPr>
        <w:t>.</w:t>
      </w:r>
      <w:r w:rsidR="005738AA">
        <w:rPr>
          <w:sz w:val="28"/>
          <w:szCs w:val="28"/>
          <w:highlight w:val="yellow"/>
        </w:rPr>
        <w:t xml:space="preserve">                         </w:t>
      </w:r>
    </w:p>
    <w:p w:rsidR="002C101D" w:rsidRDefault="002C101D" w:rsidP="005738AA">
      <w:pPr>
        <w:spacing w:line="360" w:lineRule="auto"/>
        <w:ind w:left="-993" w:firstLine="567"/>
        <w:jc w:val="both"/>
        <w:rPr>
          <w:sz w:val="28"/>
          <w:szCs w:val="28"/>
        </w:rPr>
      </w:pPr>
      <w:r w:rsidRPr="000D3761">
        <w:rPr>
          <w:sz w:val="28"/>
          <w:szCs w:val="28"/>
          <w:highlight w:val="yellow"/>
        </w:rPr>
        <w:t>Данная тенденция просматривается на протяжении всего анализируемого периода. В целом по поселению наблюдается рост среднемесячной заработной платы по вс</w:t>
      </w:r>
      <w:r w:rsidR="000D3761" w:rsidRPr="000D3761">
        <w:rPr>
          <w:sz w:val="28"/>
          <w:szCs w:val="28"/>
          <w:highlight w:val="yellow"/>
        </w:rPr>
        <w:t>ем отраслям. По отношению к 2011 году в 2013</w:t>
      </w:r>
      <w:r w:rsidRPr="000D3761">
        <w:rPr>
          <w:sz w:val="28"/>
          <w:szCs w:val="28"/>
          <w:highlight w:val="yellow"/>
        </w:rPr>
        <w:t xml:space="preserve"> год</w:t>
      </w:r>
      <w:r w:rsidR="000D3761" w:rsidRPr="000D3761">
        <w:rPr>
          <w:sz w:val="28"/>
          <w:szCs w:val="28"/>
          <w:highlight w:val="yellow"/>
        </w:rPr>
        <w:t>у увеличение составило 74,1</w:t>
      </w:r>
      <w:r w:rsidRPr="000D3761">
        <w:rPr>
          <w:sz w:val="28"/>
          <w:szCs w:val="28"/>
          <w:highlight w:val="yellow"/>
        </w:rPr>
        <w:t xml:space="preserve">%. При этом прожиточный </w:t>
      </w:r>
      <w:r w:rsidR="000D3761" w:rsidRPr="000D3761">
        <w:rPr>
          <w:sz w:val="28"/>
          <w:szCs w:val="28"/>
          <w:highlight w:val="yellow"/>
        </w:rPr>
        <w:t>минимум также увеличился от 6209руб. в 2011 году до 7326 руб. в 2013</w:t>
      </w:r>
      <w:r w:rsidRPr="000D3761">
        <w:rPr>
          <w:sz w:val="28"/>
          <w:szCs w:val="28"/>
          <w:highlight w:val="yellow"/>
        </w:rPr>
        <w:t xml:space="preserve"> году. </w:t>
      </w:r>
      <w:r w:rsidR="005738AA">
        <w:rPr>
          <w:sz w:val="28"/>
          <w:szCs w:val="28"/>
          <w:highlight w:val="yellow"/>
        </w:rPr>
        <w:t>С</w:t>
      </w:r>
      <w:r w:rsidRPr="000D3761">
        <w:rPr>
          <w:sz w:val="28"/>
          <w:szCs w:val="28"/>
          <w:highlight w:val="yellow"/>
        </w:rPr>
        <w:t>редняя заработная плата по всем отраслям превышает данные значения. Основные данные по доходам населения Дубенского сельского поселения представлены в таблице 5.</w:t>
      </w:r>
    </w:p>
    <w:p w:rsidR="002C101D" w:rsidRDefault="002C101D" w:rsidP="005738AA">
      <w:pPr>
        <w:spacing w:line="360" w:lineRule="auto"/>
        <w:jc w:val="both"/>
        <w:rPr>
          <w:sz w:val="28"/>
          <w:szCs w:val="28"/>
        </w:rPr>
      </w:pPr>
    </w:p>
    <w:p w:rsidR="002C101D" w:rsidRDefault="002C101D" w:rsidP="005738AA">
      <w:pPr>
        <w:spacing w:line="360" w:lineRule="auto"/>
        <w:ind w:left="-709"/>
        <w:jc w:val="center"/>
        <w:rPr>
          <w:b/>
          <w:bCs/>
          <w:sz w:val="28"/>
          <w:szCs w:val="28"/>
        </w:rPr>
      </w:pPr>
      <w:r>
        <w:rPr>
          <w:b/>
          <w:bCs/>
          <w:sz w:val="28"/>
          <w:szCs w:val="28"/>
        </w:rPr>
        <w:t>Таблица 5. Доходы  населения.</w:t>
      </w:r>
    </w:p>
    <w:p w:rsidR="002C101D" w:rsidRDefault="002C101D">
      <w:pPr>
        <w:spacing w:line="360" w:lineRule="auto"/>
        <w:jc w:val="center"/>
        <w:rPr>
          <w:b/>
          <w:bCs/>
          <w:sz w:val="28"/>
          <w:szCs w:val="28"/>
        </w:rPr>
      </w:pPr>
    </w:p>
    <w:tbl>
      <w:tblPr>
        <w:tblW w:w="0" w:type="auto"/>
        <w:tblInd w:w="-15" w:type="dxa"/>
        <w:tblLayout w:type="fixed"/>
        <w:tblLook w:val="0000"/>
      </w:tblPr>
      <w:tblGrid>
        <w:gridCol w:w="5989"/>
        <w:gridCol w:w="1222"/>
        <w:gridCol w:w="1539"/>
        <w:gridCol w:w="1036"/>
      </w:tblGrid>
      <w:tr w:rsidR="002C101D">
        <w:trPr>
          <w:trHeight w:val="621"/>
        </w:trPr>
        <w:tc>
          <w:tcPr>
            <w:tcW w:w="5989" w:type="dxa"/>
            <w:tcBorders>
              <w:top w:val="single" w:sz="4" w:space="0" w:color="000000"/>
              <w:left w:val="single" w:sz="4" w:space="0" w:color="000000"/>
              <w:bottom w:val="single" w:sz="4" w:space="0" w:color="000000"/>
            </w:tcBorders>
          </w:tcPr>
          <w:p w:rsidR="002C101D" w:rsidRDefault="002C101D">
            <w:pPr>
              <w:snapToGrid w:val="0"/>
              <w:spacing w:before="120" w:after="120" w:line="360" w:lineRule="auto"/>
              <w:jc w:val="center"/>
              <w:rPr>
                <w:b/>
                <w:smallCaps/>
              </w:rPr>
            </w:pPr>
            <w:r>
              <w:rPr>
                <w:b/>
                <w:smallCaps/>
              </w:rPr>
              <w:t>Показатели</w:t>
            </w:r>
          </w:p>
        </w:tc>
        <w:tc>
          <w:tcPr>
            <w:tcW w:w="1222" w:type="dxa"/>
            <w:tcBorders>
              <w:top w:val="single" w:sz="4" w:space="0" w:color="000000"/>
              <w:left w:val="single" w:sz="4" w:space="0" w:color="000000"/>
              <w:bottom w:val="single" w:sz="4" w:space="0" w:color="000000"/>
            </w:tcBorders>
          </w:tcPr>
          <w:p w:rsidR="002C101D" w:rsidRDefault="002C101D">
            <w:pPr>
              <w:snapToGrid w:val="0"/>
              <w:spacing w:before="120" w:after="120" w:line="360" w:lineRule="auto"/>
              <w:jc w:val="center"/>
              <w:rPr>
                <w:b/>
                <w:smallCaps/>
              </w:rPr>
            </w:pPr>
            <w:r>
              <w:rPr>
                <w:b/>
                <w:smallCaps/>
              </w:rPr>
              <w:t>20</w:t>
            </w:r>
            <w:r w:rsidR="00F16715">
              <w:rPr>
                <w:b/>
                <w:smallCaps/>
              </w:rPr>
              <w:t>11</w:t>
            </w:r>
          </w:p>
        </w:tc>
        <w:tc>
          <w:tcPr>
            <w:tcW w:w="1539" w:type="dxa"/>
            <w:tcBorders>
              <w:top w:val="single" w:sz="4" w:space="0" w:color="000000"/>
              <w:left w:val="single" w:sz="4" w:space="0" w:color="000000"/>
              <w:bottom w:val="single" w:sz="4" w:space="0" w:color="000000"/>
            </w:tcBorders>
          </w:tcPr>
          <w:p w:rsidR="002C101D" w:rsidRDefault="002C101D">
            <w:pPr>
              <w:snapToGrid w:val="0"/>
              <w:spacing w:before="120" w:after="120" w:line="360" w:lineRule="auto"/>
              <w:jc w:val="center"/>
              <w:rPr>
                <w:b/>
                <w:smallCaps/>
              </w:rPr>
            </w:pPr>
            <w:r>
              <w:rPr>
                <w:b/>
                <w:smallCaps/>
              </w:rPr>
              <w:t>20</w:t>
            </w:r>
            <w:r w:rsidR="00F16715">
              <w:rPr>
                <w:b/>
                <w:smallCaps/>
              </w:rPr>
              <w:t>12</w:t>
            </w:r>
          </w:p>
        </w:tc>
        <w:tc>
          <w:tcPr>
            <w:tcW w:w="1036" w:type="dxa"/>
            <w:tcBorders>
              <w:top w:val="single" w:sz="4" w:space="0" w:color="000000"/>
              <w:left w:val="single" w:sz="4" w:space="0" w:color="000000"/>
              <w:bottom w:val="single" w:sz="4" w:space="0" w:color="000000"/>
              <w:right w:val="single" w:sz="4" w:space="0" w:color="000000"/>
            </w:tcBorders>
          </w:tcPr>
          <w:p w:rsidR="002C101D" w:rsidRDefault="002C101D">
            <w:pPr>
              <w:snapToGrid w:val="0"/>
              <w:spacing w:before="120" w:after="120" w:line="360" w:lineRule="auto"/>
              <w:jc w:val="center"/>
              <w:rPr>
                <w:b/>
                <w:smallCaps/>
              </w:rPr>
            </w:pPr>
            <w:r>
              <w:rPr>
                <w:b/>
                <w:smallCaps/>
              </w:rPr>
              <w:t>20</w:t>
            </w:r>
            <w:r w:rsidR="00F16715">
              <w:rPr>
                <w:b/>
                <w:smallCaps/>
              </w:rPr>
              <w:t>13</w:t>
            </w:r>
          </w:p>
        </w:tc>
      </w:tr>
      <w:tr w:rsidR="002C101D">
        <w:trPr>
          <w:trHeight w:val="811"/>
        </w:trPr>
        <w:tc>
          <w:tcPr>
            <w:tcW w:w="5989" w:type="dxa"/>
            <w:tcBorders>
              <w:left w:val="single" w:sz="4" w:space="0" w:color="000000"/>
              <w:bottom w:val="single" w:sz="4" w:space="0" w:color="000000"/>
            </w:tcBorders>
          </w:tcPr>
          <w:p w:rsidR="002C101D" w:rsidRPr="00C03E2D" w:rsidRDefault="002C101D">
            <w:pPr>
              <w:snapToGrid w:val="0"/>
              <w:spacing w:line="360" w:lineRule="auto"/>
              <w:jc w:val="both"/>
              <w:rPr>
                <w:highlight w:val="yellow"/>
              </w:rPr>
            </w:pPr>
            <w:r w:rsidRPr="00C03E2D">
              <w:rPr>
                <w:highlight w:val="yellow"/>
              </w:rPr>
              <w:t>Среднемесячная начисленная заработная плата</w:t>
            </w:r>
            <w:r w:rsidR="00D777FA" w:rsidRPr="00C03E2D">
              <w:rPr>
                <w:highlight w:val="yellow"/>
              </w:rPr>
              <w:t xml:space="preserve"> по отраслям</w:t>
            </w:r>
            <w:r w:rsidRPr="00C03E2D">
              <w:rPr>
                <w:highlight w:val="yellow"/>
              </w:rPr>
              <w:t xml:space="preserve">, </w:t>
            </w:r>
          </w:p>
          <w:p w:rsidR="002C101D" w:rsidRPr="00C03E2D" w:rsidRDefault="002C101D">
            <w:pPr>
              <w:spacing w:line="360" w:lineRule="auto"/>
              <w:jc w:val="both"/>
              <w:rPr>
                <w:highlight w:val="yellow"/>
              </w:rPr>
            </w:pPr>
            <w:r w:rsidRPr="00C03E2D">
              <w:rPr>
                <w:highlight w:val="yellow"/>
              </w:rPr>
              <w:t>руб. по МО</w:t>
            </w:r>
          </w:p>
        </w:tc>
        <w:tc>
          <w:tcPr>
            <w:tcW w:w="1222" w:type="dxa"/>
            <w:tcBorders>
              <w:left w:val="single" w:sz="4" w:space="0" w:color="000000"/>
              <w:bottom w:val="single" w:sz="4" w:space="0" w:color="000000"/>
            </w:tcBorders>
            <w:vAlign w:val="center"/>
          </w:tcPr>
          <w:p w:rsidR="002C101D" w:rsidRPr="00C03E2D" w:rsidRDefault="002C101D">
            <w:pPr>
              <w:snapToGrid w:val="0"/>
              <w:spacing w:line="360" w:lineRule="auto"/>
              <w:jc w:val="center"/>
              <w:rPr>
                <w:smallCaps/>
                <w:highlight w:val="yellow"/>
              </w:rPr>
            </w:pPr>
          </w:p>
        </w:tc>
        <w:tc>
          <w:tcPr>
            <w:tcW w:w="1539" w:type="dxa"/>
            <w:tcBorders>
              <w:left w:val="single" w:sz="4" w:space="0" w:color="000000"/>
              <w:bottom w:val="single" w:sz="4" w:space="0" w:color="000000"/>
            </w:tcBorders>
            <w:vAlign w:val="center"/>
          </w:tcPr>
          <w:p w:rsidR="002C101D" w:rsidRPr="00C03E2D" w:rsidRDefault="002C101D">
            <w:pPr>
              <w:snapToGrid w:val="0"/>
              <w:spacing w:line="360" w:lineRule="auto"/>
              <w:jc w:val="center"/>
              <w:rPr>
                <w:smallCaps/>
                <w:highlight w:val="yellow"/>
              </w:rPr>
            </w:pPr>
          </w:p>
        </w:tc>
        <w:tc>
          <w:tcPr>
            <w:tcW w:w="1036" w:type="dxa"/>
            <w:tcBorders>
              <w:left w:val="single" w:sz="4" w:space="0" w:color="000000"/>
              <w:bottom w:val="single" w:sz="4" w:space="0" w:color="000000"/>
              <w:right w:val="single" w:sz="4" w:space="0" w:color="000000"/>
            </w:tcBorders>
            <w:vAlign w:val="center"/>
          </w:tcPr>
          <w:p w:rsidR="002C101D" w:rsidRDefault="002C101D">
            <w:pPr>
              <w:snapToGrid w:val="0"/>
              <w:spacing w:line="360" w:lineRule="auto"/>
              <w:jc w:val="center"/>
              <w:rPr>
                <w:smallCaps/>
              </w:rPr>
            </w:pPr>
          </w:p>
        </w:tc>
      </w:tr>
      <w:tr w:rsidR="002C101D">
        <w:trPr>
          <w:trHeight w:val="329"/>
        </w:trPr>
        <w:tc>
          <w:tcPr>
            <w:tcW w:w="5989" w:type="dxa"/>
            <w:tcBorders>
              <w:left w:val="single" w:sz="4" w:space="0" w:color="000000"/>
              <w:bottom w:val="single" w:sz="4" w:space="0" w:color="000000"/>
            </w:tcBorders>
          </w:tcPr>
          <w:p w:rsidR="002C101D" w:rsidRPr="00F16715" w:rsidRDefault="002C101D">
            <w:pPr>
              <w:snapToGrid w:val="0"/>
              <w:spacing w:line="360" w:lineRule="auto"/>
              <w:jc w:val="both"/>
              <w:rPr>
                <w:highlight w:val="yellow"/>
              </w:rPr>
            </w:pPr>
            <w:r w:rsidRPr="00F16715">
              <w:rPr>
                <w:highlight w:val="yellow"/>
              </w:rPr>
              <w:t>Промышленность</w:t>
            </w:r>
          </w:p>
        </w:tc>
        <w:tc>
          <w:tcPr>
            <w:tcW w:w="1222" w:type="dxa"/>
            <w:tcBorders>
              <w:left w:val="single" w:sz="4" w:space="0" w:color="000000"/>
              <w:bottom w:val="single" w:sz="4" w:space="0" w:color="000000"/>
            </w:tcBorders>
            <w:vAlign w:val="center"/>
          </w:tcPr>
          <w:p w:rsidR="002C101D" w:rsidRPr="00F16715" w:rsidRDefault="00F16715">
            <w:pPr>
              <w:snapToGrid w:val="0"/>
              <w:spacing w:line="360" w:lineRule="auto"/>
              <w:jc w:val="center"/>
              <w:rPr>
                <w:smallCaps/>
                <w:highlight w:val="yellow"/>
              </w:rPr>
            </w:pPr>
            <w:r w:rsidRPr="00F16715">
              <w:rPr>
                <w:smallCaps/>
                <w:highlight w:val="yellow"/>
              </w:rPr>
              <w:t>11011,0</w:t>
            </w:r>
          </w:p>
        </w:tc>
        <w:tc>
          <w:tcPr>
            <w:tcW w:w="1539" w:type="dxa"/>
            <w:tcBorders>
              <w:left w:val="single" w:sz="4" w:space="0" w:color="000000"/>
              <w:bottom w:val="single" w:sz="4" w:space="0" w:color="000000"/>
            </w:tcBorders>
            <w:vAlign w:val="center"/>
          </w:tcPr>
          <w:p w:rsidR="002C101D" w:rsidRPr="00F16715" w:rsidRDefault="00F16715">
            <w:pPr>
              <w:snapToGrid w:val="0"/>
              <w:spacing w:line="360" w:lineRule="auto"/>
              <w:jc w:val="center"/>
              <w:rPr>
                <w:smallCaps/>
                <w:highlight w:val="yellow"/>
              </w:rPr>
            </w:pPr>
            <w:r w:rsidRPr="00F16715">
              <w:rPr>
                <w:smallCaps/>
                <w:highlight w:val="yellow"/>
              </w:rPr>
              <w:t>12073,0</w:t>
            </w:r>
          </w:p>
        </w:tc>
        <w:tc>
          <w:tcPr>
            <w:tcW w:w="1036" w:type="dxa"/>
            <w:tcBorders>
              <w:left w:val="single" w:sz="4" w:space="0" w:color="000000"/>
              <w:bottom w:val="single" w:sz="4" w:space="0" w:color="000000"/>
              <w:right w:val="single" w:sz="4" w:space="0" w:color="000000"/>
            </w:tcBorders>
            <w:vAlign w:val="center"/>
          </w:tcPr>
          <w:p w:rsidR="002C101D" w:rsidRPr="00F16715" w:rsidRDefault="00F16715">
            <w:pPr>
              <w:snapToGrid w:val="0"/>
              <w:spacing w:line="360" w:lineRule="auto"/>
              <w:jc w:val="center"/>
              <w:rPr>
                <w:smallCaps/>
                <w:highlight w:val="yellow"/>
              </w:rPr>
            </w:pPr>
            <w:r w:rsidRPr="00F16715">
              <w:rPr>
                <w:smallCaps/>
                <w:highlight w:val="yellow"/>
              </w:rPr>
              <w:t>14010,0</w:t>
            </w:r>
          </w:p>
        </w:tc>
      </w:tr>
      <w:tr w:rsidR="002C101D">
        <w:trPr>
          <w:trHeight w:val="329"/>
        </w:trPr>
        <w:tc>
          <w:tcPr>
            <w:tcW w:w="5989" w:type="dxa"/>
            <w:tcBorders>
              <w:left w:val="single" w:sz="4" w:space="0" w:color="000000"/>
              <w:bottom w:val="single" w:sz="4" w:space="0" w:color="000000"/>
            </w:tcBorders>
          </w:tcPr>
          <w:p w:rsidR="002C101D" w:rsidRPr="00F16715" w:rsidRDefault="002C101D">
            <w:pPr>
              <w:snapToGrid w:val="0"/>
              <w:spacing w:line="360" w:lineRule="auto"/>
              <w:jc w:val="both"/>
              <w:rPr>
                <w:highlight w:val="yellow"/>
              </w:rPr>
            </w:pPr>
            <w:r w:rsidRPr="00F16715">
              <w:rPr>
                <w:highlight w:val="yellow"/>
              </w:rPr>
              <w:t>Сельское хозяйство</w:t>
            </w:r>
          </w:p>
        </w:tc>
        <w:tc>
          <w:tcPr>
            <w:tcW w:w="1222" w:type="dxa"/>
            <w:tcBorders>
              <w:left w:val="single" w:sz="4" w:space="0" w:color="000000"/>
              <w:bottom w:val="single" w:sz="4" w:space="0" w:color="000000"/>
            </w:tcBorders>
            <w:vAlign w:val="center"/>
          </w:tcPr>
          <w:p w:rsidR="002C101D" w:rsidRPr="00F16715" w:rsidRDefault="002C101D">
            <w:pPr>
              <w:snapToGrid w:val="0"/>
              <w:spacing w:line="360" w:lineRule="auto"/>
              <w:jc w:val="center"/>
              <w:rPr>
                <w:smallCaps/>
                <w:highlight w:val="yellow"/>
              </w:rPr>
            </w:pPr>
            <w:r w:rsidRPr="00F16715">
              <w:rPr>
                <w:smallCaps/>
                <w:highlight w:val="yellow"/>
              </w:rPr>
              <w:t>-</w:t>
            </w:r>
          </w:p>
        </w:tc>
        <w:tc>
          <w:tcPr>
            <w:tcW w:w="1539" w:type="dxa"/>
            <w:tcBorders>
              <w:left w:val="single" w:sz="4" w:space="0" w:color="000000"/>
              <w:bottom w:val="single" w:sz="4" w:space="0" w:color="000000"/>
            </w:tcBorders>
            <w:vAlign w:val="center"/>
          </w:tcPr>
          <w:p w:rsidR="002C101D" w:rsidRPr="00F16715" w:rsidRDefault="002C101D">
            <w:pPr>
              <w:snapToGrid w:val="0"/>
              <w:spacing w:line="360" w:lineRule="auto"/>
              <w:jc w:val="center"/>
              <w:rPr>
                <w:smallCaps/>
                <w:highlight w:val="yellow"/>
              </w:rPr>
            </w:pPr>
            <w:r w:rsidRPr="00F16715">
              <w:rPr>
                <w:smallCaps/>
                <w:highlight w:val="yellow"/>
              </w:rPr>
              <w:t>-</w:t>
            </w:r>
          </w:p>
        </w:tc>
        <w:tc>
          <w:tcPr>
            <w:tcW w:w="103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jc w:val="center"/>
              <w:rPr>
                <w:smallCaps/>
                <w:highlight w:val="yellow"/>
              </w:rPr>
            </w:pPr>
            <w:r w:rsidRPr="00F16715">
              <w:rPr>
                <w:smallCaps/>
                <w:highlight w:val="yellow"/>
              </w:rPr>
              <w:t>-</w:t>
            </w:r>
          </w:p>
        </w:tc>
      </w:tr>
      <w:tr w:rsidR="002C101D">
        <w:trPr>
          <w:trHeight w:val="490"/>
        </w:trPr>
        <w:tc>
          <w:tcPr>
            <w:tcW w:w="5989" w:type="dxa"/>
            <w:tcBorders>
              <w:left w:val="single" w:sz="4" w:space="0" w:color="000000"/>
              <w:bottom w:val="single" w:sz="4" w:space="0" w:color="000000"/>
            </w:tcBorders>
          </w:tcPr>
          <w:p w:rsidR="002C101D" w:rsidRPr="00F16715" w:rsidRDefault="002C101D">
            <w:pPr>
              <w:snapToGrid w:val="0"/>
              <w:spacing w:line="360" w:lineRule="auto"/>
              <w:jc w:val="both"/>
              <w:rPr>
                <w:highlight w:val="yellow"/>
              </w:rPr>
            </w:pPr>
            <w:r w:rsidRPr="00F16715">
              <w:rPr>
                <w:highlight w:val="yellow"/>
              </w:rPr>
              <w:t xml:space="preserve">Транспорт </w:t>
            </w:r>
          </w:p>
        </w:tc>
        <w:tc>
          <w:tcPr>
            <w:tcW w:w="1222" w:type="dxa"/>
            <w:tcBorders>
              <w:left w:val="single" w:sz="4" w:space="0" w:color="000000"/>
              <w:bottom w:val="single" w:sz="4" w:space="0" w:color="000000"/>
            </w:tcBorders>
            <w:vAlign w:val="center"/>
          </w:tcPr>
          <w:p w:rsidR="002C101D" w:rsidRPr="00F16715" w:rsidRDefault="00F16715">
            <w:pPr>
              <w:snapToGrid w:val="0"/>
              <w:spacing w:line="360" w:lineRule="auto"/>
              <w:jc w:val="center"/>
              <w:rPr>
                <w:smallCaps/>
                <w:highlight w:val="yellow"/>
              </w:rPr>
            </w:pPr>
            <w:r w:rsidRPr="00F16715">
              <w:rPr>
                <w:smallCaps/>
                <w:highlight w:val="yellow"/>
              </w:rPr>
              <w:t>19677,0</w:t>
            </w:r>
          </w:p>
        </w:tc>
        <w:tc>
          <w:tcPr>
            <w:tcW w:w="1539" w:type="dxa"/>
            <w:tcBorders>
              <w:left w:val="single" w:sz="4" w:space="0" w:color="000000"/>
              <w:bottom w:val="single" w:sz="4" w:space="0" w:color="000000"/>
            </w:tcBorders>
            <w:vAlign w:val="center"/>
          </w:tcPr>
          <w:p w:rsidR="002C101D" w:rsidRPr="00F16715" w:rsidRDefault="00F16715">
            <w:pPr>
              <w:snapToGrid w:val="0"/>
              <w:spacing w:line="360" w:lineRule="auto"/>
              <w:jc w:val="center"/>
              <w:rPr>
                <w:smallCaps/>
                <w:highlight w:val="yellow"/>
              </w:rPr>
            </w:pPr>
            <w:r w:rsidRPr="00F16715">
              <w:rPr>
                <w:smallCaps/>
                <w:highlight w:val="yellow"/>
              </w:rPr>
              <w:t>24998,0</w:t>
            </w:r>
          </w:p>
        </w:tc>
        <w:tc>
          <w:tcPr>
            <w:tcW w:w="1036" w:type="dxa"/>
            <w:tcBorders>
              <w:left w:val="single" w:sz="4" w:space="0" w:color="000000"/>
              <w:bottom w:val="single" w:sz="4" w:space="0" w:color="000000"/>
              <w:right w:val="single" w:sz="4" w:space="0" w:color="000000"/>
            </w:tcBorders>
            <w:vAlign w:val="center"/>
          </w:tcPr>
          <w:p w:rsidR="002C101D" w:rsidRPr="00F16715" w:rsidRDefault="00F16715">
            <w:pPr>
              <w:snapToGrid w:val="0"/>
              <w:spacing w:line="360" w:lineRule="auto"/>
              <w:jc w:val="center"/>
              <w:rPr>
                <w:smallCaps/>
                <w:highlight w:val="yellow"/>
              </w:rPr>
            </w:pPr>
            <w:r w:rsidRPr="00F16715">
              <w:rPr>
                <w:smallCaps/>
                <w:highlight w:val="yellow"/>
              </w:rPr>
              <w:t>28599,0</w:t>
            </w:r>
          </w:p>
        </w:tc>
      </w:tr>
      <w:tr w:rsidR="002C101D">
        <w:trPr>
          <w:trHeight w:val="329"/>
        </w:trPr>
        <w:tc>
          <w:tcPr>
            <w:tcW w:w="5989" w:type="dxa"/>
            <w:tcBorders>
              <w:left w:val="single" w:sz="4" w:space="0" w:color="000000"/>
              <w:bottom w:val="single" w:sz="4" w:space="0" w:color="000000"/>
            </w:tcBorders>
          </w:tcPr>
          <w:p w:rsidR="002C101D" w:rsidRPr="00F16715" w:rsidRDefault="002C101D">
            <w:pPr>
              <w:snapToGrid w:val="0"/>
              <w:spacing w:line="360" w:lineRule="auto"/>
              <w:jc w:val="both"/>
              <w:rPr>
                <w:highlight w:val="yellow"/>
              </w:rPr>
            </w:pPr>
            <w:r w:rsidRPr="00F16715">
              <w:rPr>
                <w:highlight w:val="yellow"/>
              </w:rPr>
              <w:t xml:space="preserve">Строительство </w:t>
            </w:r>
          </w:p>
        </w:tc>
        <w:tc>
          <w:tcPr>
            <w:tcW w:w="1222" w:type="dxa"/>
            <w:tcBorders>
              <w:left w:val="single" w:sz="4" w:space="0" w:color="000000"/>
              <w:bottom w:val="single" w:sz="4" w:space="0" w:color="000000"/>
            </w:tcBorders>
            <w:vAlign w:val="center"/>
          </w:tcPr>
          <w:p w:rsidR="002C101D" w:rsidRPr="00F16715" w:rsidRDefault="00F16715">
            <w:pPr>
              <w:snapToGrid w:val="0"/>
              <w:spacing w:line="360" w:lineRule="auto"/>
              <w:jc w:val="center"/>
              <w:rPr>
                <w:smallCaps/>
                <w:highlight w:val="yellow"/>
              </w:rPr>
            </w:pPr>
            <w:r w:rsidRPr="00F16715">
              <w:rPr>
                <w:smallCaps/>
                <w:highlight w:val="yellow"/>
              </w:rPr>
              <w:t>11804,0</w:t>
            </w:r>
          </w:p>
        </w:tc>
        <w:tc>
          <w:tcPr>
            <w:tcW w:w="1539" w:type="dxa"/>
            <w:tcBorders>
              <w:left w:val="single" w:sz="4" w:space="0" w:color="000000"/>
              <w:bottom w:val="single" w:sz="4" w:space="0" w:color="000000"/>
            </w:tcBorders>
            <w:vAlign w:val="center"/>
          </w:tcPr>
          <w:p w:rsidR="002C101D" w:rsidRPr="00F16715" w:rsidRDefault="00F16715">
            <w:pPr>
              <w:snapToGrid w:val="0"/>
              <w:spacing w:line="360" w:lineRule="auto"/>
              <w:jc w:val="center"/>
              <w:rPr>
                <w:smallCaps/>
                <w:highlight w:val="yellow"/>
              </w:rPr>
            </w:pPr>
            <w:r w:rsidRPr="00F16715">
              <w:rPr>
                <w:smallCaps/>
                <w:highlight w:val="yellow"/>
              </w:rPr>
              <w:t>13786,0</w:t>
            </w:r>
          </w:p>
        </w:tc>
        <w:tc>
          <w:tcPr>
            <w:tcW w:w="1036" w:type="dxa"/>
            <w:tcBorders>
              <w:left w:val="single" w:sz="4" w:space="0" w:color="000000"/>
              <w:bottom w:val="single" w:sz="4" w:space="0" w:color="000000"/>
              <w:right w:val="single" w:sz="4" w:space="0" w:color="000000"/>
            </w:tcBorders>
            <w:vAlign w:val="center"/>
          </w:tcPr>
          <w:p w:rsidR="002C101D" w:rsidRPr="00F16715" w:rsidRDefault="00F16715">
            <w:pPr>
              <w:snapToGrid w:val="0"/>
              <w:spacing w:line="360" w:lineRule="auto"/>
              <w:jc w:val="center"/>
              <w:rPr>
                <w:smallCaps/>
                <w:highlight w:val="yellow"/>
              </w:rPr>
            </w:pPr>
            <w:r w:rsidRPr="00F16715">
              <w:rPr>
                <w:smallCaps/>
                <w:highlight w:val="yellow"/>
              </w:rPr>
              <w:t>14396,0</w:t>
            </w:r>
          </w:p>
        </w:tc>
      </w:tr>
      <w:tr w:rsidR="002C101D">
        <w:trPr>
          <w:trHeight w:val="347"/>
        </w:trPr>
        <w:tc>
          <w:tcPr>
            <w:tcW w:w="5989" w:type="dxa"/>
            <w:tcBorders>
              <w:left w:val="single" w:sz="4" w:space="0" w:color="000000"/>
              <w:bottom w:val="single" w:sz="4" w:space="0" w:color="000000"/>
            </w:tcBorders>
          </w:tcPr>
          <w:p w:rsidR="002C101D" w:rsidRPr="00955422" w:rsidRDefault="002C101D">
            <w:pPr>
              <w:snapToGrid w:val="0"/>
              <w:spacing w:line="360" w:lineRule="auto"/>
              <w:jc w:val="both"/>
              <w:rPr>
                <w:highlight w:val="yellow"/>
              </w:rPr>
            </w:pPr>
            <w:r w:rsidRPr="00955422">
              <w:rPr>
                <w:highlight w:val="yellow"/>
              </w:rPr>
              <w:t>Образование</w:t>
            </w:r>
          </w:p>
        </w:tc>
        <w:tc>
          <w:tcPr>
            <w:tcW w:w="1222" w:type="dxa"/>
            <w:tcBorders>
              <w:left w:val="single" w:sz="4" w:space="0" w:color="000000"/>
              <w:bottom w:val="single" w:sz="4" w:space="0" w:color="000000"/>
            </w:tcBorders>
            <w:vAlign w:val="center"/>
          </w:tcPr>
          <w:p w:rsidR="002C101D" w:rsidRPr="00955422" w:rsidRDefault="00955422">
            <w:pPr>
              <w:snapToGrid w:val="0"/>
              <w:spacing w:line="360" w:lineRule="auto"/>
              <w:jc w:val="center"/>
              <w:rPr>
                <w:smallCaps/>
                <w:highlight w:val="yellow"/>
              </w:rPr>
            </w:pPr>
            <w:r w:rsidRPr="00955422">
              <w:rPr>
                <w:smallCaps/>
                <w:highlight w:val="yellow"/>
              </w:rPr>
              <w:t>10643,0</w:t>
            </w:r>
          </w:p>
        </w:tc>
        <w:tc>
          <w:tcPr>
            <w:tcW w:w="1539" w:type="dxa"/>
            <w:tcBorders>
              <w:left w:val="single" w:sz="4" w:space="0" w:color="000000"/>
              <w:bottom w:val="single" w:sz="4" w:space="0" w:color="000000"/>
            </w:tcBorders>
            <w:vAlign w:val="center"/>
          </w:tcPr>
          <w:p w:rsidR="002C101D" w:rsidRPr="00955422" w:rsidRDefault="00955422">
            <w:pPr>
              <w:snapToGrid w:val="0"/>
              <w:spacing w:line="360" w:lineRule="auto"/>
              <w:jc w:val="center"/>
              <w:rPr>
                <w:smallCaps/>
                <w:highlight w:val="yellow"/>
              </w:rPr>
            </w:pPr>
            <w:r w:rsidRPr="00955422">
              <w:rPr>
                <w:smallCaps/>
                <w:highlight w:val="yellow"/>
              </w:rPr>
              <w:t>8226,0</w:t>
            </w:r>
          </w:p>
        </w:tc>
        <w:tc>
          <w:tcPr>
            <w:tcW w:w="1036" w:type="dxa"/>
            <w:tcBorders>
              <w:left w:val="single" w:sz="4" w:space="0" w:color="000000"/>
              <w:bottom w:val="single" w:sz="4" w:space="0" w:color="000000"/>
              <w:right w:val="single" w:sz="4" w:space="0" w:color="000000"/>
            </w:tcBorders>
            <w:vAlign w:val="center"/>
          </w:tcPr>
          <w:p w:rsidR="002C101D" w:rsidRPr="00955422" w:rsidRDefault="00955422">
            <w:pPr>
              <w:snapToGrid w:val="0"/>
              <w:spacing w:line="360" w:lineRule="auto"/>
              <w:jc w:val="center"/>
              <w:rPr>
                <w:smallCaps/>
                <w:highlight w:val="yellow"/>
              </w:rPr>
            </w:pPr>
            <w:r w:rsidRPr="00955422">
              <w:rPr>
                <w:smallCaps/>
                <w:highlight w:val="yellow"/>
              </w:rPr>
              <w:t>14816,0</w:t>
            </w:r>
          </w:p>
        </w:tc>
      </w:tr>
      <w:tr w:rsidR="002C101D">
        <w:trPr>
          <w:trHeight w:val="618"/>
        </w:trPr>
        <w:tc>
          <w:tcPr>
            <w:tcW w:w="5989" w:type="dxa"/>
            <w:tcBorders>
              <w:left w:val="single" w:sz="4" w:space="0" w:color="000000"/>
              <w:bottom w:val="single" w:sz="4" w:space="0" w:color="000000"/>
            </w:tcBorders>
          </w:tcPr>
          <w:p w:rsidR="002C101D" w:rsidRPr="00C03E2D" w:rsidRDefault="002C101D">
            <w:pPr>
              <w:snapToGrid w:val="0"/>
              <w:spacing w:line="360" w:lineRule="auto"/>
              <w:jc w:val="both"/>
              <w:rPr>
                <w:highlight w:val="yellow"/>
              </w:rPr>
            </w:pPr>
            <w:r w:rsidRPr="00C03E2D">
              <w:rPr>
                <w:highlight w:val="yellow"/>
              </w:rPr>
              <w:t xml:space="preserve">Фонд начисленной заработной платы </w:t>
            </w:r>
          </w:p>
        </w:tc>
        <w:tc>
          <w:tcPr>
            <w:tcW w:w="1222" w:type="dxa"/>
            <w:tcBorders>
              <w:left w:val="single" w:sz="4" w:space="0" w:color="000000"/>
              <w:bottom w:val="single" w:sz="4" w:space="0" w:color="000000"/>
            </w:tcBorders>
            <w:vAlign w:val="center"/>
          </w:tcPr>
          <w:p w:rsidR="002C101D" w:rsidRPr="00C03E2D" w:rsidRDefault="00D777FA">
            <w:pPr>
              <w:snapToGrid w:val="0"/>
              <w:spacing w:line="360" w:lineRule="auto"/>
              <w:jc w:val="center"/>
              <w:rPr>
                <w:smallCaps/>
                <w:highlight w:val="yellow"/>
              </w:rPr>
            </w:pPr>
            <w:r w:rsidRPr="00C03E2D">
              <w:rPr>
                <w:smallCaps/>
                <w:highlight w:val="yellow"/>
              </w:rPr>
              <w:t>106485,7</w:t>
            </w:r>
          </w:p>
        </w:tc>
        <w:tc>
          <w:tcPr>
            <w:tcW w:w="1539" w:type="dxa"/>
            <w:tcBorders>
              <w:left w:val="single" w:sz="4" w:space="0" w:color="000000"/>
              <w:bottom w:val="single" w:sz="4" w:space="0" w:color="000000"/>
            </w:tcBorders>
            <w:vAlign w:val="center"/>
          </w:tcPr>
          <w:p w:rsidR="002C101D" w:rsidRPr="00C03E2D" w:rsidRDefault="00D777FA">
            <w:pPr>
              <w:snapToGrid w:val="0"/>
              <w:spacing w:line="360" w:lineRule="auto"/>
              <w:jc w:val="center"/>
              <w:rPr>
                <w:smallCaps/>
                <w:highlight w:val="yellow"/>
              </w:rPr>
            </w:pPr>
            <w:r w:rsidRPr="00C03E2D">
              <w:rPr>
                <w:smallCaps/>
                <w:highlight w:val="yellow"/>
              </w:rPr>
              <w:t>128543,0</w:t>
            </w:r>
          </w:p>
        </w:tc>
        <w:tc>
          <w:tcPr>
            <w:tcW w:w="1036" w:type="dxa"/>
            <w:tcBorders>
              <w:left w:val="single" w:sz="4" w:space="0" w:color="000000"/>
              <w:bottom w:val="single" w:sz="4" w:space="0" w:color="000000"/>
              <w:right w:val="single" w:sz="4" w:space="0" w:color="000000"/>
            </w:tcBorders>
            <w:vAlign w:val="center"/>
          </w:tcPr>
          <w:p w:rsidR="002C101D" w:rsidRPr="00C03E2D" w:rsidRDefault="00D777FA">
            <w:pPr>
              <w:snapToGrid w:val="0"/>
              <w:spacing w:line="360" w:lineRule="auto"/>
              <w:jc w:val="center"/>
              <w:rPr>
                <w:smallCaps/>
                <w:highlight w:val="yellow"/>
              </w:rPr>
            </w:pPr>
            <w:r w:rsidRPr="00C03E2D">
              <w:rPr>
                <w:smallCaps/>
                <w:highlight w:val="yellow"/>
              </w:rPr>
              <w:t>143680,2</w:t>
            </w:r>
          </w:p>
        </w:tc>
      </w:tr>
      <w:tr w:rsidR="002C101D">
        <w:trPr>
          <w:trHeight w:val="865"/>
        </w:trPr>
        <w:tc>
          <w:tcPr>
            <w:tcW w:w="5989" w:type="dxa"/>
            <w:tcBorders>
              <w:left w:val="single" w:sz="4" w:space="0" w:color="000000"/>
              <w:bottom w:val="single" w:sz="4" w:space="0" w:color="000000"/>
            </w:tcBorders>
          </w:tcPr>
          <w:p w:rsidR="002C101D" w:rsidRPr="00C03E2D" w:rsidRDefault="002C101D">
            <w:pPr>
              <w:snapToGrid w:val="0"/>
              <w:spacing w:line="360" w:lineRule="auto"/>
              <w:jc w:val="both"/>
              <w:rPr>
                <w:highlight w:val="yellow"/>
              </w:rPr>
            </w:pPr>
            <w:r w:rsidRPr="00C03E2D">
              <w:rPr>
                <w:highlight w:val="yellow"/>
              </w:rPr>
              <w:t>Прожиточный минимум в среднем на душу населения, руб. в месяц</w:t>
            </w:r>
          </w:p>
        </w:tc>
        <w:tc>
          <w:tcPr>
            <w:tcW w:w="1222" w:type="dxa"/>
            <w:tcBorders>
              <w:left w:val="single" w:sz="4" w:space="0" w:color="000000"/>
              <w:bottom w:val="single" w:sz="4" w:space="0" w:color="000000"/>
            </w:tcBorders>
            <w:vAlign w:val="center"/>
          </w:tcPr>
          <w:p w:rsidR="002C101D" w:rsidRPr="00C03E2D" w:rsidRDefault="00D777FA">
            <w:pPr>
              <w:snapToGrid w:val="0"/>
              <w:spacing w:line="360" w:lineRule="auto"/>
              <w:jc w:val="center"/>
              <w:rPr>
                <w:smallCaps/>
                <w:highlight w:val="yellow"/>
              </w:rPr>
            </w:pPr>
            <w:r w:rsidRPr="00C03E2D">
              <w:rPr>
                <w:smallCaps/>
                <w:highlight w:val="yellow"/>
              </w:rPr>
              <w:t>6209</w:t>
            </w:r>
          </w:p>
        </w:tc>
        <w:tc>
          <w:tcPr>
            <w:tcW w:w="1539" w:type="dxa"/>
            <w:tcBorders>
              <w:left w:val="single" w:sz="4" w:space="0" w:color="000000"/>
              <w:bottom w:val="single" w:sz="4" w:space="0" w:color="000000"/>
            </w:tcBorders>
            <w:vAlign w:val="center"/>
          </w:tcPr>
          <w:p w:rsidR="002C101D" w:rsidRPr="00C03E2D" w:rsidRDefault="00D777FA">
            <w:pPr>
              <w:snapToGrid w:val="0"/>
              <w:spacing w:line="360" w:lineRule="auto"/>
              <w:jc w:val="center"/>
              <w:rPr>
                <w:smallCaps/>
                <w:highlight w:val="yellow"/>
              </w:rPr>
            </w:pPr>
            <w:r w:rsidRPr="00C03E2D">
              <w:rPr>
                <w:smallCaps/>
                <w:highlight w:val="yellow"/>
              </w:rPr>
              <w:t>6705</w:t>
            </w:r>
          </w:p>
        </w:tc>
        <w:tc>
          <w:tcPr>
            <w:tcW w:w="1036" w:type="dxa"/>
            <w:tcBorders>
              <w:left w:val="single" w:sz="4" w:space="0" w:color="000000"/>
              <w:bottom w:val="single" w:sz="4" w:space="0" w:color="000000"/>
              <w:right w:val="single" w:sz="4" w:space="0" w:color="000000"/>
            </w:tcBorders>
            <w:vAlign w:val="center"/>
          </w:tcPr>
          <w:p w:rsidR="002C101D" w:rsidRPr="00C03E2D" w:rsidRDefault="00D777FA">
            <w:pPr>
              <w:snapToGrid w:val="0"/>
              <w:spacing w:line="360" w:lineRule="auto"/>
              <w:jc w:val="center"/>
              <w:rPr>
                <w:smallCaps/>
                <w:highlight w:val="yellow"/>
              </w:rPr>
            </w:pPr>
            <w:r w:rsidRPr="00C03E2D">
              <w:rPr>
                <w:smallCaps/>
                <w:highlight w:val="yellow"/>
              </w:rPr>
              <w:t>7326</w:t>
            </w:r>
          </w:p>
        </w:tc>
      </w:tr>
    </w:tbl>
    <w:p w:rsidR="002C101D" w:rsidRDefault="002C101D">
      <w:pPr>
        <w:spacing w:line="360" w:lineRule="auto"/>
        <w:ind w:firstLine="567"/>
        <w:jc w:val="both"/>
      </w:pPr>
    </w:p>
    <w:p w:rsidR="002C101D" w:rsidRPr="005738AA" w:rsidRDefault="002C101D">
      <w:pPr>
        <w:spacing w:line="360" w:lineRule="auto"/>
        <w:ind w:firstLine="567"/>
        <w:jc w:val="both"/>
        <w:rPr>
          <w:sz w:val="28"/>
          <w:szCs w:val="28"/>
          <w:highlight w:val="yellow"/>
        </w:rPr>
      </w:pPr>
      <w:r w:rsidRPr="005738AA">
        <w:rPr>
          <w:sz w:val="28"/>
          <w:szCs w:val="28"/>
          <w:highlight w:val="yellow"/>
        </w:rPr>
        <w:t>Немаловажное значение в жизни любого поселения занимает семья и воспитываемые  в ней дети. В Дубенском сельском поселении количество семей, имеющих детей до 18 лет</w:t>
      </w:r>
      <w:r w:rsidR="00CC4071" w:rsidRPr="005738AA">
        <w:rPr>
          <w:sz w:val="28"/>
          <w:szCs w:val="28"/>
          <w:highlight w:val="yellow"/>
        </w:rPr>
        <w:t xml:space="preserve"> на 2013 год</w:t>
      </w:r>
      <w:r w:rsidRPr="005738AA">
        <w:rPr>
          <w:sz w:val="28"/>
          <w:szCs w:val="28"/>
          <w:highlight w:val="yellow"/>
        </w:rPr>
        <w:t xml:space="preserve"> составляет </w:t>
      </w:r>
      <w:r w:rsidR="00CC4071" w:rsidRPr="005738AA">
        <w:rPr>
          <w:sz w:val="28"/>
          <w:szCs w:val="28"/>
          <w:highlight w:val="yellow"/>
        </w:rPr>
        <w:t>474</w:t>
      </w:r>
      <w:r w:rsidRPr="005738AA">
        <w:rPr>
          <w:sz w:val="28"/>
          <w:szCs w:val="28"/>
          <w:highlight w:val="yellow"/>
        </w:rPr>
        <w:t>. Этот показатель имеет устойчивую тенденцию к снижению. Так, если в 20</w:t>
      </w:r>
      <w:r w:rsidR="00CC4071" w:rsidRPr="005738AA">
        <w:rPr>
          <w:sz w:val="28"/>
          <w:szCs w:val="28"/>
          <w:highlight w:val="yellow"/>
        </w:rPr>
        <w:t>11</w:t>
      </w:r>
      <w:r w:rsidRPr="005738AA">
        <w:rPr>
          <w:sz w:val="28"/>
          <w:szCs w:val="28"/>
          <w:highlight w:val="yellow"/>
        </w:rPr>
        <w:t xml:space="preserve"> году  численность составляла </w:t>
      </w:r>
      <w:r w:rsidR="00CC4071" w:rsidRPr="005738AA">
        <w:rPr>
          <w:sz w:val="28"/>
          <w:szCs w:val="28"/>
          <w:highlight w:val="yellow"/>
        </w:rPr>
        <w:t>489</w:t>
      </w:r>
      <w:r w:rsidRPr="005738AA">
        <w:rPr>
          <w:sz w:val="28"/>
          <w:szCs w:val="28"/>
          <w:highlight w:val="yellow"/>
        </w:rPr>
        <w:t xml:space="preserve"> семей, в 20</w:t>
      </w:r>
      <w:r w:rsidR="00CC4071" w:rsidRPr="005738AA">
        <w:rPr>
          <w:sz w:val="28"/>
          <w:szCs w:val="28"/>
          <w:highlight w:val="yellow"/>
        </w:rPr>
        <w:t>12</w:t>
      </w:r>
      <w:r w:rsidRPr="005738AA">
        <w:rPr>
          <w:sz w:val="28"/>
          <w:szCs w:val="28"/>
          <w:highlight w:val="yellow"/>
        </w:rPr>
        <w:t xml:space="preserve"> году </w:t>
      </w:r>
      <w:r w:rsidR="00CC4071" w:rsidRPr="005738AA">
        <w:rPr>
          <w:sz w:val="28"/>
          <w:szCs w:val="28"/>
          <w:highlight w:val="yellow"/>
        </w:rPr>
        <w:t>481</w:t>
      </w:r>
      <w:r w:rsidRPr="005738AA">
        <w:rPr>
          <w:sz w:val="28"/>
          <w:szCs w:val="28"/>
          <w:highlight w:val="yellow"/>
        </w:rPr>
        <w:t>, то в 20</w:t>
      </w:r>
      <w:r w:rsidR="00CC4071" w:rsidRPr="005738AA">
        <w:rPr>
          <w:sz w:val="28"/>
          <w:szCs w:val="28"/>
          <w:highlight w:val="yellow"/>
        </w:rPr>
        <w:t>13</w:t>
      </w:r>
      <w:r w:rsidRPr="005738AA">
        <w:rPr>
          <w:sz w:val="28"/>
          <w:szCs w:val="28"/>
          <w:highlight w:val="yellow"/>
        </w:rPr>
        <w:t xml:space="preserve"> году всего лишь </w:t>
      </w:r>
      <w:r w:rsidR="00CC4071" w:rsidRPr="005738AA">
        <w:rPr>
          <w:sz w:val="28"/>
          <w:szCs w:val="28"/>
          <w:highlight w:val="yellow"/>
        </w:rPr>
        <w:t>474</w:t>
      </w:r>
      <w:r w:rsidRPr="005738AA">
        <w:rPr>
          <w:sz w:val="28"/>
          <w:szCs w:val="28"/>
          <w:highlight w:val="yellow"/>
        </w:rPr>
        <w:t>, то есть по сравнению с 20</w:t>
      </w:r>
      <w:r w:rsidR="00CC4071" w:rsidRPr="005738AA">
        <w:rPr>
          <w:sz w:val="28"/>
          <w:szCs w:val="28"/>
          <w:highlight w:val="yellow"/>
        </w:rPr>
        <w:t>11</w:t>
      </w:r>
      <w:r w:rsidRPr="005738AA">
        <w:rPr>
          <w:sz w:val="28"/>
          <w:szCs w:val="28"/>
          <w:highlight w:val="yellow"/>
        </w:rPr>
        <w:t xml:space="preserve"> годом таких семей стало на </w:t>
      </w:r>
      <w:r w:rsidR="00CC4071" w:rsidRPr="005738AA">
        <w:rPr>
          <w:sz w:val="28"/>
          <w:szCs w:val="28"/>
          <w:highlight w:val="yellow"/>
        </w:rPr>
        <w:t>15</w:t>
      </w:r>
      <w:r w:rsidRPr="005738AA">
        <w:rPr>
          <w:sz w:val="28"/>
          <w:szCs w:val="28"/>
          <w:highlight w:val="yellow"/>
        </w:rPr>
        <w:t xml:space="preserve"> меньше. Однако, с каждым годом растет количество многодетных семей. В 2008 году этот показатель достиг 17 семей, в то время как в 20</w:t>
      </w:r>
      <w:r w:rsidR="00CC4071" w:rsidRPr="005738AA">
        <w:rPr>
          <w:sz w:val="28"/>
          <w:szCs w:val="28"/>
          <w:highlight w:val="yellow"/>
        </w:rPr>
        <w:t>11</w:t>
      </w:r>
      <w:r w:rsidRPr="005738AA">
        <w:rPr>
          <w:sz w:val="28"/>
          <w:szCs w:val="28"/>
          <w:highlight w:val="yellow"/>
        </w:rPr>
        <w:t xml:space="preserve"> году он составлял всего 1</w:t>
      </w:r>
      <w:r w:rsidR="00CC4071" w:rsidRPr="005738AA">
        <w:rPr>
          <w:sz w:val="28"/>
          <w:szCs w:val="28"/>
          <w:highlight w:val="yellow"/>
        </w:rPr>
        <w:t>9</w:t>
      </w:r>
      <w:r w:rsidRPr="005738AA">
        <w:rPr>
          <w:sz w:val="28"/>
          <w:szCs w:val="28"/>
          <w:highlight w:val="yellow"/>
        </w:rPr>
        <w:t>. Такая же положительная тенденция наблюдается в неполных семьях, их число с каждым годом становится меньше. Кроме того в поселении  увеличивается количество семей, которые берут на воспитание детей-сирот (в 20</w:t>
      </w:r>
      <w:r w:rsidR="00CC4071" w:rsidRPr="005738AA">
        <w:rPr>
          <w:sz w:val="28"/>
          <w:szCs w:val="28"/>
          <w:highlight w:val="yellow"/>
        </w:rPr>
        <w:t>11</w:t>
      </w:r>
      <w:r w:rsidRPr="005738AA">
        <w:rPr>
          <w:sz w:val="28"/>
          <w:szCs w:val="28"/>
          <w:highlight w:val="yellow"/>
        </w:rPr>
        <w:t xml:space="preserve">г. </w:t>
      </w:r>
      <w:r w:rsidR="00CC4071" w:rsidRPr="005738AA">
        <w:rPr>
          <w:sz w:val="28"/>
          <w:szCs w:val="28"/>
          <w:highlight w:val="yellow"/>
        </w:rPr>
        <w:t xml:space="preserve">4 </w:t>
      </w:r>
      <w:r w:rsidRPr="005738AA">
        <w:rPr>
          <w:sz w:val="28"/>
          <w:szCs w:val="28"/>
          <w:highlight w:val="yellow"/>
        </w:rPr>
        <w:t>семьи, а в 20</w:t>
      </w:r>
      <w:r w:rsidR="00CC4071" w:rsidRPr="005738AA">
        <w:rPr>
          <w:sz w:val="28"/>
          <w:szCs w:val="28"/>
          <w:highlight w:val="yellow"/>
        </w:rPr>
        <w:t>13</w:t>
      </w:r>
      <w:r w:rsidRPr="005738AA">
        <w:rPr>
          <w:sz w:val="28"/>
          <w:szCs w:val="28"/>
          <w:highlight w:val="yellow"/>
        </w:rPr>
        <w:t xml:space="preserve">г  </w:t>
      </w:r>
      <w:r w:rsidR="00CC4071" w:rsidRPr="005738AA">
        <w:rPr>
          <w:sz w:val="28"/>
          <w:szCs w:val="28"/>
          <w:highlight w:val="yellow"/>
        </w:rPr>
        <w:t>5</w:t>
      </w:r>
      <w:r w:rsidRPr="005738AA">
        <w:rPr>
          <w:sz w:val="28"/>
          <w:szCs w:val="28"/>
          <w:highlight w:val="yellow"/>
        </w:rPr>
        <w:t>семей). Основные данные, характеризующие семьи Дубенского сельского поселения, представлены в   таблице 6</w:t>
      </w:r>
      <w:r w:rsidR="005738AA" w:rsidRPr="005738AA">
        <w:rPr>
          <w:sz w:val="28"/>
          <w:szCs w:val="28"/>
          <w:highlight w:val="yellow"/>
        </w:rPr>
        <w:t>.</w:t>
      </w:r>
    </w:p>
    <w:p w:rsidR="002C101D" w:rsidRPr="005738AA" w:rsidRDefault="002C101D">
      <w:pPr>
        <w:pStyle w:val="BodyText21"/>
        <w:widowControl/>
        <w:overflowPunct/>
        <w:autoSpaceDE/>
        <w:ind w:firstLine="0"/>
        <w:jc w:val="left"/>
        <w:textAlignment w:val="auto"/>
        <w:rPr>
          <w:sz w:val="28"/>
          <w:szCs w:val="28"/>
          <w:highlight w:val="yellow"/>
        </w:rPr>
      </w:pPr>
      <w:r w:rsidRPr="005738AA">
        <w:rPr>
          <w:sz w:val="28"/>
          <w:szCs w:val="28"/>
          <w:highlight w:val="yellow"/>
        </w:rPr>
        <w:t>Таблица 6. Характеристика семей</w:t>
      </w:r>
    </w:p>
    <w:tbl>
      <w:tblPr>
        <w:tblW w:w="0" w:type="auto"/>
        <w:tblInd w:w="-15" w:type="dxa"/>
        <w:tblLayout w:type="fixed"/>
        <w:tblLook w:val="0000"/>
      </w:tblPr>
      <w:tblGrid>
        <w:gridCol w:w="2392"/>
        <w:gridCol w:w="2393"/>
        <w:gridCol w:w="2393"/>
        <w:gridCol w:w="2423"/>
      </w:tblGrid>
      <w:tr w:rsidR="002C101D" w:rsidRPr="005738AA">
        <w:tc>
          <w:tcPr>
            <w:tcW w:w="2392" w:type="dxa"/>
            <w:tcBorders>
              <w:top w:val="single" w:sz="4" w:space="0" w:color="000000"/>
              <w:left w:val="single" w:sz="4" w:space="0" w:color="000000"/>
              <w:bottom w:val="single" w:sz="4" w:space="0" w:color="000000"/>
            </w:tcBorders>
          </w:tcPr>
          <w:p w:rsidR="002C101D" w:rsidRPr="005738AA" w:rsidRDefault="002C101D">
            <w:pPr>
              <w:snapToGrid w:val="0"/>
              <w:spacing w:line="360" w:lineRule="auto"/>
              <w:jc w:val="both"/>
              <w:rPr>
                <w:smallCaps/>
                <w:highlight w:val="yellow"/>
              </w:rPr>
            </w:pPr>
          </w:p>
        </w:tc>
        <w:tc>
          <w:tcPr>
            <w:tcW w:w="2393" w:type="dxa"/>
            <w:tcBorders>
              <w:top w:val="single" w:sz="4" w:space="0" w:color="000000"/>
              <w:left w:val="single" w:sz="4" w:space="0" w:color="000000"/>
              <w:bottom w:val="single" w:sz="4" w:space="0" w:color="000000"/>
            </w:tcBorders>
            <w:vAlign w:val="center"/>
          </w:tcPr>
          <w:p w:rsidR="002C101D" w:rsidRPr="005738AA" w:rsidRDefault="002C101D" w:rsidP="00B84E72">
            <w:pPr>
              <w:snapToGrid w:val="0"/>
              <w:spacing w:line="360" w:lineRule="auto"/>
              <w:jc w:val="center"/>
              <w:rPr>
                <w:smallCaps/>
                <w:highlight w:val="yellow"/>
              </w:rPr>
            </w:pPr>
            <w:r w:rsidRPr="005738AA">
              <w:rPr>
                <w:smallCaps/>
                <w:highlight w:val="yellow"/>
              </w:rPr>
              <w:t>20</w:t>
            </w:r>
            <w:r w:rsidR="00B84E72" w:rsidRPr="005738AA">
              <w:rPr>
                <w:smallCaps/>
                <w:highlight w:val="yellow"/>
              </w:rPr>
              <w:t>11</w:t>
            </w:r>
          </w:p>
        </w:tc>
        <w:tc>
          <w:tcPr>
            <w:tcW w:w="2393" w:type="dxa"/>
            <w:tcBorders>
              <w:top w:val="single" w:sz="4" w:space="0" w:color="000000"/>
              <w:left w:val="single" w:sz="4" w:space="0" w:color="000000"/>
              <w:bottom w:val="single" w:sz="4" w:space="0" w:color="000000"/>
            </w:tcBorders>
            <w:vAlign w:val="center"/>
          </w:tcPr>
          <w:p w:rsidR="002C101D" w:rsidRPr="005738AA" w:rsidRDefault="00B84E72">
            <w:pPr>
              <w:snapToGrid w:val="0"/>
              <w:spacing w:line="360" w:lineRule="auto"/>
              <w:jc w:val="center"/>
              <w:rPr>
                <w:smallCaps/>
                <w:highlight w:val="yellow"/>
              </w:rPr>
            </w:pPr>
            <w:r w:rsidRPr="005738AA">
              <w:rPr>
                <w:smallCaps/>
                <w:highlight w:val="yellow"/>
              </w:rPr>
              <w:t>2012</w:t>
            </w:r>
          </w:p>
        </w:tc>
        <w:tc>
          <w:tcPr>
            <w:tcW w:w="2423" w:type="dxa"/>
            <w:tcBorders>
              <w:top w:val="single" w:sz="4" w:space="0" w:color="000000"/>
              <w:left w:val="single" w:sz="4" w:space="0" w:color="000000"/>
              <w:bottom w:val="single" w:sz="4" w:space="0" w:color="000000"/>
              <w:right w:val="single" w:sz="4" w:space="0" w:color="000000"/>
            </w:tcBorders>
            <w:vAlign w:val="center"/>
          </w:tcPr>
          <w:p w:rsidR="002C101D" w:rsidRPr="005738AA" w:rsidRDefault="00B84E72">
            <w:pPr>
              <w:snapToGrid w:val="0"/>
              <w:spacing w:line="360" w:lineRule="auto"/>
              <w:jc w:val="center"/>
              <w:rPr>
                <w:smallCaps/>
                <w:highlight w:val="yellow"/>
              </w:rPr>
            </w:pPr>
            <w:r w:rsidRPr="005738AA">
              <w:rPr>
                <w:smallCaps/>
                <w:highlight w:val="yellow"/>
              </w:rPr>
              <w:t>2013</w:t>
            </w:r>
          </w:p>
        </w:tc>
      </w:tr>
      <w:tr w:rsidR="002C101D" w:rsidRPr="005738AA">
        <w:tc>
          <w:tcPr>
            <w:tcW w:w="2392" w:type="dxa"/>
            <w:tcBorders>
              <w:left w:val="single" w:sz="4" w:space="0" w:color="000000"/>
              <w:bottom w:val="single" w:sz="4" w:space="0" w:color="000000"/>
            </w:tcBorders>
          </w:tcPr>
          <w:p w:rsidR="002C101D" w:rsidRPr="005738AA" w:rsidRDefault="002C101D">
            <w:pPr>
              <w:snapToGrid w:val="0"/>
              <w:spacing w:line="360" w:lineRule="auto"/>
              <w:jc w:val="both"/>
              <w:rPr>
                <w:highlight w:val="yellow"/>
              </w:rPr>
            </w:pPr>
            <w:r w:rsidRPr="005738AA">
              <w:rPr>
                <w:highlight w:val="yellow"/>
              </w:rPr>
              <w:t>Общее кол-во семей с детьми  0-18лет</w:t>
            </w:r>
          </w:p>
        </w:tc>
        <w:tc>
          <w:tcPr>
            <w:tcW w:w="2393" w:type="dxa"/>
            <w:tcBorders>
              <w:left w:val="single" w:sz="4" w:space="0" w:color="000000"/>
              <w:bottom w:val="single" w:sz="4" w:space="0" w:color="000000"/>
            </w:tcBorders>
            <w:vAlign w:val="center"/>
          </w:tcPr>
          <w:p w:rsidR="002C101D" w:rsidRPr="005738AA" w:rsidRDefault="003E30C0">
            <w:pPr>
              <w:snapToGrid w:val="0"/>
              <w:spacing w:line="360" w:lineRule="auto"/>
              <w:jc w:val="center"/>
              <w:rPr>
                <w:smallCaps/>
                <w:highlight w:val="yellow"/>
              </w:rPr>
            </w:pPr>
            <w:r w:rsidRPr="005738AA">
              <w:rPr>
                <w:smallCaps/>
                <w:highlight w:val="yellow"/>
              </w:rPr>
              <w:t>489</w:t>
            </w:r>
          </w:p>
        </w:tc>
        <w:tc>
          <w:tcPr>
            <w:tcW w:w="2393" w:type="dxa"/>
            <w:tcBorders>
              <w:left w:val="single" w:sz="4" w:space="0" w:color="000000"/>
              <w:bottom w:val="single" w:sz="4" w:space="0" w:color="000000"/>
            </w:tcBorders>
            <w:vAlign w:val="center"/>
          </w:tcPr>
          <w:p w:rsidR="002C101D" w:rsidRPr="005738AA" w:rsidRDefault="003E30C0">
            <w:pPr>
              <w:snapToGrid w:val="0"/>
              <w:spacing w:line="360" w:lineRule="auto"/>
              <w:jc w:val="center"/>
              <w:rPr>
                <w:smallCaps/>
                <w:highlight w:val="yellow"/>
              </w:rPr>
            </w:pPr>
            <w:r w:rsidRPr="005738AA">
              <w:rPr>
                <w:smallCaps/>
                <w:highlight w:val="yellow"/>
              </w:rPr>
              <w:t>481</w:t>
            </w:r>
          </w:p>
        </w:tc>
        <w:tc>
          <w:tcPr>
            <w:tcW w:w="2423" w:type="dxa"/>
            <w:tcBorders>
              <w:left w:val="single" w:sz="4" w:space="0" w:color="000000"/>
              <w:bottom w:val="single" w:sz="4" w:space="0" w:color="000000"/>
              <w:right w:val="single" w:sz="4" w:space="0" w:color="000000"/>
            </w:tcBorders>
            <w:vAlign w:val="center"/>
          </w:tcPr>
          <w:p w:rsidR="002C101D" w:rsidRPr="005738AA" w:rsidRDefault="003E30C0">
            <w:pPr>
              <w:snapToGrid w:val="0"/>
              <w:spacing w:line="360" w:lineRule="auto"/>
              <w:jc w:val="center"/>
              <w:rPr>
                <w:smallCaps/>
                <w:highlight w:val="yellow"/>
              </w:rPr>
            </w:pPr>
            <w:r w:rsidRPr="005738AA">
              <w:rPr>
                <w:smallCaps/>
                <w:highlight w:val="yellow"/>
              </w:rPr>
              <w:t>474</w:t>
            </w:r>
          </w:p>
        </w:tc>
      </w:tr>
      <w:tr w:rsidR="002C101D" w:rsidRPr="005738AA">
        <w:tc>
          <w:tcPr>
            <w:tcW w:w="2392" w:type="dxa"/>
            <w:tcBorders>
              <w:left w:val="single" w:sz="4" w:space="0" w:color="000000"/>
              <w:bottom w:val="single" w:sz="4" w:space="0" w:color="000000"/>
            </w:tcBorders>
          </w:tcPr>
          <w:p w:rsidR="002C101D" w:rsidRPr="005738AA" w:rsidRDefault="002C101D">
            <w:pPr>
              <w:snapToGrid w:val="0"/>
              <w:spacing w:line="360" w:lineRule="auto"/>
              <w:jc w:val="both"/>
              <w:rPr>
                <w:highlight w:val="yellow"/>
              </w:rPr>
            </w:pPr>
            <w:r w:rsidRPr="005738AA">
              <w:rPr>
                <w:highlight w:val="yellow"/>
              </w:rPr>
              <w:t>Неполные семьи (из общего кол-ва семей)</w:t>
            </w:r>
          </w:p>
        </w:tc>
        <w:tc>
          <w:tcPr>
            <w:tcW w:w="2393" w:type="dxa"/>
            <w:tcBorders>
              <w:left w:val="single" w:sz="4" w:space="0" w:color="000000"/>
              <w:bottom w:val="single" w:sz="4" w:space="0" w:color="000000"/>
            </w:tcBorders>
            <w:vAlign w:val="center"/>
          </w:tcPr>
          <w:p w:rsidR="003E30C0" w:rsidRPr="005738AA" w:rsidRDefault="003E30C0" w:rsidP="003E30C0">
            <w:pPr>
              <w:snapToGrid w:val="0"/>
              <w:spacing w:line="360" w:lineRule="auto"/>
              <w:jc w:val="center"/>
              <w:rPr>
                <w:smallCaps/>
                <w:highlight w:val="yellow"/>
              </w:rPr>
            </w:pPr>
            <w:r w:rsidRPr="005738AA">
              <w:rPr>
                <w:smallCaps/>
                <w:highlight w:val="yellow"/>
              </w:rPr>
              <w:t>33</w:t>
            </w:r>
          </w:p>
        </w:tc>
        <w:tc>
          <w:tcPr>
            <w:tcW w:w="2393" w:type="dxa"/>
            <w:tcBorders>
              <w:left w:val="single" w:sz="4" w:space="0" w:color="000000"/>
              <w:bottom w:val="single" w:sz="4" w:space="0" w:color="000000"/>
            </w:tcBorders>
            <w:vAlign w:val="center"/>
          </w:tcPr>
          <w:p w:rsidR="002C101D" w:rsidRPr="005738AA" w:rsidRDefault="003E30C0">
            <w:pPr>
              <w:snapToGrid w:val="0"/>
              <w:spacing w:line="360" w:lineRule="auto"/>
              <w:jc w:val="center"/>
              <w:rPr>
                <w:smallCaps/>
                <w:highlight w:val="yellow"/>
              </w:rPr>
            </w:pPr>
            <w:r w:rsidRPr="005738AA">
              <w:rPr>
                <w:smallCaps/>
                <w:highlight w:val="yellow"/>
              </w:rPr>
              <w:t>35</w:t>
            </w:r>
          </w:p>
        </w:tc>
        <w:tc>
          <w:tcPr>
            <w:tcW w:w="2423" w:type="dxa"/>
            <w:tcBorders>
              <w:left w:val="single" w:sz="4" w:space="0" w:color="000000"/>
              <w:bottom w:val="single" w:sz="4" w:space="0" w:color="000000"/>
              <w:right w:val="single" w:sz="4" w:space="0" w:color="000000"/>
            </w:tcBorders>
            <w:vAlign w:val="center"/>
          </w:tcPr>
          <w:p w:rsidR="002C101D" w:rsidRPr="005738AA" w:rsidRDefault="003E30C0">
            <w:pPr>
              <w:snapToGrid w:val="0"/>
              <w:spacing w:line="360" w:lineRule="auto"/>
              <w:jc w:val="center"/>
              <w:rPr>
                <w:smallCaps/>
                <w:highlight w:val="yellow"/>
              </w:rPr>
            </w:pPr>
            <w:r w:rsidRPr="005738AA">
              <w:rPr>
                <w:smallCaps/>
                <w:highlight w:val="yellow"/>
              </w:rPr>
              <w:t>38</w:t>
            </w:r>
          </w:p>
        </w:tc>
      </w:tr>
      <w:tr w:rsidR="002C101D" w:rsidRPr="005738AA">
        <w:tc>
          <w:tcPr>
            <w:tcW w:w="2392" w:type="dxa"/>
            <w:tcBorders>
              <w:left w:val="single" w:sz="4" w:space="0" w:color="000000"/>
              <w:bottom w:val="single" w:sz="4" w:space="0" w:color="000000"/>
            </w:tcBorders>
          </w:tcPr>
          <w:p w:rsidR="002C101D" w:rsidRPr="005738AA" w:rsidRDefault="002C101D">
            <w:pPr>
              <w:snapToGrid w:val="0"/>
              <w:spacing w:line="360" w:lineRule="auto"/>
              <w:jc w:val="both"/>
              <w:rPr>
                <w:highlight w:val="yellow"/>
              </w:rPr>
            </w:pPr>
            <w:r w:rsidRPr="005738AA">
              <w:rPr>
                <w:highlight w:val="yellow"/>
              </w:rPr>
              <w:t>Семьи с детьми находящимися под опекой</w:t>
            </w:r>
          </w:p>
        </w:tc>
        <w:tc>
          <w:tcPr>
            <w:tcW w:w="2393" w:type="dxa"/>
            <w:tcBorders>
              <w:left w:val="single" w:sz="4" w:space="0" w:color="000000"/>
              <w:bottom w:val="single" w:sz="4" w:space="0" w:color="000000"/>
            </w:tcBorders>
            <w:vAlign w:val="center"/>
          </w:tcPr>
          <w:p w:rsidR="002C101D" w:rsidRPr="005738AA" w:rsidRDefault="000D3761">
            <w:pPr>
              <w:snapToGrid w:val="0"/>
              <w:spacing w:line="360" w:lineRule="auto"/>
              <w:jc w:val="center"/>
              <w:rPr>
                <w:smallCaps/>
                <w:highlight w:val="yellow"/>
              </w:rPr>
            </w:pPr>
            <w:r w:rsidRPr="005738AA">
              <w:rPr>
                <w:smallCaps/>
                <w:highlight w:val="yellow"/>
              </w:rPr>
              <w:t>4</w:t>
            </w:r>
          </w:p>
        </w:tc>
        <w:tc>
          <w:tcPr>
            <w:tcW w:w="2393" w:type="dxa"/>
            <w:tcBorders>
              <w:left w:val="single" w:sz="4" w:space="0" w:color="000000"/>
              <w:bottom w:val="single" w:sz="4" w:space="0" w:color="000000"/>
            </w:tcBorders>
            <w:vAlign w:val="center"/>
          </w:tcPr>
          <w:p w:rsidR="002C101D" w:rsidRPr="005738AA" w:rsidRDefault="000D3761">
            <w:pPr>
              <w:snapToGrid w:val="0"/>
              <w:spacing w:line="360" w:lineRule="auto"/>
              <w:jc w:val="center"/>
              <w:rPr>
                <w:smallCaps/>
                <w:highlight w:val="yellow"/>
              </w:rPr>
            </w:pPr>
            <w:r w:rsidRPr="005738AA">
              <w:rPr>
                <w:smallCaps/>
                <w:highlight w:val="yellow"/>
              </w:rPr>
              <w:t>4</w:t>
            </w:r>
          </w:p>
        </w:tc>
        <w:tc>
          <w:tcPr>
            <w:tcW w:w="2423" w:type="dxa"/>
            <w:tcBorders>
              <w:left w:val="single" w:sz="4" w:space="0" w:color="000000"/>
              <w:bottom w:val="single" w:sz="4" w:space="0" w:color="000000"/>
              <w:right w:val="single" w:sz="4" w:space="0" w:color="000000"/>
            </w:tcBorders>
            <w:vAlign w:val="center"/>
          </w:tcPr>
          <w:p w:rsidR="002C101D" w:rsidRPr="005738AA" w:rsidRDefault="000D3761">
            <w:pPr>
              <w:snapToGrid w:val="0"/>
              <w:spacing w:line="360" w:lineRule="auto"/>
              <w:jc w:val="center"/>
              <w:rPr>
                <w:smallCaps/>
                <w:highlight w:val="yellow"/>
              </w:rPr>
            </w:pPr>
            <w:r w:rsidRPr="005738AA">
              <w:rPr>
                <w:smallCaps/>
                <w:highlight w:val="yellow"/>
              </w:rPr>
              <w:t>5</w:t>
            </w:r>
          </w:p>
        </w:tc>
      </w:tr>
      <w:tr w:rsidR="002C101D">
        <w:tc>
          <w:tcPr>
            <w:tcW w:w="2392" w:type="dxa"/>
            <w:tcBorders>
              <w:left w:val="single" w:sz="4" w:space="0" w:color="000000"/>
              <w:bottom w:val="single" w:sz="4" w:space="0" w:color="000000"/>
            </w:tcBorders>
          </w:tcPr>
          <w:p w:rsidR="002C101D" w:rsidRPr="005738AA" w:rsidRDefault="002C101D">
            <w:pPr>
              <w:snapToGrid w:val="0"/>
              <w:spacing w:line="360" w:lineRule="auto"/>
              <w:jc w:val="both"/>
              <w:rPr>
                <w:highlight w:val="yellow"/>
              </w:rPr>
            </w:pPr>
            <w:r w:rsidRPr="005738AA">
              <w:rPr>
                <w:highlight w:val="yellow"/>
              </w:rPr>
              <w:t>Многодетные семьи (из общего числа семей)</w:t>
            </w:r>
          </w:p>
        </w:tc>
        <w:tc>
          <w:tcPr>
            <w:tcW w:w="2393" w:type="dxa"/>
            <w:tcBorders>
              <w:left w:val="single" w:sz="4" w:space="0" w:color="000000"/>
              <w:bottom w:val="single" w:sz="4" w:space="0" w:color="000000"/>
            </w:tcBorders>
            <w:vAlign w:val="center"/>
          </w:tcPr>
          <w:p w:rsidR="002C101D" w:rsidRPr="005738AA" w:rsidRDefault="003E30C0">
            <w:pPr>
              <w:snapToGrid w:val="0"/>
              <w:spacing w:line="360" w:lineRule="auto"/>
              <w:jc w:val="center"/>
              <w:rPr>
                <w:smallCaps/>
                <w:highlight w:val="yellow"/>
              </w:rPr>
            </w:pPr>
            <w:r w:rsidRPr="005738AA">
              <w:rPr>
                <w:smallCaps/>
                <w:highlight w:val="yellow"/>
              </w:rPr>
              <w:t>19</w:t>
            </w:r>
          </w:p>
        </w:tc>
        <w:tc>
          <w:tcPr>
            <w:tcW w:w="2393" w:type="dxa"/>
            <w:tcBorders>
              <w:left w:val="single" w:sz="4" w:space="0" w:color="000000"/>
              <w:bottom w:val="single" w:sz="4" w:space="0" w:color="000000"/>
            </w:tcBorders>
            <w:vAlign w:val="center"/>
          </w:tcPr>
          <w:p w:rsidR="002C101D" w:rsidRPr="005738AA" w:rsidRDefault="003E30C0">
            <w:pPr>
              <w:snapToGrid w:val="0"/>
              <w:spacing w:line="360" w:lineRule="auto"/>
              <w:jc w:val="center"/>
              <w:rPr>
                <w:smallCaps/>
                <w:highlight w:val="yellow"/>
              </w:rPr>
            </w:pPr>
            <w:r w:rsidRPr="005738AA">
              <w:rPr>
                <w:smallCaps/>
                <w:highlight w:val="yellow"/>
              </w:rPr>
              <w:t>22</w:t>
            </w:r>
          </w:p>
        </w:tc>
        <w:tc>
          <w:tcPr>
            <w:tcW w:w="2423" w:type="dxa"/>
            <w:tcBorders>
              <w:left w:val="single" w:sz="4" w:space="0" w:color="000000"/>
              <w:bottom w:val="single" w:sz="4" w:space="0" w:color="000000"/>
              <w:right w:val="single" w:sz="4" w:space="0" w:color="000000"/>
            </w:tcBorders>
            <w:vAlign w:val="center"/>
          </w:tcPr>
          <w:p w:rsidR="002C101D" w:rsidRDefault="003E30C0">
            <w:pPr>
              <w:snapToGrid w:val="0"/>
              <w:spacing w:line="360" w:lineRule="auto"/>
              <w:jc w:val="center"/>
              <w:rPr>
                <w:smallCaps/>
              </w:rPr>
            </w:pPr>
            <w:r w:rsidRPr="005738AA">
              <w:rPr>
                <w:smallCaps/>
                <w:highlight w:val="yellow"/>
              </w:rPr>
              <w:t>27</w:t>
            </w:r>
          </w:p>
        </w:tc>
      </w:tr>
    </w:tbl>
    <w:p w:rsidR="002C101D" w:rsidRDefault="002C101D">
      <w:pPr>
        <w:spacing w:line="360" w:lineRule="auto"/>
      </w:pPr>
      <w:r>
        <w:t xml:space="preserve"> </w:t>
      </w:r>
    </w:p>
    <w:p w:rsidR="002C101D" w:rsidRPr="00F726EA" w:rsidRDefault="002C101D">
      <w:pPr>
        <w:pStyle w:val="BodyText21"/>
        <w:widowControl/>
        <w:overflowPunct/>
        <w:autoSpaceDE/>
        <w:ind w:firstLine="0"/>
        <w:jc w:val="left"/>
        <w:textAlignment w:val="auto"/>
        <w:rPr>
          <w:sz w:val="28"/>
          <w:szCs w:val="28"/>
          <w:highlight w:val="yellow"/>
        </w:rPr>
      </w:pPr>
      <w:r w:rsidRPr="00F726EA">
        <w:rPr>
          <w:sz w:val="28"/>
          <w:szCs w:val="28"/>
          <w:highlight w:val="yellow"/>
        </w:rPr>
        <w:t>Таблица 5. Основные показатели здравоохранения по фельдшерским пунктам сельского поселения Дубенки</w:t>
      </w:r>
    </w:p>
    <w:tbl>
      <w:tblPr>
        <w:tblW w:w="0" w:type="auto"/>
        <w:tblInd w:w="-176" w:type="dxa"/>
        <w:tblLayout w:type="fixed"/>
        <w:tblLook w:val="0000"/>
      </w:tblPr>
      <w:tblGrid>
        <w:gridCol w:w="2552"/>
        <w:gridCol w:w="851"/>
        <w:gridCol w:w="850"/>
        <w:gridCol w:w="851"/>
        <w:gridCol w:w="850"/>
        <w:gridCol w:w="851"/>
        <w:gridCol w:w="992"/>
        <w:gridCol w:w="992"/>
        <w:gridCol w:w="994"/>
      </w:tblGrid>
      <w:tr w:rsidR="003D463A" w:rsidRPr="00F726EA" w:rsidTr="003D463A">
        <w:trPr>
          <w:trHeight w:val="584"/>
        </w:trPr>
        <w:tc>
          <w:tcPr>
            <w:tcW w:w="2552" w:type="dxa"/>
            <w:tcBorders>
              <w:top w:val="single" w:sz="4" w:space="0" w:color="000000"/>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Показатели</w:t>
            </w:r>
          </w:p>
        </w:tc>
        <w:tc>
          <w:tcPr>
            <w:tcW w:w="851" w:type="dxa"/>
            <w:tcBorders>
              <w:top w:val="single" w:sz="4" w:space="0" w:color="000000"/>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2006</w:t>
            </w:r>
          </w:p>
        </w:tc>
        <w:tc>
          <w:tcPr>
            <w:tcW w:w="850" w:type="dxa"/>
            <w:tcBorders>
              <w:top w:val="single" w:sz="4" w:space="0" w:color="000000"/>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2007</w:t>
            </w:r>
          </w:p>
        </w:tc>
        <w:tc>
          <w:tcPr>
            <w:tcW w:w="851" w:type="dxa"/>
            <w:tcBorders>
              <w:top w:val="single" w:sz="4" w:space="0" w:color="000000"/>
              <w:left w:val="single" w:sz="4" w:space="0" w:color="000000"/>
              <w:bottom w:val="single" w:sz="4" w:space="0" w:color="000000"/>
              <w:right w:val="single" w:sz="4" w:space="0" w:color="auto"/>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2008</w:t>
            </w:r>
          </w:p>
        </w:tc>
        <w:tc>
          <w:tcPr>
            <w:tcW w:w="850" w:type="dxa"/>
            <w:tcBorders>
              <w:top w:val="single" w:sz="4" w:space="0" w:color="000000"/>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2009</w:t>
            </w:r>
          </w:p>
        </w:tc>
        <w:tc>
          <w:tcPr>
            <w:tcW w:w="851" w:type="dxa"/>
            <w:tcBorders>
              <w:top w:val="single" w:sz="4" w:space="0" w:color="000000"/>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2010</w:t>
            </w:r>
          </w:p>
        </w:tc>
        <w:tc>
          <w:tcPr>
            <w:tcW w:w="992" w:type="dxa"/>
            <w:tcBorders>
              <w:top w:val="single" w:sz="4" w:space="0" w:color="000000"/>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2011</w:t>
            </w:r>
          </w:p>
        </w:tc>
        <w:tc>
          <w:tcPr>
            <w:tcW w:w="992" w:type="dxa"/>
            <w:tcBorders>
              <w:top w:val="single" w:sz="4" w:space="0" w:color="000000"/>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2012</w:t>
            </w:r>
          </w:p>
        </w:tc>
        <w:tc>
          <w:tcPr>
            <w:tcW w:w="994" w:type="dxa"/>
            <w:tcBorders>
              <w:top w:val="single" w:sz="4" w:space="0" w:color="000000"/>
              <w:left w:val="single" w:sz="4" w:space="0" w:color="auto"/>
              <w:bottom w:val="single" w:sz="4" w:space="0" w:color="000000"/>
              <w:right w:val="single" w:sz="4" w:space="0" w:color="000000"/>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2013</w:t>
            </w:r>
          </w:p>
        </w:tc>
      </w:tr>
      <w:tr w:rsidR="003D463A" w:rsidRPr="00F726EA" w:rsidTr="003D463A">
        <w:trPr>
          <w:trHeight w:val="80"/>
        </w:trPr>
        <w:tc>
          <w:tcPr>
            <w:tcW w:w="2552"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Наличие медицинских учреждений</w:t>
            </w:r>
          </w:p>
        </w:tc>
        <w:tc>
          <w:tcPr>
            <w:tcW w:w="851"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1</w:t>
            </w:r>
          </w:p>
        </w:tc>
        <w:tc>
          <w:tcPr>
            <w:tcW w:w="850"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1</w:t>
            </w:r>
          </w:p>
        </w:tc>
        <w:tc>
          <w:tcPr>
            <w:tcW w:w="851" w:type="dxa"/>
            <w:tcBorders>
              <w:left w:val="single" w:sz="4" w:space="0" w:color="000000"/>
              <w:bottom w:val="single" w:sz="4" w:space="0" w:color="000000"/>
              <w:right w:val="single" w:sz="4" w:space="0" w:color="auto"/>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1</w:t>
            </w:r>
          </w:p>
        </w:tc>
        <w:tc>
          <w:tcPr>
            <w:tcW w:w="850"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w:t>
            </w:r>
          </w:p>
        </w:tc>
        <w:tc>
          <w:tcPr>
            <w:tcW w:w="851"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w:t>
            </w:r>
          </w:p>
        </w:tc>
        <w:tc>
          <w:tcPr>
            <w:tcW w:w="992"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w:t>
            </w:r>
          </w:p>
        </w:tc>
        <w:tc>
          <w:tcPr>
            <w:tcW w:w="992"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w:t>
            </w:r>
          </w:p>
        </w:tc>
        <w:tc>
          <w:tcPr>
            <w:tcW w:w="994" w:type="dxa"/>
            <w:tcBorders>
              <w:left w:val="single" w:sz="4" w:space="0" w:color="auto"/>
              <w:bottom w:val="single" w:sz="4" w:space="0" w:color="000000"/>
              <w:right w:val="single" w:sz="4" w:space="0" w:color="000000"/>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w:t>
            </w:r>
          </w:p>
        </w:tc>
      </w:tr>
      <w:tr w:rsidR="003D463A" w:rsidRPr="00F726EA" w:rsidTr="003D463A">
        <w:trPr>
          <w:trHeight w:val="448"/>
        </w:trPr>
        <w:tc>
          <w:tcPr>
            <w:tcW w:w="2552"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Численность врачей. чел</w:t>
            </w:r>
          </w:p>
        </w:tc>
        <w:tc>
          <w:tcPr>
            <w:tcW w:w="851"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32</w:t>
            </w:r>
          </w:p>
        </w:tc>
        <w:tc>
          <w:tcPr>
            <w:tcW w:w="850"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34</w:t>
            </w:r>
          </w:p>
        </w:tc>
        <w:tc>
          <w:tcPr>
            <w:tcW w:w="851" w:type="dxa"/>
            <w:tcBorders>
              <w:left w:val="single" w:sz="4" w:space="0" w:color="000000"/>
              <w:bottom w:val="single" w:sz="4" w:space="0" w:color="000000"/>
              <w:right w:val="single" w:sz="4" w:space="0" w:color="auto"/>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33</w:t>
            </w:r>
          </w:p>
        </w:tc>
        <w:tc>
          <w:tcPr>
            <w:tcW w:w="850"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32</w:t>
            </w:r>
          </w:p>
        </w:tc>
        <w:tc>
          <w:tcPr>
            <w:tcW w:w="851"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34</w:t>
            </w:r>
          </w:p>
        </w:tc>
        <w:tc>
          <w:tcPr>
            <w:tcW w:w="992"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32</w:t>
            </w:r>
          </w:p>
        </w:tc>
        <w:tc>
          <w:tcPr>
            <w:tcW w:w="992"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35</w:t>
            </w:r>
          </w:p>
        </w:tc>
        <w:tc>
          <w:tcPr>
            <w:tcW w:w="994" w:type="dxa"/>
            <w:tcBorders>
              <w:left w:val="single" w:sz="4" w:space="0" w:color="auto"/>
              <w:bottom w:val="single" w:sz="4" w:space="0" w:color="000000"/>
              <w:right w:val="single" w:sz="4" w:space="0" w:color="000000"/>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40</w:t>
            </w:r>
          </w:p>
        </w:tc>
      </w:tr>
      <w:tr w:rsidR="003D463A" w:rsidRPr="00F726EA" w:rsidTr="003D463A">
        <w:trPr>
          <w:trHeight w:val="757"/>
        </w:trPr>
        <w:tc>
          <w:tcPr>
            <w:tcW w:w="2552"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lastRenderedPageBreak/>
              <w:t>Численность среднего медицинского персонала</w:t>
            </w:r>
          </w:p>
        </w:tc>
        <w:tc>
          <w:tcPr>
            <w:tcW w:w="851"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135</w:t>
            </w:r>
          </w:p>
        </w:tc>
        <w:tc>
          <w:tcPr>
            <w:tcW w:w="850"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129</w:t>
            </w:r>
          </w:p>
        </w:tc>
        <w:tc>
          <w:tcPr>
            <w:tcW w:w="851" w:type="dxa"/>
            <w:tcBorders>
              <w:left w:val="single" w:sz="4" w:space="0" w:color="000000"/>
              <w:bottom w:val="single" w:sz="4" w:space="0" w:color="000000"/>
              <w:right w:val="single" w:sz="4" w:space="0" w:color="auto"/>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131</w:t>
            </w:r>
          </w:p>
        </w:tc>
        <w:tc>
          <w:tcPr>
            <w:tcW w:w="850"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129</w:t>
            </w:r>
          </w:p>
        </w:tc>
        <w:tc>
          <w:tcPr>
            <w:tcW w:w="851"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131</w:t>
            </w:r>
          </w:p>
        </w:tc>
        <w:tc>
          <w:tcPr>
            <w:tcW w:w="992"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120</w:t>
            </w:r>
          </w:p>
        </w:tc>
        <w:tc>
          <w:tcPr>
            <w:tcW w:w="992"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124</w:t>
            </w:r>
          </w:p>
        </w:tc>
        <w:tc>
          <w:tcPr>
            <w:tcW w:w="994" w:type="dxa"/>
            <w:tcBorders>
              <w:left w:val="single" w:sz="4" w:space="0" w:color="auto"/>
              <w:bottom w:val="single" w:sz="4" w:space="0" w:color="000000"/>
              <w:right w:val="single" w:sz="4" w:space="0" w:color="000000"/>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137</w:t>
            </w:r>
          </w:p>
        </w:tc>
      </w:tr>
      <w:tr w:rsidR="003D463A" w:rsidRPr="003D463A" w:rsidTr="003D463A">
        <w:trPr>
          <w:trHeight w:val="464"/>
        </w:trPr>
        <w:tc>
          <w:tcPr>
            <w:tcW w:w="2552"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Число больничных коек, шт.</w:t>
            </w:r>
          </w:p>
        </w:tc>
        <w:tc>
          <w:tcPr>
            <w:tcW w:w="851"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100</w:t>
            </w:r>
          </w:p>
        </w:tc>
        <w:tc>
          <w:tcPr>
            <w:tcW w:w="850" w:type="dxa"/>
            <w:tcBorders>
              <w:left w:val="single" w:sz="4" w:space="0" w:color="000000"/>
              <w:bottom w:val="single" w:sz="4" w:space="0" w:color="000000"/>
            </w:tcBorders>
          </w:tcPr>
          <w:p w:rsidR="003D463A" w:rsidRPr="00F726EA" w:rsidRDefault="003D463A">
            <w:pPr>
              <w:pStyle w:val="BodyText21"/>
              <w:widowControl/>
              <w:overflowPunct/>
              <w:autoSpaceDE/>
              <w:snapToGrid w:val="0"/>
              <w:ind w:firstLine="0"/>
              <w:textAlignment w:val="auto"/>
              <w:rPr>
                <w:color w:val="C00000"/>
                <w:highlight w:val="yellow"/>
              </w:rPr>
            </w:pPr>
            <w:r w:rsidRPr="00F726EA">
              <w:rPr>
                <w:color w:val="C00000"/>
                <w:highlight w:val="yellow"/>
              </w:rPr>
              <w:t>100</w:t>
            </w:r>
          </w:p>
        </w:tc>
        <w:tc>
          <w:tcPr>
            <w:tcW w:w="851" w:type="dxa"/>
            <w:tcBorders>
              <w:left w:val="single" w:sz="4" w:space="0" w:color="000000"/>
              <w:bottom w:val="single" w:sz="4" w:space="0" w:color="000000"/>
              <w:right w:val="single" w:sz="4" w:space="0" w:color="auto"/>
            </w:tcBorders>
          </w:tcPr>
          <w:p w:rsidR="003D463A" w:rsidRPr="00F726EA" w:rsidRDefault="003D463A">
            <w:pPr>
              <w:pStyle w:val="BodyText21"/>
              <w:widowControl/>
              <w:overflowPunct/>
              <w:autoSpaceDE/>
              <w:snapToGrid w:val="0"/>
              <w:ind w:firstLine="0"/>
              <w:textAlignment w:val="auto"/>
              <w:rPr>
                <w:color w:val="C00000"/>
                <w:highlight w:val="yellow"/>
                <w:lang w:val="en-US"/>
              </w:rPr>
            </w:pPr>
            <w:r w:rsidRPr="00F726EA">
              <w:rPr>
                <w:color w:val="C00000"/>
                <w:highlight w:val="yellow"/>
                <w:lang w:val="en-US"/>
              </w:rPr>
              <w:t>100</w:t>
            </w:r>
          </w:p>
        </w:tc>
        <w:tc>
          <w:tcPr>
            <w:tcW w:w="850"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84</w:t>
            </w:r>
          </w:p>
        </w:tc>
        <w:tc>
          <w:tcPr>
            <w:tcW w:w="851"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80</w:t>
            </w:r>
          </w:p>
        </w:tc>
        <w:tc>
          <w:tcPr>
            <w:tcW w:w="992"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77</w:t>
            </w:r>
          </w:p>
        </w:tc>
        <w:tc>
          <w:tcPr>
            <w:tcW w:w="992" w:type="dxa"/>
            <w:tcBorders>
              <w:left w:val="single" w:sz="4" w:space="0" w:color="auto"/>
              <w:bottom w:val="single" w:sz="4" w:space="0" w:color="000000"/>
              <w:right w:val="single" w:sz="4" w:space="0" w:color="auto"/>
            </w:tcBorders>
          </w:tcPr>
          <w:p w:rsidR="003D463A" w:rsidRPr="00F726EA" w:rsidRDefault="003D463A" w:rsidP="003D463A">
            <w:pPr>
              <w:pStyle w:val="BodyText21"/>
              <w:widowControl/>
              <w:overflowPunct/>
              <w:autoSpaceDE/>
              <w:snapToGrid w:val="0"/>
              <w:ind w:firstLine="0"/>
              <w:textAlignment w:val="auto"/>
              <w:rPr>
                <w:color w:val="C00000"/>
                <w:highlight w:val="yellow"/>
              </w:rPr>
            </w:pPr>
            <w:r w:rsidRPr="00F726EA">
              <w:rPr>
                <w:color w:val="C00000"/>
                <w:highlight w:val="yellow"/>
              </w:rPr>
              <w:t>72</w:t>
            </w:r>
          </w:p>
        </w:tc>
        <w:tc>
          <w:tcPr>
            <w:tcW w:w="994" w:type="dxa"/>
            <w:tcBorders>
              <w:left w:val="single" w:sz="4" w:space="0" w:color="auto"/>
              <w:bottom w:val="single" w:sz="4" w:space="0" w:color="000000"/>
              <w:right w:val="single" w:sz="4" w:space="0" w:color="000000"/>
            </w:tcBorders>
          </w:tcPr>
          <w:p w:rsidR="003D463A" w:rsidRPr="003D463A" w:rsidRDefault="003D463A" w:rsidP="003D463A">
            <w:pPr>
              <w:pStyle w:val="BodyText21"/>
              <w:widowControl/>
              <w:overflowPunct/>
              <w:autoSpaceDE/>
              <w:snapToGrid w:val="0"/>
              <w:ind w:firstLine="0"/>
              <w:textAlignment w:val="auto"/>
              <w:rPr>
                <w:color w:val="C00000"/>
              </w:rPr>
            </w:pPr>
            <w:r w:rsidRPr="00F726EA">
              <w:rPr>
                <w:color w:val="C00000"/>
                <w:highlight w:val="yellow"/>
              </w:rPr>
              <w:t>80</w:t>
            </w:r>
          </w:p>
        </w:tc>
      </w:tr>
    </w:tbl>
    <w:p w:rsidR="002C101D" w:rsidRPr="003D463A" w:rsidRDefault="002C101D">
      <w:pPr>
        <w:spacing w:line="360" w:lineRule="auto"/>
        <w:jc w:val="both"/>
        <w:rPr>
          <w:color w:val="C00000"/>
        </w:rPr>
      </w:pPr>
    </w:p>
    <w:p w:rsidR="002C101D" w:rsidRPr="00F726EA" w:rsidRDefault="002C101D">
      <w:pPr>
        <w:spacing w:line="360" w:lineRule="auto"/>
        <w:ind w:firstLine="540"/>
        <w:jc w:val="both"/>
        <w:rPr>
          <w:sz w:val="28"/>
          <w:szCs w:val="28"/>
          <w:highlight w:val="yellow"/>
        </w:rPr>
      </w:pPr>
      <w:r>
        <w:t xml:space="preserve"> </w:t>
      </w:r>
      <w:r w:rsidRPr="00F726EA">
        <w:rPr>
          <w:sz w:val="28"/>
          <w:szCs w:val="28"/>
          <w:highlight w:val="yellow"/>
        </w:rPr>
        <w:t xml:space="preserve">Состояние здоровья населения является информационным показателем, аккумулирующим влияние генетических, социальных, экологических, производственных факторов и отражающим качество системы жизнеобеспечения. По основным показателям, характеризующим здоровье населения, сохраняются некоторые негативные тенденции предыдущих лет: естественная убыль населения; рост заболеваний органов кровообращения, пищеварения и онкологических заболеваний. </w:t>
      </w:r>
    </w:p>
    <w:p w:rsidR="002C101D" w:rsidRDefault="002C101D">
      <w:pPr>
        <w:spacing w:line="360" w:lineRule="auto"/>
        <w:ind w:firstLine="540"/>
        <w:jc w:val="both"/>
        <w:rPr>
          <w:sz w:val="28"/>
          <w:szCs w:val="28"/>
        </w:rPr>
      </w:pPr>
      <w:r w:rsidRPr="00F726EA">
        <w:rPr>
          <w:sz w:val="28"/>
          <w:szCs w:val="28"/>
          <w:highlight w:val="yellow"/>
        </w:rPr>
        <w:t>Учреждения здравоохранения представлены Дубенской центральной районной больницей. Оно рассчитано на 8</w:t>
      </w:r>
      <w:r w:rsidR="00F726EA" w:rsidRPr="00F726EA">
        <w:rPr>
          <w:sz w:val="28"/>
          <w:szCs w:val="28"/>
          <w:highlight w:val="yellow"/>
        </w:rPr>
        <w:t>0</w:t>
      </w:r>
      <w:r w:rsidRPr="00F726EA">
        <w:rPr>
          <w:sz w:val="28"/>
          <w:szCs w:val="28"/>
          <w:highlight w:val="yellow"/>
        </w:rPr>
        <w:t xml:space="preserve"> больничных коек. В отношении данного показателя наблюдается негативная тенденция, так  как в прошлые года больница была рассчитана на 100 коек. Это связанно </w:t>
      </w:r>
      <w:r w:rsidRPr="00F03F86">
        <w:rPr>
          <w:sz w:val="28"/>
          <w:szCs w:val="28"/>
          <w:highlight w:val="yellow"/>
        </w:rPr>
        <w:t xml:space="preserve">с </w:t>
      </w:r>
      <w:r w:rsidR="00F03F86" w:rsidRPr="00F03F86">
        <w:rPr>
          <w:sz w:val="28"/>
          <w:szCs w:val="28"/>
          <w:highlight w:val="yellow"/>
        </w:rPr>
        <w:t xml:space="preserve">процессами модернизации и оптимизации в </w:t>
      </w:r>
      <w:r w:rsidR="0013263C">
        <w:rPr>
          <w:sz w:val="28"/>
          <w:szCs w:val="28"/>
          <w:highlight w:val="yellow"/>
        </w:rPr>
        <w:t xml:space="preserve">сфере </w:t>
      </w:r>
      <w:r w:rsidR="00F03F86" w:rsidRPr="00F03F86">
        <w:rPr>
          <w:sz w:val="28"/>
          <w:szCs w:val="28"/>
          <w:highlight w:val="yellow"/>
        </w:rPr>
        <w:t>здравохранения.</w:t>
      </w:r>
    </w:p>
    <w:p w:rsidR="002C101D" w:rsidRDefault="002C101D">
      <w:pPr>
        <w:pStyle w:val="BodyText21"/>
        <w:widowControl/>
        <w:overflowPunct/>
        <w:autoSpaceDE/>
        <w:ind w:firstLine="0"/>
        <w:jc w:val="left"/>
        <w:textAlignment w:val="auto"/>
        <w:rPr>
          <w:sz w:val="28"/>
          <w:szCs w:val="28"/>
        </w:rPr>
      </w:pPr>
    </w:p>
    <w:p w:rsidR="002C101D" w:rsidRPr="0064733B" w:rsidRDefault="002C101D">
      <w:pPr>
        <w:pStyle w:val="BodyText21"/>
        <w:widowControl/>
        <w:overflowPunct/>
        <w:autoSpaceDE/>
        <w:ind w:firstLine="0"/>
        <w:jc w:val="left"/>
        <w:textAlignment w:val="auto"/>
        <w:rPr>
          <w:sz w:val="28"/>
          <w:szCs w:val="28"/>
          <w:highlight w:val="yellow"/>
        </w:rPr>
      </w:pPr>
      <w:r w:rsidRPr="0064733B">
        <w:rPr>
          <w:sz w:val="28"/>
          <w:szCs w:val="28"/>
          <w:highlight w:val="yellow"/>
        </w:rPr>
        <w:t>Таблица 6. Основные показатели образования.</w:t>
      </w:r>
    </w:p>
    <w:tbl>
      <w:tblPr>
        <w:tblW w:w="0" w:type="auto"/>
        <w:tblInd w:w="-15" w:type="dxa"/>
        <w:tblLayout w:type="fixed"/>
        <w:tblLook w:val="0000"/>
      </w:tblPr>
      <w:tblGrid>
        <w:gridCol w:w="1399"/>
        <w:gridCol w:w="1134"/>
        <w:gridCol w:w="1134"/>
        <w:gridCol w:w="1134"/>
        <w:gridCol w:w="6"/>
        <w:gridCol w:w="1128"/>
        <w:gridCol w:w="1125"/>
        <w:gridCol w:w="9"/>
        <w:gridCol w:w="1281"/>
        <w:gridCol w:w="1258"/>
      </w:tblGrid>
      <w:tr w:rsidR="00EA5651" w:rsidRPr="0064733B" w:rsidTr="00EA5651">
        <w:tc>
          <w:tcPr>
            <w:tcW w:w="1399" w:type="dxa"/>
            <w:tcBorders>
              <w:top w:val="single" w:sz="4" w:space="0" w:color="000000"/>
              <w:left w:val="single" w:sz="4" w:space="0" w:color="000000"/>
              <w:bottom w:val="single" w:sz="4" w:space="0" w:color="000000"/>
            </w:tcBorders>
          </w:tcPr>
          <w:p w:rsidR="003D463A" w:rsidRPr="0064733B" w:rsidRDefault="003D463A">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Показатели</w:t>
            </w:r>
          </w:p>
        </w:tc>
        <w:tc>
          <w:tcPr>
            <w:tcW w:w="1134" w:type="dxa"/>
            <w:tcBorders>
              <w:top w:val="single" w:sz="4" w:space="0" w:color="000000"/>
              <w:left w:val="single" w:sz="4" w:space="0" w:color="000000"/>
              <w:bottom w:val="single" w:sz="4" w:space="0" w:color="000000"/>
            </w:tcBorders>
          </w:tcPr>
          <w:p w:rsidR="003D463A" w:rsidRPr="0064733B" w:rsidRDefault="003D463A">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2006-2007 уч. год</w:t>
            </w:r>
          </w:p>
        </w:tc>
        <w:tc>
          <w:tcPr>
            <w:tcW w:w="1134" w:type="dxa"/>
            <w:tcBorders>
              <w:top w:val="single" w:sz="4" w:space="0" w:color="000000"/>
              <w:left w:val="single" w:sz="4" w:space="0" w:color="000000"/>
              <w:bottom w:val="single" w:sz="4" w:space="0" w:color="000000"/>
            </w:tcBorders>
          </w:tcPr>
          <w:p w:rsidR="003D463A" w:rsidRPr="0064733B" w:rsidRDefault="003D463A">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2007-2008 уч.год</w:t>
            </w:r>
          </w:p>
        </w:tc>
        <w:tc>
          <w:tcPr>
            <w:tcW w:w="1134" w:type="dxa"/>
            <w:tcBorders>
              <w:top w:val="single" w:sz="4" w:space="0" w:color="000000"/>
              <w:left w:val="single" w:sz="4" w:space="0" w:color="000000"/>
              <w:bottom w:val="single" w:sz="4" w:space="0" w:color="000000"/>
              <w:right w:val="single" w:sz="4" w:space="0" w:color="auto"/>
            </w:tcBorders>
          </w:tcPr>
          <w:p w:rsidR="003D463A" w:rsidRPr="0064733B" w:rsidRDefault="003D463A">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2008-2009 уч.год</w:t>
            </w:r>
          </w:p>
        </w:tc>
        <w:tc>
          <w:tcPr>
            <w:tcW w:w="1134" w:type="dxa"/>
            <w:gridSpan w:val="2"/>
            <w:tcBorders>
              <w:top w:val="single" w:sz="4" w:space="0" w:color="000000"/>
              <w:left w:val="single" w:sz="4" w:space="0" w:color="auto"/>
              <w:bottom w:val="single" w:sz="4" w:space="0" w:color="000000"/>
              <w:right w:val="single" w:sz="4" w:space="0" w:color="auto"/>
            </w:tcBorders>
          </w:tcPr>
          <w:p w:rsidR="003D463A" w:rsidRPr="0064733B" w:rsidRDefault="003D463A" w:rsidP="003D463A">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2009-2010 уч.год</w:t>
            </w:r>
          </w:p>
        </w:tc>
        <w:tc>
          <w:tcPr>
            <w:tcW w:w="1134" w:type="dxa"/>
            <w:gridSpan w:val="2"/>
            <w:tcBorders>
              <w:top w:val="single" w:sz="4" w:space="0" w:color="auto"/>
              <w:left w:val="single" w:sz="4" w:space="0" w:color="auto"/>
              <w:bottom w:val="single" w:sz="4" w:space="0" w:color="000000"/>
              <w:right w:val="single" w:sz="4" w:space="0" w:color="auto"/>
            </w:tcBorders>
          </w:tcPr>
          <w:p w:rsidR="003D463A" w:rsidRPr="0064733B" w:rsidRDefault="003D463A" w:rsidP="003D463A">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2010-2011 уч.год</w:t>
            </w:r>
          </w:p>
        </w:tc>
        <w:tc>
          <w:tcPr>
            <w:tcW w:w="1276" w:type="dxa"/>
            <w:tcBorders>
              <w:top w:val="single" w:sz="4" w:space="0" w:color="auto"/>
              <w:left w:val="single" w:sz="4" w:space="0" w:color="auto"/>
              <w:bottom w:val="single" w:sz="4" w:space="0" w:color="000000"/>
              <w:right w:val="single" w:sz="4" w:space="0" w:color="auto"/>
            </w:tcBorders>
          </w:tcPr>
          <w:p w:rsidR="003D463A" w:rsidRPr="0064733B" w:rsidRDefault="00EA5651" w:rsidP="003D463A">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2011-2012 уч.год</w:t>
            </w:r>
          </w:p>
        </w:tc>
        <w:tc>
          <w:tcPr>
            <w:tcW w:w="1258" w:type="dxa"/>
            <w:tcBorders>
              <w:top w:val="single" w:sz="4" w:space="0" w:color="auto"/>
              <w:left w:val="single" w:sz="4" w:space="0" w:color="auto"/>
              <w:bottom w:val="single" w:sz="4" w:space="0" w:color="000000"/>
              <w:right w:val="single" w:sz="4" w:space="0" w:color="000000"/>
            </w:tcBorders>
          </w:tcPr>
          <w:p w:rsidR="003D463A" w:rsidRPr="0064733B" w:rsidRDefault="00EA5651" w:rsidP="003D463A">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2012-2013 уч.год</w:t>
            </w:r>
          </w:p>
        </w:tc>
      </w:tr>
      <w:tr w:rsidR="00EA5651" w:rsidRPr="0064733B" w:rsidTr="00EA5651">
        <w:tc>
          <w:tcPr>
            <w:tcW w:w="1399" w:type="dxa"/>
            <w:tcBorders>
              <w:left w:val="single" w:sz="4" w:space="0" w:color="000000"/>
              <w:bottom w:val="single" w:sz="4" w:space="0" w:color="000000"/>
            </w:tcBorders>
          </w:tcPr>
          <w:p w:rsidR="00EA5651" w:rsidRPr="0064733B" w:rsidRDefault="00EA5651">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Число детских дошкольных учреждений, ед.</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2</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2</w:t>
            </w:r>
          </w:p>
        </w:tc>
        <w:tc>
          <w:tcPr>
            <w:tcW w:w="1140" w:type="dxa"/>
            <w:gridSpan w:val="2"/>
            <w:tcBorders>
              <w:left w:val="single" w:sz="4" w:space="0" w:color="000000"/>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2</w:t>
            </w:r>
          </w:p>
        </w:tc>
        <w:tc>
          <w:tcPr>
            <w:tcW w:w="1128" w:type="dxa"/>
            <w:tcBorders>
              <w:left w:val="single" w:sz="4" w:space="0" w:color="auto"/>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2</w:t>
            </w:r>
          </w:p>
        </w:tc>
        <w:tc>
          <w:tcPr>
            <w:tcW w:w="1125" w:type="dxa"/>
            <w:tcBorders>
              <w:left w:val="single" w:sz="4" w:space="0" w:color="auto"/>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2</w:t>
            </w:r>
          </w:p>
        </w:tc>
        <w:tc>
          <w:tcPr>
            <w:tcW w:w="1290" w:type="dxa"/>
            <w:gridSpan w:val="2"/>
            <w:tcBorders>
              <w:left w:val="single" w:sz="4" w:space="0" w:color="auto"/>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2</w:t>
            </w:r>
          </w:p>
        </w:tc>
        <w:tc>
          <w:tcPr>
            <w:tcW w:w="1253" w:type="dxa"/>
            <w:tcBorders>
              <w:left w:val="single" w:sz="4" w:space="0" w:color="auto"/>
              <w:bottom w:val="single" w:sz="4" w:space="0" w:color="000000"/>
              <w:right w:val="single" w:sz="4" w:space="0" w:color="000000"/>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2</w:t>
            </w:r>
          </w:p>
        </w:tc>
      </w:tr>
      <w:tr w:rsidR="00EA5651" w:rsidRPr="0064733B" w:rsidTr="00EA5651">
        <w:tc>
          <w:tcPr>
            <w:tcW w:w="1399" w:type="dxa"/>
            <w:tcBorders>
              <w:left w:val="single" w:sz="4" w:space="0" w:color="000000"/>
              <w:bottom w:val="single" w:sz="4" w:space="0" w:color="000000"/>
            </w:tcBorders>
          </w:tcPr>
          <w:p w:rsidR="00EA5651" w:rsidRPr="0064733B" w:rsidRDefault="00EA5651">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Число детей в дошкольных учреждениях, чел.</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95</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113</w:t>
            </w:r>
          </w:p>
        </w:tc>
        <w:tc>
          <w:tcPr>
            <w:tcW w:w="1140" w:type="dxa"/>
            <w:gridSpan w:val="2"/>
            <w:tcBorders>
              <w:left w:val="single" w:sz="4" w:space="0" w:color="000000"/>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125</w:t>
            </w:r>
          </w:p>
        </w:tc>
        <w:tc>
          <w:tcPr>
            <w:tcW w:w="1128" w:type="dxa"/>
            <w:tcBorders>
              <w:left w:val="single" w:sz="4" w:space="0" w:color="auto"/>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145</w:t>
            </w:r>
          </w:p>
        </w:tc>
        <w:tc>
          <w:tcPr>
            <w:tcW w:w="1125" w:type="dxa"/>
            <w:tcBorders>
              <w:left w:val="single" w:sz="4" w:space="0" w:color="auto"/>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147</w:t>
            </w:r>
          </w:p>
        </w:tc>
        <w:tc>
          <w:tcPr>
            <w:tcW w:w="1290" w:type="dxa"/>
            <w:gridSpan w:val="2"/>
            <w:tcBorders>
              <w:left w:val="single" w:sz="4" w:space="0" w:color="auto"/>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25</w:t>
            </w:r>
          </w:p>
        </w:tc>
        <w:tc>
          <w:tcPr>
            <w:tcW w:w="1253" w:type="dxa"/>
            <w:tcBorders>
              <w:left w:val="single" w:sz="4" w:space="0" w:color="auto"/>
              <w:bottom w:val="single" w:sz="4" w:space="0" w:color="000000"/>
              <w:right w:val="single" w:sz="4" w:space="0" w:color="000000"/>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142</w:t>
            </w:r>
          </w:p>
        </w:tc>
      </w:tr>
      <w:tr w:rsidR="00EA5651" w:rsidRPr="0064733B" w:rsidTr="00EA5651">
        <w:tc>
          <w:tcPr>
            <w:tcW w:w="1399" w:type="dxa"/>
            <w:tcBorders>
              <w:left w:val="single" w:sz="4" w:space="0" w:color="000000"/>
              <w:bottom w:val="single" w:sz="4" w:space="0" w:color="000000"/>
            </w:tcBorders>
          </w:tcPr>
          <w:p w:rsidR="00EA5651" w:rsidRPr="0064733B" w:rsidRDefault="00EA5651">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Число общеобразовательных учреждений, ед.</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1</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1</w:t>
            </w:r>
          </w:p>
        </w:tc>
        <w:tc>
          <w:tcPr>
            <w:tcW w:w="1140" w:type="dxa"/>
            <w:gridSpan w:val="2"/>
            <w:tcBorders>
              <w:left w:val="single" w:sz="4" w:space="0" w:color="000000"/>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1</w:t>
            </w:r>
          </w:p>
        </w:tc>
        <w:tc>
          <w:tcPr>
            <w:tcW w:w="1128" w:type="dxa"/>
            <w:tcBorders>
              <w:left w:val="single" w:sz="4" w:space="0" w:color="auto"/>
              <w:bottom w:val="single" w:sz="4" w:space="0" w:color="000000"/>
              <w:right w:val="single" w:sz="4" w:space="0" w:color="auto"/>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1</w:t>
            </w:r>
          </w:p>
        </w:tc>
        <w:tc>
          <w:tcPr>
            <w:tcW w:w="1125" w:type="dxa"/>
            <w:tcBorders>
              <w:left w:val="single" w:sz="4" w:space="0" w:color="auto"/>
              <w:bottom w:val="single" w:sz="4" w:space="0" w:color="000000"/>
              <w:right w:val="single" w:sz="4" w:space="0" w:color="auto"/>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1</w:t>
            </w:r>
          </w:p>
        </w:tc>
        <w:tc>
          <w:tcPr>
            <w:tcW w:w="1290" w:type="dxa"/>
            <w:gridSpan w:val="2"/>
            <w:tcBorders>
              <w:left w:val="single" w:sz="4" w:space="0" w:color="auto"/>
              <w:bottom w:val="single" w:sz="4" w:space="0" w:color="000000"/>
              <w:right w:val="single" w:sz="4" w:space="0" w:color="auto"/>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1</w:t>
            </w:r>
          </w:p>
        </w:tc>
        <w:tc>
          <w:tcPr>
            <w:tcW w:w="1253" w:type="dxa"/>
            <w:tcBorders>
              <w:left w:val="single" w:sz="4" w:space="0" w:color="auto"/>
              <w:bottom w:val="single" w:sz="4" w:space="0" w:color="000000"/>
              <w:right w:val="single" w:sz="4" w:space="0" w:color="000000"/>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1</w:t>
            </w:r>
          </w:p>
        </w:tc>
      </w:tr>
      <w:tr w:rsidR="00EA5651" w:rsidRPr="0064733B" w:rsidTr="00EA5651">
        <w:tc>
          <w:tcPr>
            <w:tcW w:w="1399" w:type="dxa"/>
            <w:tcBorders>
              <w:left w:val="single" w:sz="4" w:space="0" w:color="000000"/>
              <w:bottom w:val="single" w:sz="4" w:space="0" w:color="000000"/>
            </w:tcBorders>
          </w:tcPr>
          <w:p w:rsidR="00EA5651" w:rsidRPr="0064733B" w:rsidRDefault="00EA5651">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lastRenderedPageBreak/>
              <w:t>Численность учащихся в общеобразовательных учреждениях, чел.</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413</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393</w:t>
            </w:r>
          </w:p>
        </w:tc>
        <w:tc>
          <w:tcPr>
            <w:tcW w:w="1140" w:type="dxa"/>
            <w:gridSpan w:val="2"/>
            <w:tcBorders>
              <w:left w:val="single" w:sz="4" w:space="0" w:color="000000"/>
              <w:bottom w:val="single" w:sz="4" w:space="0" w:color="000000"/>
              <w:right w:val="single" w:sz="4" w:space="0" w:color="auto"/>
            </w:tcBorders>
            <w:vAlign w:val="center"/>
          </w:tcPr>
          <w:p w:rsidR="00EA5651" w:rsidRPr="0064733B" w:rsidRDefault="00EA5651" w:rsidP="00EA5651">
            <w:pPr>
              <w:pStyle w:val="BodyText21"/>
              <w:snapToGrid w:val="0"/>
              <w:ind w:firstLine="0"/>
              <w:jc w:val="center"/>
              <w:rPr>
                <w:color w:val="C00000"/>
                <w:sz w:val="18"/>
                <w:szCs w:val="18"/>
                <w:highlight w:val="yellow"/>
              </w:rPr>
            </w:pPr>
            <w:r w:rsidRPr="0064733B">
              <w:rPr>
                <w:color w:val="C00000"/>
                <w:sz w:val="18"/>
                <w:szCs w:val="18"/>
                <w:highlight w:val="yellow"/>
              </w:rPr>
              <w:t>384</w:t>
            </w:r>
          </w:p>
        </w:tc>
        <w:tc>
          <w:tcPr>
            <w:tcW w:w="1128" w:type="dxa"/>
            <w:tcBorders>
              <w:left w:val="single" w:sz="4" w:space="0" w:color="auto"/>
              <w:bottom w:val="single" w:sz="4" w:space="0" w:color="000000"/>
              <w:right w:val="single" w:sz="4" w:space="0" w:color="auto"/>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384</w:t>
            </w:r>
          </w:p>
        </w:tc>
        <w:tc>
          <w:tcPr>
            <w:tcW w:w="1125" w:type="dxa"/>
            <w:tcBorders>
              <w:left w:val="single" w:sz="4" w:space="0" w:color="auto"/>
              <w:bottom w:val="single" w:sz="4" w:space="0" w:color="000000"/>
              <w:right w:val="single" w:sz="4" w:space="0" w:color="auto"/>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390</w:t>
            </w:r>
          </w:p>
        </w:tc>
        <w:tc>
          <w:tcPr>
            <w:tcW w:w="1290" w:type="dxa"/>
            <w:gridSpan w:val="2"/>
            <w:tcBorders>
              <w:left w:val="single" w:sz="4" w:space="0" w:color="auto"/>
              <w:bottom w:val="single" w:sz="4" w:space="0" w:color="000000"/>
              <w:right w:val="single" w:sz="4" w:space="0" w:color="auto"/>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398</w:t>
            </w:r>
          </w:p>
        </w:tc>
        <w:tc>
          <w:tcPr>
            <w:tcW w:w="1253" w:type="dxa"/>
            <w:tcBorders>
              <w:left w:val="single" w:sz="4" w:space="0" w:color="auto"/>
              <w:bottom w:val="single" w:sz="4" w:space="0" w:color="000000"/>
              <w:right w:val="single" w:sz="4" w:space="0" w:color="000000"/>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402</w:t>
            </w:r>
          </w:p>
        </w:tc>
      </w:tr>
      <w:tr w:rsidR="00EA5651" w:rsidRPr="00E22954" w:rsidTr="00EA5651">
        <w:tc>
          <w:tcPr>
            <w:tcW w:w="1399" w:type="dxa"/>
            <w:tcBorders>
              <w:left w:val="single" w:sz="4" w:space="0" w:color="000000"/>
              <w:bottom w:val="single" w:sz="4" w:space="0" w:color="000000"/>
            </w:tcBorders>
          </w:tcPr>
          <w:p w:rsidR="00EA5651" w:rsidRPr="0064733B" w:rsidRDefault="00EA5651">
            <w:pPr>
              <w:pStyle w:val="BodyText21"/>
              <w:widowControl/>
              <w:overflowPunct/>
              <w:autoSpaceDE/>
              <w:snapToGrid w:val="0"/>
              <w:ind w:firstLine="0"/>
              <w:textAlignment w:val="auto"/>
              <w:rPr>
                <w:color w:val="C00000"/>
                <w:sz w:val="18"/>
                <w:szCs w:val="18"/>
                <w:highlight w:val="yellow"/>
              </w:rPr>
            </w:pPr>
            <w:r w:rsidRPr="0064733B">
              <w:rPr>
                <w:color w:val="C00000"/>
                <w:sz w:val="18"/>
                <w:szCs w:val="18"/>
                <w:highlight w:val="yellow"/>
              </w:rPr>
              <w:t>Численность учителей общеобразовательных учреждениях, чел</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49</w:t>
            </w:r>
          </w:p>
        </w:tc>
        <w:tc>
          <w:tcPr>
            <w:tcW w:w="1134" w:type="dxa"/>
            <w:tcBorders>
              <w:left w:val="single" w:sz="4" w:space="0" w:color="000000"/>
              <w:bottom w:val="single" w:sz="4" w:space="0" w:color="000000"/>
            </w:tcBorders>
            <w:vAlign w:val="center"/>
          </w:tcPr>
          <w:p w:rsidR="00EA5651" w:rsidRPr="0064733B" w:rsidRDefault="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42</w:t>
            </w:r>
          </w:p>
        </w:tc>
        <w:tc>
          <w:tcPr>
            <w:tcW w:w="1140" w:type="dxa"/>
            <w:gridSpan w:val="2"/>
            <w:tcBorders>
              <w:left w:val="single" w:sz="4" w:space="0" w:color="000000"/>
              <w:bottom w:val="single" w:sz="4" w:space="0" w:color="000000"/>
              <w:right w:val="single" w:sz="4" w:space="0" w:color="auto"/>
            </w:tcBorders>
            <w:vAlign w:val="center"/>
          </w:tcPr>
          <w:p w:rsidR="00EA5651" w:rsidRPr="0064733B" w:rsidRDefault="00EA5651" w:rsidP="00EA5651">
            <w:pPr>
              <w:pStyle w:val="BodyText21"/>
              <w:widowControl/>
              <w:overflowPunct/>
              <w:autoSpaceDE/>
              <w:snapToGrid w:val="0"/>
              <w:ind w:firstLine="0"/>
              <w:jc w:val="center"/>
              <w:textAlignment w:val="auto"/>
              <w:rPr>
                <w:color w:val="C00000"/>
                <w:sz w:val="18"/>
                <w:szCs w:val="18"/>
                <w:highlight w:val="yellow"/>
              </w:rPr>
            </w:pPr>
            <w:r w:rsidRPr="0064733B">
              <w:rPr>
                <w:color w:val="C00000"/>
                <w:sz w:val="18"/>
                <w:szCs w:val="18"/>
                <w:highlight w:val="yellow"/>
              </w:rPr>
              <w:t>41</w:t>
            </w:r>
          </w:p>
        </w:tc>
        <w:tc>
          <w:tcPr>
            <w:tcW w:w="1128" w:type="dxa"/>
            <w:tcBorders>
              <w:left w:val="single" w:sz="4" w:space="0" w:color="auto"/>
              <w:bottom w:val="single" w:sz="4" w:space="0" w:color="000000"/>
              <w:right w:val="single" w:sz="4" w:space="0" w:color="auto"/>
            </w:tcBorders>
            <w:vAlign w:val="center"/>
          </w:tcPr>
          <w:p w:rsidR="00EA5651" w:rsidRPr="0064733B" w:rsidRDefault="00DC03E0" w:rsidP="00EA5651">
            <w:pPr>
              <w:pStyle w:val="BodyText21"/>
              <w:snapToGrid w:val="0"/>
              <w:ind w:firstLine="0"/>
              <w:jc w:val="center"/>
              <w:rPr>
                <w:color w:val="C00000"/>
                <w:sz w:val="18"/>
                <w:szCs w:val="18"/>
                <w:highlight w:val="yellow"/>
              </w:rPr>
            </w:pPr>
            <w:r w:rsidRPr="0064733B">
              <w:rPr>
                <w:color w:val="C00000"/>
                <w:sz w:val="18"/>
                <w:szCs w:val="18"/>
                <w:highlight w:val="yellow"/>
              </w:rPr>
              <w:t xml:space="preserve">                 </w:t>
            </w:r>
            <w:r w:rsidR="00E22954" w:rsidRPr="0064733B">
              <w:rPr>
                <w:color w:val="C00000"/>
                <w:sz w:val="18"/>
                <w:szCs w:val="18"/>
                <w:highlight w:val="yellow"/>
              </w:rPr>
              <w:t>32</w:t>
            </w:r>
          </w:p>
        </w:tc>
        <w:tc>
          <w:tcPr>
            <w:tcW w:w="1125" w:type="dxa"/>
            <w:tcBorders>
              <w:left w:val="single" w:sz="4" w:space="0" w:color="auto"/>
              <w:bottom w:val="single" w:sz="4" w:space="0" w:color="000000"/>
              <w:right w:val="single" w:sz="4" w:space="0" w:color="auto"/>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33</w:t>
            </w:r>
          </w:p>
        </w:tc>
        <w:tc>
          <w:tcPr>
            <w:tcW w:w="1290" w:type="dxa"/>
            <w:gridSpan w:val="2"/>
            <w:tcBorders>
              <w:left w:val="single" w:sz="4" w:space="0" w:color="auto"/>
              <w:bottom w:val="single" w:sz="4" w:space="0" w:color="000000"/>
              <w:right w:val="single" w:sz="4" w:space="0" w:color="auto"/>
            </w:tcBorders>
            <w:vAlign w:val="center"/>
          </w:tcPr>
          <w:p w:rsidR="00EA5651" w:rsidRPr="0064733B" w:rsidRDefault="00E22954" w:rsidP="00EA5651">
            <w:pPr>
              <w:pStyle w:val="BodyText21"/>
              <w:snapToGrid w:val="0"/>
              <w:ind w:firstLine="0"/>
              <w:jc w:val="center"/>
              <w:rPr>
                <w:color w:val="C00000"/>
                <w:sz w:val="18"/>
                <w:szCs w:val="18"/>
                <w:highlight w:val="yellow"/>
              </w:rPr>
            </w:pPr>
            <w:r w:rsidRPr="0064733B">
              <w:rPr>
                <w:color w:val="C00000"/>
                <w:sz w:val="18"/>
                <w:szCs w:val="18"/>
                <w:highlight w:val="yellow"/>
              </w:rPr>
              <w:t>33</w:t>
            </w:r>
          </w:p>
        </w:tc>
        <w:tc>
          <w:tcPr>
            <w:tcW w:w="1253" w:type="dxa"/>
            <w:tcBorders>
              <w:left w:val="single" w:sz="4" w:space="0" w:color="auto"/>
              <w:bottom w:val="single" w:sz="4" w:space="0" w:color="000000"/>
              <w:right w:val="single" w:sz="4" w:space="0" w:color="000000"/>
            </w:tcBorders>
            <w:vAlign w:val="center"/>
          </w:tcPr>
          <w:p w:rsidR="00EA5651" w:rsidRPr="00E22954" w:rsidRDefault="00E22954" w:rsidP="00EA5651">
            <w:pPr>
              <w:pStyle w:val="BodyText21"/>
              <w:snapToGrid w:val="0"/>
              <w:ind w:firstLine="0"/>
              <w:jc w:val="center"/>
              <w:rPr>
                <w:color w:val="C00000"/>
                <w:sz w:val="18"/>
                <w:szCs w:val="18"/>
              </w:rPr>
            </w:pPr>
            <w:r w:rsidRPr="0064733B">
              <w:rPr>
                <w:color w:val="C00000"/>
                <w:sz w:val="18"/>
                <w:szCs w:val="18"/>
                <w:highlight w:val="yellow"/>
              </w:rPr>
              <w:t>39</w:t>
            </w:r>
          </w:p>
        </w:tc>
      </w:tr>
    </w:tbl>
    <w:p w:rsidR="002C101D" w:rsidRPr="00E22954" w:rsidRDefault="002C101D">
      <w:pPr>
        <w:pStyle w:val="BodyText21"/>
        <w:widowControl/>
        <w:overflowPunct/>
        <w:autoSpaceDE/>
        <w:ind w:firstLine="0"/>
        <w:textAlignment w:val="auto"/>
        <w:rPr>
          <w:color w:val="C00000"/>
        </w:rPr>
      </w:pPr>
    </w:p>
    <w:p w:rsidR="002C101D" w:rsidRPr="0064733B" w:rsidRDefault="002C101D">
      <w:pPr>
        <w:pStyle w:val="BodyText21"/>
        <w:widowControl/>
        <w:overflowPunct/>
        <w:autoSpaceDE/>
        <w:textAlignment w:val="auto"/>
        <w:rPr>
          <w:sz w:val="28"/>
          <w:szCs w:val="28"/>
          <w:highlight w:val="yellow"/>
        </w:rPr>
      </w:pPr>
      <w:r w:rsidRPr="0064733B">
        <w:rPr>
          <w:sz w:val="28"/>
          <w:szCs w:val="28"/>
          <w:highlight w:val="yellow"/>
        </w:rPr>
        <w:t xml:space="preserve">В структуру образовательных учреждений поселения входят: 1 средняя общеобразовательная школа; </w:t>
      </w:r>
      <w:r w:rsidRPr="0064733B">
        <w:rPr>
          <w:smallCaps/>
          <w:sz w:val="28"/>
          <w:szCs w:val="28"/>
          <w:highlight w:val="yellow"/>
        </w:rPr>
        <w:t xml:space="preserve">2 </w:t>
      </w:r>
      <w:r w:rsidRPr="0064733B">
        <w:rPr>
          <w:sz w:val="28"/>
          <w:szCs w:val="28"/>
          <w:highlight w:val="yellow"/>
        </w:rPr>
        <w:t>дошкольных образовательных учреждения; 1 учреждение дополнительного образования детей; 1 учреждение среднего профессионального образования.</w:t>
      </w:r>
    </w:p>
    <w:p w:rsidR="002C101D" w:rsidRPr="0064733B" w:rsidRDefault="002C101D">
      <w:pPr>
        <w:pStyle w:val="BodyText21"/>
        <w:widowControl/>
        <w:overflowPunct/>
        <w:autoSpaceDE/>
        <w:textAlignment w:val="auto"/>
        <w:rPr>
          <w:sz w:val="28"/>
          <w:szCs w:val="28"/>
          <w:highlight w:val="yellow"/>
        </w:rPr>
      </w:pPr>
      <w:r w:rsidRPr="0064733B">
        <w:rPr>
          <w:sz w:val="28"/>
          <w:szCs w:val="28"/>
          <w:highlight w:val="yellow"/>
        </w:rPr>
        <w:t xml:space="preserve">В 2008 году была закончена полная реконструкция школы. Теперь это современное, отвечающее всем требованием образовательное учреждение, оснащенное по последнему слову техники. </w:t>
      </w:r>
    </w:p>
    <w:p w:rsidR="002C101D" w:rsidRDefault="002C101D">
      <w:pPr>
        <w:spacing w:line="360" w:lineRule="auto"/>
        <w:ind w:firstLine="567"/>
        <w:jc w:val="both"/>
        <w:rPr>
          <w:sz w:val="28"/>
          <w:szCs w:val="28"/>
        </w:rPr>
      </w:pPr>
      <w:r w:rsidRPr="0064733B">
        <w:rPr>
          <w:sz w:val="28"/>
          <w:szCs w:val="28"/>
          <w:highlight w:val="yellow"/>
        </w:rPr>
        <w:t xml:space="preserve">В общеобразовательной школе  обучается  </w:t>
      </w:r>
      <w:r w:rsidR="00F726EA" w:rsidRPr="0064733B">
        <w:rPr>
          <w:smallCaps/>
          <w:sz w:val="28"/>
          <w:szCs w:val="28"/>
          <w:highlight w:val="yellow"/>
        </w:rPr>
        <w:t>402</w:t>
      </w:r>
      <w:r w:rsidRPr="0064733B">
        <w:rPr>
          <w:sz w:val="28"/>
          <w:szCs w:val="28"/>
          <w:highlight w:val="yellow"/>
        </w:rPr>
        <w:t xml:space="preserve"> учащихся. За исследуемые три года наблюдается </w:t>
      </w:r>
      <w:r w:rsidR="0064733B" w:rsidRPr="0064733B">
        <w:rPr>
          <w:sz w:val="28"/>
          <w:szCs w:val="28"/>
          <w:highlight w:val="yellow"/>
        </w:rPr>
        <w:t>повышение</w:t>
      </w:r>
      <w:r w:rsidRPr="0064733B">
        <w:rPr>
          <w:sz w:val="28"/>
          <w:szCs w:val="28"/>
          <w:highlight w:val="yellow"/>
        </w:rPr>
        <w:t xml:space="preserve"> численности учеников, так если в 20</w:t>
      </w:r>
      <w:r w:rsidR="0064733B" w:rsidRPr="0064733B">
        <w:rPr>
          <w:sz w:val="28"/>
          <w:szCs w:val="28"/>
          <w:highlight w:val="yellow"/>
        </w:rPr>
        <w:t>11</w:t>
      </w:r>
      <w:r w:rsidRPr="0064733B">
        <w:rPr>
          <w:sz w:val="28"/>
          <w:szCs w:val="28"/>
          <w:highlight w:val="yellow"/>
        </w:rPr>
        <w:t>-20</w:t>
      </w:r>
      <w:r w:rsidR="0064733B" w:rsidRPr="0064733B">
        <w:rPr>
          <w:sz w:val="28"/>
          <w:szCs w:val="28"/>
          <w:highlight w:val="yellow"/>
        </w:rPr>
        <w:t>12</w:t>
      </w:r>
      <w:r w:rsidRPr="0064733B">
        <w:rPr>
          <w:sz w:val="28"/>
          <w:szCs w:val="28"/>
          <w:highlight w:val="yellow"/>
        </w:rPr>
        <w:t xml:space="preserve"> учебном году обучалось </w:t>
      </w:r>
      <w:r w:rsidR="0064733B" w:rsidRPr="0064733B">
        <w:rPr>
          <w:sz w:val="28"/>
          <w:szCs w:val="28"/>
          <w:highlight w:val="yellow"/>
        </w:rPr>
        <w:t>398</w:t>
      </w:r>
      <w:r w:rsidRPr="0064733B">
        <w:rPr>
          <w:sz w:val="28"/>
          <w:szCs w:val="28"/>
          <w:highlight w:val="yellow"/>
        </w:rPr>
        <w:t xml:space="preserve"> человек, то в 20</w:t>
      </w:r>
      <w:r w:rsidR="0064733B" w:rsidRPr="0064733B">
        <w:rPr>
          <w:sz w:val="28"/>
          <w:szCs w:val="28"/>
          <w:highlight w:val="yellow"/>
        </w:rPr>
        <w:t>12</w:t>
      </w:r>
      <w:r w:rsidRPr="0064733B">
        <w:rPr>
          <w:sz w:val="28"/>
          <w:szCs w:val="28"/>
          <w:highlight w:val="yellow"/>
        </w:rPr>
        <w:t>-20</w:t>
      </w:r>
      <w:r w:rsidR="0064733B" w:rsidRPr="0064733B">
        <w:rPr>
          <w:sz w:val="28"/>
          <w:szCs w:val="28"/>
          <w:highlight w:val="yellow"/>
        </w:rPr>
        <w:t>13</w:t>
      </w:r>
      <w:r w:rsidRPr="0064733B">
        <w:rPr>
          <w:sz w:val="28"/>
          <w:szCs w:val="28"/>
          <w:highlight w:val="yellow"/>
        </w:rPr>
        <w:t xml:space="preserve"> она составила </w:t>
      </w:r>
      <w:r w:rsidR="0064733B" w:rsidRPr="0064733B">
        <w:rPr>
          <w:sz w:val="28"/>
          <w:szCs w:val="28"/>
          <w:highlight w:val="yellow"/>
        </w:rPr>
        <w:t>402 человека</w:t>
      </w:r>
      <w:r w:rsidRPr="0064733B">
        <w:rPr>
          <w:sz w:val="28"/>
          <w:szCs w:val="28"/>
          <w:highlight w:val="yellow"/>
        </w:rPr>
        <w:t xml:space="preserve">. </w:t>
      </w:r>
      <w:r w:rsidR="0064733B" w:rsidRPr="0064733B">
        <w:rPr>
          <w:sz w:val="28"/>
          <w:szCs w:val="28"/>
          <w:highlight w:val="yellow"/>
        </w:rPr>
        <w:t>Ч</w:t>
      </w:r>
      <w:r w:rsidRPr="0064733B">
        <w:rPr>
          <w:sz w:val="28"/>
          <w:szCs w:val="28"/>
          <w:highlight w:val="yellow"/>
        </w:rPr>
        <w:t xml:space="preserve">исленность учителей, за три года </w:t>
      </w:r>
      <w:r w:rsidR="0064733B" w:rsidRPr="0064733B">
        <w:rPr>
          <w:sz w:val="28"/>
          <w:szCs w:val="28"/>
          <w:highlight w:val="yellow"/>
        </w:rPr>
        <w:t>возросла</w:t>
      </w:r>
      <w:r w:rsidRPr="0064733B">
        <w:rPr>
          <w:sz w:val="28"/>
          <w:szCs w:val="28"/>
          <w:highlight w:val="yellow"/>
        </w:rPr>
        <w:t xml:space="preserve"> на </w:t>
      </w:r>
      <w:r w:rsidR="0064733B">
        <w:rPr>
          <w:sz w:val="28"/>
          <w:szCs w:val="28"/>
          <w:highlight w:val="yellow"/>
        </w:rPr>
        <w:t xml:space="preserve">6 </w:t>
      </w:r>
      <w:r w:rsidRPr="0064733B">
        <w:rPr>
          <w:sz w:val="28"/>
          <w:szCs w:val="28"/>
          <w:highlight w:val="yellow"/>
        </w:rPr>
        <w:t>человек.</w:t>
      </w:r>
      <w:r>
        <w:rPr>
          <w:sz w:val="28"/>
          <w:szCs w:val="28"/>
        </w:rPr>
        <w:t xml:space="preserve"> </w:t>
      </w:r>
    </w:p>
    <w:p w:rsidR="002C101D" w:rsidRPr="00DB5B21" w:rsidRDefault="002C101D">
      <w:pPr>
        <w:spacing w:line="360" w:lineRule="auto"/>
        <w:jc w:val="both"/>
        <w:rPr>
          <w:sz w:val="28"/>
          <w:szCs w:val="28"/>
          <w:highlight w:val="yellow"/>
        </w:rPr>
      </w:pPr>
      <w:r>
        <w:rPr>
          <w:sz w:val="28"/>
          <w:szCs w:val="28"/>
        </w:rPr>
        <w:t xml:space="preserve">     </w:t>
      </w:r>
      <w:r w:rsidRPr="00DB5B21">
        <w:rPr>
          <w:sz w:val="28"/>
          <w:szCs w:val="28"/>
          <w:highlight w:val="yellow"/>
        </w:rPr>
        <w:t xml:space="preserve">В детских дошкольных учреждениях </w:t>
      </w:r>
      <w:r w:rsidR="0064733B" w:rsidRPr="00DB5B21">
        <w:rPr>
          <w:sz w:val="28"/>
          <w:szCs w:val="28"/>
          <w:highlight w:val="yellow"/>
        </w:rPr>
        <w:t>с</w:t>
      </w:r>
      <w:r w:rsidRPr="00DB5B21">
        <w:rPr>
          <w:sz w:val="28"/>
          <w:szCs w:val="28"/>
          <w:highlight w:val="yellow"/>
        </w:rPr>
        <w:t xml:space="preserve"> каждым годом численность детей  увеличивается. Из этого можно сделать вывод о том, что президентская программа повышения рождаемости даёт положительные результаты.</w:t>
      </w:r>
    </w:p>
    <w:p w:rsidR="002C101D" w:rsidRDefault="002C101D">
      <w:pPr>
        <w:spacing w:line="360" w:lineRule="auto"/>
        <w:ind w:firstLine="567"/>
        <w:jc w:val="both"/>
        <w:rPr>
          <w:sz w:val="28"/>
          <w:szCs w:val="28"/>
        </w:rPr>
      </w:pPr>
      <w:r w:rsidRPr="00DB5B21">
        <w:rPr>
          <w:sz w:val="28"/>
          <w:szCs w:val="28"/>
          <w:highlight w:val="yellow"/>
        </w:rPr>
        <w:t>Деятельность в сфере культуры и досуга Дубенского сельского поселения разнообразна и интересна и может рассматриваться как потенциальное конкурентное преимущество поселения по сравнению с соседними. Сеть муниципальных учреждений культуры и спорта представлена М</w:t>
      </w:r>
      <w:r w:rsidR="0064733B" w:rsidRPr="00DB5B21">
        <w:rPr>
          <w:sz w:val="28"/>
          <w:szCs w:val="28"/>
          <w:highlight w:val="yellow"/>
        </w:rPr>
        <w:t>Б</w:t>
      </w:r>
      <w:r w:rsidRPr="00DB5B21">
        <w:rPr>
          <w:sz w:val="28"/>
          <w:szCs w:val="28"/>
          <w:highlight w:val="yellow"/>
        </w:rPr>
        <w:t xml:space="preserve">УК «Дубенский </w:t>
      </w:r>
      <w:r w:rsidR="0064733B" w:rsidRPr="00DB5B21">
        <w:rPr>
          <w:sz w:val="28"/>
          <w:szCs w:val="28"/>
          <w:highlight w:val="yellow"/>
        </w:rPr>
        <w:t>Р</w:t>
      </w:r>
      <w:r w:rsidRPr="00DB5B21">
        <w:rPr>
          <w:sz w:val="28"/>
          <w:szCs w:val="28"/>
          <w:highlight w:val="yellow"/>
        </w:rPr>
        <w:t>ДК»,  М</w:t>
      </w:r>
      <w:r w:rsidR="0064733B" w:rsidRPr="00DB5B21">
        <w:rPr>
          <w:sz w:val="28"/>
          <w:szCs w:val="28"/>
          <w:highlight w:val="yellow"/>
        </w:rPr>
        <w:t>Б</w:t>
      </w:r>
      <w:r w:rsidRPr="00DB5B21">
        <w:rPr>
          <w:sz w:val="28"/>
          <w:szCs w:val="28"/>
          <w:highlight w:val="yellow"/>
        </w:rPr>
        <w:t>УК «Дубенская централизованная библиотека», М</w:t>
      </w:r>
      <w:r w:rsidR="0064733B" w:rsidRPr="00DB5B21">
        <w:rPr>
          <w:sz w:val="28"/>
          <w:szCs w:val="28"/>
          <w:highlight w:val="yellow"/>
        </w:rPr>
        <w:t>Б</w:t>
      </w:r>
      <w:r w:rsidRPr="00DB5B21">
        <w:rPr>
          <w:sz w:val="28"/>
          <w:szCs w:val="28"/>
          <w:highlight w:val="yellow"/>
        </w:rPr>
        <w:t xml:space="preserve">УК «Дубенский краеведческий музей», </w:t>
      </w:r>
      <w:r w:rsidR="00DB5B21" w:rsidRPr="00DB5B21">
        <w:rPr>
          <w:sz w:val="28"/>
          <w:szCs w:val="28"/>
          <w:highlight w:val="yellow"/>
        </w:rPr>
        <w:t>ф</w:t>
      </w:r>
      <w:r w:rsidR="0064733B" w:rsidRPr="00DB5B21">
        <w:rPr>
          <w:sz w:val="28"/>
          <w:szCs w:val="28"/>
          <w:highlight w:val="yellow"/>
        </w:rPr>
        <w:t>изкультурно-оздоровительный комплекс</w:t>
      </w:r>
      <w:r w:rsidRPr="00DB5B21">
        <w:rPr>
          <w:sz w:val="28"/>
          <w:szCs w:val="28"/>
          <w:highlight w:val="yellow"/>
        </w:rPr>
        <w:t xml:space="preserve"> им. В. Борчина, детской спортивной школой и школой искусств.</w:t>
      </w:r>
    </w:p>
    <w:p w:rsidR="002C101D" w:rsidRPr="00DB5B21" w:rsidRDefault="002C101D">
      <w:pPr>
        <w:spacing w:line="360" w:lineRule="auto"/>
        <w:ind w:firstLine="567"/>
        <w:jc w:val="both"/>
        <w:rPr>
          <w:sz w:val="28"/>
          <w:szCs w:val="28"/>
          <w:highlight w:val="yellow"/>
        </w:rPr>
      </w:pPr>
      <w:r w:rsidRPr="00DB5B21">
        <w:rPr>
          <w:sz w:val="28"/>
          <w:szCs w:val="28"/>
          <w:highlight w:val="yellow"/>
        </w:rPr>
        <w:lastRenderedPageBreak/>
        <w:t>В 20</w:t>
      </w:r>
      <w:r w:rsidR="00DB5B21" w:rsidRPr="00DB5B21">
        <w:rPr>
          <w:sz w:val="28"/>
          <w:szCs w:val="28"/>
          <w:highlight w:val="yellow"/>
        </w:rPr>
        <w:t>08</w:t>
      </w:r>
      <w:r w:rsidRPr="00DB5B21">
        <w:rPr>
          <w:sz w:val="28"/>
          <w:szCs w:val="28"/>
          <w:highlight w:val="yellow"/>
        </w:rPr>
        <w:t xml:space="preserve"> был закончен капитальный ремонт Дубенского дома культуры. Был обновлен состав работников, на смену пришли молодые, креативные, инициативные работники. Все это способствует формированию новой прочной базы развития  культуры и творчества .</w:t>
      </w:r>
    </w:p>
    <w:p w:rsidR="002C101D" w:rsidRPr="00DB5B21" w:rsidRDefault="002C101D">
      <w:pPr>
        <w:spacing w:line="360" w:lineRule="auto"/>
        <w:rPr>
          <w:spacing w:val="-6"/>
          <w:sz w:val="28"/>
          <w:szCs w:val="28"/>
          <w:highlight w:val="yellow"/>
        </w:rPr>
      </w:pPr>
      <w:r w:rsidRPr="00DB5B21">
        <w:rPr>
          <w:spacing w:val="-6"/>
          <w:sz w:val="28"/>
          <w:szCs w:val="28"/>
          <w:highlight w:val="yellow"/>
        </w:rPr>
        <w:t>Таблица 7. Основные показатели культуры. Учреждения культуры и искусства</w:t>
      </w:r>
    </w:p>
    <w:tbl>
      <w:tblPr>
        <w:tblW w:w="0" w:type="auto"/>
        <w:tblInd w:w="-601" w:type="dxa"/>
        <w:tblLayout w:type="fixed"/>
        <w:tblLook w:val="0000"/>
      </w:tblPr>
      <w:tblGrid>
        <w:gridCol w:w="3403"/>
        <w:gridCol w:w="992"/>
        <w:gridCol w:w="992"/>
        <w:gridCol w:w="992"/>
        <w:gridCol w:w="709"/>
        <w:gridCol w:w="709"/>
        <w:gridCol w:w="850"/>
        <w:gridCol w:w="709"/>
        <w:gridCol w:w="831"/>
      </w:tblGrid>
      <w:tr w:rsidR="005F5C57" w:rsidRPr="00DB5B21" w:rsidTr="005F5C57">
        <w:trPr>
          <w:trHeight w:val="344"/>
        </w:trPr>
        <w:tc>
          <w:tcPr>
            <w:tcW w:w="3403" w:type="dxa"/>
            <w:tcBorders>
              <w:top w:val="single" w:sz="4" w:space="0" w:color="000000"/>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Cs w:val="20"/>
                <w:highlight w:val="yellow"/>
              </w:rPr>
            </w:pPr>
            <w:r w:rsidRPr="00DB5B21">
              <w:rPr>
                <w:color w:val="C00000"/>
                <w:spacing w:val="-6"/>
                <w:szCs w:val="20"/>
                <w:highlight w:val="yellow"/>
              </w:rPr>
              <w:t>Показатели</w:t>
            </w:r>
          </w:p>
        </w:tc>
        <w:tc>
          <w:tcPr>
            <w:tcW w:w="992" w:type="dxa"/>
            <w:tcBorders>
              <w:top w:val="single" w:sz="4" w:space="0" w:color="000000"/>
              <w:left w:val="single" w:sz="4" w:space="0" w:color="000000"/>
              <w:bottom w:val="single" w:sz="4" w:space="0" w:color="000000"/>
            </w:tcBorders>
          </w:tcPr>
          <w:p w:rsidR="00C16215" w:rsidRPr="00DB5B21" w:rsidRDefault="00C16215" w:rsidP="00C16215">
            <w:pPr>
              <w:snapToGrid w:val="0"/>
              <w:spacing w:line="360" w:lineRule="auto"/>
              <w:ind w:firstLine="175"/>
              <w:rPr>
                <w:color w:val="C00000"/>
                <w:spacing w:val="-6"/>
                <w:sz w:val="16"/>
                <w:szCs w:val="16"/>
                <w:highlight w:val="yellow"/>
              </w:rPr>
            </w:pPr>
            <w:r w:rsidRPr="00DB5B21">
              <w:rPr>
                <w:color w:val="C00000"/>
                <w:spacing w:val="-6"/>
                <w:sz w:val="16"/>
                <w:szCs w:val="16"/>
                <w:highlight w:val="yellow"/>
              </w:rPr>
              <w:t>2006</w:t>
            </w:r>
          </w:p>
        </w:tc>
        <w:tc>
          <w:tcPr>
            <w:tcW w:w="992" w:type="dxa"/>
            <w:tcBorders>
              <w:top w:val="single" w:sz="4" w:space="0" w:color="000000"/>
              <w:left w:val="single" w:sz="4" w:space="0" w:color="000000"/>
              <w:bottom w:val="single" w:sz="4" w:space="0" w:color="000000"/>
            </w:tcBorders>
          </w:tcPr>
          <w:p w:rsidR="00C16215" w:rsidRPr="00DB5B21" w:rsidRDefault="00C16215" w:rsidP="00C16215">
            <w:pPr>
              <w:snapToGrid w:val="0"/>
              <w:spacing w:line="360" w:lineRule="auto"/>
              <w:ind w:firstLine="175"/>
              <w:jc w:val="both"/>
              <w:rPr>
                <w:color w:val="C00000"/>
                <w:spacing w:val="-6"/>
                <w:sz w:val="16"/>
                <w:szCs w:val="16"/>
                <w:highlight w:val="yellow"/>
              </w:rPr>
            </w:pPr>
            <w:r w:rsidRPr="00DB5B21">
              <w:rPr>
                <w:color w:val="C00000"/>
                <w:spacing w:val="-6"/>
                <w:sz w:val="16"/>
                <w:szCs w:val="16"/>
                <w:highlight w:val="yellow"/>
              </w:rPr>
              <w:t>2007</w:t>
            </w:r>
          </w:p>
        </w:tc>
        <w:tc>
          <w:tcPr>
            <w:tcW w:w="992" w:type="dxa"/>
            <w:tcBorders>
              <w:top w:val="single" w:sz="4" w:space="0" w:color="000000"/>
              <w:left w:val="single" w:sz="4" w:space="0" w:color="000000"/>
              <w:bottom w:val="single" w:sz="4" w:space="0" w:color="000000"/>
              <w:right w:val="single" w:sz="4" w:space="0" w:color="auto"/>
            </w:tcBorders>
          </w:tcPr>
          <w:p w:rsidR="00C16215" w:rsidRPr="00DB5B21" w:rsidRDefault="00C16215" w:rsidP="00C16215">
            <w:pPr>
              <w:snapToGrid w:val="0"/>
              <w:spacing w:line="360" w:lineRule="auto"/>
              <w:jc w:val="right"/>
              <w:rPr>
                <w:color w:val="C00000"/>
                <w:spacing w:val="-6"/>
                <w:sz w:val="16"/>
                <w:szCs w:val="16"/>
                <w:highlight w:val="yellow"/>
              </w:rPr>
            </w:pPr>
            <w:r w:rsidRPr="00DB5B21">
              <w:rPr>
                <w:color w:val="C00000"/>
                <w:spacing w:val="-6"/>
                <w:sz w:val="16"/>
                <w:szCs w:val="16"/>
                <w:highlight w:val="yellow"/>
              </w:rPr>
              <w:t xml:space="preserve">2008 </w:t>
            </w:r>
          </w:p>
        </w:tc>
        <w:tc>
          <w:tcPr>
            <w:tcW w:w="709" w:type="dxa"/>
            <w:tcBorders>
              <w:top w:val="single" w:sz="4" w:space="0" w:color="000000"/>
              <w:left w:val="single" w:sz="4" w:space="0" w:color="auto"/>
              <w:bottom w:val="single" w:sz="4" w:space="0" w:color="000000"/>
              <w:right w:val="single" w:sz="4" w:space="0" w:color="auto"/>
            </w:tcBorders>
          </w:tcPr>
          <w:p w:rsidR="00C16215" w:rsidRPr="00DB5B21" w:rsidRDefault="00C16215" w:rsidP="00C16215">
            <w:pPr>
              <w:snapToGrid w:val="0"/>
              <w:spacing w:line="360" w:lineRule="auto"/>
              <w:ind w:firstLine="176"/>
              <w:jc w:val="both"/>
              <w:rPr>
                <w:color w:val="C00000"/>
                <w:spacing w:val="-6"/>
                <w:sz w:val="16"/>
                <w:szCs w:val="16"/>
                <w:highlight w:val="yellow"/>
              </w:rPr>
            </w:pPr>
            <w:r w:rsidRPr="00DB5B21">
              <w:rPr>
                <w:color w:val="C00000"/>
                <w:spacing w:val="-6"/>
                <w:sz w:val="16"/>
                <w:szCs w:val="16"/>
                <w:highlight w:val="yellow"/>
              </w:rPr>
              <w:t>2009</w:t>
            </w:r>
          </w:p>
        </w:tc>
        <w:tc>
          <w:tcPr>
            <w:tcW w:w="709" w:type="dxa"/>
            <w:tcBorders>
              <w:top w:val="single" w:sz="4" w:space="0" w:color="000000"/>
              <w:left w:val="single" w:sz="4" w:space="0" w:color="auto"/>
              <w:bottom w:val="single" w:sz="4" w:space="0" w:color="000000"/>
              <w:right w:val="single" w:sz="4" w:space="0" w:color="auto"/>
            </w:tcBorders>
          </w:tcPr>
          <w:p w:rsidR="00C16215" w:rsidRPr="00DB5B21" w:rsidRDefault="00C16215" w:rsidP="00C16215">
            <w:pPr>
              <w:snapToGrid w:val="0"/>
              <w:spacing w:line="360" w:lineRule="auto"/>
              <w:ind w:firstLine="175"/>
              <w:jc w:val="both"/>
              <w:rPr>
                <w:color w:val="C00000"/>
                <w:spacing w:val="-6"/>
                <w:sz w:val="16"/>
                <w:szCs w:val="16"/>
                <w:highlight w:val="yellow"/>
              </w:rPr>
            </w:pPr>
            <w:r w:rsidRPr="00DB5B21">
              <w:rPr>
                <w:color w:val="C00000"/>
                <w:spacing w:val="-6"/>
                <w:sz w:val="16"/>
                <w:szCs w:val="16"/>
                <w:highlight w:val="yellow"/>
              </w:rPr>
              <w:t>2010</w:t>
            </w:r>
          </w:p>
        </w:tc>
        <w:tc>
          <w:tcPr>
            <w:tcW w:w="850" w:type="dxa"/>
            <w:tcBorders>
              <w:top w:val="single" w:sz="4" w:space="0" w:color="000000"/>
              <w:left w:val="single" w:sz="4" w:space="0" w:color="auto"/>
              <w:bottom w:val="single" w:sz="4" w:space="0" w:color="000000"/>
              <w:right w:val="single" w:sz="4" w:space="0" w:color="auto"/>
            </w:tcBorders>
          </w:tcPr>
          <w:p w:rsidR="00C16215" w:rsidRPr="00DB5B21" w:rsidRDefault="005F5C57" w:rsidP="005F5C57">
            <w:pPr>
              <w:snapToGrid w:val="0"/>
              <w:spacing w:line="360" w:lineRule="auto"/>
              <w:ind w:right="-1166"/>
              <w:jc w:val="both"/>
              <w:rPr>
                <w:color w:val="C00000"/>
                <w:spacing w:val="-6"/>
                <w:sz w:val="16"/>
                <w:szCs w:val="16"/>
                <w:highlight w:val="yellow"/>
              </w:rPr>
            </w:pPr>
            <w:r w:rsidRPr="00DB5B21">
              <w:rPr>
                <w:color w:val="C00000"/>
                <w:spacing w:val="-6"/>
                <w:sz w:val="16"/>
                <w:szCs w:val="16"/>
                <w:highlight w:val="yellow"/>
              </w:rPr>
              <w:t>2011</w:t>
            </w:r>
          </w:p>
        </w:tc>
        <w:tc>
          <w:tcPr>
            <w:tcW w:w="709" w:type="dxa"/>
            <w:tcBorders>
              <w:top w:val="single" w:sz="4" w:space="0" w:color="000000"/>
              <w:left w:val="single" w:sz="4" w:space="0" w:color="auto"/>
              <w:bottom w:val="single" w:sz="4" w:space="0" w:color="000000"/>
              <w:right w:val="single" w:sz="4" w:space="0" w:color="auto"/>
            </w:tcBorders>
          </w:tcPr>
          <w:p w:rsidR="00C16215" w:rsidRPr="00DB5B21" w:rsidRDefault="005F5C57" w:rsidP="005F5C57">
            <w:pPr>
              <w:snapToGrid w:val="0"/>
              <w:spacing w:line="360" w:lineRule="auto"/>
              <w:jc w:val="both"/>
              <w:rPr>
                <w:color w:val="C00000"/>
                <w:spacing w:val="-6"/>
                <w:sz w:val="16"/>
                <w:szCs w:val="16"/>
                <w:highlight w:val="yellow"/>
              </w:rPr>
            </w:pPr>
            <w:r w:rsidRPr="00DB5B21">
              <w:rPr>
                <w:color w:val="C00000"/>
                <w:spacing w:val="-6"/>
                <w:sz w:val="16"/>
                <w:szCs w:val="16"/>
                <w:highlight w:val="yellow"/>
              </w:rPr>
              <w:t>2012</w:t>
            </w:r>
          </w:p>
        </w:tc>
        <w:tc>
          <w:tcPr>
            <w:tcW w:w="831" w:type="dxa"/>
            <w:tcBorders>
              <w:top w:val="single" w:sz="4" w:space="0" w:color="000000"/>
              <w:left w:val="single" w:sz="4" w:space="0" w:color="auto"/>
              <w:bottom w:val="single" w:sz="4" w:space="0" w:color="000000"/>
              <w:right w:val="single" w:sz="4" w:space="0" w:color="000000"/>
            </w:tcBorders>
          </w:tcPr>
          <w:p w:rsidR="00C16215" w:rsidRPr="00DB5B21" w:rsidRDefault="005F5C57" w:rsidP="005F5C57">
            <w:pPr>
              <w:snapToGrid w:val="0"/>
              <w:spacing w:line="360" w:lineRule="auto"/>
              <w:ind w:firstLine="34"/>
              <w:jc w:val="both"/>
              <w:rPr>
                <w:color w:val="C00000"/>
                <w:spacing w:val="-6"/>
                <w:sz w:val="16"/>
                <w:szCs w:val="16"/>
                <w:highlight w:val="yellow"/>
              </w:rPr>
            </w:pPr>
            <w:r w:rsidRPr="00DB5B21">
              <w:rPr>
                <w:color w:val="C00000"/>
                <w:spacing w:val="-6"/>
                <w:sz w:val="16"/>
                <w:szCs w:val="16"/>
                <w:highlight w:val="yellow"/>
              </w:rPr>
              <w:t>2013</w:t>
            </w:r>
          </w:p>
        </w:tc>
      </w:tr>
      <w:tr w:rsidR="005F5C57" w:rsidRPr="00DB5B21" w:rsidTr="005F5C57">
        <w:trPr>
          <w:trHeight w:val="336"/>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Число библиотек, ед.</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2</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2</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2</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2</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2</w:t>
            </w:r>
          </w:p>
        </w:tc>
        <w:tc>
          <w:tcPr>
            <w:tcW w:w="850"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2</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2</w:t>
            </w:r>
          </w:p>
        </w:tc>
        <w:tc>
          <w:tcPr>
            <w:tcW w:w="831" w:type="dxa"/>
            <w:tcBorders>
              <w:left w:val="single" w:sz="4" w:space="0" w:color="auto"/>
              <w:bottom w:val="single" w:sz="4" w:space="0" w:color="000000"/>
              <w:right w:val="single" w:sz="4" w:space="0" w:color="000000"/>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2</w:t>
            </w:r>
          </w:p>
        </w:tc>
      </w:tr>
      <w:tr w:rsidR="005F5C57" w:rsidRPr="00DB5B21" w:rsidTr="005F5C57">
        <w:trPr>
          <w:trHeight w:val="371"/>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Количество сотрудников библиотек</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13</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9</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10</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10</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10</w:t>
            </w:r>
          </w:p>
        </w:tc>
        <w:tc>
          <w:tcPr>
            <w:tcW w:w="850"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10</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10</w:t>
            </w:r>
          </w:p>
        </w:tc>
        <w:tc>
          <w:tcPr>
            <w:tcW w:w="831" w:type="dxa"/>
            <w:tcBorders>
              <w:left w:val="single" w:sz="4" w:space="0" w:color="auto"/>
              <w:bottom w:val="single" w:sz="4" w:space="0" w:color="000000"/>
              <w:right w:val="single" w:sz="4" w:space="0" w:color="000000"/>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r w:rsidR="00A70702" w:rsidRPr="00DB5B21">
              <w:rPr>
                <w:color w:val="C00000"/>
                <w:spacing w:val="-6"/>
                <w:sz w:val="16"/>
                <w:szCs w:val="16"/>
                <w:highlight w:val="yellow"/>
              </w:rPr>
              <w:t>0</w:t>
            </w:r>
          </w:p>
        </w:tc>
      </w:tr>
      <w:tr w:rsidR="005F5C57" w:rsidRPr="00DB5B21" w:rsidTr="005F5C57">
        <w:trPr>
          <w:trHeight w:val="458"/>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Количество домов культуры</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50"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31" w:type="dxa"/>
            <w:tcBorders>
              <w:left w:val="single" w:sz="4" w:space="0" w:color="auto"/>
              <w:bottom w:val="single" w:sz="4" w:space="0" w:color="000000"/>
              <w:right w:val="single" w:sz="4" w:space="0" w:color="000000"/>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r>
      <w:tr w:rsidR="005F5C57" w:rsidRPr="00DB5B21" w:rsidTr="005F5C57">
        <w:trPr>
          <w:trHeight w:val="441"/>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количество работников культуры</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26</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20</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18</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18</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18</w:t>
            </w:r>
          </w:p>
        </w:tc>
        <w:tc>
          <w:tcPr>
            <w:tcW w:w="850"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18</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17</w:t>
            </w:r>
          </w:p>
        </w:tc>
        <w:tc>
          <w:tcPr>
            <w:tcW w:w="831" w:type="dxa"/>
            <w:tcBorders>
              <w:left w:val="single" w:sz="4" w:space="0" w:color="auto"/>
              <w:bottom w:val="single" w:sz="4" w:space="0" w:color="000000"/>
              <w:right w:val="single" w:sz="4" w:space="0" w:color="000000"/>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17</w:t>
            </w:r>
          </w:p>
        </w:tc>
      </w:tr>
      <w:tr w:rsidR="005F5C57" w:rsidRPr="00DB5B21" w:rsidTr="005F5C57">
        <w:trPr>
          <w:trHeight w:val="461"/>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Количество спортивных сооружений</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50"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31" w:type="dxa"/>
            <w:tcBorders>
              <w:left w:val="single" w:sz="4" w:space="0" w:color="auto"/>
              <w:bottom w:val="single" w:sz="4" w:space="0" w:color="000000"/>
              <w:right w:val="single" w:sz="4" w:space="0" w:color="000000"/>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r>
      <w:tr w:rsidR="005F5C57" w:rsidRPr="00DB5B21" w:rsidTr="005F5C57">
        <w:trPr>
          <w:trHeight w:val="275"/>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Количество ДЮСШ</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50"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31" w:type="dxa"/>
            <w:tcBorders>
              <w:left w:val="single" w:sz="4" w:space="0" w:color="auto"/>
              <w:bottom w:val="single" w:sz="4" w:space="0" w:color="000000"/>
              <w:right w:val="single" w:sz="4" w:space="0" w:color="000000"/>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r>
      <w:tr w:rsidR="005F5C57" w:rsidRPr="00DB5B21" w:rsidTr="005F5C57">
        <w:trPr>
          <w:trHeight w:val="382"/>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Численность занимающихся в ДЮСШ</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537</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540</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523</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484</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569</w:t>
            </w:r>
          </w:p>
        </w:tc>
        <w:tc>
          <w:tcPr>
            <w:tcW w:w="850"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546</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577</w:t>
            </w:r>
          </w:p>
        </w:tc>
        <w:tc>
          <w:tcPr>
            <w:tcW w:w="831" w:type="dxa"/>
            <w:tcBorders>
              <w:left w:val="single" w:sz="4" w:space="0" w:color="auto"/>
              <w:bottom w:val="single" w:sz="4" w:space="0" w:color="000000"/>
              <w:right w:val="single" w:sz="4" w:space="0" w:color="000000"/>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554</w:t>
            </w:r>
          </w:p>
        </w:tc>
      </w:tr>
      <w:tr w:rsidR="005F5C57" w:rsidRPr="00DB5B21" w:rsidTr="005F5C57">
        <w:trPr>
          <w:trHeight w:val="290"/>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Количество музеев</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50"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31" w:type="dxa"/>
            <w:tcBorders>
              <w:left w:val="single" w:sz="4" w:space="0" w:color="auto"/>
              <w:bottom w:val="single" w:sz="4" w:space="0" w:color="000000"/>
              <w:right w:val="single" w:sz="4" w:space="0" w:color="000000"/>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r>
      <w:tr w:rsidR="005F5C57" w:rsidRPr="00DB5B21" w:rsidTr="005F5C57">
        <w:trPr>
          <w:trHeight w:val="458"/>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Численность сотрудников музея</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7</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7</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7</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7</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7</w:t>
            </w:r>
          </w:p>
        </w:tc>
        <w:tc>
          <w:tcPr>
            <w:tcW w:w="850"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7</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5</w:t>
            </w:r>
          </w:p>
        </w:tc>
        <w:tc>
          <w:tcPr>
            <w:tcW w:w="831" w:type="dxa"/>
            <w:tcBorders>
              <w:left w:val="single" w:sz="4" w:space="0" w:color="auto"/>
              <w:bottom w:val="single" w:sz="4" w:space="0" w:color="000000"/>
              <w:right w:val="single" w:sz="4" w:space="0" w:color="000000"/>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4</w:t>
            </w:r>
          </w:p>
        </w:tc>
      </w:tr>
      <w:tr w:rsidR="005F5C57" w:rsidRPr="00DB5B21" w:rsidTr="005F5C57">
        <w:trPr>
          <w:trHeight w:val="339"/>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Количество парков культуры и отдыха</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50"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31" w:type="dxa"/>
            <w:tcBorders>
              <w:left w:val="single" w:sz="4" w:space="0" w:color="auto"/>
              <w:bottom w:val="single" w:sz="4" w:space="0" w:color="000000"/>
              <w:right w:val="single" w:sz="4" w:space="0" w:color="000000"/>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r>
      <w:tr w:rsidR="005F5C57" w:rsidRPr="00DB5B21" w:rsidTr="005F5C57">
        <w:trPr>
          <w:trHeight w:val="210"/>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Количество детских школ искусств</w:t>
            </w:r>
          </w:p>
        </w:tc>
        <w:tc>
          <w:tcPr>
            <w:tcW w:w="992" w:type="dxa"/>
            <w:tcBorders>
              <w:left w:val="single" w:sz="4" w:space="0" w:color="000000"/>
              <w:bottom w:val="single" w:sz="4" w:space="0" w:color="000000"/>
            </w:tcBorders>
          </w:tcPr>
          <w:p w:rsidR="00C16215" w:rsidRPr="00DB5B21" w:rsidRDefault="00C16215" w:rsidP="00C16215">
            <w:pPr>
              <w:snapToGrid w:val="0"/>
              <w:spacing w:line="360" w:lineRule="auto"/>
              <w:ind w:firstLine="540"/>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50"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709" w:type="dxa"/>
            <w:tcBorders>
              <w:left w:val="single" w:sz="4" w:space="0" w:color="auto"/>
              <w:bottom w:val="single" w:sz="4" w:space="0" w:color="000000"/>
              <w:right w:val="single" w:sz="4" w:space="0" w:color="auto"/>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c>
          <w:tcPr>
            <w:tcW w:w="831" w:type="dxa"/>
            <w:tcBorders>
              <w:left w:val="single" w:sz="4" w:space="0" w:color="auto"/>
              <w:bottom w:val="single" w:sz="4" w:space="0" w:color="000000"/>
              <w:right w:val="single" w:sz="4" w:space="0" w:color="000000"/>
            </w:tcBorders>
          </w:tcPr>
          <w:p w:rsidR="00C16215" w:rsidRPr="00DB5B21" w:rsidRDefault="005F5C57"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w:t>
            </w:r>
          </w:p>
        </w:tc>
      </w:tr>
      <w:tr w:rsidR="005F5C57" w:rsidRPr="005F5C57" w:rsidTr="005F5C57">
        <w:trPr>
          <w:trHeight w:val="349"/>
        </w:trPr>
        <w:tc>
          <w:tcPr>
            <w:tcW w:w="3403" w:type="dxa"/>
            <w:tcBorders>
              <w:left w:val="single" w:sz="4" w:space="0" w:color="000000"/>
              <w:bottom w:val="single" w:sz="4" w:space="0" w:color="000000"/>
            </w:tcBorders>
          </w:tcPr>
          <w:p w:rsidR="00C16215" w:rsidRPr="00DB5B21" w:rsidRDefault="00C16215">
            <w:pPr>
              <w:snapToGrid w:val="0"/>
              <w:spacing w:line="360" w:lineRule="auto"/>
              <w:jc w:val="both"/>
              <w:rPr>
                <w:color w:val="C00000"/>
                <w:spacing w:val="-6"/>
                <w:szCs w:val="20"/>
                <w:highlight w:val="yellow"/>
              </w:rPr>
            </w:pPr>
            <w:r w:rsidRPr="00DB5B21">
              <w:rPr>
                <w:color w:val="C00000"/>
                <w:spacing w:val="-6"/>
                <w:szCs w:val="20"/>
                <w:highlight w:val="yellow"/>
              </w:rPr>
              <w:t xml:space="preserve">Численность работников детских школ искусств </w:t>
            </w:r>
          </w:p>
        </w:tc>
        <w:tc>
          <w:tcPr>
            <w:tcW w:w="992" w:type="dxa"/>
            <w:tcBorders>
              <w:left w:val="single" w:sz="4" w:space="0" w:color="000000"/>
              <w:bottom w:val="single" w:sz="4" w:space="0" w:color="000000"/>
            </w:tcBorders>
          </w:tcPr>
          <w:p w:rsidR="00C16215" w:rsidRPr="00DB5B21" w:rsidRDefault="00A70702">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14</w:t>
            </w:r>
          </w:p>
        </w:tc>
        <w:tc>
          <w:tcPr>
            <w:tcW w:w="992" w:type="dxa"/>
            <w:tcBorders>
              <w:left w:val="single" w:sz="4" w:space="0" w:color="000000"/>
              <w:bottom w:val="single" w:sz="4" w:space="0" w:color="000000"/>
            </w:tcBorders>
          </w:tcPr>
          <w:p w:rsidR="00C16215" w:rsidRPr="00DB5B21" w:rsidRDefault="00A70702">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14</w:t>
            </w:r>
          </w:p>
        </w:tc>
        <w:tc>
          <w:tcPr>
            <w:tcW w:w="992" w:type="dxa"/>
            <w:tcBorders>
              <w:left w:val="single" w:sz="4" w:space="0" w:color="000000"/>
              <w:bottom w:val="single" w:sz="4" w:space="0" w:color="000000"/>
              <w:right w:val="single" w:sz="4" w:space="0" w:color="auto"/>
            </w:tcBorders>
          </w:tcPr>
          <w:p w:rsidR="00C16215" w:rsidRPr="00DB5B21" w:rsidRDefault="00C16215">
            <w:pPr>
              <w:snapToGrid w:val="0"/>
              <w:spacing w:line="360" w:lineRule="auto"/>
              <w:ind w:firstLine="540"/>
              <w:jc w:val="both"/>
              <w:rPr>
                <w:color w:val="C00000"/>
                <w:spacing w:val="-6"/>
                <w:sz w:val="16"/>
                <w:szCs w:val="16"/>
                <w:highlight w:val="yellow"/>
              </w:rPr>
            </w:pPr>
            <w:r w:rsidRPr="00DB5B21">
              <w:rPr>
                <w:color w:val="C00000"/>
                <w:spacing w:val="-6"/>
                <w:sz w:val="16"/>
                <w:szCs w:val="16"/>
                <w:highlight w:val="yellow"/>
              </w:rPr>
              <w:t>14</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14</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14</w:t>
            </w:r>
          </w:p>
        </w:tc>
        <w:tc>
          <w:tcPr>
            <w:tcW w:w="850"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13</w:t>
            </w:r>
          </w:p>
        </w:tc>
        <w:tc>
          <w:tcPr>
            <w:tcW w:w="709" w:type="dxa"/>
            <w:tcBorders>
              <w:left w:val="single" w:sz="4" w:space="0" w:color="auto"/>
              <w:bottom w:val="single" w:sz="4" w:space="0" w:color="000000"/>
              <w:right w:val="single" w:sz="4" w:space="0" w:color="auto"/>
            </w:tcBorders>
          </w:tcPr>
          <w:p w:rsidR="00C16215" w:rsidRPr="00DB5B21" w:rsidRDefault="00A70702" w:rsidP="00C16215">
            <w:pPr>
              <w:snapToGrid w:val="0"/>
              <w:spacing w:line="360" w:lineRule="auto"/>
              <w:jc w:val="both"/>
              <w:rPr>
                <w:color w:val="C00000"/>
                <w:spacing w:val="-6"/>
                <w:sz w:val="16"/>
                <w:szCs w:val="16"/>
                <w:highlight w:val="yellow"/>
              </w:rPr>
            </w:pPr>
            <w:r w:rsidRPr="00DB5B21">
              <w:rPr>
                <w:color w:val="C00000"/>
                <w:spacing w:val="-6"/>
                <w:sz w:val="16"/>
                <w:szCs w:val="16"/>
                <w:highlight w:val="yellow"/>
              </w:rPr>
              <w:t>13</w:t>
            </w:r>
          </w:p>
        </w:tc>
        <w:tc>
          <w:tcPr>
            <w:tcW w:w="831" w:type="dxa"/>
            <w:tcBorders>
              <w:left w:val="single" w:sz="4" w:space="0" w:color="auto"/>
              <w:bottom w:val="single" w:sz="4" w:space="0" w:color="000000"/>
              <w:right w:val="single" w:sz="4" w:space="0" w:color="000000"/>
            </w:tcBorders>
          </w:tcPr>
          <w:p w:rsidR="00C16215" w:rsidRPr="005F5C57" w:rsidRDefault="00A70702" w:rsidP="00C16215">
            <w:pPr>
              <w:snapToGrid w:val="0"/>
              <w:spacing w:line="360" w:lineRule="auto"/>
              <w:jc w:val="both"/>
              <w:rPr>
                <w:color w:val="C00000"/>
                <w:spacing w:val="-6"/>
                <w:sz w:val="16"/>
                <w:szCs w:val="16"/>
              </w:rPr>
            </w:pPr>
            <w:r w:rsidRPr="00DB5B21">
              <w:rPr>
                <w:color w:val="C00000"/>
                <w:spacing w:val="-6"/>
                <w:sz w:val="16"/>
                <w:szCs w:val="16"/>
                <w:highlight w:val="yellow"/>
              </w:rPr>
              <w:t>12</w:t>
            </w:r>
          </w:p>
        </w:tc>
      </w:tr>
    </w:tbl>
    <w:p w:rsidR="002C101D" w:rsidRPr="005F5C57" w:rsidRDefault="002C101D">
      <w:pPr>
        <w:spacing w:line="360" w:lineRule="auto"/>
        <w:ind w:firstLine="720"/>
        <w:jc w:val="both"/>
        <w:rPr>
          <w:color w:val="C00000"/>
        </w:rPr>
      </w:pPr>
    </w:p>
    <w:p w:rsidR="002C101D" w:rsidRPr="00DB5B21" w:rsidRDefault="002C101D">
      <w:pPr>
        <w:spacing w:line="360" w:lineRule="auto"/>
        <w:ind w:firstLine="567"/>
        <w:jc w:val="both"/>
        <w:rPr>
          <w:sz w:val="28"/>
          <w:szCs w:val="28"/>
          <w:highlight w:val="yellow"/>
        </w:rPr>
      </w:pPr>
      <w:r w:rsidRPr="00DB5B21">
        <w:rPr>
          <w:sz w:val="28"/>
          <w:szCs w:val="28"/>
          <w:highlight w:val="yellow"/>
        </w:rPr>
        <w:t>В качестве положительных тенденций, наметившихся в сфере культуры за последние годы, следует отметить: формирование устойчивой системы праздников, конкурсов и фе</w:t>
      </w:r>
      <w:r w:rsidR="005738AA">
        <w:rPr>
          <w:sz w:val="28"/>
          <w:szCs w:val="28"/>
          <w:highlight w:val="yellow"/>
        </w:rPr>
        <w:t>стивалей в поселении.</w:t>
      </w:r>
    </w:p>
    <w:p w:rsidR="002C101D" w:rsidRDefault="002C101D">
      <w:pPr>
        <w:spacing w:line="360" w:lineRule="auto"/>
        <w:ind w:firstLine="567"/>
        <w:jc w:val="both"/>
        <w:rPr>
          <w:sz w:val="28"/>
          <w:szCs w:val="28"/>
        </w:rPr>
      </w:pPr>
      <w:r w:rsidRPr="00DB5B21">
        <w:rPr>
          <w:sz w:val="28"/>
          <w:szCs w:val="28"/>
          <w:highlight w:val="yellow"/>
        </w:rPr>
        <w:t xml:space="preserve">Значимой формой укрепления здоровья и проведения досуга является занятие спортом и физкультурой. Спортивная специализация по видам спорта в поселении достаточно обширна: футбол, баскетбол, волейбол, лёгкая атлетика, настольный теннис, лыжные гонки, шахматы, аэробика, хоккей с шайбой. На территории </w:t>
      </w:r>
      <w:r w:rsidR="005738AA">
        <w:rPr>
          <w:sz w:val="28"/>
          <w:szCs w:val="28"/>
          <w:highlight w:val="yellow"/>
        </w:rPr>
        <w:t>поселения находится 1 стадион, 2</w:t>
      </w:r>
      <w:r w:rsidRPr="00DB5B21">
        <w:rPr>
          <w:sz w:val="28"/>
          <w:szCs w:val="28"/>
          <w:highlight w:val="yellow"/>
        </w:rPr>
        <w:t xml:space="preserve"> спортзала. В 2008 году был открыт новый физкультурно – оздоровительный комплекс. В Дубенском ДЮСШ работают квалифицированные специалисты, под руководством которых воспитаны известные на весь мир ходоки, такие как В. Борчин и А.Рузавин. Спортсмены поселения принимают активное участие  в городских,</w:t>
      </w:r>
      <w:r>
        <w:rPr>
          <w:sz w:val="28"/>
          <w:szCs w:val="28"/>
        </w:rPr>
        <w:t xml:space="preserve"> </w:t>
      </w:r>
      <w:r w:rsidRPr="00DB5B21">
        <w:rPr>
          <w:sz w:val="28"/>
          <w:szCs w:val="28"/>
          <w:highlight w:val="yellow"/>
        </w:rPr>
        <w:t>районных, республиканских спортивных соревнованиях.</w:t>
      </w:r>
      <w:r>
        <w:rPr>
          <w:sz w:val="28"/>
          <w:szCs w:val="28"/>
        </w:rPr>
        <w:t xml:space="preserve"> </w:t>
      </w:r>
      <w:r w:rsidR="00EF2F03">
        <w:rPr>
          <w:sz w:val="28"/>
          <w:szCs w:val="28"/>
          <w:highlight w:val="yellow"/>
        </w:rPr>
        <w:t>Завершено</w:t>
      </w:r>
      <w:r w:rsidR="00DB5B21" w:rsidRPr="00DB5B21">
        <w:rPr>
          <w:sz w:val="28"/>
          <w:szCs w:val="28"/>
          <w:highlight w:val="yellow"/>
        </w:rPr>
        <w:t xml:space="preserve"> строительство </w:t>
      </w:r>
      <w:r w:rsidR="00DB5B21" w:rsidRPr="00DB5B21">
        <w:rPr>
          <w:sz w:val="28"/>
          <w:szCs w:val="28"/>
          <w:highlight w:val="yellow"/>
        </w:rPr>
        <w:lastRenderedPageBreak/>
        <w:t>стадиона.</w:t>
      </w:r>
      <w:r w:rsidRPr="00DB5B21">
        <w:rPr>
          <w:sz w:val="28"/>
          <w:szCs w:val="28"/>
          <w:highlight w:val="yellow"/>
        </w:rPr>
        <w:t>Таким образом, проанализировав социальную составляющую Дубенского сельского поселения, можно сделать вывод о том, что социальному развитию уделяется достаточно большое внимание. Работа ведется по всем направлениям, хотя существует место для дальнейшего улучшения.</w:t>
      </w:r>
      <w:r>
        <w:rPr>
          <w:sz w:val="28"/>
          <w:szCs w:val="28"/>
        </w:rPr>
        <w:t xml:space="preserve"> </w:t>
      </w:r>
    </w:p>
    <w:p w:rsidR="002C101D" w:rsidRDefault="002C101D">
      <w:pPr>
        <w:spacing w:line="360" w:lineRule="auto"/>
        <w:ind w:firstLine="720"/>
        <w:jc w:val="both"/>
        <w:rPr>
          <w:smallCaps/>
        </w:rPr>
      </w:pPr>
    </w:p>
    <w:p w:rsidR="002C101D" w:rsidRPr="00DB5B21" w:rsidRDefault="002C101D">
      <w:pPr>
        <w:pStyle w:val="Report"/>
        <w:ind w:firstLine="0"/>
        <w:jc w:val="both"/>
        <w:rPr>
          <w:rFonts w:cs="Times New Roman"/>
          <w:sz w:val="28"/>
          <w:szCs w:val="28"/>
          <w:highlight w:val="yellow"/>
          <w:lang w:val="ru-RU"/>
        </w:rPr>
      </w:pPr>
      <w:r w:rsidRPr="00DB5B21">
        <w:rPr>
          <w:rFonts w:cs="Times New Roman"/>
          <w:sz w:val="28"/>
          <w:szCs w:val="28"/>
          <w:highlight w:val="yellow"/>
          <w:lang w:val="ru-RU"/>
        </w:rPr>
        <w:t>2.2.2. Природные условия и  ресурсы</w:t>
      </w:r>
    </w:p>
    <w:p w:rsidR="002C101D" w:rsidRPr="00DB5B21" w:rsidRDefault="007B6C13" w:rsidP="007B6C13">
      <w:pPr>
        <w:spacing w:line="360" w:lineRule="auto"/>
        <w:rPr>
          <w:i/>
          <w:sz w:val="28"/>
          <w:szCs w:val="28"/>
          <w:highlight w:val="yellow"/>
        </w:rPr>
      </w:pPr>
      <w:r w:rsidRPr="007B6C13">
        <w:rPr>
          <w:i/>
          <w:sz w:val="28"/>
          <w:szCs w:val="28"/>
        </w:rPr>
        <w:t xml:space="preserve">                                                                 </w:t>
      </w:r>
      <w:r>
        <w:rPr>
          <w:i/>
          <w:sz w:val="28"/>
          <w:szCs w:val="28"/>
          <w:highlight w:val="yellow"/>
        </w:rPr>
        <w:t xml:space="preserve"> </w:t>
      </w:r>
      <w:r w:rsidR="002C101D" w:rsidRPr="00DB5B21">
        <w:rPr>
          <w:i/>
          <w:sz w:val="28"/>
          <w:szCs w:val="28"/>
          <w:highlight w:val="yellow"/>
        </w:rPr>
        <w:t>Климат</w:t>
      </w:r>
    </w:p>
    <w:p w:rsidR="002C101D" w:rsidRPr="00DB5B21" w:rsidRDefault="002C101D">
      <w:pPr>
        <w:spacing w:line="360" w:lineRule="auto"/>
        <w:ind w:firstLine="567"/>
        <w:jc w:val="both"/>
        <w:rPr>
          <w:sz w:val="28"/>
          <w:szCs w:val="28"/>
          <w:highlight w:val="yellow"/>
        </w:rPr>
      </w:pPr>
      <w:r w:rsidRPr="00DB5B21">
        <w:rPr>
          <w:sz w:val="28"/>
          <w:szCs w:val="28"/>
          <w:highlight w:val="yellow"/>
        </w:rPr>
        <w:t xml:space="preserve">Территория Дубенского сельского поселения расположена в лесостепной почвенно-климатической зоне на Приволжской возвышенности. </w:t>
      </w:r>
    </w:p>
    <w:p w:rsidR="002C101D" w:rsidRPr="00DB5B21" w:rsidRDefault="002C101D">
      <w:pPr>
        <w:spacing w:line="360" w:lineRule="auto"/>
        <w:ind w:firstLine="567"/>
        <w:jc w:val="both"/>
        <w:rPr>
          <w:sz w:val="28"/>
          <w:szCs w:val="28"/>
          <w:highlight w:val="yellow"/>
        </w:rPr>
      </w:pPr>
      <w:r w:rsidRPr="00DB5B21">
        <w:rPr>
          <w:sz w:val="28"/>
          <w:szCs w:val="28"/>
          <w:highlight w:val="yellow"/>
        </w:rPr>
        <w:t xml:space="preserve">Климат на территории сельского поселения умеренно-континентальный с холодной зимой и умеренно-жарким летом. Средняя температура июня +19,5С; января –11,7С.  От зимы к лету температура повышается постепенно, но иногда наблюдаются резкие колебания: в отдельные годы минимальные температуры доходят до – 43С, а максимальные до + 38С. </w:t>
      </w:r>
    </w:p>
    <w:p w:rsidR="002C101D" w:rsidRPr="00DB5B21" w:rsidRDefault="002C101D">
      <w:pPr>
        <w:spacing w:line="360" w:lineRule="auto"/>
        <w:ind w:firstLine="567"/>
        <w:jc w:val="center"/>
        <w:rPr>
          <w:i/>
          <w:sz w:val="28"/>
          <w:szCs w:val="28"/>
          <w:highlight w:val="yellow"/>
        </w:rPr>
      </w:pPr>
      <w:r w:rsidRPr="00DB5B21">
        <w:rPr>
          <w:i/>
          <w:sz w:val="28"/>
          <w:szCs w:val="28"/>
          <w:highlight w:val="yellow"/>
        </w:rPr>
        <w:t>Почвы</w:t>
      </w:r>
    </w:p>
    <w:p w:rsidR="002C101D" w:rsidRDefault="002C101D">
      <w:pPr>
        <w:spacing w:line="360" w:lineRule="auto"/>
        <w:ind w:firstLine="567"/>
        <w:jc w:val="both"/>
        <w:rPr>
          <w:sz w:val="28"/>
          <w:szCs w:val="28"/>
          <w:highlight w:val="yellow"/>
        </w:rPr>
      </w:pPr>
      <w:r w:rsidRPr="00DB5B21">
        <w:rPr>
          <w:sz w:val="28"/>
          <w:szCs w:val="28"/>
          <w:highlight w:val="yellow"/>
        </w:rPr>
        <w:t>По природно-сельскохозяйственному районированию территория сельсовета находится в лесостепной зоне Среднерусской почвенной провинции. Черноземные и темно-серые, лесные почвы наиболее плодородны и интенсивно используются под пашню.</w:t>
      </w:r>
    </w:p>
    <w:p w:rsidR="00361A91" w:rsidRDefault="00361A91">
      <w:pPr>
        <w:spacing w:line="360" w:lineRule="auto"/>
        <w:ind w:firstLine="567"/>
        <w:jc w:val="both"/>
        <w:rPr>
          <w:sz w:val="28"/>
          <w:szCs w:val="28"/>
          <w:highlight w:val="yellow"/>
        </w:rPr>
      </w:pPr>
    </w:p>
    <w:p w:rsidR="002C101D" w:rsidRPr="00DB5B21" w:rsidRDefault="007B6C13" w:rsidP="007B6C13">
      <w:pPr>
        <w:spacing w:line="360" w:lineRule="auto"/>
        <w:jc w:val="both"/>
        <w:rPr>
          <w:sz w:val="28"/>
          <w:szCs w:val="28"/>
          <w:highlight w:val="yellow"/>
        </w:rPr>
      </w:pPr>
      <w:r>
        <w:rPr>
          <w:sz w:val="28"/>
          <w:szCs w:val="28"/>
          <w:highlight w:val="yellow"/>
        </w:rPr>
        <w:t xml:space="preserve">             </w:t>
      </w:r>
      <w:r w:rsidR="002C101D" w:rsidRPr="00DB5B21">
        <w:rPr>
          <w:sz w:val="28"/>
          <w:szCs w:val="28"/>
          <w:highlight w:val="yellow"/>
        </w:rPr>
        <w:t>Таблица 8. Наличие земельных ресурсов Дубенского сельского поселения</w:t>
      </w:r>
    </w:p>
    <w:tbl>
      <w:tblPr>
        <w:tblW w:w="0" w:type="auto"/>
        <w:tblInd w:w="-15" w:type="dxa"/>
        <w:tblLayout w:type="fixed"/>
        <w:tblLook w:val="0000"/>
      </w:tblPr>
      <w:tblGrid>
        <w:gridCol w:w="4260"/>
        <w:gridCol w:w="705"/>
        <w:gridCol w:w="835"/>
        <w:gridCol w:w="780"/>
        <w:gridCol w:w="760"/>
        <w:gridCol w:w="870"/>
        <w:gridCol w:w="956"/>
      </w:tblGrid>
      <w:tr w:rsidR="002C101D" w:rsidRPr="00DB5B21">
        <w:trPr>
          <w:cantSplit/>
          <w:trHeight w:hRule="exact" w:val="284"/>
        </w:trPr>
        <w:tc>
          <w:tcPr>
            <w:tcW w:w="4260" w:type="dxa"/>
            <w:vMerge w:val="restart"/>
            <w:tcBorders>
              <w:top w:val="single" w:sz="4" w:space="0" w:color="000000"/>
              <w:left w:val="single" w:sz="4" w:space="0" w:color="000000"/>
              <w:bottom w:val="single" w:sz="4" w:space="0" w:color="000000"/>
            </w:tcBorders>
          </w:tcPr>
          <w:p w:rsidR="002C101D" w:rsidRPr="00DB5B21" w:rsidRDefault="002C101D">
            <w:pPr>
              <w:snapToGrid w:val="0"/>
              <w:jc w:val="both"/>
              <w:rPr>
                <w:color w:val="C00000"/>
                <w:highlight w:val="yellow"/>
              </w:rPr>
            </w:pPr>
            <w:r w:rsidRPr="00DB5B21">
              <w:rPr>
                <w:color w:val="C00000"/>
                <w:highlight w:val="yellow"/>
              </w:rPr>
              <w:t>Категория земель</w:t>
            </w:r>
          </w:p>
        </w:tc>
        <w:tc>
          <w:tcPr>
            <w:tcW w:w="4906" w:type="dxa"/>
            <w:gridSpan w:val="6"/>
            <w:tcBorders>
              <w:top w:val="single" w:sz="4" w:space="0" w:color="000000"/>
              <w:left w:val="single" w:sz="4" w:space="0" w:color="000000"/>
              <w:bottom w:val="single" w:sz="4" w:space="0" w:color="000000"/>
              <w:right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Площадь, га</w:t>
            </w:r>
          </w:p>
        </w:tc>
      </w:tr>
      <w:tr w:rsidR="002C101D" w:rsidRPr="00DB5B21">
        <w:trPr>
          <w:cantSplit/>
        </w:trPr>
        <w:tc>
          <w:tcPr>
            <w:tcW w:w="4260" w:type="dxa"/>
            <w:vMerge/>
            <w:tcBorders>
              <w:top w:val="single" w:sz="4" w:space="0" w:color="000000"/>
              <w:left w:val="single" w:sz="4" w:space="0" w:color="000000"/>
              <w:bottom w:val="single" w:sz="4" w:space="0" w:color="000000"/>
            </w:tcBorders>
          </w:tcPr>
          <w:p w:rsidR="002C101D" w:rsidRPr="00DB5B21" w:rsidRDefault="002C101D">
            <w:pPr>
              <w:rPr>
                <w:color w:val="C00000"/>
                <w:highlight w:val="yellow"/>
              </w:rPr>
            </w:pPr>
          </w:p>
        </w:tc>
        <w:tc>
          <w:tcPr>
            <w:tcW w:w="705" w:type="dxa"/>
            <w:tcBorders>
              <w:left w:val="single" w:sz="4" w:space="0" w:color="000000"/>
              <w:bottom w:val="single" w:sz="4" w:space="0" w:color="000000"/>
            </w:tcBorders>
            <w:vAlign w:val="center"/>
          </w:tcPr>
          <w:p w:rsidR="002C101D" w:rsidRPr="00DB5B21" w:rsidRDefault="00B0415D">
            <w:pPr>
              <w:snapToGrid w:val="0"/>
              <w:jc w:val="center"/>
              <w:rPr>
                <w:color w:val="C00000"/>
                <w:highlight w:val="yellow"/>
              </w:rPr>
            </w:pPr>
            <w:r w:rsidRPr="00DB5B21">
              <w:rPr>
                <w:color w:val="C00000"/>
                <w:highlight w:val="yellow"/>
              </w:rPr>
              <w:t>2011</w:t>
            </w:r>
          </w:p>
        </w:tc>
        <w:tc>
          <w:tcPr>
            <w:tcW w:w="83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w:t>
            </w:r>
          </w:p>
        </w:tc>
        <w:tc>
          <w:tcPr>
            <w:tcW w:w="780" w:type="dxa"/>
            <w:tcBorders>
              <w:left w:val="single" w:sz="4" w:space="0" w:color="000000"/>
              <w:bottom w:val="single" w:sz="4" w:space="0" w:color="000000"/>
            </w:tcBorders>
            <w:vAlign w:val="center"/>
          </w:tcPr>
          <w:p w:rsidR="002C101D" w:rsidRPr="00DB5B21" w:rsidRDefault="00B0415D">
            <w:pPr>
              <w:snapToGrid w:val="0"/>
              <w:jc w:val="center"/>
              <w:rPr>
                <w:color w:val="C00000"/>
                <w:highlight w:val="yellow"/>
              </w:rPr>
            </w:pPr>
            <w:r w:rsidRPr="00DB5B21">
              <w:rPr>
                <w:color w:val="C00000"/>
                <w:highlight w:val="yellow"/>
              </w:rPr>
              <w:t>2012</w:t>
            </w:r>
          </w:p>
        </w:tc>
        <w:tc>
          <w:tcPr>
            <w:tcW w:w="76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w:t>
            </w:r>
          </w:p>
        </w:tc>
        <w:tc>
          <w:tcPr>
            <w:tcW w:w="870" w:type="dxa"/>
            <w:tcBorders>
              <w:left w:val="single" w:sz="4" w:space="0" w:color="000000"/>
              <w:bottom w:val="single" w:sz="4" w:space="0" w:color="000000"/>
            </w:tcBorders>
            <w:vAlign w:val="center"/>
          </w:tcPr>
          <w:p w:rsidR="002C101D" w:rsidRPr="00DB5B21" w:rsidRDefault="00B0415D">
            <w:pPr>
              <w:snapToGrid w:val="0"/>
              <w:jc w:val="center"/>
              <w:rPr>
                <w:color w:val="C00000"/>
                <w:highlight w:val="yellow"/>
              </w:rPr>
            </w:pPr>
            <w:r w:rsidRPr="00DB5B21">
              <w:rPr>
                <w:color w:val="C00000"/>
                <w:highlight w:val="yellow"/>
              </w:rPr>
              <w:t>2013</w:t>
            </w:r>
          </w:p>
        </w:tc>
        <w:tc>
          <w:tcPr>
            <w:tcW w:w="956" w:type="dxa"/>
            <w:tcBorders>
              <w:left w:val="single" w:sz="4" w:space="0" w:color="000000"/>
              <w:bottom w:val="single" w:sz="4" w:space="0" w:color="000000"/>
              <w:right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w:t>
            </w:r>
          </w:p>
        </w:tc>
      </w:tr>
      <w:tr w:rsidR="002C101D" w:rsidRPr="00DB5B21">
        <w:trPr>
          <w:trHeight w:val="852"/>
        </w:trPr>
        <w:tc>
          <w:tcPr>
            <w:tcW w:w="4260" w:type="dxa"/>
            <w:tcBorders>
              <w:left w:val="single" w:sz="4" w:space="0" w:color="000000"/>
              <w:bottom w:val="single" w:sz="4" w:space="0" w:color="000000"/>
            </w:tcBorders>
          </w:tcPr>
          <w:p w:rsidR="002C101D" w:rsidRPr="00DB5B21" w:rsidRDefault="002C101D">
            <w:pPr>
              <w:snapToGrid w:val="0"/>
              <w:jc w:val="both"/>
              <w:rPr>
                <w:color w:val="C00000"/>
                <w:highlight w:val="yellow"/>
              </w:rPr>
            </w:pPr>
            <w:r w:rsidRPr="00DB5B21">
              <w:rPr>
                <w:color w:val="C00000"/>
                <w:highlight w:val="yellow"/>
              </w:rPr>
              <w:t>Земли сельскохозяйственного назначения, га</w:t>
            </w:r>
          </w:p>
        </w:tc>
        <w:tc>
          <w:tcPr>
            <w:tcW w:w="70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2295</w:t>
            </w:r>
          </w:p>
        </w:tc>
        <w:tc>
          <w:tcPr>
            <w:tcW w:w="83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64,7</w:t>
            </w:r>
          </w:p>
        </w:tc>
        <w:tc>
          <w:tcPr>
            <w:tcW w:w="78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2295</w:t>
            </w:r>
          </w:p>
        </w:tc>
        <w:tc>
          <w:tcPr>
            <w:tcW w:w="76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64,7</w:t>
            </w:r>
          </w:p>
        </w:tc>
        <w:tc>
          <w:tcPr>
            <w:tcW w:w="87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2295</w:t>
            </w:r>
          </w:p>
        </w:tc>
        <w:tc>
          <w:tcPr>
            <w:tcW w:w="956" w:type="dxa"/>
            <w:tcBorders>
              <w:left w:val="single" w:sz="4" w:space="0" w:color="000000"/>
              <w:bottom w:val="single" w:sz="4" w:space="0" w:color="000000"/>
              <w:right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64,7</w:t>
            </w:r>
          </w:p>
        </w:tc>
      </w:tr>
      <w:tr w:rsidR="002C101D" w:rsidRPr="00DB5B21">
        <w:trPr>
          <w:trHeight w:val="584"/>
        </w:trPr>
        <w:tc>
          <w:tcPr>
            <w:tcW w:w="4260" w:type="dxa"/>
            <w:tcBorders>
              <w:left w:val="single" w:sz="4" w:space="0" w:color="000000"/>
              <w:bottom w:val="single" w:sz="4" w:space="0" w:color="000000"/>
            </w:tcBorders>
          </w:tcPr>
          <w:p w:rsidR="002C101D" w:rsidRPr="00DB5B21" w:rsidRDefault="002C101D">
            <w:pPr>
              <w:snapToGrid w:val="0"/>
              <w:jc w:val="both"/>
              <w:rPr>
                <w:color w:val="C00000"/>
                <w:highlight w:val="yellow"/>
              </w:rPr>
            </w:pPr>
            <w:r w:rsidRPr="00DB5B21">
              <w:rPr>
                <w:color w:val="C00000"/>
                <w:highlight w:val="yellow"/>
              </w:rPr>
              <w:t>Земли населенных пунктов, га</w:t>
            </w:r>
          </w:p>
        </w:tc>
        <w:tc>
          <w:tcPr>
            <w:tcW w:w="70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1078</w:t>
            </w:r>
          </w:p>
        </w:tc>
        <w:tc>
          <w:tcPr>
            <w:tcW w:w="83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30,4</w:t>
            </w:r>
          </w:p>
        </w:tc>
        <w:tc>
          <w:tcPr>
            <w:tcW w:w="78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1078</w:t>
            </w:r>
          </w:p>
        </w:tc>
        <w:tc>
          <w:tcPr>
            <w:tcW w:w="76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30,4</w:t>
            </w:r>
          </w:p>
        </w:tc>
        <w:tc>
          <w:tcPr>
            <w:tcW w:w="87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1078</w:t>
            </w:r>
          </w:p>
        </w:tc>
        <w:tc>
          <w:tcPr>
            <w:tcW w:w="956" w:type="dxa"/>
            <w:tcBorders>
              <w:left w:val="single" w:sz="4" w:space="0" w:color="000000"/>
              <w:bottom w:val="single" w:sz="4" w:space="0" w:color="000000"/>
              <w:right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30,4</w:t>
            </w:r>
          </w:p>
        </w:tc>
      </w:tr>
      <w:tr w:rsidR="002C101D" w:rsidRPr="00DB5B21">
        <w:trPr>
          <w:trHeight w:val="870"/>
        </w:trPr>
        <w:tc>
          <w:tcPr>
            <w:tcW w:w="4260" w:type="dxa"/>
            <w:tcBorders>
              <w:left w:val="single" w:sz="4" w:space="0" w:color="000000"/>
              <w:bottom w:val="single" w:sz="4" w:space="0" w:color="000000"/>
            </w:tcBorders>
          </w:tcPr>
          <w:p w:rsidR="002C101D" w:rsidRPr="00DB5B21" w:rsidRDefault="002C101D">
            <w:pPr>
              <w:snapToGrid w:val="0"/>
              <w:jc w:val="both"/>
              <w:rPr>
                <w:color w:val="C00000"/>
                <w:highlight w:val="yellow"/>
              </w:rPr>
            </w:pPr>
            <w:r w:rsidRPr="00DB5B21">
              <w:rPr>
                <w:color w:val="C00000"/>
                <w:highlight w:val="yellow"/>
              </w:rPr>
              <w:t>Земли промышленности, транспорта, связи радиовещания и иного назначения, га</w:t>
            </w:r>
          </w:p>
        </w:tc>
        <w:tc>
          <w:tcPr>
            <w:tcW w:w="70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28</w:t>
            </w:r>
          </w:p>
        </w:tc>
        <w:tc>
          <w:tcPr>
            <w:tcW w:w="83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0,8</w:t>
            </w:r>
          </w:p>
        </w:tc>
        <w:tc>
          <w:tcPr>
            <w:tcW w:w="78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28</w:t>
            </w:r>
          </w:p>
        </w:tc>
        <w:tc>
          <w:tcPr>
            <w:tcW w:w="76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0,8</w:t>
            </w:r>
          </w:p>
        </w:tc>
        <w:tc>
          <w:tcPr>
            <w:tcW w:w="87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28</w:t>
            </w:r>
          </w:p>
        </w:tc>
        <w:tc>
          <w:tcPr>
            <w:tcW w:w="956" w:type="dxa"/>
            <w:tcBorders>
              <w:left w:val="single" w:sz="4" w:space="0" w:color="000000"/>
              <w:bottom w:val="single" w:sz="4" w:space="0" w:color="000000"/>
              <w:right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0,8</w:t>
            </w:r>
          </w:p>
        </w:tc>
      </w:tr>
      <w:tr w:rsidR="002C101D" w:rsidRPr="00DB5B21">
        <w:trPr>
          <w:trHeight w:val="284"/>
        </w:trPr>
        <w:tc>
          <w:tcPr>
            <w:tcW w:w="4260" w:type="dxa"/>
            <w:tcBorders>
              <w:left w:val="single" w:sz="4" w:space="0" w:color="000000"/>
              <w:bottom w:val="single" w:sz="4" w:space="0" w:color="000000"/>
            </w:tcBorders>
          </w:tcPr>
          <w:p w:rsidR="002C101D" w:rsidRPr="00DB5B21" w:rsidRDefault="002C101D">
            <w:pPr>
              <w:snapToGrid w:val="0"/>
              <w:jc w:val="both"/>
              <w:rPr>
                <w:color w:val="C00000"/>
                <w:highlight w:val="yellow"/>
              </w:rPr>
            </w:pPr>
            <w:r w:rsidRPr="00DB5B21">
              <w:rPr>
                <w:color w:val="C00000"/>
                <w:highlight w:val="yellow"/>
              </w:rPr>
              <w:t>Земли запаса, га</w:t>
            </w:r>
          </w:p>
        </w:tc>
        <w:tc>
          <w:tcPr>
            <w:tcW w:w="70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146</w:t>
            </w:r>
          </w:p>
        </w:tc>
        <w:tc>
          <w:tcPr>
            <w:tcW w:w="83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4,1</w:t>
            </w:r>
          </w:p>
        </w:tc>
        <w:tc>
          <w:tcPr>
            <w:tcW w:w="78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146</w:t>
            </w:r>
          </w:p>
        </w:tc>
        <w:tc>
          <w:tcPr>
            <w:tcW w:w="76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4,1</w:t>
            </w:r>
          </w:p>
        </w:tc>
        <w:tc>
          <w:tcPr>
            <w:tcW w:w="87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146</w:t>
            </w:r>
          </w:p>
        </w:tc>
        <w:tc>
          <w:tcPr>
            <w:tcW w:w="956" w:type="dxa"/>
            <w:tcBorders>
              <w:left w:val="single" w:sz="4" w:space="0" w:color="000000"/>
              <w:bottom w:val="single" w:sz="4" w:space="0" w:color="000000"/>
              <w:right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4,1</w:t>
            </w:r>
          </w:p>
        </w:tc>
      </w:tr>
      <w:tr w:rsidR="002C101D" w:rsidRPr="00DB5B21">
        <w:trPr>
          <w:trHeight w:val="300"/>
        </w:trPr>
        <w:tc>
          <w:tcPr>
            <w:tcW w:w="4260" w:type="dxa"/>
            <w:tcBorders>
              <w:left w:val="single" w:sz="4" w:space="0" w:color="000000"/>
              <w:bottom w:val="single" w:sz="4" w:space="0" w:color="000000"/>
            </w:tcBorders>
          </w:tcPr>
          <w:p w:rsidR="002C101D" w:rsidRPr="00DB5B21" w:rsidRDefault="002C101D">
            <w:pPr>
              <w:snapToGrid w:val="0"/>
              <w:jc w:val="both"/>
              <w:rPr>
                <w:color w:val="C00000"/>
                <w:highlight w:val="yellow"/>
              </w:rPr>
            </w:pPr>
            <w:r w:rsidRPr="00DB5B21">
              <w:rPr>
                <w:color w:val="C00000"/>
                <w:highlight w:val="yellow"/>
              </w:rPr>
              <w:t xml:space="preserve">Всего земель в границах, га </w:t>
            </w:r>
          </w:p>
        </w:tc>
        <w:tc>
          <w:tcPr>
            <w:tcW w:w="70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3547</w:t>
            </w:r>
          </w:p>
        </w:tc>
        <w:tc>
          <w:tcPr>
            <w:tcW w:w="835"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w:t>
            </w:r>
          </w:p>
        </w:tc>
        <w:tc>
          <w:tcPr>
            <w:tcW w:w="78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3547</w:t>
            </w:r>
          </w:p>
        </w:tc>
        <w:tc>
          <w:tcPr>
            <w:tcW w:w="76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w:t>
            </w:r>
          </w:p>
        </w:tc>
        <w:tc>
          <w:tcPr>
            <w:tcW w:w="870" w:type="dxa"/>
            <w:tcBorders>
              <w:left w:val="single" w:sz="4" w:space="0" w:color="000000"/>
              <w:bottom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3547</w:t>
            </w:r>
          </w:p>
        </w:tc>
        <w:tc>
          <w:tcPr>
            <w:tcW w:w="956" w:type="dxa"/>
            <w:tcBorders>
              <w:left w:val="single" w:sz="4" w:space="0" w:color="000000"/>
              <w:bottom w:val="single" w:sz="4" w:space="0" w:color="000000"/>
              <w:right w:val="single" w:sz="4" w:space="0" w:color="000000"/>
            </w:tcBorders>
            <w:vAlign w:val="center"/>
          </w:tcPr>
          <w:p w:rsidR="002C101D" w:rsidRPr="00DB5B21" w:rsidRDefault="002C101D">
            <w:pPr>
              <w:snapToGrid w:val="0"/>
              <w:jc w:val="center"/>
              <w:rPr>
                <w:color w:val="C00000"/>
                <w:highlight w:val="yellow"/>
              </w:rPr>
            </w:pPr>
            <w:r w:rsidRPr="00DB5B21">
              <w:rPr>
                <w:color w:val="C00000"/>
                <w:highlight w:val="yellow"/>
              </w:rPr>
              <w:t>-</w:t>
            </w:r>
          </w:p>
        </w:tc>
      </w:tr>
    </w:tbl>
    <w:p w:rsidR="002C101D" w:rsidRDefault="002C101D">
      <w:pPr>
        <w:ind w:firstLine="540"/>
        <w:jc w:val="both"/>
        <w:rPr>
          <w:color w:val="C00000"/>
        </w:rPr>
      </w:pPr>
      <w:r w:rsidRPr="00DB5B21">
        <w:rPr>
          <w:color w:val="C00000"/>
          <w:highlight w:val="yellow"/>
        </w:rPr>
        <w:t>(* - % от общего количества земель)</w:t>
      </w:r>
    </w:p>
    <w:p w:rsidR="00DB5B21" w:rsidRDefault="00DB5B21">
      <w:pPr>
        <w:ind w:firstLine="540"/>
        <w:jc w:val="both"/>
        <w:rPr>
          <w:color w:val="C00000"/>
        </w:rPr>
      </w:pPr>
    </w:p>
    <w:p w:rsidR="00DB5B21" w:rsidRDefault="00DB5B21">
      <w:pPr>
        <w:ind w:firstLine="540"/>
        <w:jc w:val="both"/>
        <w:rPr>
          <w:color w:val="C00000"/>
        </w:rPr>
      </w:pPr>
    </w:p>
    <w:p w:rsidR="00DB5B21" w:rsidRDefault="00DB5B21">
      <w:pPr>
        <w:ind w:firstLine="540"/>
        <w:jc w:val="both"/>
        <w:rPr>
          <w:color w:val="C00000"/>
        </w:rPr>
      </w:pPr>
    </w:p>
    <w:p w:rsidR="002C101D" w:rsidRPr="002B2736" w:rsidRDefault="002C101D">
      <w:pPr>
        <w:spacing w:line="360" w:lineRule="auto"/>
        <w:ind w:firstLine="540"/>
        <w:jc w:val="both"/>
        <w:rPr>
          <w:sz w:val="28"/>
          <w:szCs w:val="28"/>
          <w:highlight w:val="yellow"/>
        </w:rPr>
      </w:pPr>
      <w:r w:rsidRPr="002B2736">
        <w:rPr>
          <w:sz w:val="28"/>
          <w:szCs w:val="28"/>
          <w:highlight w:val="yellow"/>
        </w:rPr>
        <w:lastRenderedPageBreak/>
        <w:t xml:space="preserve">Из таблицы 8 видно, что земельный фонд Дубенского сельского поселения в течение последних лет остается на одном уровне и составляет 3547 гектар. </w:t>
      </w:r>
    </w:p>
    <w:p w:rsidR="002C101D" w:rsidRPr="002B2736" w:rsidRDefault="002C101D">
      <w:pPr>
        <w:spacing w:line="360" w:lineRule="auto"/>
        <w:ind w:firstLine="540"/>
        <w:jc w:val="both"/>
        <w:rPr>
          <w:sz w:val="28"/>
          <w:szCs w:val="28"/>
          <w:highlight w:val="yellow"/>
        </w:rPr>
      </w:pPr>
    </w:p>
    <w:p w:rsidR="002C101D" w:rsidRDefault="008C1B53">
      <w:pPr>
        <w:spacing w:line="360" w:lineRule="auto"/>
        <w:ind w:firstLine="540"/>
        <w:jc w:val="both"/>
        <w:rPr>
          <w:sz w:val="28"/>
          <w:szCs w:val="28"/>
        </w:rPr>
      </w:pPr>
      <w:r w:rsidRPr="002B2736">
        <w:rPr>
          <w:noProof/>
          <w:highlight w:val="yellow"/>
          <w:lang w:eastAsia="ru-RU"/>
        </w:rPr>
        <w:drawing>
          <wp:anchor distT="0" distB="0" distL="114935" distR="114935" simplePos="0" relativeHeight="251648000" behindDoc="0" locked="0" layoutInCell="1" allowOverlap="1">
            <wp:simplePos x="0" y="0"/>
            <wp:positionH relativeFrom="column">
              <wp:posOffset>0</wp:posOffset>
            </wp:positionH>
            <wp:positionV relativeFrom="paragraph">
              <wp:posOffset>-114300</wp:posOffset>
            </wp:positionV>
            <wp:extent cx="5947410" cy="1708785"/>
            <wp:effectExtent l="6350" t="6350" r="6350" b="6985"/>
            <wp:wrapNone/>
            <wp:docPr id="7"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2C101D" w:rsidRDefault="002C101D">
      <w:pPr>
        <w:spacing w:line="360" w:lineRule="auto"/>
        <w:ind w:firstLine="540"/>
        <w:jc w:val="both"/>
        <w:rPr>
          <w:sz w:val="28"/>
          <w:szCs w:val="28"/>
        </w:rPr>
      </w:pPr>
    </w:p>
    <w:p w:rsidR="002C101D" w:rsidRDefault="002C101D">
      <w:pPr>
        <w:spacing w:line="360" w:lineRule="auto"/>
        <w:ind w:firstLine="540"/>
        <w:jc w:val="both"/>
        <w:rPr>
          <w:sz w:val="28"/>
          <w:szCs w:val="28"/>
        </w:rPr>
      </w:pPr>
    </w:p>
    <w:p w:rsidR="002C101D" w:rsidRDefault="002C101D">
      <w:pPr>
        <w:spacing w:line="360" w:lineRule="auto"/>
        <w:ind w:firstLine="540"/>
        <w:jc w:val="both"/>
        <w:rPr>
          <w:sz w:val="28"/>
          <w:szCs w:val="28"/>
        </w:rPr>
      </w:pPr>
    </w:p>
    <w:p w:rsidR="002C101D" w:rsidRDefault="002C101D">
      <w:pPr>
        <w:spacing w:line="360" w:lineRule="auto"/>
        <w:ind w:firstLine="540"/>
        <w:jc w:val="both"/>
        <w:rPr>
          <w:sz w:val="28"/>
          <w:szCs w:val="28"/>
        </w:rPr>
      </w:pPr>
    </w:p>
    <w:p w:rsidR="002C101D" w:rsidRDefault="002C101D">
      <w:pPr>
        <w:spacing w:line="360" w:lineRule="auto"/>
        <w:ind w:firstLine="540"/>
        <w:jc w:val="both"/>
        <w:rPr>
          <w:sz w:val="28"/>
          <w:szCs w:val="28"/>
        </w:rPr>
      </w:pPr>
    </w:p>
    <w:p w:rsidR="002C101D" w:rsidRPr="002B2736" w:rsidRDefault="002C101D">
      <w:pPr>
        <w:spacing w:line="360" w:lineRule="auto"/>
        <w:ind w:firstLine="540"/>
        <w:jc w:val="both"/>
        <w:rPr>
          <w:sz w:val="28"/>
          <w:szCs w:val="28"/>
          <w:highlight w:val="yellow"/>
        </w:rPr>
      </w:pPr>
      <w:r w:rsidRPr="002B2736">
        <w:rPr>
          <w:sz w:val="28"/>
          <w:szCs w:val="28"/>
          <w:highlight w:val="yellow"/>
        </w:rPr>
        <w:t>Рисунок 2. Структура земельного фонда поселения</w:t>
      </w:r>
    </w:p>
    <w:p w:rsidR="002C101D" w:rsidRPr="002B2736" w:rsidRDefault="002C101D">
      <w:pPr>
        <w:spacing w:line="360" w:lineRule="auto"/>
        <w:ind w:firstLine="540"/>
        <w:jc w:val="both"/>
        <w:rPr>
          <w:sz w:val="28"/>
          <w:szCs w:val="28"/>
          <w:highlight w:val="yellow"/>
        </w:rPr>
      </w:pPr>
      <w:r w:rsidRPr="002B2736">
        <w:rPr>
          <w:sz w:val="28"/>
          <w:szCs w:val="28"/>
          <w:highlight w:val="yellow"/>
        </w:rPr>
        <w:t>Наибольшую часть земельных ресурсов составляют земли сельскохозяйственного назначения 2295 га или 64,7%. Это достаточно большой показатель, учитывая то, что на территории поселения нет сельскохозяйственных предприятий. Земли распределены на паи, которые принадлежат местному населению.</w:t>
      </w:r>
    </w:p>
    <w:p w:rsidR="002C101D" w:rsidRPr="002B2736" w:rsidRDefault="002C101D">
      <w:pPr>
        <w:spacing w:line="360" w:lineRule="auto"/>
        <w:ind w:firstLine="567"/>
        <w:jc w:val="both"/>
        <w:rPr>
          <w:sz w:val="28"/>
          <w:szCs w:val="28"/>
          <w:highlight w:val="yellow"/>
        </w:rPr>
      </w:pPr>
      <w:r w:rsidRPr="002B2736">
        <w:rPr>
          <w:sz w:val="28"/>
          <w:szCs w:val="28"/>
          <w:highlight w:val="yellow"/>
        </w:rPr>
        <w:t>Оценка сельскохозяйственных угодий по Дубенскому сельскому поселению составляет 127,0 баллов, в средн</w:t>
      </w:r>
      <w:r w:rsidR="00B0415D" w:rsidRPr="002B2736">
        <w:rPr>
          <w:sz w:val="28"/>
          <w:szCs w:val="28"/>
          <w:highlight w:val="yellow"/>
        </w:rPr>
        <w:t xml:space="preserve">ем по Дубенскому муниципальному </w:t>
      </w:r>
      <w:r w:rsidRPr="002B2736">
        <w:rPr>
          <w:sz w:val="28"/>
          <w:szCs w:val="28"/>
          <w:highlight w:val="yellow"/>
        </w:rPr>
        <w:t xml:space="preserve">району - 120,7 баллов. </w:t>
      </w:r>
    </w:p>
    <w:p w:rsidR="002C101D" w:rsidRDefault="002C101D">
      <w:pPr>
        <w:spacing w:line="360" w:lineRule="auto"/>
        <w:ind w:firstLine="567"/>
        <w:jc w:val="both"/>
        <w:rPr>
          <w:sz w:val="28"/>
          <w:szCs w:val="28"/>
        </w:rPr>
      </w:pPr>
      <w:r w:rsidRPr="002B2736">
        <w:rPr>
          <w:sz w:val="28"/>
          <w:szCs w:val="28"/>
          <w:highlight w:val="yellow"/>
        </w:rPr>
        <w:t>Почвы, вовлеченные в сельскохозяйственный оборот, нуж</w:t>
      </w:r>
      <w:r w:rsidRPr="00C82205">
        <w:rPr>
          <w:sz w:val="28"/>
          <w:szCs w:val="28"/>
          <w:highlight w:val="yellow"/>
        </w:rPr>
        <w:t>даются в постоянном улучшении и поддержании плодородия, необходимо строгое соблюдение агротехнических норм.</w:t>
      </w:r>
    </w:p>
    <w:p w:rsidR="002C101D" w:rsidRPr="00C82205" w:rsidRDefault="002C101D">
      <w:pPr>
        <w:spacing w:line="360" w:lineRule="auto"/>
        <w:ind w:firstLine="567"/>
        <w:jc w:val="center"/>
        <w:rPr>
          <w:i/>
          <w:sz w:val="28"/>
          <w:szCs w:val="28"/>
          <w:highlight w:val="yellow"/>
        </w:rPr>
      </w:pPr>
      <w:r w:rsidRPr="00C82205">
        <w:rPr>
          <w:i/>
          <w:sz w:val="28"/>
          <w:szCs w:val="28"/>
          <w:highlight w:val="yellow"/>
        </w:rPr>
        <w:t>Полезные ископаемые</w:t>
      </w:r>
    </w:p>
    <w:p w:rsidR="00C82205" w:rsidRDefault="002C101D">
      <w:pPr>
        <w:spacing w:line="360" w:lineRule="auto"/>
        <w:ind w:firstLine="540"/>
        <w:jc w:val="both"/>
        <w:rPr>
          <w:sz w:val="28"/>
          <w:szCs w:val="28"/>
        </w:rPr>
      </w:pPr>
      <w:r w:rsidRPr="00C82205">
        <w:rPr>
          <w:sz w:val="28"/>
          <w:szCs w:val="28"/>
          <w:highlight w:val="yellow"/>
        </w:rPr>
        <w:t>Дубенское сельское поселение нельзя назвать богатым полезными ископаемыми. Они представлены: мергели, песчаники, глины, пески, торф. В границах сельского поселения кирпичным заводом  эксплуатируется  глиняный карьер.</w:t>
      </w:r>
    </w:p>
    <w:p w:rsidR="002C101D" w:rsidRPr="00C82205" w:rsidRDefault="002C101D">
      <w:pPr>
        <w:pStyle w:val="Report"/>
        <w:ind w:firstLine="0"/>
        <w:jc w:val="both"/>
        <w:rPr>
          <w:rFonts w:cs="Times New Roman"/>
          <w:sz w:val="28"/>
          <w:szCs w:val="28"/>
          <w:highlight w:val="yellow"/>
          <w:lang w:val="ru-RU"/>
        </w:rPr>
      </w:pPr>
      <w:r w:rsidRPr="00C82205">
        <w:rPr>
          <w:rFonts w:cs="Times New Roman"/>
          <w:sz w:val="28"/>
          <w:szCs w:val="28"/>
          <w:highlight w:val="yellow"/>
          <w:lang w:val="ru-RU"/>
        </w:rPr>
        <w:t xml:space="preserve">2.2.3. Экономика поселения               </w:t>
      </w:r>
    </w:p>
    <w:p w:rsidR="002C101D" w:rsidRPr="005139B6" w:rsidRDefault="002C101D" w:rsidP="00C82205">
      <w:pPr>
        <w:pStyle w:val="Report"/>
        <w:ind w:firstLine="0"/>
        <w:jc w:val="both"/>
        <w:rPr>
          <w:sz w:val="28"/>
          <w:szCs w:val="28"/>
          <w:lang w:val="ru-RU"/>
        </w:rPr>
      </w:pPr>
      <w:r w:rsidRPr="00C82205">
        <w:rPr>
          <w:rFonts w:cs="Times New Roman"/>
          <w:sz w:val="28"/>
          <w:szCs w:val="28"/>
          <w:highlight w:val="yellow"/>
          <w:lang w:val="ru-RU"/>
        </w:rPr>
        <w:t xml:space="preserve">      </w:t>
      </w:r>
      <w:r w:rsidRPr="00C82205">
        <w:rPr>
          <w:sz w:val="28"/>
          <w:szCs w:val="28"/>
          <w:highlight w:val="yellow"/>
          <w:lang w:val="ru-RU"/>
        </w:rPr>
        <w:t xml:space="preserve">Экономика сельского поселения не имеет широкого спектра. </w:t>
      </w:r>
      <w:r w:rsidRPr="005139B6">
        <w:rPr>
          <w:sz w:val="28"/>
          <w:szCs w:val="28"/>
          <w:highlight w:val="yellow"/>
          <w:lang w:val="ru-RU"/>
        </w:rPr>
        <w:t>Наибольший вес имеют следующие отрасли: торговля, транспорт и строительство.</w:t>
      </w:r>
    </w:p>
    <w:p w:rsidR="007B6C13" w:rsidRDefault="007B6C13">
      <w:pPr>
        <w:spacing w:line="360" w:lineRule="auto"/>
        <w:ind w:firstLine="540"/>
        <w:jc w:val="center"/>
        <w:rPr>
          <w:i/>
          <w:sz w:val="28"/>
          <w:szCs w:val="28"/>
          <w:highlight w:val="yellow"/>
        </w:rPr>
      </w:pPr>
    </w:p>
    <w:p w:rsidR="002C101D" w:rsidRPr="00C82205" w:rsidRDefault="002C101D">
      <w:pPr>
        <w:spacing w:line="360" w:lineRule="auto"/>
        <w:ind w:firstLine="540"/>
        <w:jc w:val="center"/>
        <w:rPr>
          <w:i/>
          <w:sz w:val="28"/>
          <w:szCs w:val="28"/>
          <w:highlight w:val="yellow"/>
        </w:rPr>
      </w:pPr>
      <w:r w:rsidRPr="00C82205">
        <w:rPr>
          <w:i/>
          <w:sz w:val="28"/>
          <w:szCs w:val="28"/>
          <w:highlight w:val="yellow"/>
        </w:rPr>
        <w:lastRenderedPageBreak/>
        <w:t>Промышленность.</w:t>
      </w:r>
    </w:p>
    <w:p w:rsidR="00F93CE6" w:rsidRDefault="002C101D" w:rsidP="00F93CE6">
      <w:pPr>
        <w:spacing w:line="360" w:lineRule="auto"/>
        <w:ind w:firstLine="540"/>
        <w:jc w:val="both"/>
        <w:rPr>
          <w:sz w:val="28"/>
          <w:szCs w:val="28"/>
        </w:rPr>
      </w:pPr>
      <w:r w:rsidRPr="00C82205">
        <w:rPr>
          <w:sz w:val="28"/>
          <w:szCs w:val="28"/>
          <w:highlight w:val="yellow"/>
        </w:rPr>
        <w:t xml:space="preserve">Промышленность в Дубенском сельском поселении представлена </w:t>
      </w:r>
      <w:r w:rsidR="00F93CE6">
        <w:rPr>
          <w:sz w:val="28"/>
          <w:szCs w:val="28"/>
          <w:highlight w:val="yellow"/>
        </w:rPr>
        <w:t>двумя</w:t>
      </w:r>
      <w:r w:rsidRPr="00C82205">
        <w:rPr>
          <w:sz w:val="28"/>
          <w:szCs w:val="28"/>
          <w:highlight w:val="yellow"/>
        </w:rPr>
        <w:t xml:space="preserve"> предприятиями – а</w:t>
      </w:r>
      <w:r w:rsidR="00F93CE6">
        <w:rPr>
          <w:sz w:val="28"/>
          <w:szCs w:val="28"/>
          <w:highlight w:val="yellow"/>
        </w:rPr>
        <w:t>грофирма «Юбилейная»,</w:t>
      </w:r>
      <w:r w:rsidRPr="00C82205">
        <w:rPr>
          <w:sz w:val="28"/>
          <w:szCs w:val="28"/>
          <w:highlight w:val="yellow"/>
        </w:rPr>
        <w:t xml:space="preserve"> кирпичный завод.</w:t>
      </w:r>
      <w:r w:rsidR="00F93CE6">
        <w:rPr>
          <w:sz w:val="28"/>
          <w:szCs w:val="28"/>
        </w:rPr>
        <w:t xml:space="preserve"> </w:t>
      </w:r>
    </w:p>
    <w:p w:rsidR="00F93CE6" w:rsidRPr="00B4274D" w:rsidRDefault="00F93CE6" w:rsidP="00F93CE6">
      <w:pPr>
        <w:spacing w:line="360" w:lineRule="auto"/>
        <w:ind w:firstLine="540"/>
        <w:jc w:val="both"/>
        <w:rPr>
          <w:sz w:val="28"/>
          <w:szCs w:val="28"/>
          <w:highlight w:val="yellow"/>
        </w:rPr>
      </w:pPr>
      <w:r w:rsidRPr="00B4274D">
        <w:rPr>
          <w:sz w:val="28"/>
          <w:szCs w:val="28"/>
          <w:highlight w:val="yellow"/>
        </w:rPr>
        <w:t xml:space="preserve">В одном из крупнейших производственных предприятий  ООО «Кирпичный завод», установлено оборудование немецкой фирмы «Келлер» с производственной мощностью  40 млн. условных кирпичей в год, на реконструкцию данного предприятия было </w:t>
      </w:r>
      <w:r w:rsidR="00914514">
        <w:rPr>
          <w:sz w:val="28"/>
          <w:szCs w:val="28"/>
          <w:highlight w:val="yellow"/>
        </w:rPr>
        <w:t>инвестировано</w:t>
      </w:r>
      <w:r w:rsidRPr="00B4274D">
        <w:rPr>
          <w:sz w:val="28"/>
          <w:szCs w:val="28"/>
          <w:highlight w:val="yellow"/>
        </w:rPr>
        <w:t xml:space="preserve"> 395000,0 тыс.руб. </w:t>
      </w:r>
    </w:p>
    <w:p w:rsidR="002C101D" w:rsidRDefault="002C101D">
      <w:pPr>
        <w:spacing w:line="360" w:lineRule="auto"/>
        <w:ind w:firstLine="540"/>
        <w:jc w:val="both"/>
        <w:rPr>
          <w:sz w:val="28"/>
          <w:szCs w:val="28"/>
        </w:rPr>
      </w:pPr>
      <w:r w:rsidRPr="00C82205">
        <w:rPr>
          <w:sz w:val="28"/>
          <w:szCs w:val="28"/>
          <w:highlight w:val="yellow"/>
        </w:rPr>
        <w:t xml:space="preserve">Динамика объемов промышленного производства за последние три года характеризуется стремлением к стабилизации и наращиванию </w:t>
      </w:r>
      <w:r w:rsidRPr="002B2736">
        <w:rPr>
          <w:sz w:val="28"/>
          <w:szCs w:val="28"/>
          <w:highlight w:val="yellow"/>
        </w:rPr>
        <w:t>объемов выпуска</w:t>
      </w:r>
      <w:r>
        <w:rPr>
          <w:sz w:val="28"/>
          <w:szCs w:val="28"/>
        </w:rPr>
        <w:t xml:space="preserve"> </w:t>
      </w:r>
      <w:r w:rsidRPr="00C82205">
        <w:rPr>
          <w:sz w:val="28"/>
          <w:szCs w:val="28"/>
          <w:highlight w:val="yellow"/>
        </w:rPr>
        <w:t>продукции.</w:t>
      </w:r>
    </w:p>
    <w:p w:rsidR="002C101D" w:rsidRDefault="002C101D">
      <w:pPr>
        <w:spacing w:line="360" w:lineRule="auto"/>
        <w:ind w:firstLine="540"/>
        <w:jc w:val="both"/>
        <w:rPr>
          <w:sz w:val="28"/>
          <w:szCs w:val="28"/>
        </w:rPr>
      </w:pPr>
      <w:r>
        <w:rPr>
          <w:sz w:val="28"/>
          <w:szCs w:val="28"/>
        </w:rPr>
        <w:t xml:space="preserve"> </w:t>
      </w:r>
    </w:p>
    <w:p w:rsidR="002C101D" w:rsidRDefault="002C101D">
      <w:pPr>
        <w:spacing w:line="360" w:lineRule="auto"/>
        <w:ind w:firstLine="540"/>
        <w:jc w:val="both"/>
        <w:rPr>
          <w:sz w:val="28"/>
          <w:szCs w:val="28"/>
        </w:rPr>
      </w:pPr>
      <w:r w:rsidRPr="007B6C13">
        <w:rPr>
          <w:sz w:val="28"/>
          <w:szCs w:val="28"/>
          <w:highlight w:val="yellow"/>
        </w:rPr>
        <w:t>Рисунок 3. Динамика объемов производства промышленных предприятий Дубенского сельского поселения (млн. руб)</w:t>
      </w:r>
    </w:p>
    <w:p w:rsidR="002C101D" w:rsidRDefault="008C1B53">
      <w:pPr>
        <w:ind w:firstLine="540"/>
        <w:jc w:val="both"/>
        <w:rPr>
          <w:sz w:val="28"/>
          <w:szCs w:val="28"/>
        </w:rPr>
      </w:pPr>
      <w:r>
        <w:rPr>
          <w:noProof/>
          <w:lang w:eastAsia="ru-RU"/>
        </w:rPr>
        <w:drawing>
          <wp:inline distT="0" distB="0" distL="0" distR="0">
            <wp:extent cx="4381500" cy="1743075"/>
            <wp:effectExtent l="0" t="0" r="0" b="0"/>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C101D" w:rsidRPr="00B4274D" w:rsidRDefault="002C101D">
      <w:pPr>
        <w:spacing w:line="360" w:lineRule="auto"/>
        <w:ind w:firstLine="540"/>
        <w:jc w:val="both"/>
        <w:rPr>
          <w:sz w:val="28"/>
          <w:szCs w:val="28"/>
          <w:highlight w:val="yellow"/>
        </w:rPr>
      </w:pPr>
      <w:r w:rsidRPr="00B4274D">
        <w:rPr>
          <w:sz w:val="28"/>
          <w:szCs w:val="28"/>
          <w:highlight w:val="yellow"/>
        </w:rPr>
        <w:t xml:space="preserve">Промышленно-производственный потенциал Дубенского сельского поселения ориентирован, главным образом, на использование и переработку сырья, производимого и добываемого в районе. </w:t>
      </w:r>
    </w:p>
    <w:p w:rsidR="002C101D" w:rsidRDefault="002C101D">
      <w:pPr>
        <w:spacing w:line="360" w:lineRule="auto"/>
        <w:ind w:firstLine="540"/>
        <w:jc w:val="both"/>
        <w:rPr>
          <w:sz w:val="28"/>
          <w:szCs w:val="28"/>
        </w:rPr>
      </w:pPr>
      <w:r w:rsidRPr="00B4274D">
        <w:rPr>
          <w:sz w:val="28"/>
          <w:szCs w:val="28"/>
          <w:highlight w:val="yellow"/>
        </w:rPr>
        <w:t>Основная номенклатура выпускаемой продукции: цельномолочная продукция, масло животное, хлеб и хлебобулочные изделия, кирпичи.</w:t>
      </w:r>
    </w:p>
    <w:p w:rsidR="002C101D" w:rsidRPr="004B3A4A" w:rsidRDefault="004B3A4A" w:rsidP="004B3A4A">
      <w:pPr>
        <w:tabs>
          <w:tab w:val="left" w:pos="3450"/>
          <w:tab w:val="center" w:pos="5088"/>
        </w:tabs>
        <w:spacing w:line="360" w:lineRule="auto"/>
        <w:ind w:firstLine="540"/>
        <w:rPr>
          <w:i/>
          <w:sz w:val="28"/>
          <w:szCs w:val="28"/>
          <w:highlight w:val="yellow"/>
        </w:rPr>
      </w:pPr>
      <w:r>
        <w:rPr>
          <w:i/>
          <w:sz w:val="28"/>
          <w:szCs w:val="28"/>
        </w:rPr>
        <w:tab/>
      </w:r>
      <w:r>
        <w:rPr>
          <w:i/>
          <w:sz w:val="28"/>
          <w:szCs w:val="28"/>
        </w:rPr>
        <w:tab/>
      </w:r>
      <w:r w:rsidR="002C101D" w:rsidRPr="004B3A4A">
        <w:rPr>
          <w:i/>
          <w:sz w:val="28"/>
          <w:szCs w:val="28"/>
          <w:highlight w:val="yellow"/>
        </w:rPr>
        <w:t>Сельское хозяйство.</w:t>
      </w:r>
    </w:p>
    <w:p w:rsidR="004B3A4A" w:rsidRDefault="002C101D">
      <w:pPr>
        <w:spacing w:line="360" w:lineRule="auto"/>
        <w:ind w:firstLine="540"/>
        <w:jc w:val="both"/>
        <w:rPr>
          <w:sz w:val="28"/>
          <w:szCs w:val="28"/>
        </w:rPr>
      </w:pPr>
      <w:r w:rsidRPr="004B3A4A">
        <w:rPr>
          <w:sz w:val="28"/>
          <w:szCs w:val="28"/>
          <w:highlight w:val="yellow"/>
        </w:rPr>
        <w:t xml:space="preserve">На территории поселения отсутствуют сельскохозяйственные предприятия, поэтому сельское хозяйство представлено только </w:t>
      </w:r>
      <w:r w:rsidR="004B3A4A" w:rsidRPr="004B3A4A">
        <w:rPr>
          <w:sz w:val="28"/>
          <w:szCs w:val="28"/>
          <w:highlight w:val="yellow"/>
        </w:rPr>
        <w:t>личными подворными хозяйствами.</w:t>
      </w:r>
      <w:r w:rsidR="004B3A4A">
        <w:rPr>
          <w:sz w:val="28"/>
          <w:szCs w:val="28"/>
        </w:rPr>
        <w:t xml:space="preserve"> </w:t>
      </w:r>
    </w:p>
    <w:p w:rsidR="00CC4071" w:rsidRDefault="00CC4071">
      <w:pPr>
        <w:spacing w:line="360" w:lineRule="auto"/>
        <w:ind w:firstLine="540"/>
        <w:jc w:val="both"/>
        <w:rPr>
          <w:sz w:val="28"/>
          <w:szCs w:val="28"/>
        </w:rPr>
      </w:pPr>
    </w:p>
    <w:p w:rsidR="00CC4071" w:rsidRDefault="00CC4071">
      <w:pPr>
        <w:spacing w:line="360" w:lineRule="auto"/>
        <w:ind w:firstLine="540"/>
        <w:jc w:val="both"/>
        <w:rPr>
          <w:sz w:val="28"/>
          <w:szCs w:val="28"/>
        </w:rPr>
      </w:pPr>
    </w:p>
    <w:p w:rsidR="002C101D" w:rsidRPr="00C82205" w:rsidRDefault="002C101D">
      <w:pPr>
        <w:spacing w:line="360" w:lineRule="auto"/>
        <w:ind w:firstLine="540"/>
        <w:jc w:val="both"/>
        <w:rPr>
          <w:sz w:val="28"/>
          <w:szCs w:val="28"/>
          <w:highlight w:val="yellow"/>
        </w:rPr>
      </w:pPr>
      <w:r w:rsidRPr="00C82205">
        <w:rPr>
          <w:sz w:val="28"/>
          <w:szCs w:val="28"/>
          <w:highlight w:val="yellow"/>
        </w:rPr>
        <w:lastRenderedPageBreak/>
        <w:t>Таблица 9. Количество сельских подворий поселения</w:t>
      </w:r>
    </w:p>
    <w:tbl>
      <w:tblPr>
        <w:tblW w:w="0" w:type="auto"/>
        <w:tblLayout w:type="fixed"/>
        <w:tblLook w:val="0000"/>
      </w:tblPr>
      <w:tblGrid>
        <w:gridCol w:w="1985"/>
        <w:gridCol w:w="992"/>
        <w:gridCol w:w="992"/>
        <w:gridCol w:w="993"/>
        <w:gridCol w:w="850"/>
        <w:gridCol w:w="851"/>
        <w:gridCol w:w="992"/>
        <w:gridCol w:w="992"/>
        <w:gridCol w:w="978"/>
      </w:tblGrid>
      <w:tr w:rsidR="00DA393C" w:rsidRPr="00C82205" w:rsidTr="00A5679E">
        <w:trPr>
          <w:trHeight w:val="499"/>
        </w:trPr>
        <w:tc>
          <w:tcPr>
            <w:tcW w:w="1985" w:type="dxa"/>
            <w:tcBorders>
              <w:top w:val="single" w:sz="4" w:space="0" w:color="000000"/>
              <w:left w:val="single" w:sz="4" w:space="0" w:color="000000"/>
              <w:bottom w:val="single" w:sz="4" w:space="0" w:color="000000"/>
            </w:tcBorders>
          </w:tcPr>
          <w:p w:rsidR="00DA393C" w:rsidRPr="00C82205" w:rsidRDefault="00DA393C">
            <w:pPr>
              <w:snapToGrid w:val="0"/>
              <w:spacing w:line="360" w:lineRule="auto"/>
              <w:ind w:firstLine="540"/>
              <w:jc w:val="both"/>
              <w:rPr>
                <w:color w:val="C00000"/>
                <w:szCs w:val="20"/>
                <w:highlight w:val="yellow"/>
              </w:rPr>
            </w:pPr>
          </w:p>
        </w:tc>
        <w:tc>
          <w:tcPr>
            <w:tcW w:w="992" w:type="dxa"/>
            <w:tcBorders>
              <w:top w:val="single" w:sz="4" w:space="0" w:color="000000"/>
              <w:left w:val="single" w:sz="4" w:space="0" w:color="000000"/>
              <w:bottom w:val="single" w:sz="4" w:space="0" w:color="000000"/>
            </w:tcBorders>
          </w:tcPr>
          <w:p w:rsidR="00DA393C" w:rsidRPr="00C82205" w:rsidRDefault="00DA393C" w:rsidP="00DA393C">
            <w:pPr>
              <w:tabs>
                <w:tab w:val="left" w:pos="34"/>
                <w:tab w:val="left" w:pos="742"/>
              </w:tabs>
              <w:snapToGrid w:val="0"/>
              <w:spacing w:line="360" w:lineRule="auto"/>
              <w:ind w:left="-300" w:firstLine="540"/>
              <w:rPr>
                <w:color w:val="C00000"/>
                <w:szCs w:val="20"/>
                <w:highlight w:val="yellow"/>
              </w:rPr>
            </w:pPr>
            <w:r w:rsidRPr="00C82205">
              <w:rPr>
                <w:color w:val="C00000"/>
                <w:szCs w:val="20"/>
                <w:highlight w:val="yellow"/>
              </w:rPr>
              <w:t>2006</w:t>
            </w:r>
          </w:p>
        </w:tc>
        <w:tc>
          <w:tcPr>
            <w:tcW w:w="992" w:type="dxa"/>
            <w:tcBorders>
              <w:top w:val="single" w:sz="4" w:space="0" w:color="000000"/>
              <w:left w:val="single" w:sz="4" w:space="0" w:color="000000"/>
              <w:bottom w:val="single" w:sz="4" w:space="0" w:color="000000"/>
            </w:tcBorders>
          </w:tcPr>
          <w:p w:rsidR="00DA393C" w:rsidRPr="00C82205" w:rsidRDefault="00DA393C" w:rsidP="00DA393C">
            <w:pPr>
              <w:snapToGrid w:val="0"/>
              <w:spacing w:line="360" w:lineRule="auto"/>
              <w:ind w:left="34" w:firstLine="142"/>
              <w:jc w:val="both"/>
              <w:rPr>
                <w:color w:val="C00000"/>
                <w:szCs w:val="20"/>
                <w:highlight w:val="yellow"/>
              </w:rPr>
            </w:pPr>
            <w:r w:rsidRPr="00C82205">
              <w:rPr>
                <w:color w:val="C00000"/>
                <w:szCs w:val="20"/>
                <w:highlight w:val="yellow"/>
              </w:rPr>
              <w:t>2007</w:t>
            </w:r>
          </w:p>
        </w:tc>
        <w:tc>
          <w:tcPr>
            <w:tcW w:w="993" w:type="dxa"/>
            <w:tcBorders>
              <w:top w:val="single" w:sz="4" w:space="0" w:color="000000"/>
              <w:left w:val="single" w:sz="4" w:space="0" w:color="000000"/>
              <w:bottom w:val="single" w:sz="4" w:space="0" w:color="000000"/>
              <w:right w:val="single" w:sz="4" w:space="0" w:color="auto"/>
            </w:tcBorders>
          </w:tcPr>
          <w:p w:rsidR="00DA393C" w:rsidRPr="00C82205" w:rsidRDefault="00DA393C" w:rsidP="00DA393C">
            <w:pPr>
              <w:snapToGrid w:val="0"/>
              <w:spacing w:line="360" w:lineRule="auto"/>
              <w:ind w:firstLine="176"/>
              <w:jc w:val="both"/>
              <w:rPr>
                <w:color w:val="C00000"/>
                <w:szCs w:val="20"/>
                <w:highlight w:val="yellow"/>
              </w:rPr>
            </w:pPr>
            <w:r w:rsidRPr="00C82205">
              <w:rPr>
                <w:color w:val="C00000"/>
                <w:szCs w:val="20"/>
                <w:highlight w:val="yellow"/>
              </w:rPr>
              <w:t>2008</w:t>
            </w:r>
          </w:p>
        </w:tc>
        <w:tc>
          <w:tcPr>
            <w:tcW w:w="850" w:type="dxa"/>
            <w:tcBorders>
              <w:top w:val="single" w:sz="4" w:space="0" w:color="000000"/>
              <w:left w:val="single" w:sz="4" w:space="0" w:color="auto"/>
              <w:bottom w:val="single" w:sz="4" w:space="0" w:color="000000"/>
              <w:right w:val="single" w:sz="4" w:space="0" w:color="auto"/>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2009</w:t>
            </w:r>
          </w:p>
        </w:tc>
        <w:tc>
          <w:tcPr>
            <w:tcW w:w="851" w:type="dxa"/>
            <w:tcBorders>
              <w:top w:val="single" w:sz="4" w:space="0" w:color="000000"/>
              <w:left w:val="single" w:sz="4" w:space="0" w:color="auto"/>
              <w:bottom w:val="single" w:sz="4" w:space="0" w:color="000000"/>
              <w:right w:val="single" w:sz="4" w:space="0" w:color="auto"/>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2010</w:t>
            </w:r>
          </w:p>
        </w:tc>
        <w:tc>
          <w:tcPr>
            <w:tcW w:w="992" w:type="dxa"/>
            <w:tcBorders>
              <w:top w:val="single" w:sz="4" w:space="0" w:color="000000"/>
              <w:left w:val="single" w:sz="4" w:space="0" w:color="auto"/>
              <w:bottom w:val="single" w:sz="4" w:space="0" w:color="000000"/>
              <w:right w:val="single" w:sz="4" w:space="0" w:color="auto"/>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2011</w:t>
            </w:r>
          </w:p>
        </w:tc>
        <w:tc>
          <w:tcPr>
            <w:tcW w:w="992" w:type="dxa"/>
            <w:tcBorders>
              <w:top w:val="single" w:sz="4" w:space="0" w:color="000000"/>
              <w:left w:val="single" w:sz="4" w:space="0" w:color="auto"/>
              <w:bottom w:val="single" w:sz="4" w:space="0" w:color="000000"/>
              <w:right w:val="single" w:sz="4" w:space="0" w:color="auto"/>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2012</w:t>
            </w:r>
          </w:p>
        </w:tc>
        <w:tc>
          <w:tcPr>
            <w:tcW w:w="978" w:type="dxa"/>
            <w:tcBorders>
              <w:top w:val="single" w:sz="4" w:space="0" w:color="000000"/>
              <w:left w:val="single" w:sz="4" w:space="0" w:color="auto"/>
              <w:bottom w:val="single" w:sz="4" w:space="0" w:color="000000"/>
              <w:right w:val="single" w:sz="4" w:space="0" w:color="000000"/>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2013</w:t>
            </w:r>
          </w:p>
        </w:tc>
      </w:tr>
      <w:tr w:rsidR="00DA393C" w:rsidRPr="00C82205" w:rsidTr="00A5679E">
        <w:trPr>
          <w:trHeight w:val="614"/>
        </w:trPr>
        <w:tc>
          <w:tcPr>
            <w:tcW w:w="1985" w:type="dxa"/>
            <w:tcBorders>
              <w:left w:val="single" w:sz="4" w:space="0" w:color="000000"/>
              <w:bottom w:val="single" w:sz="4" w:space="0" w:color="000000"/>
            </w:tcBorders>
          </w:tcPr>
          <w:p w:rsidR="00DA393C" w:rsidRPr="00C82205" w:rsidRDefault="00DA393C">
            <w:pPr>
              <w:snapToGrid w:val="0"/>
              <w:spacing w:line="360" w:lineRule="auto"/>
              <w:jc w:val="both"/>
              <w:rPr>
                <w:color w:val="C00000"/>
                <w:szCs w:val="20"/>
                <w:highlight w:val="yellow"/>
              </w:rPr>
            </w:pPr>
            <w:r w:rsidRPr="00C82205">
              <w:rPr>
                <w:color w:val="C00000"/>
                <w:szCs w:val="20"/>
                <w:highlight w:val="yellow"/>
              </w:rPr>
              <w:t>Количество сельских подворий</w:t>
            </w:r>
            <w:r w:rsidR="00E60408">
              <w:rPr>
                <w:color w:val="C00000"/>
                <w:szCs w:val="20"/>
                <w:highlight w:val="yellow"/>
              </w:rPr>
              <w:t xml:space="preserve"> из них:</w:t>
            </w:r>
          </w:p>
        </w:tc>
        <w:tc>
          <w:tcPr>
            <w:tcW w:w="992" w:type="dxa"/>
            <w:tcBorders>
              <w:left w:val="single" w:sz="4" w:space="0" w:color="000000"/>
              <w:bottom w:val="single" w:sz="4" w:space="0" w:color="000000"/>
            </w:tcBorders>
          </w:tcPr>
          <w:p w:rsidR="00DA393C" w:rsidRPr="00C82205" w:rsidRDefault="00DA393C" w:rsidP="00DA393C">
            <w:pPr>
              <w:snapToGrid w:val="0"/>
              <w:spacing w:line="360" w:lineRule="auto"/>
              <w:ind w:firstLine="175"/>
              <w:rPr>
                <w:color w:val="C00000"/>
                <w:szCs w:val="20"/>
                <w:highlight w:val="yellow"/>
              </w:rPr>
            </w:pPr>
            <w:r w:rsidRPr="00C82205">
              <w:rPr>
                <w:color w:val="C00000"/>
                <w:szCs w:val="20"/>
                <w:highlight w:val="yellow"/>
              </w:rPr>
              <w:t>1291</w:t>
            </w:r>
          </w:p>
        </w:tc>
        <w:tc>
          <w:tcPr>
            <w:tcW w:w="992" w:type="dxa"/>
            <w:tcBorders>
              <w:left w:val="single" w:sz="4" w:space="0" w:color="000000"/>
              <w:bottom w:val="single" w:sz="4" w:space="0" w:color="000000"/>
            </w:tcBorders>
          </w:tcPr>
          <w:p w:rsidR="00DA393C" w:rsidRPr="00C82205" w:rsidRDefault="00DA393C" w:rsidP="00DA393C">
            <w:pPr>
              <w:snapToGrid w:val="0"/>
              <w:spacing w:line="360" w:lineRule="auto"/>
              <w:ind w:firstLine="176"/>
              <w:jc w:val="both"/>
              <w:rPr>
                <w:color w:val="C00000"/>
                <w:szCs w:val="20"/>
                <w:highlight w:val="yellow"/>
              </w:rPr>
            </w:pPr>
            <w:r w:rsidRPr="00C82205">
              <w:rPr>
                <w:color w:val="C00000"/>
                <w:szCs w:val="20"/>
                <w:highlight w:val="yellow"/>
              </w:rPr>
              <w:t>1300</w:t>
            </w:r>
          </w:p>
        </w:tc>
        <w:tc>
          <w:tcPr>
            <w:tcW w:w="993" w:type="dxa"/>
            <w:tcBorders>
              <w:left w:val="single" w:sz="4" w:space="0" w:color="000000"/>
              <w:bottom w:val="single" w:sz="4" w:space="0" w:color="000000"/>
              <w:right w:val="single" w:sz="4" w:space="0" w:color="auto"/>
            </w:tcBorders>
          </w:tcPr>
          <w:p w:rsidR="00DA393C" w:rsidRPr="00C82205" w:rsidRDefault="00DA393C" w:rsidP="00DA393C">
            <w:pPr>
              <w:snapToGrid w:val="0"/>
              <w:spacing w:line="360" w:lineRule="auto"/>
              <w:ind w:firstLine="176"/>
              <w:jc w:val="both"/>
              <w:rPr>
                <w:color w:val="C00000"/>
                <w:szCs w:val="20"/>
                <w:highlight w:val="yellow"/>
                <w:lang w:val="en-US"/>
              </w:rPr>
            </w:pPr>
            <w:r w:rsidRPr="00C82205">
              <w:rPr>
                <w:color w:val="C00000"/>
                <w:szCs w:val="20"/>
                <w:highlight w:val="yellow"/>
              </w:rPr>
              <w:t>1345</w:t>
            </w:r>
          </w:p>
        </w:tc>
        <w:tc>
          <w:tcPr>
            <w:tcW w:w="850" w:type="dxa"/>
            <w:tcBorders>
              <w:left w:val="single" w:sz="4" w:space="0" w:color="auto"/>
              <w:bottom w:val="single" w:sz="4" w:space="0" w:color="000000"/>
              <w:right w:val="single" w:sz="4" w:space="0" w:color="auto"/>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1478</w:t>
            </w:r>
          </w:p>
        </w:tc>
        <w:tc>
          <w:tcPr>
            <w:tcW w:w="851" w:type="dxa"/>
            <w:tcBorders>
              <w:left w:val="single" w:sz="4" w:space="0" w:color="auto"/>
              <w:bottom w:val="single" w:sz="4" w:space="0" w:color="000000"/>
              <w:right w:val="single" w:sz="4" w:space="0" w:color="auto"/>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1594</w:t>
            </w:r>
          </w:p>
        </w:tc>
        <w:tc>
          <w:tcPr>
            <w:tcW w:w="992" w:type="dxa"/>
            <w:tcBorders>
              <w:left w:val="single" w:sz="4" w:space="0" w:color="auto"/>
              <w:bottom w:val="single" w:sz="4" w:space="0" w:color="000000"/>
              <w:right w:val="single" w:sz="4" w:space="0" w:color="auto"/>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1637</w:t>
            </w:r>
          </w:p>
        </w:tc>
        <w:tc>
          <w:tcPr>
            <w:tcW w:w="992" w:type="dxa"/>
            <w:tcBorders>
              <w:left w:val="single" w:sz="4" w:space="0" w:color="auto"/>
              <w:bottom w:val="single" w:sz="4" w:space="0" w:color="000000"/>
              <w:right w:val="single" w:sz="4" w:space="0" w:color="auto"/>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1658</w:t>
            </w:r>
          </w:p>
        </w:tc>
        <w:tc>
          <w:tcPr>
            <w:tcW w:w="978" w:type="dxa"/>
            <w:tcBorders>
              <w:left w:val="single" w:sz="4" w:space="0" w:color="auto"/>
              <w:bottom w:val="single" w:sz="4" w:space="0" w:color="000000"/>
              <w:right w:val="single" w:sz="4" w:space="0" w:color="000000"/>
            </w:tcBorders>
          </w:tcPr>
          <w:p w:rsidR="00DA393C" w:rsidRPr="00C82205" w:rsidRDefault="00DA393C" w:rsidP="00DA393C">
            <w:pPr>
              <w:snapToGrid w:val="0"/>
              <w:spacing w:line="360" w:lineRule="auto"/>
              <w:jc w:val="both"/>
              <w:rPr>
                <w:color w:val="C00000"/>
                <w:szCs w:val="20"/>
                <w:highlight w:val="yellow"/>
              </w:rPr>
            </w:pPr>
            <w:r w:rsidRPr="00C82205">
              <w:rPr>
                <w:color w:val="C00000"/>
                <w:szCs w:val="20"/>
                <w:highlight w:val="yellow"/>
              </w:rPr>
              <w:t>1664</w:t>
            </w:r>
          </w:p>
        </w:tc>
      </w:tr>
      <w:tr w:rsidR="00E60408" w:rsidRPr="00C82205" w:rsidTr="00A5679E">
        <w:trPr>
          <w:trHeight w:val="614"/>
        </w:trPr>
        <w:tc>
          <w:tcPr>
            <w:tcW w:w="1985" w:type="dxa"/>
            <w:tcBorders>
              <w:left w:val="single" w:sz="4" w:space="0" w:color="000000"/>
              <w:bottom w:val="single" w:sz="4" w:space="0" w:color="000000"/>
            </w:tcBorders>
          </w:tcPr>
          <w:p w:rsidR="00E60408" w:rsidRPr="00C82205" w:rsidRDefault="00E60408" w:rsidP="007B6C13">
            <w:pPr>
              <w:snapToGrid w:val="0"/>
              <w:spacing w:line="360" w:lineRule="auto"/>
              <w:jc w:val="both"/>
              <w:rPr>
                <w:color w:val="C00000"/>
                <w:szCs w:val="20"/>
                <w:highlight w:val="yellow"/>
              </w:rPr>
            </w:pPr>
            <w:r w:rsidRPr="00C82205">
              <w:rPr>
                <w:color w:val="C00000"/>
                <w:szCs w:val="20"/>
                <w:highlight w:val="yellow"/>
              </w:rPr>
              <w:t>Количество сельских подворий</w:t>
            </w:r>
          </w:p>
        </w:tc>
        <w:tc>
          <w:tcPr>
            <w:tcW w:w="992" w:type="dxa"/>
            <w:tcBorders>
              <w:left w:val="single" w:sz="4" w:space="0" w:color="000000"/>
              <w:bottom w:val="single" w:sz="4" w:space="0" w:color="000000"/>
            </w:tcBorders>
          </w:tcPr>
          <w:p w:rsidR="00E60408" w:rsidRPr="00C82205" w:rsidRDefault="00E60408" w:rsidP="00DA393C">
            <w:pPr>
              <w:snapToGrid w:val="0"/>
              <w:spacing w:line="360" w:lineRule="auto"/>
              <w:ind w:firstLine="175"/>
              <w:rPr>
                <w:color w:val="C00000"/>
                <w:szCs w:val="20"/>
                <w:highlight w:val="yellow"/>
              </w:rPr>
            </w:pPr>
            <w:r>
              <w:rPr>
                <w:color w:val="C00000"/>
                <w:szCs w:val="20"/>
                <w:highlight w:val="yellow"/>
              </w:rPr>
              <w:t>1091</w:t>
            </w:r>
          </w:p>
        </w:tc>
        <w:tc>
          <w:tcPr>
            <w:tcW w:w="992" w:type="dxa"/>
            <w:tcBorders>
              <w:left w:val="single" w:sz="4" w:space="0" w:color="000000"/>
              <w:bottom w:val="single" w:sz="4" w:space="0" w:color="000000"/>
            </w:tcBorders>
          </w:tcPr>
          <w:p w:rsidR="00E60408" w:rsidRPr="00C82205" w:rsidRDefault="00E60408" w:rsidP="00A5679E">
            <w:pPr>
              <w:snapToGrid w:val="0"/>
              <w:spacing w:line="360" w:lineRule="auto"/>
              <w:ind w:firstLine="176"/>
              <w:jc w:val="both"/>
              <w:rPr>
                <w:color w:val="C00000"/>
                <w:szCs w:val="20"/>
                <w:highlight w:val="yellow"/>
              </w:rPr>
            </w:pPr>
            <w:r>
              <w:rPr>
                <w:color w:val="C00000"/>
                <w:szCs w:val="20"/>
                <w:highlight w:val="yellow"/>
              </w:rPr>
              <w:t>10</w:t>
            </w:r>
            <w:r w:rsidR="00A5679E">
              <w:rPr>
                <w:color w:val="C00000"/>
                <w:szCs w:val="20"/>
                <w:highlight w:val="yellow"/>
              </w:rPr>
              <w:t>98</w:t>
            </w:r>
          </w:p>
        </w:tc>
        <w:tc>
          <w:tcPr>
            <w:tcW w:w="993" w:type="dxa"/>
            <w:tcBorders>
              <w:left w:val="single" w:sz="4" w:space="0" w:color="000000"/>
              <w:bottom w:val="single" w:sz="4" w:space="0" w:color="000000"/>
              <w:right w:val="single" w:sz="4" w:space="0" w:color="auto"/>
            </w:tcBorders>
          </w:tcPr>
          <w:p w:rsidR="00E60408" w:rsidRPr="00C82205" w:rsidRDefault="00A5679E" w:rsidP="00DA393C">
            <w:pPr>
              <w:snapToGrid w:val="0"/>
              <w:spacing w:line="360" w:lineRule="auto"/>
              <w:ind w:firstLine="176"/>
              <w:jc w:val="both"/>
              <w:rPr>
                <w:color w:val="C00000"/>
                <w:szCs w:val="20"/>
                <w:highlight w:val="yellow"/>
              </w:rPr>
            </w:pPr>
            <w:r>
              <w:rPr>
                <w:color w:val="C00000"/>
                <w:szCs w:val="20"/>
                <w:highlight w:val="yellow"/>
              </w:rPr>
              <w:t>1135</w:t>
            </w:r>
          </w:p>
        </w:tc>
        <w:tc>
          <w:tcPr>
            <w:tcW w:w="850" w:type="dxa"/>
            <w:tcBorders>
              <w:left w:val="single" w:sz="4" w:space="0" w:color="auto"/>
              <w:bottom w:val="single" w:sz="4" w:space="0" w:color="000000"/>
              <w:right w:val="single" w:sz="4" w:space="0" w:color="auto"/>
            </w:tcBorders>
          </w:tcPr>
          <w:p w:rsidR="00E60408" w:rsidRPr="00C82205" w:rsidRDefault="00A5679E" w:rsidP="00DA393C">
            <w:pPr>
              <w:snapToGrid w:val="0"/>
              <w:spacing w:line="360" w:lineRule="auto"/>
              <w:jc w:val="both"/>
              <w:rPr>
                <w:color w:val="C00000"/>
                <w:szCs w:val="20"/>
                <w:highlight w:val="yellow"/>
              </w:rPr>
            </w:pPr>
            <w:r>
              <w:rPr>
                <w:color w:val="C00000"/>
                <w:szCs w:val="20"/>
                <w:highlight w:val="yellow"/>
              </w:rPr>
              <w:t>1258</w:t>
            </w:r>
          </w:p>
        </w:tc>
        <w:tc>
          <w:tcPr>
            <w:tcW w:w="851" w:type="dxa"/>
            <w:tcBorders>
              <w:left w:val="single" w:sz="4" w:space="0" w:color="auto"/>
              <w:bottom w:val="single" w:sz="4" w:space="0" w:color="000000"/>
              <w:right w:val="single" w:sz="4" w:space="0" w:color="auto"/>
            </w:tcBorders>
          </w:tcPr>
          <w:p w:rsidR="00E60408" w:rsidRPr="00C82205" w:rsidRDefault="00E60408" w:rsidP="00DA393C">
            <w:pPr>
              <w:snapToGrid w:val="0"/>
              <w:spacing w:line="360" w:lineRule="auto"/>
              <w:jc w:val="both"/>
              <w:rPr>
                <w:color w:val="C00000"/>
                <w:szCs w:val="20"/>
                <w:highlight w:val="yellow"/>
              </w:rPr>
            </w:pPr>
            <w:r>
              <w:rPr>
                <w:color w:val="C00000"/>
                <w:szCs w:val="20"/>
                <w:highlight w:val="yellow"/>
              </w:rPr>
              <w:t>1374</w:t>
            </w:r>
          </w:p>
        </w:tc>
        <w:tc>
          <w:tcPr>
            <w:tcW w:w="992" w:type="dxa"/>
            <w:tcBorders>
              <w:left w:val="single" w:sz="4" w:space="0" w:color="auto"/>
              <w:bottom w:val="single" w:sz="4" w:space="0" w:color="000000"/>
              <w:right w:val="single" w:sz="4" w:space="0" w:color="auto"/>
            </w:tcBorders>
          </w:tcPr>
          <w:p w:rsidR="00E60408" w:rsidRPr="00C82205" w:rsidRDefault="00E60408" w:rsidP="00DA393C">
            <w:pPr>
              <w:snapToGrid w:val="0"/>
              <w:spacing w:line="360" w:lineRule="auto"/>
              <w:jc w:val="both"/>
              <w:rPr>
                <w:color w:val="C00000"/>
                <w:szCs w:val="20"/>
                <w:highlight w:val="yellow"/>
              </w:rPr>
            </w:pPr>
            <w:r>
              <w:rPr>
                <w:color w:val="C00000"/>
                <w:szCs w:val="20"/>
                <w:highlight w:val="yellow"/>
              </w:rPr>
              <w:t>1422</w:t>
            </w:r>
          </w:p>
        </w:tc>
        <w:tc>
          <w:tcPr>
            <w:tcW w:w="992" w:type="dxa"/>
            <w:tcBorders>
              <w:left w:val="single" w:sz="4" w:space="0" w:color="auto"/>
              <w:bottom w:val="single" w:sz="4" w:space="0" w:color="000000"/>
              <w:right w:val="single" w:sz="4" w:space="0" w:color="auto"/>
            </w:tcBorders>
          </w:tcPr>
          <w:p w:rsidR="00E60408" w:rsidRPr="00C82205" w:rsidRDefault="00E60408" w:rsidP="00DA393C">
            <w:pPr>
              <w:snapToGrid w:val="0"/>
              <w:spacing w:line="360" w:lineRule="auto"/>
              <w:jc w:val="both"/>
              <w:rPr>
                <w:color w:val="C00000"/>
                <w:szCs w:val="20"/>
                <w:highlight w:val="yellow"/>
              </w:rPr>
            </w:pPr>
            <w:r>
              <w:rPr>
                <w:color w:val="C00000"/>
                <w:szCs w:val="20"/>
                <w:highlight w:val="yellow"/>
              </w:rPr>
              <w:t>1443</w:t>
            </w:r>
          </w:p>
        </w:tc>
        <w:tc>
          <w:tcPr>
            <w:tcW w:w="978" w:type="dxa"/>
            <w:tcBorders>
              <w:left w:val="single" w:sz="4" w:space="0" w:color="auto"/>
              <w:bottom w:val="single" w:sz="4" w:space="0" w:color="000000"/>
              <w:right w:val="single" w:sz="4" w:space="0" w:color="000000"/>
            </w:tcBorders>
          </w:tcPr>
          <w:p w:rsidR="00E60408" w:rsidRPr="00C82205" w:rsidRDefault="00E60408" w:rsidP="00DA393C">
            <w:pPr>
              <w:snapToGrid w:val="0"/>
              <w:spacing w:line="360" w:lineRule="auto"/>
              <w:jc w:val="both"/>
              <w:rPr>
                <w:color w:val="C00000"/>
                <w:szCs w:val="20"/>
                <w:highlight w:val="yellow"/>
              </w:rPr>
            </w:pPr>
            <w:r>
              <w:rPr>
                <w:color w:val="C00000"/>
                <w:szCs w:val="20"/>
                <w:highlight w:val="yellow"/>
              </w:rPr>
              <w:t>1441</w:t>
            </w:r>
          </w:p>
        </w:tc>
      </w:tr>
      <w:tr w:rsidR="00E60408" w:rsidRPr="00C82205" w:rsidTr="00A5679E">
        <w:trPr>
          <w:trHeight w:val="614"/>
        </w:trPr>
        <w:tc>
          <w:tcPr>
            <w:tcW w:w="1985" w:type="dxa"/>
            <w:tcBorders>
              <w:left w:val="single" w:sz="4" w:space="0" w:color="000000"/>
              <w:bottom w:val="single" w:sz="4" w:space="0" w:color="000000"/>
            </w:tcBorders>
          </w:tcPr>
          <w:p w:rsidR="00E60408" w:rsidRPr="00C82205" w:rsidRDefault="00E60408" w:rsidP="004C0CDC">
            <w:pPr>
              <w:snapToGrid w:val="0"/>
              <w:spacing w:line="360" w:lineRule="auto"/>
              <w:jc w:val="both"/>
              <w:rPr>
                <w:color w:val="C00000"/>
                <w:szCs w:val="20"/>
                <w:highlight w:val="yellow"/>
              </w:rPr>
            </w:pPr>
            <w:r w:rsidRPr="00C82205">
              <w:rPr>
                <w:color w:val="C00000"/>
                <w:szCs w:val="20"/>
                <w:highlight w:val="yellow"/>
              </w:rPr>
              <w:t xml:space="preserve">Количество </w:t>
            </w:r>
            <w:r>
              <w:rPr>
                <w:color w:val="C00000"/>
                <w:szCs w:val="20"/>
                <w:highlight w:val="yellow"/>
              </w:rPr>
              <w:t xml:space="preserve">пустующих </w:t>
            </w:r>
            <w:r w:rsidRPr="00C82205">
              <w:rPr>
                <w:color w:val="C00000"/>
                <w:szCs w:val="20"/>
                <w:highlight w:val="yellow"/>
              </w:rPr>
              <w:t>сельских подворий</w:t>
            </w:r>
          </w:p>
        </w:tc>
        <w:tc>
          <w:tcPr>
            <w:tcW w:w="992" w:type="dxa"/>
            <w:tcBorders>
              <w:left w:val="single" w:sz="4" w:space="0" w:color="000000"/>
              <w:bottom w:val="single" w:sz="4" w:space="0" w:color="000000"/>
            </w:tcBorders>
          </w:tcPr>
          <w:p w:rsidR="00E60408" w:rsidRPr="00C82205" w:rsidRDefault="00E60408" w:rsidP="004C0CDC">
            <w:pPr>
              <w:snapToGrid w:val="0"/>
              <w:spacing w:line="360" w:lineRule="auto"/>
              <w:ind w:firstLine="175"/>
              <w:rPr>
                <w:color w:val="C00000"/>
                <w:szCs w:val="20"/>
                <w:highlight w:val="yellow"/>
              </w:rPr>
            </w:pPr>
            <w:r>
              <w:rPr>
                <w:color w:val="C00000"/>
                <w:szCs w:val="20"/>
                <w:highlight w:val="yellow"/>
              </w:rPr>
              <w:t>200</w:t>
            </w:r>
          </w:p>
        </w:tc>
        <w:tc>
          <w:tcPr>
            <w:tcW w:w="992" w:type="dxa"/>
            <w:tcBorders>
              <w:left w:val="single" w:sz="4" w:space="0" w:color="000000"/>
              <w:bottom w:val="single" w:sz="4" w:space="0" w:color="000000"/>
            </w:tcBorders>
          </w:tcPr>
          <w:p w:rsidR="00E60408" w:rsidRPr="00C82205" w:rsidRDefault="00A5679E" w:rsidP="00A5679E">
            <w:pPr>
              <w:snapToGrid w:val="0"/>
              <w:spacing w:line="360" w:lineRule="auto"/>
              <w:ind w:firstLine="176"/>
              <w:jc w:val="both"/>
              <w:rPr>
                <w:color w:val="C00000"/>
                <w:szCs w:val="20"/>
                <w:highlight w:val="yellow"/>
              </w:rPr>
            </w:pPr>
            <w:r>
              <w:rPr>
                <w:color w:val="C00000"/>
                <w:szCs w:val="20"/>
                <w:highlight w:val="yellow"/>
              </w:rPr>
              <w:t>202</w:t>
            </w:r>
          </w:p>
        </w:tc>
        <w:tc>
          <w:tcPr>
            <w:tcW w:w="993" w:type="dxa"/>
            <w:tcBorders>
              <w:left w:val="single" w:sz="4" w:space="0" w:color="000000"/>
              <w:bottom w:val="single" w:sz="4" w:space="0" w:color="000000"/>
              <w:right w:val="single" w:sz="4" w:space="0" w:color="auto"/>
            </w:tcBorders>
          </w:tcPr>
          <w:p w:rsidR="00E60408" w:rsidRPr="00E60408" w:rsidRDefault="00A5679E" w:rsidP="004C0CDC">
            <w:pPr>
              <w:snapToGrid w:val="0"/>
              <w:spacing w:line="360" w:lineRule="auto"/>
              <w:ind w:firstLine="176"/>
              <w:jc w:val="both"/>
              <w:rPr>
                <w:color w:val="C00000"/>
                <w:szCs w:val="20"/>
                <w:highlight w:val="yellow"/>
              </w:rPr>
            </w:pPr>
            <w:r>
              <w:rPr>
                <w:color w:val="C00000"/>
                <w:szCs w:val="20"/>
                <w:highlight w:val="yellow"/>
              </w:rPr>
              <w:t>210</w:t>
            </w:r>
          </w:p>
        </w:tc>
        <w:tc>
          <w:tcPr>
            <w:tcW w:w="850" w:type="dxa"/>
            <w:tcBorders>
              <w:left w:val="single" w:sz="4" w:space="0" w:color="auto"/>
              <w:bottom w:val="single" w:sz="4" w:space="0" w:color="000000"/>
              <w:right w:val="single" w:sz="4" w:space="0" w:color="auto"/>
            </w:tcBorders>
          </w:tcPr>
          <w:p w:rsidR="00E60408" w:rsidRPr="00C82205" w:rsidRDefault="00A5679E" w:rsidP="004C0CDC">
            <w:pPr>
              <w:snapToGrid w:val="0"/>
              <w:spacing w:line="360" w:lineRule="auto"/>
              <w:jc w:val="both"/>
              <w:rPr>
                <w:color w:val="C00000"/>
                <w:szCs w:val="20"/>
                <w:highlight w:val="yellow"/>
              </w:rPr>
            </w:pPr>
            <w:r>
              <w:rPr>
                <w:color w:val="C00000"/>
                <w:szCs w:val="20"/>
                <w:highlight w:val="yellow"/>
              </w:rPr>
              <w:t>220</w:t>
            </w:r>
          </w:p>
        </w:tc>
        <w:tc>
          <w:tcPr>
            <w:tcW w:w="851" w:type="dxa"/>
            <w:tcBorders>
              <w:left w:val="single" w:sz="4" w:space="0" w:color="auto"/>
              <w:bottom w:val="single" w:sz="4" w:space="0" w:color="000000"/>
              <w:right w:val="single" w:sz="4" w:space="0" w:color="auto"/>
            </w:tcBorders>
          </w:tcPr>
          <w:p w:rsidR="00E60408" w:rsidRPr="00C82205" w:rsidRDefault="00E60408" w:rsidP="004C0CDC">
            <w:pPr>
              <w:snapToGrid w:val="0"/>
              <w:spacing w:line="360" w:lineRule="auto"/>
              <w:jc w:val="both"/>
              <w:rPr>
                <w:color w:val="C00000"/>
                <w:szCs w:val="20"/>
                <w:highlight w:val="yellow"/>
              </w:rPr>
            </w:pPr>
            <w:r>
              <w:rPr>
                <w:color w:val="C00000"/>
                <w:szCs w:val="20"/>
                <w:highlight w:val="yellow"/>
              </w:rPr>
              <w:t>220</w:t>
            </w:r>
          </w:p>
        </w:tc>
        <w:tc>
          <w:tcPr>
            <w:tcW w:w="992" w:type="dxa"/>
            <w:tcBorders>
              <w:left w:val="single" w:sz="4" w:space="0" w:color="auto"/>
              <w:bottom w:val="single" w:sz="4" w:space="0" w:color="000000"/>
              <w:right w:val="single" w:sz="4" w:space="0" w:color="auto"/>
            </w:tcBorders>
          </w:tcPr>
          <w:p w:rsidR="00E60408" w:rsidRPr="00C82205" w:rsidRDefault="00E60408" w:rsidP="004C0CDC">
            <w:pPr>
              <w:snapToGrid w:val="0"/>
              <w:spacing w:line="360" w:lineRule="auto"/>
              <w:jc w:val="both"/>
              <w:rPr>
                <w:color w:val="C00000"/>
                <w:szCs w:val="20"/>
                <w:highlight w:val="yellow"/>
              </w:rPr>
            </w:pPr>
            <w:r>
              <w:rPr>
                <w:color w:val="C00000"/>
                <w:szCs w:val="20"/>
                <w:highlight w:val="yellow"/>
              </w:rPr>
              <w:t>215</w:t>
            </w:r>
          </w:p>
        </w:tc>
        <w:tc>
          <w:tcPr>
            <w:tcW w:w="992" w:type="dxa"/>
            <w:tcBorders>
              <w:left w:val="single" w:sz="4" w:space="0" w:color="auto"/>
              <w:bottom w:val="single" w:sz="4" w:space="0" w:color="000000"/>
              <w:right w:val="single" w:sz="4" w:space="0" w:color="auto"/>
            </w:tcBorders>
          </w:tcPr>
          <w:p w:rsidR="00E60408" w:rsidRPr="00C82205" w:rsidRDefault="00E60408" w:rsidP="004C0CDC">
            <w:pPr>
              <w:snapToGrid w:val="0"/>
              <w:spacing w:line="360" w:lineRule="auto"/>
              <w:jc w:val="both"/>
              <w:rPr>
                <w:color w:val="C00000"/>
                <w:szCs w:val="20"/>
                <w:highlight w:val="yellow"/>
              </w:rPr>
            </w:pPr>
            <w:r>
              <w:rPr>
                <w:color w:val="C00000"/>
                <w:szCs w:val="20"/>
                <w:highlight w:val="yellow"/>
              </w:rPr>
              <w:t>215</w:t>
            </w:r>
          </w:p>
        </w:tc>
        <w:tc>
          <w:tcPr>
            <w:tcW w:w="978" w:type="dxa"/>
            <w:tcBorders>
              <w:left w:val="single" w:sz="4" w:space="0" w:color="auto"/>
              <w:bottom w:val="single" w:sz="4" w:space="0" w:color="000000"/>
              <w:right w:val="single" w:sz="4" w:space="0" w:color="000000"/>
            </w:tcBorders>
          </w:tcPr>
          <w:p w:rsidR="00E60408" w:rsidRPr="00C82205" w:rsidRDefault="00E60408" w:rsidP="004C0CDC">
            <w:pPr>
              <w:snapToGrid w:val="0"/>
              <w:spacing w:line="360" w:lineRule="auto"/>
              <w:jc w:val="both"/>
              <w:rPr>
                <w:color w:val="C00000"/>
                <w:szCs w:val="20"/>
                <w:highlight w:val="yellow"/>
              </w:rPr>
            </w:pPr>
            <w:r>
              <w:rPr>
                <w:color w:val="C00000"/>
                <w:szCs w:val="20"/>
                <w:highlight w:val="yellow"/>
              </w:rPr>
              <w:t>223</w:t>
            </w:r>
          </w:p>
        </w:tc>
      </w:tr>
    </w:tbl>
    <w:p w:rsidR="002C101D" w:rsidRDefault="002C101D">
      <w:pPr>
        <w:spacing w:line="360" w:lineRule="auto"/>
        <w:ind w:firstLine="540"/>
        <w:jc w:val="both"/>
        <w:rPr>
          <w:sz w:val="28"/>
          <w:szCs w:val="28"/>
        </w:rPr>
      </w:pPr>
      <w:r w:rsidRPr="00C82205">
        <w:rPr>
          <w:sz w:val="28"/>
          <w:szCs w:val="28"/>
          <w:highlight w:val="yellow"/>
        </w:rPr>
        <w:t xml:space="preserve"> Из таблицы 9 видно, что ежегодно происходит увеличение количества личных подворий, однако эти увеличения не существенны и варьируют от 0,9 до 1 %.</w:t>
      </w:r>
    </w:p>
    <w:p w:rsidR="002C101D" w:rsidRPr="00C82205" w:rsidRDefault="002C101D">
      <w:pPr>
        <w:spacing w:line="360" w:lineRule="auto"/>
        <w:ind w:firstLine="540"/>
        <w:jc w:val="both"/>
        <w:rPr>
          <w:sz w:val="28"/>
          <w:szCs w:val="28"/>
          <w:highlight w:val="yellow"/>
        </w:rPr>
      </w:pPr>
      <w:r w:rsidRPr="00C82205">
        <w:rPr>
          <w:sz w:val="28"/>
          <w:szCs w:val="28"/>
          <w:highlight w:val="yellow"/>
        </w:rPr>
        <w:t xml:space="preserve">Таблица 10. Поголовье скота  в ЛПХ Дубенского сельского поселения. </w:t>
      </w:r>
    </w:p>
    <w:tbl>
      <w:tblPr>
        <w:tblW w:w="0" w:type="auto"/>
        <w:tblInd w:w="-318" w:type="dxa"/>
        <w:tblLayout w:type="fixed"/>
        <w:tblLook w:val="0000"/>
      </w:tblPr>
      <w:tblGrid>
        <w:gridCol w:w="1560"/>
        <w:gridCol w:w="1276"/>
        <w:gridCol w:w="1134"/>
        <w:gridCol w:w="1134"/>
        <w:gridCol w:w="992"/>
        <w:gridCol w:w="851"/>
        <w:gridCol w:w="992"/>
        <w:gridCol w:w="992"/>
        <w:gridCol w:w="1101"/>
      </w:tblGrid>
      <w:tr w:rsidR="00DC03E0" w:rsidRPr="00C82205" w:rsidTr="00AC3601">
        <w:trPr>
          <w:trHeight w:val="479"/>
        </w:trPr>
        <w:tc>
          <w:tcPr>
            <w:tcW w:w="1560" w:type="dxa"/>
            <w:tcBorders>
              <w:top w:val="single" w:sz="4" w:space="0" w:color="000000"/>
              <w:left w:val="single" w:sz="4" w:space="0" w:color="000000"/>
              <w:bottom w:val="single" w:sz="4" w:space="0" w:color="000000"/>
            </w:tcBorders>
          </w:tcPr>
          <w:p w:rsidR="00DC03E0" w:rsidRPr="00C82205" w:rsidRDefault="00DC03E0">
            <w:pPr>
              <w:snapToGrid w:val="0"/>
              <w:spacing w:line="360" w:lineRule="auto"/>
              <w:ind w:firstLine="540"/>
              <w:jc w:val="both"/>
              <w:rPr>
                <w:color w:val="C00000"/>
                <w:sz w:val="18"/>
                <w:szCs w:val="18"/>
                <w:highlight w:val="yellow"/>
              </w:rPr>
            </w:pPr>
          </w:p>
        </w:tc>
        <w:tc>
          <w:tcPr>
            <w:tcW w:w="1276" w:type="dxa"/>
            <w:tcBorders>
              <w:top w:val="single" w:sz="4" w:space="0" w:color="000000"/>
              <w:left w:val="single" w:sz="4" w:space="0" w:color="000000"/>
              <w:bottom w:val="single" w:sz="4" w:space="0" w:color="000000"/>
            </w:tcBorders>
          </w:tcPr>
          <w:p w:rsidR="00DC03E0" w:rsidRPr="00C82205" w:rsidRDefault="00DC03E0" w:rsidP="00DC03E0">
            <w:pPr>
              <w:snapToGrid w:val="0"/>
              <w:spacing w:line="360" w:lineRule="auto"/>
              <w:ind w:firstLine="540"/>
              <w:rPr>
                <w:color w:val="C00000"/>
                <w:sz w:val="18"/>
                <w:szCs w:val="18"/>
                <w:highlight w:val="yellow"/>
              </w:rPr>
            </w:pPr>
            <w:r w:rsidRPr="00C82205">
              <w:rPr>
                <w:color w:val="C00000"/>
                <w:sz w:val="18"/>
                <w:szCs w:val="18"/>
                <w:highlight w:val="yellow"/>
              </w:rPr>
              <w:t>2006</w:t>
            </w:r>
          </w:p>
        </w:tc>
        <w:tc>
          <w:tcPr>
            <w:tcW w:w="1134" w:type="dxa"/>
            <w:tcBorders>
              <w:top w:val="single" w:sz="4" w:space="0" w:color="000000"/>
              <w:left w:val="single" w:sz="4" w:space="0" w:color="000000"/>
              <w:bottom w:val="single" w:sz="4" w:space="0" w:color="000000"/>
            </w:tcBorders>
          </w:tcPr>
          <w:p w:rsidR="00DC03E0" w:rsidRPr="00C82205" w:rsidRDefault="00DC03E0">
            <w:pPr>
              <w:snapToGrid w:val="0"/>
              <w:spacing w:line="360" w:lineRule="auto"/>
              <w:ind w:firstLine="540"/>
              <w:jc w:val="both"/>
              <w:rPr>
                <w:color w:val="C00000"/>
                <w:sz w:val="18"/>
                <w:szCs w:val="18"/>
                <w:highlight w:val="yellow"/>
              </w:rPr>
            </w:pPr>
            <w:r w:rsidRPr="00C82205">
              <w:rPr>
                <w:color w:val="C00000"/>
                <w:sz w:val="18"/>
                <w:szCs w:val="18"/>
                <w:highlight w:val="yellow"/>
              </w:rPr>
              <w:t>2007</w:t>
            </w:r>
          </w:p>
        </w:tc>
        <w:tc>
          <w:tcPr>
            <w:tcW w:w="1134" w:type="dxa"/>
            <w:tcBorders>
              <w:top w:val="single" w:sz="4" w:space="0" w:color="000000"/>
              <w:left w:val="single" w:sz="4" w:space="0" w:color="000000"/>
              <w:bottom w:val="single" w:sz="4" w:space="0" w:color="000000"/>
              <w:right w:val="single" w:sz="4" w:space="0" w:color="auto"/>
            </w:tcBorders>
          </w:tcPr>
          <w:p w:rsidR="00DC03E0" w:rsidRPr="00C82205" w:rsidRDefault="00DC03E0" w:rsidP="00AC3601">
            <w:pPr>
              <w:snapToGrid w:val="0"/>
              <w:spacing w:line="360" w:lineRule="auto"/>
              <w:ind w:firstLine="540"/>
              <w:jc w:val="both"/>
              <w:rPr>
                <w:color w:val="C00000"/>
                <w:sz w:val="18"/>
                <w:szCs w:val="18"/>
                <w:highlight w:val="yellow"/>
              </w:rPr>
            </w:pPr>
            <w:r w:rsidRPr="00C82205">
              <w:rPr>
                <w:color w:val="C00000"/>
                <w:sz w:val="18"/>
                <w:szCs w:val="18"/>
                <w:highlight w:val="yellow"/>
              </w:rPr>
              <w:t>2008</w:t>
            </w:r>
          </w:p>
        </w:tc>
        <w:tc>
          <w:tcPr>
            <w:tcW w:w="992" w:type="dxa"/>
            <w:tcBorders>
              <w:top w:val="single" w:sz="4" w:space="0" w:color="000000"/>
              <w:left w:val="single" w:sz="4" w:space="0" w:color="auto"/>
              <w:bottom w:val="single" w:sz="4" w:space="0" w:color="000000"/>
              <w:right w:val="single" w:sz="4" w:space="0" w:color="auto"/>
            </w:tcBorders>
          </w:tcPr>
          <w:p w:rsidR="00DC03E0" w:rsidRPr="00C82205" w:rsidRDefault="00DC03E0" w:rsidP="00DC03E0">
            <w:pPr>
              <w:snapToGrid w:val="0"/>
              <w:spacing w:line="360" w:lineRule="auto"/>
              <w:jc w:val="both"/>
              <w:rPr>
                <w:color w:val="C00000"/>
                <w:sz w:val="18"/>
                <w:szCs w:val="18"/>
                <w:highlight w:val="yellow"/>
              </w:rPr>
            </w:pPr>
            <w:r w:rsidRPr="00C82205">
              <w:rPr>
                <w:color w:val="C00000"/>
                <w:sz w:val="18"/>
                <w:szCs w:val="18"/>
                <w:highlight w:val="yellow"/>
              </w:rPr>
              <w:t>2009</w:t>
            </w:r>
          </w:p>
        </w:tc>
        <w:tc>
          <w:tcPr>
            <w:tcW w:w="851" w:type="dxa"/>
            <w:tcBorders>
              <w:top w:val="single" w:sz="4" w:space="0" w:color="000000"/>
              <w:left w:val="single" w:sz="4" w:space="0" w:color="auto"/>
              <w:bottom w:val="single" w:sz="4" w:space="0" w:color="000000"/>
              <w:right w:val="single" w:sz="4" w:space="0" w:color="auto"/>
            </w:tcBorders>
          </w:tcPr>
          <w:p w:rsidR="00DC03E0" w:rsidRPr="00C82205" w:rsidRDefault="00DC03E0" w:rsidP="00DC03E0">
            <w:pPr>
              <w:snapToGrid w:val="0"/>
              <w:spacing w:line="360" w:lineRule="auto"/>
              <w:jc w:val="both"/>
              <w:rPr>
                <w:color w:val="C00000"/>
                <w:sz w:val="18"/>
                <w:szCs w:val="18"/>
                <w:highlight w:val="yellow"/>
              </w:rPr>
            </w:pPr>
            <w:r w:rsidRPr="00C82205">
              <w:rPr>
                <w:color w:val="C00000"/>
                <w:sz w:val="18"/>
                <w:szCs w:val="18"/>
                <w:highlight w:val="yellow"/>
              </w:rPr>
              <w:t>2010</w:t>
            </w:r>
          </w:p>
        </w:tc>
        <w:tc>
          <w:tcPr>
            <w:tcW w:w="992" w:type="dxa"/>
            <w:tcBorders>
              <w:top w:val="single" w:sz="4" w:space="0" w:color="000000"/>
              <w:left w:val="single" w:sz="4" w:space="0" w:color="auto"/>
              <w:bottom w:val="single" w:sz="4" w:space="0" w:color="000000"/>
              <w:right w:val="single" w:sz="4" w:space="0" w:color="auto"/>
            </w:tcBorders>
          </w:tcPr>
          <w:p w:rsidR="00DC03E0" w:rsidRPr="00C82205" w:rsidRDefault="00AC3601" w:rsidP="00DC03E0">
            <w:pPr>
              <w:snapToGrid w:val="0"/>
              <w:spacing w:line="360" w:lineRule="auto"/>
              <w:jc w:val="both"/>
              <w:rPr>
                <w:color w:val="C00000"/>
                <w:sz w:val="18"/>
                <w:szCs w:val="18"/>
                <w:highlight w:val="yellow"/>
              </w:rPr>
            </w:pPr>
            <w:r w:rsidRPr="00C82205">
              <w:rPr>
                <w:color w:val="C00000"/>
                <w:sz w:val="18"/>
                <w:szCs w:val="18"/>
                <w:highlight w:val="yellow"/>
              </w:rPr>
              <w:t>2011</w:t>
            </w:r>
          </w:p>
        </w:tc>
        <w:tc>
          <w:tcPr>
            <w:tcW w:w="992" w:type="dxa"/>
            <w:tcBorders>
              <w:top w:val="single" w:sz="4" w:space="0" w:color="000000"/>
              <w:left w:val="single" w:sz="4" w:space="0" w:color="auto"/>
              <w:bottom w:val="single" w:sz="4" w:space="0" w:color="000000"/>
              <w:right w:val="single" w:sz="4" w:space="0" w:color="auto"/>
            </w:tcBorders>
          </w:tcPr>
          <w:p w:rsidR="00DC03E0" w:rsidRPr="00C82205" w:rsidRDefault="00AC3601" w:rsidP="00DC03E0">
            <w:pPr>
              <w:snapToGrid w:val="0"/>
              <w:spacing w:line="360" w:lineRule="auto"/>
              <w:jc w:val="both"/>
              <w:rPr>
                <w:color w:val="C00000"/>
                <w:sz w:val="18"/>
                <w:szCs w:val="18"/>
                <w:highlight w:val="yellow"/>
              </w:rPr>
            </w:pPr>
            <w:r w:rsidRPr="00C82205">
              <w:rPr>
                <w:color w:val="C00000"/>
                <w:sz w:val="18"/>
                <w:szCs w:val="18"/>
                <w:highlight w:val="yellow"/>
              </w:rPr>
              <w:t>2012</w:t>
            </w:r>
          </w:p>
        </w:tc>
        <w:tc>
          <w:tcPr>
            <w:tcW w:w="1101" w:type="dxa"/>
            <w:tcBorders>
              <w:top w:val="single" w:sz="4" w:space="0" w:color="000000"/>
              <w:left w:val="single" w:sz="4" w:space="0" w:color="auto"/>
              <w:bottom w:val="single" w:sz="4" w:space="0" w:color="000000"/>
              <w:right w:val="single" w:sz="4" w:space="0" w:color="000000"/>
            </w:tcBorders>
          </w:tcPr>
          <w:p w:rsidR="00DC03E0" w:rsidRPr="00C82205" w:rsidRDefault="00AC3601" w:rsidP="00DC03E0">
            <w:pPr>
              <w:snapToGrid w:val="0"/>
              <w:spacing w:line="360" w:lineRule="auto"/>
              <w:jc w:val="both"/>
              <w:rPr>
                <w:color w:val="C00000"/>
                <w:sz w:val="18"/>
                <w:szCs w:val="18"/>
                <w:highlight w:val="yellow"/>
              </w:rPr>
            </w:pPr>
            <w:r w:rsidRPr="00C82205">
              <w:rPr>
                <w:color w:val="C00000"/>
                <w:sz w:val="18"/>
                <w:szCs w:val="18"/>
                <w:highlight w:val="yellow"/>
              </w:rPr>
              <w:t>2013</w:t>
            </w:r>
          </w:p>
        </w:tc>
      </w:tr>
      <w:tr w:rsidR="00DC03E0" w:rsidRPr="00C82205" w:rsidTr="00AC3601">
        <w:trPr>
          <w:trHeight w:val="479"/>
        </w:trPr>
        <w:tc>
          <w:tcPr>
            <w:tcW w:w="1560" w:type="dxa"/>
            <w:tcBorders>
              <w:left w:val="single" w:sz="4" w:space="0" w:color="000000"/>
              <w:bottom w:val="single" w:sz="4" w:space="0" w:color="000000"/>
            </w:tcBorders>
          </w:tcPr>
          <w:p w:rsidR="00DC03E0" w:rsidRPr="00C82205" w:rsidRDefault="00DC03E0">
            <w:pPr>
              <w:snapToGrid w:val="0"/>
              <w:spacing w:line="360" w:lineRule="auto"/>
              <w:jc w:val="both"/>
              <w:rPr>
                <w:color w:val="C00000"/>
                <w:sz w:val="18"/>
                <w:szCs w:val="18"/>
                <w:highlight w:val="yellow"/>
              </w:rPr>
            </w:pPr>
            <w:r w:rsidRPr="00C82205">
              <w:rPr>
                <w:color w:val="C00000"/>
                <w:sz w:val="18"/>
                <w:szCs w:val="18"/>
                <w:highlight w:val="yellow"/>
              </w:rPr>
              <w:t>Поголовье скота, всего (усл. гол.)</w:t>
            </w:r>
          </w:p>
        </w:tc>
        <w:tc>
          <w:tcPr>
            <w:tcW w:w="1276" w:type="dxa"/>
            <w:tcBorders>
              <w:left w:val="single" w:sz="4" w:space="0" w:color="000000"/>
              <w:bottom w:val="single" w:sz="4" w:space="0" w:color="000000"/>
            </w:tcBorders>
          </w:tcPr>
          <w:p w:rsidR="00DC03E0" w:rsidRPr="00C82205" w:rsidRDefault="00F058A8" w:rsidP="00DC03E0">
            <w:pPr>
              <w:snapToGrid w:val="0"/>
              <w:spacing w:line="360" w:lineRule="auto"/>
              <w:ind w:firstLine="540"/>
              <w:rPr>
                <w:color w:val="C00000"/>
                <w:sz w:val="18"/>
                <w:szCs w:val="18"/>
                <w:highlight w:val="yellow"/>
              </w:rPr>
            </w:pPr>
            <w:r w:rsidRPr="00C82205">
              <w:rPr>
                <w:color w:val="C00000"/>
                <w:sz w:val="18"/>
                <w:szCs w:val="18"/>
                <w:highlight w:val="yellow"/>
              </w:rPr>
              <w:t>3192</w:t>
            </w:r>
          </w:p>
        </w:tc>
        <w:tc>
          <w:tcPr>
            <w:tcW w:w="1134" w:type="dxa"/>
            <w:tcBorders>
              <w:left w:val="single" w:sz="4" w:space="0" w:color="000000"/>
              <w:bottom w:val="single" w:sz="4" w:space="0" w:color="000000"/>
            </w:tcBorders>
          </w:tcPr>
          <w:p w:rsidR="00DC03E0" w:rsidRPr="00C82205" w:rsidRDefault="00F058A8">
            <w:pPr>
              <w:snapToGrid w:val="0"/>
              <w:spacing w:line="360" w:lineRule="auto"/>
              <w:ind w:firstLine="540"/>
              <w:jc w:val="both"/>
              <w:rPr>
                <w:color w:val="C00000"/>
                <w:sz w:val="18"/>
                <w:szCs w:val="18"/>
                <w:highlight w:val="yellow"/>
              </w:rPr>
            </w:pPr>
            <w:r w:rsidRPr="00C82205">
              <w:rPr>
                <w:color w:val="C00000"/>
                <w:sz w:val="18"/>
                <w:szCs w:val="18"/>
                <w:highlight w:val="yellow"/>
              </w:rPr>
              <w:t>2997</w:t>
            </w:r>
          </w:p>
        </w:tc>
        <w:tc>
          <w:tcPr>
            <w:tcW w:w="1134" w:type="dxa"/>
            <w:tcBorders>
              <w:left w:val="single" w:sz="4" w:space="0" w:color="000000"/>
              <w:bottom w:val="single" w:sz="4" w:space="0" w:color="000000"/>
              <w:right w:val="single" w:sz="4" w:space="0" w:color="auto"/>
            </w:tcBorders>
          </w:tcPr>
          <w:p w:rsidR="00DC03E0" w:rsidRPr="00C82205" w:rsidRDefault="00F058A8">
            <w:pPr>
              <w:snapToGrid w:val="0"/>
              <w:spacing w:line="360" w:lineRule="auto"/>
              <w:ind w:firstLine="540"/>
              <w:jc w:val="both"/>
              <w:rPr>
                <w:color w:val="C00000"/>
                <w:sz w:val="18"/>
                <w:szCs w:val="18"/>
                <w:highlight w:val="yellow"/>
              </w:rPr>
            </w:pPr>
            <w:r w:rsidRPr="00C82205">
              <w:rPr>
                <w:color w:val="C00000"/>
                <w:sz w:val="18"/>
                <w:szCs w:val="18"/>
                <w:highlight w:val="yellow"/>
              </w:rPr>
              <w:t>3269</w:t>
            </w:r>
          </w:p>
        </w:tc>
        <w:tc>
          <w:tcPr>
            <w:tcW w:w="992" w:type="dxa"/>
            <w:tcBorders>
              <w:left w:val="single" w:sz="4" w:space="0" w:color="auto"/>
              <w:bottom w:val="single" w:sz="4" w:space="0" w:color="000000"/>
              <w:right w:val="single" w:sz="4" w:space="0" w:color="auto"/>
            </w:tcBorders>
          </w:tcPr>
          <w:p w:rsidR="00DC03E0" w:rsidRPr="00C82205" w:rsidRDefault="00AC3601" w:rsidP="00DC03E0">
            <w:pPr>
              <w:snapToGrid w:val="0"/>
              <w:spacing w:line="360" w:lineRule="auto"/>
              <w:jc w:val="both"/>
              <w:rPr>
                <w:color w:val="C00000"/>
                <w:sz w:val="18"/>
                <w:szCs w:val="18"/>
                <w:highlight w:val="yellow"/>
              </w:rPr>
            </w:pPr>
            <w:r w:rsidRPr="00C82205">
              <w:rPr>
                <w:color w:val="C00000"/>
                <w:sz w:val="18"/>
                <w:szCs w:val="18"/>
                <w:highlight w:val="yellow"/>
              </w:rPr>
              <w:t>2</w:t>
            </w:r>
            <w:r w:rsidR="00F058A8" w:rsidRPr="00C82205">
              <w:rPr>
                <w:color w:val="C00000"/>
                <w:sz w:val="18"/>
                <w:szCs w:val="18"/>
                <w:highlight w:val="yellow"/>
              </w:rPr>
              <w:t>862</w:t>
            </w:r>
          </w:p>
        </w:tc>
        <w:tc>
          <w:tcPr>
            <w:tcW w:w="851" w:type="dxa"/>
            <w:tcBorders>
              <w:left w:val="single" w:sz="4" w:space="0" w:color="auto"/>
              <w:bottom w:val="single" w:sz="4" w:space="0" w:color="000000"/>
              <w:right w:val="single" w:sz="4" w:space="0" w:color="auto"/>
            </w:tcBorders>
          </w:tcPr>
          <w:p w:rsidR="00DC03E0" w:rsidRPr="00C82205" w:rsidRDefault="00F058A8" w:rsidP="00DC03E0">
            <w:pPr>
              <w:snapToGrid w:val="0"/>
              <w:spacing w:line="360" w:lineRule="auto"/>
              <w:jc w:val="both"/>
              <w:rPr>
                <w:color w:val="C00000"/>
                <w:sz w:val="18"/>
                <w:szCs w:val="18"/>
                <w:highlight w:val="yellow"/>
              </w:rPr>
            </w:pPr>
            <w:r w:rsidRPr="00C82205">
              <w:rPr>
                <w:color w:val="C00000"/>
                <w:sz w:val="18"/>
                <w:szCs w:val="18"/>
                <w:highlight w:val="yellow"/>
              </w:rPr>
              <w:t>2889</w:t>
            </w:r>
          </w:p>
        </w:tc>
        <w:tc>
          <w:tcPr>
            <w:tcW w:w="992" w:type="dxa"/>
            <w:tcBorders>
              <w:left w:val="single" w:sz="4" w:space="0" w:color="auto"/>
              <w:bottom w:val="single" w:sz="4" w:space="0" w:color="000000"/>
              <w:right w:val="single" w:sz="4" w:space="0" w:color="auto"/>
            </w:tcBorders>
          </w:tcPr>
          <w:p w:rsidR="00DC03E0" w:rsidRPr="00C82205" w:rsidRDefault="00F058A8" w:rsidP="00DC03E0">
            <w:pPr>
              <w:snapToGrid w:val="0"/>
              <w:spacing w:line="360" w:lineRule="auto"/>
              <w:jc w:val="both"/>
              <w:rPr>
                <w:color w:val="C00000"/>
                <w:sz w:val="18"/>
                <w:szCs w:val="18"/>
                <w:highlight w:val="yellow"/>
              </w:rPr>
            </w:pPr>
            <w:r w:rsidRPr="00C82205">
              <w:rPr>
                <w:color w:val="C00000"/>
                <w:sz w:val="18"/>
                <w:szCs w:val="18"/>
                <w:highlight w:val="yellow"/>
              </w:rPr>
              <w:t>2998</w:t>
            </w:r>
          </w:p>
        </w:tc>
        <w:tc>
          <w:tcPr>
            <w:tcW w:w="992" w:type="dxa"/>
            <w:tcBorders>
              <w:left w:val="single" w:sz="4" w:space="0" w:color="auto"/>
              <w:bottom w:val="single" w:sz="4" w:space="0" w:color="000000"/>
              <w:right w:val="single" w:sz="4" w:space="0" w:color="auto"/>
            </w:tcBorders>
          </w:tcPr>
          <w:p w:rsidR="00DC03E0" w:rsidRPr="00C82205" w:rsidRDefault="00F058A8" w:rsidP="00DC03E0">
            <w:pPr>
              <w:snapToGrid w:val="0"/>
              <w:spacing w:line="360" w:lineRule="auto"/>
              <w:jc w:val="both"/>
              <w:rPr>
                <w:color w:val="C00000"/>
                <w:sz w:val="18"/>
                <w:szCs w:val="18"/>
                <w:highlight w:val="yellow"/>
              </w:rPr>
            </w:pPr>
            <w:r w:rsidRPr="00C82205">
              <w:rPr>
                <w:color w:val="C00000"/>
                <w:sz w:val="18"/>
                <w:szCs w:val="18"/>
                <w:highlight w:val="yellow"/>
              </w:rPr>
              <w:t>3032</w:t>
            </w:r>
          </w:p>
        </w:tc>
        <w:tc>
          <w:tcPr>
            <w:tcW w:w="1101" w:type="dxa"/>
            <w:tcBorders>
              <w:left w:val="single" w:sz="4" w:space="0" w:color="auto"/>
              <w:bottom w:val="single" w:sz="4" w:space="0" w:color="000000"/>
              <w:right w:val="single" w:sz="4" w:space="0" w:color="000000"/>
            </w:tcBorders>
          </w:tcPr>
          <w:p w:rsidR="00DC03E0" w:rsidRPr="00C82205" w:rsidRDefault="00F058A8" w:rsidP="00DC03E0">
            <w:pPr>
              <w:snapToGrid w:val="0"/>
              <w:spacing w:line="360" w:lineRule="auto"/>
              <w:jc w:val="both"/>
              <w:rPr>
                <w:color w:val="C00000"/>
                <w:sz w:val="18"/>
                <w:szCs w:val="18"/>
                <w:highlight w:val="yellow"/>
              </w:rPr>
            </w:pPr>
            <w:r w:rsidRPr="00C82205">
              <w:rPr>
                <w:color w:val="C00000"/>
                <w:sz w:val="18"/>
                <w:szCs w:val="18"/>
                <w:highlight w:val="yellow"/>
              </w:rPr>
              <w:t>2374</w:t>
            </w:r>
          </w:p>
        </w:tc>
      </w:tr>
      <w:tr w:rsidR="00DC03E0" w:rsidRPr="00C82205" w:rsidTr="00AC3601">
        <w:trPr>
          <w:trHeight w:val="479"/>
        </w:trPr>
        <w:tc>
          <w:tcPr>
            <w:tcW w:w="1560" w:type="dxa"/>
            <w:tcBorders>
              <w:left w:val="single" w:sz="4" w:space="0" w:color="000000"/>
              <w:bottom w:val="single" w:sz="4" w:space="0" w:color="000000"/>
            </w:tcBorders>
          </w:tcPr>
          <w:p w:rsidR="00DC03E0" w:rsidRPr="00C82205" w:rsidRDefault="00DC03E0" w:rsidP="00DC03E0">
            <w:pPr>
              <w:snapToGrid w:val="0"/>
              <w:spacing w:line="360" w:lineRule="auto"/>
              <w:rPr>
                <w:color w:val="C00000"/>
                <w:sz w:val="18"/>
                <w:szCs w:val="18"/>
                <w:highlight w:val="yellow"/>
              </w:rPr>
            </w:pPr>
            <w:r w:rsidRPr="00C82205">
              <w:rPr>
                <w:color w:val="C00000"/>
                <w:sz w:val="18"/>
                <w:szCs w:val="18"/>
                <w:highlight w:val="yellow"/>
              </w:rPr>
              <w:t>КРС</w:t>
            </w:r>
          </w:p>
        </w:tc>
        <w:tc>
          <w:tcPr>
            <w:tcW w:w="1276" w:type="dxa"/>
            <w:tcBorders>
              <w:left w:val="single" w:sz="4" w:space="0" w:color="000000"/>
              <w:bottom w:val="single" w:sz="4" w:space="0" w:color="000000"/>
            </w:tcBorders>
          </w:tcPr>
          <w:p w:rsidR="00DC03E0" w:rsidRPr="00C82205" w:rsidRDefault="00DC03E0" w:rsidP="00DC03E0">
            <w:pPr>
              <w:snapToGrid w:val="0"/>
              <w:spacing w:line="360" w:lineRule="auto"/>
              <w:ind w:firstLine="540"/>
              <w:rPr>
                <w:color w:val="C00000"/>
                <w:sz w:val="18"/>
                <w:szCs w:val="18"/>
                <w:highlight w:val="yellow"/>
              </w:rPr>
            </w:pPr>
            <w:r w:rsidRPr="00C82205">
              <w:rPr>
                <w:color w:val="C00000"/>
                <w:sz w:val="18"/>
                <w:szCs w:val="18"/>
                <w:highlight w:val="yellow"/>
              </w:rPr>
              <w:t>1</w:t>
            </w:r>
            <w:r w:rsidR="00EF23C4" w:rsidRPr="00C82205">
              <w:rPr>
                <w:color w:val="C00000"/>
                <w:sz w:val="18"/>
                <w:szCs w:val="18"/>
                <w:highlight w:val="yellow"/>
              </w:rPr>
              <w:t>100</w:t>
            </w:r>
          </w:p>
        </w:tc>
        <w:tc>
          <w:tcPr>
            <w:tcW w:w="1134" w:type="dxa"/>
            <w:tcBorders>
              <w:left w:val="single" w:sz="4" w:space="0" w:color="000000"/>
              <w:bottom w:val="single" w:sz="4" w:space="0" w:color="000000"/>
            </w:tcBorders>
          </w:tcPr>
          <w:p w:rsidR="00DC03E0" w:rsidRPr="00C82205" w:rsidRDefault="00A73D4A">
            <w:pPr>
              <w:snapToGrid w:val="0"/>
              <w:spacing w:line="360" w:lineRule="auto"/>
              <w:ind w:firstLine="540"/>
              <w:jc w:val="both"/>
              <w:rPr>
                <w:color w:val="C00000"/>
                <w:sz w:val="18"/>
                <w:szCs w:val="18"/>
                <w:highlight w:val="yellow"/>
              </w:rPr>
            </w:pPr>
            <w:r w:rsidRPr="00C82205">
              <w:rPr>
                <w:color w:val="C00000"/>
                <w:sz w:val="18"/>
                <w:szCs w:val="18"/>
                <w:highlight w:val="yellow"/>
              </w:rPr>
              <w:t>1</w:t>
            </w:r>
            <w:r w:rsidR="00EF23C4" w:rsidRPr="00C82205">
              <w:rPr>
                <w:color w:val="C00000"/>
                <w:sz w:val="18"/>
                <w:szCs w:val="18"/>
                <w:highlight w:val="yellow"/>
              </w:rPr>
              <w:t>432</w:t>
            </w:r>
          </w:p>
        </w:tc>
        <w:tc>
          <w:tcPr>
            <w:tcW w:w="1134" w:type="dxa"/>
            <w:tcBorders>
              <w:left w:val="single" w:sz="4" w:space="0" w:color="000000"/>
              <w:bottom w:val="single" w:sz="4" w:space="0" w:color="000000"/>
              <w:right w:val="single" w:sz="4" w:space="0" w:color="auto"/>
            </w:tcBorders>
          </w:tcPr>
          <w:p w:rsidR="00DC03E0" w:rsidRPr="00C82205" w:rsidRDefault="00EF23C4">
            <w:pPr>
              <w:snapToGrid w:val="0"/>
              <w:spacing w:line="360" w:lineRule="auto"/>
              <w:ind w:firstLine="540"/>
              <w:jc w:val="both"/>
              <w:rPr>
                <w:color w:val="C00000"/>
                <w:sz w:val="18"/>
                <w:szCs w:val="18"/>
                <w:highlight w:val="yellow"/>
              </w:rPr>
            </w:pPr>
            <w:r w:rsidRPr="00C82205">
              <w:rPr>
                <w:color w:val="C00000"/>
                <w:sz w:val="18"/>
                <w:szCs w:val="18"/>
                <w:highlight w:val="yellow"/>
              </w:rPr>
              <w:t>1</w:t>
            </w:r>
            <w:r w:rsidR="000374B2" w:rsidRPr="00C82205">
              <w:rPr>
                <w:color w:val="C00000"/>
                <w:sz w:val="18"/>
                <w:szCs w:val="18"/>
                <w:highlight w:val="yellow"/>
              </w:rPr>
              <w:t>307</w:t>
            </w:r>
          </w:p>
        </w:tc>
        <w:tc>
          <w:tcPr>
            <w:tcW w:w="992" w:type="dxa"/>
            <w:tcBorders>
              <w:left w:val="single" w:sz="4" w:space="0" w:color="auto"/>
              <w:bottom w:val="single" w:sz="4" w:space="0" w:color="000000"/>
              <w:right w:val="single" w:sz="4" w:space="0" w:color="auto"/>
            </w:tcBorders>
          </w:tcPr>
          <w:p w:rsidR="00AC3601"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1258</w:t>
            </w:r>
          </w:p>
        </w:tc>
        <w:tc>
          <w:tcPr>
            <w:tcW w:w="851" w:type="dxa"/>
            <w:tcBorders>
              <w:left w:val="single" w:sz="4" w:space="0" w:color="auto"/>
              <w:bottom w:val="single" w:sz="4" w:space="0" w:color="000000"/>
              <w:right w:val="single" w:sz="4" w:space="0" w:color="auto"/>
            </w:tcBorders>
          </w:tcPr>
          <w:p w:rsidR="00DC03E0" w:rsidRPr="00C82205" w:rsidRDefault="00AC3601" w:rsidP="00DC03E0">
            <w:pPr>
              <w:snapToGrid w:val="0"/>
              <w:spacing w:line="360" w:lineRule="auto"/>
              <w:jc w:val="both"/>
              <w:rPr>
                <w:color w:val="C00000"/>
                <w:sz w:val="18"/>
                <w:szCs w:val="18"/>
                <w:highlight w:val="yellow"/>
              </w:rPr>
            </w:pPr>
            <w:r w:rsidRPr="00C82205">
              <w:rPr>
                <w:color w:val="C00000"/>
                <w:sz w:val="18"/>
                <w:szCs w:val="18"/>
                <w:highlight w:val="yellow"/>
              </w:rPr>
              <w:t>1</w:t>
            </w:r>
            <w:r w:rsidR="00B73715" w:rsidRPr="00C82205">
              <w:rPr>
                <w:color w:val="C00000"/>
                <w:sz w:val="18"/>
                <w:szCs w:val="18"/>
                <w:highlight w:val="yellow"/>
              </w:rPr>
              <w:t>259</w:t>
            </w:r>
          </w:p>
        </w:tc>
        <w:tc>
          <w:tcPr>
            <w:tcW w:w="992" w:type="dxa"/>
            <w:tcBorders>
              <w:left w:val="single" w:sz="4" w:space="0" w:color="auto"/>
              <w:bottom w:val="single" w:sz="4" w:space="0" w:color="000000"/>
              <w:right w:val="single" w:sz="4" w:space="0" w:color="auto"/>
            </w:tcBorders>
          </w:tcPr>
          <w:p w:rsidR="00DC03E0" w:rsidRPr="00C82205" w:rsidRDefault="00EF23C4" w:rsidP="00DC03E0">
            <w:pPr>
              <w:snapToGrid w:val="0"/>
              <w:spacing w:line="360" w:lineRule="auto"/>
              <w:jc w:val="both"/>
              <w:rPr>
                <w:color w:val="C00000"/>
                <w:sz w:val="18"/>
                <w:szCs w:val="18"/>
                <w:highlight w:val="yellow"/>
              </w:rPr>
            </w:pPr>
            <w:r w:rsidRPr="00C82205">
              <w:rPr>
                <w:color w:val="C00000"/>
                <w:sz w:val="18"/>
                <w:szCs w:val="18"/>
                <w:highlight w:val="yellow"/>
              </w:rPr>
              <w:t>1270</w:t>
            </w:r>
          </w:p>
        </w:tc>
        <w:tc>
          <w:tcPr>
            <w:tcW w:w="992" w:type="dxa"/>
            <w:tcBorders>
              <w:left w:val="single" w:sz="4" w:space="0" w:color="auto"/>
              <w:bottom w:val="single" w:sz="4" w:space="0" w:color="000000"/>
              <w:right w:val="single" w:sz="4" w:space="0" w:color="auto"/>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1300</w:t>
            </w:r>
          </w:p>
        </w:tc>
        <w:tc>
          <w:tcPr>
            <w:tcW w:w="1101" w:type="dxa"/>
            <w:tcBorders>
              <w:left w:val="single" w:sz="4" w:space="0" w:color="auto"/>
              <w:bottom w:val="single" w:sz="4" w:space="0" w:color="000000"/>
              <w:right w:val="single" w:sz="4" w:space="0" w:color="000000"/>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828</w:t>
            </w:r>
          </w:p>
        </w:tc>
      </w:tr>
      <w:tr w:rsidR="00DC03E0" w:rsidRPr="00C82205" w:rsidTr="00AC3601">
        <w:trPr>
          <w:trHeight w:val="479"/>
        </w:trPr>
        <w:tc>
          <w:tcPr>
            <w:tcW w:w="1560" w:type="dxa"/>
            <w:tcBorders>
              <w:left w:val="single" w:sz="4" w:space="0" w:color="000000"/>
              <w:bottom w:val="single" w:sz="4" w:space="0" w:color="000000"/>
            </w:tcBorders>
          </w:tcPr>
          <w:p w:rsidR="00DC03E0" w:rsidRPr="00C82205" w:rsidRDefault="00DC03E0">
            <w:pPr>
              <w:snapToGrid w:val="0"/>
              <w:spacing w:line="360" w:lineRule="auto"/>
              <w:jc w:val="both"/>
              <w:rPr>
                <w:color w:val="C00000"/>
                <w:sz w:val="18"/>
                <w:szCs w:val="18"/>
                <w:highlight w:val="yellow"/>
              </w:rPr>
            </w:pPr>
            <w:r w:rsidRPr="00C82205">
              <w:rPr>
                <w:color w:val="C00000"/>
                <w:sz w:val="18"/>
                <w:szCs w:val="18"/>
                <w:highlight w:val="yellow"/>
              </w:rPr>
              <w:t>в том числе коровы</w:t>
            </w:r>
          </w:p>
        </w:tc>
        <w:tc>
          <w:tcPr>
            <w:tcW w:w="1276" w:type="dxa"/>
            <w:tcBorders>
              <w:left w:val="single" w:sz="4" w:space="0" w:color="000000"/>
              <w:bottom w:val="single" w:sz="4" w:space="0" w:color="000000"/>
            </w:tcBorders>
          </w:tcPr>
          <w:p w:rsidR="00DC03E0" w:rsidRPr="00C82205" w:rsidRDefault="00DC03E0" w:rsidP="00DC03E0">
            <w:pPr>
              <w:snapToGrid w:val="0"/>
              <w:spacing w:line="360" w:lineRule="auto"/>
              <w:ind w:firstLine="540"/>
              <w:rPr>
                <w:color w:val="C00000"/>
                <w:sz w:val="18"/>
                <w:szCs w:val="18"/>
                <w:highlight w:val="yellow"/>
              </w:rPr>
            </w:pPr>
            <w:r w:rsidRPr="00C82205">
              <w:rPr>
                <w:color w:val="C00000"/>
                <w:sz w:val="18"/>
                <w:szCs w:val="18"/>
                <w:highlight w:val="yellow"/>
              </w:rPr>
              <w:t>3</w:t>
            </w:r>
            <w:r w:rsidR="00EF23C4" w:rsidRPr="00C82205">
              <w:rPr>
                <w:color w:val="C00000"/>
                <w:sz w:val="18"/>
                <w:szCs w:val="18"/>
                <w:highlight w:val="yellow"/>
              </w:rPr>
              <w:t>71</w:t>
            </w:r>
          </w:p>
        </w:tc>
        <w:tc>
          <w:tcPr>
            <w:tcW w:w="1134" w:type="dxa"/>
            <w:tcBorders>
              <w:left w:val="single" w:sz="4" w:space="0" w:color="000000"/>
              <w:bottom w:val="single" w:sz="4" w:space="0" w:color="000000"/>
            </w:tcBorders>
          </w:tcPr>
          <w:p w:rsidR="00DC03E0" w:rsidRPr="00C82205" w:rsidRDefault="00EF23C4">
            <w:pPr>
              <w:snapToGrid w:val="0"/>
              <w:spacing w:line="360" w:lineRule="auto"/>
              <w:ind w:firstLine="540"/>
              <w:jc w:val="both"/>
              <w:rPr>
                <w:color w:val="C00000"/>
                <w:sz w:val="18"/>
                <w:szCs w:val="18"/>
                <w:highlight w:val="yellow"/>
              </w:rPr>
            </w:pPr>
            <w:r w:rsidRPr="00C82205">
              <w:rPr>
                <w:color w:val="C00000"/>
                <w:sz w:val="18"/>
                <w:szCs w:val="18"/>
                <w:highlight w:val="yellow"/>
              </w:rPr>
              <w:t>220</w:t>
            </w:r>
          </w:p>
        </w:tc>
        <w:tc>
          <w:tcPr>
            <w:tcW w:w="1134" w:type="dxa"/>
            <w:tcBorders>
              <w:left w:val="single" w:sz="4" w:space="0" w:color="000000"/>
              <w:bottom w:val="single" w:sz="4" w:space="0" w:color="000000"/>
              <w:right w:val="single" w:sz="4" w:space="0" w:color="auto"/>
            </w:tcBorders>
          </w:tcPr>
          <w:p w:rsidR="00DC03E0" w:rsidRPr="00C82205" w:rsidRDefault="000374B2">
            <w:pPr>
              <w:snapToGrid w:val="0"/>
              <w:spacing w:line="360" w:lineRule="auto"/>
              <w:ind w:firstLine="540"/>
              <w:jc w:val="both"/>
              <w:rPr>
                <w:color w:val="C00000"/>
                <w:sz w:val="18"/>
                <w:szCs w:val="18"/>
                <w:highlight w:val="yellow"/>
              </w:rPr>
            </w:pPr>
            <w:r w:rsidRPr="00C82205">
              <w:rPr>
                <w:color w:val="C00000"/>
                <w:sz w:val="18"/>
                <w:szCs w:val="18"/>
                <w:highlight w:val="yellow"/>
              </w:rPr>
              <w:t>147</w:t>
            </w:r>
          </w:p>
        </w:tc>
        <w:tc>
          <w:tcPr>
            <w:tcW w:w="992" w:type="dxa"/>
            <w:tcBorders>
              <w:left w:val="single" w:sz="4" w:space="0" w:color="auto"/>
              <w:bottom w:val="single" w:sz="4" w:space="0" w:color="000000"/>
              <w:right w:val="single" w:sz="4" w:space="0" w:color="auto"/>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97</w:t>
            </w:r>
          </w:p>
        </w:tc>
        <w:tc>
          <w:tcPr>
            <w:tcW w:w="851" w:type="dxa"/>
            <w:tcBorders>
              <w:left w:val="single" w:sz="4" w:space="0" w:color="auto"/>
              <w:bottom w:val="single" w:sz="4" w:space="0" w:color="000000"/>
              <w:right w:val="single" w:sz="4" w:space="0" w:color="auto"/>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97</w:t>
            </w:r>
          </w:p>
        </w:tc>
        <w:tc>
          <w:tcPr>
            <w:tcW w:w="992" w:type="dxa"/>
            <w:tcBorders>
              <w:left w:val="single" w:sz="4" w:space="0" w:color="auto"/>
              <w:bottom w:val="single" w:sz="4" w:space="0" w:color="000000"/>
              <w:right w:val="single" w:sz="4" w:space="0" w:color="auto"/>
            </w:tcBorders>
          </w:tcPr>
          <w:p w:rsidR="00DC03E0" w:rsidRPr="00C82205" w:rsidRDefault="00EF23C4" w:rsidP="00DC03E0">
            <w:pPr>
              <w:snapToGrid w:val="0"/>
              <w:spacing w:line="360" w:lineRule="auto"/>
              <w:jc w:val="both"/>
              <w:rPr>
                <w:color w:val="C00000"/>
                <w:sz w:val="18"/>
                <w:szCs w:val="18"/>
                <w:highlight w:val="yellow"/>
              </w:rPr>
            </w:pPr>
            <w:r w:rsidRPr="00C82205">
              <w:rPr>
                <w:color w:val="C00000"/>
                <w:sz w:val="18"/>
                <w:szCs w:val="18"/>
                <w:highlight w:val="yellow"/>
              </w:rPr>
              <w:t>97</w:t>
            </w:r>
          </w:p>
        </w:tc>
        <w:tc>
          <w:tcPr>
            <w:tcW w:w="992" w:type="dxa"/>
            <w:tcBorders>
              <w:left w:val="single" w:sz="4" w:space="0" w:color="auto"/>
              <w:bottom w:val="single" w:sz="4" w:space="0" w:color="000000"/>
              <w:right w:val="single" w:sz="4" w:space="0" w:color="auto"/>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91</w:t>
            </w:r>
          </w:p>
        </w:tc>
        <w:tc>
          <w:tcPr>
            <w:tcW w:w="1101" w:type="dxa"/>
            <w:tcBorders>
              <w:left w:val="single" w:sz="4" w:space="0" w:color="auto"/>
              <w:bottom w:val="single" w:sz="4" w:space="0" w:color="000000"/>
              <w:right w:val="single" w:sz="4" w:space="0" w:color="000000"/>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74</w:t>
            </w:r>
          </w:p>
        </w:tc>
      </w:tr>
      <w:tr w:rsidR="00DC03E0" w:rsidRPr="00C82205" w:rsidTr="00AC3601">
        <w:trPr>
          <w:trHeight w:val="479"/>
        </w:trPr>
        <w:tc>
          <w:tcPr>
            <w:tcW w:w="1560" w:type="dxa"/>
            <w:tcBorders>
              <w:left w:val="single" w:sz="4" w:space="0" w:color="000000"/>
              <w:bottom w:val="single" w:sz="4" w:space="0" w:color="000000"/>
            </w:tcBorders>
          </w:tcPr>
          <w:p w:rsidR="00DC03E0" w:rsidRPr="00C82205" w:rsidRDefault="00DC03E0">
            <w:pPr>
              <w:snapToGrid w:val="0"/>
              <w:spacing w:line="360" w:lineRule="auto"/>
              <w:jc w:val="both"/>
              <w:rPr>
                <w:color w:val="C00000"/>
                <w:sz w:val="18"/>
                <w:szCs w:val="18"/>
                <w:highlight w:val="yellow"/>
              </w:rPr>
            </w:pPr>
            <w:r w:rsidRPr="00C82205">
              <w:rPr>
                <w:color w:val="C00000"/>
                <w:sz w:val="18"/>
                <w:szCs w:val="18"/>
                <w:highlight w:val="yellow"/>
              </w:rPr>
              <w:t>Свиньи</w:t>
            </w:r>
          </w:p>
        </w:tc>
        <w:tc>
          <w:tcPr>
            <w:tcW w:w="1276" w:type="dxa"/>
            <w:tcBorders>
              <w:left w:val="single" w:sz="4" w:space="0" w:color="000000"/>
              <w:bottom w:val="single" w:sz="4" w:space="0" w:color="000000"/>
            </w:tcBorders>
          </w:tcPr>
          <w:p w:rsidR="00DC03E0" w:rsidRPr="00C82205" w:rsidRDefault="00DC03E0" w:rsidP="00DC03E0">
            <w:pPr>
              <w:snapToGrid w:val="0"/>
              <w:spacing w:line="360" w:lineRule="auto"/>
              <w:ind w:firstLine="540"/>
              <w:rPr>
                <w:color w:val="C00000"/>
                <w:sz w:val="18"/>
                <w:szCs w:val="18"/>
                <w:highlight w:val="yellow"/>
              </w:rPr>
            </w:pPr>
            <w:r w:rsidRPr="00C82205">
              <w:rPr>
                <w:color w:val="C00000"/>
                <w:sz w:val="18"/>
                <w:szCs w:val="18"/>
                <w:highlight w:val="yellow"/>
              </w:rPr>
              <w:t>16</w:t>
            </w:r>
            <w:r w:rsidR="00EF23C4" w:rsidRPr="00C82205">
              <w:rPr>
                <w:color w:val="C00000"/>
                <w:sz w:val="18"/>
                <w:szCs w:val="18"/>
                <w:highlight w:val="yellow"/>
              </w:rPr>
              <w:t>64</w:t>
            </w:r>
          </w:p>
        </w:tc>
        <w:tc>
          <w:tcPr>
            <w:tcW w:w="1134" w:type="dxa"/>
            <w:tcBorders>
              <w:left w:val="single" w:sz="4" w:space="0" w:color="000000"/>
              <w:bottom w:val="single" w:sz="4" w:space="0" w:color="000000"/>
            </w:tcBorders>
          </w:tcPr>
          <w:p w:rsidR="00DC03E0" w:rsidRPr="00C82205" w:rsidRDefault="00A73D4A">
            <w:pPr>
              <w:snapToGrid w:val="0"/>
              <w:spacing w:line="360" w:lineRule="auto"/>
              <w:ind w:firstLine="540"/>
              <w:jc w:val="both"/>
              <w:rPr>
                <w:color w:val="C00000"/>
                <w:sz w:val="18"/>
                <w:szCs w:val="18"/>
                <w:highlight w:val="yellow"/>
              </w:rPr>
            </w:pPr>
            <w:r w:rsidRPr="00C82205">
              <w:rPr>
                <w:color w:val="C00000"/>
                <w:sz w:val="18"/>
                <w:szCs w:val="18"/>
                <w:highlight w:val="yellow"/>
              </w:rPr>
              <w:t>1</w:t>
            </w:r>
            <w:r w:rsidR="00EF23C4" w:rsidRPr="00C82205">
              <w:rPr>
                <w:color w:val="C00000"/>
                <w:sz w:val="18"/>
                <w:szCs w:val="18"/>
                <w:highlight w:val="yellow"/>
              </w:rPr>
              <w:t>270</w:t>
            </w:r>
          </w:p>
        </w:tc>
        <w:tc>
          <w:tcPr>
            <w:tcW w:w="1134" w:type="dxa"/>
            <w:tcBorders>
              <w:left w:val="single" w:sz="4" w:space="0" w:color="000000"/>
              <w:bottom w:val="single" w:sz="4" w:space="0" w:color="000000"/>
              <w:right w:val="single" w:sz="4" w:space="0" w:color="auto"/>
            </w:tcBorders>
          </w:tcPr>
          <w:p w:rsidR="00DC03E0" w:rsidRPr="00C82205" w:rsidRDefault="00AC3601">
            <w:pPr>
              <w:snapToGrid w:val="0"/>
              <w:spacing w:line="360" w:lineRule="auto"/>
              <w:ind w:firstLine="540"/>
              <w:jc w:val="both"/>
              <w:rPr>
                <w:color w:val="C00000"/>
                <w:sz w:val="18"/>
                <w:szCs w:val="18"/>
                <w:highlight w:val="yellow"/>
              </w:rPr>
            </w:pPr>
            <w:r w:rsidRPr="00C82205">
              <w:rPr>
                <w:color w:val="C00000"/>
                <w:sz w:val="18"/>
                <w:szCs w:val="18"/>
                <w:highlight w:val="yellow"/>
              </w:rPr>
              <w:t>1</w:t>
            </w:r>
            <w:r w:rsidR="000374B2" w:rsidRPr="00C82205">
              <w:rPr>
                <w:color w:val="C00000"/>
                <w:sz w:val="18"/>
                <w:szCs w:val="18"/>
                <w:highlight w:val="yellow"/>
              </w:rPr>
              <w:t>678</w:t>
            </w:r>
          </w:p>
        </w:tc>
        <w:tc>
          <w:tcPr>
            <w:tcW w:w="992" w:type="dxa"/>
            <w:tcBorders>
              <w:left w:val="single" w:sz="4" w:space="0" w:color="auto"/>
              <w:bottom w:val="single" w:sz="4" w:space="0" w:color="000000"/>
              <w:right w:val="single" w:sz="4" w:space="0" w:color="auto"/>
            </w:tcBorders>
          </w:tcPr>
          <w:p w:rsidR="00DC03E0" w:rsidRPr="00C82205" w:rsidRDefault="00AC3601" w:rsidP="00DC03E0">
            <w:pPr>
              <w:snapToGrid w:val="0"/>
              <w:spacing w:line="360" w:lineRule="auto"/>
              <w:jc w:val="both"/>
              <w:rPr>
                <w:color w:val="C00000"/>
                <w:sz w:val="18"/>
                <w:szCs w:val="18"/>
                <w:highlight w:val="yellow"/>
              </w:rPr>
            </w:pPr>
            <w:r w:rsidRPr="00C82205">
              <w:rPr>
                <w:color w:val="C00000"/>
                <w:sz w:val="18"/>
                <w:szCs w:val="18"/>
                <w:highlight w:val="yellow"/>
              </w:rPr>
              <w:t>1365</w:t>
            </w:r>
          </w:p>
        </w:tc>
        <w:tc>
          <w:tcPr>
            <w:tcW w:w="851" w:type="dxa"/>
            <w:tcBorders>
              <w:left w:val="single" w:sz="4" w:space="0" w:color="auto"/>
              <w:bottom w:val="single" w:sz="4" w:space="0" w:color="000000"/>
              <w:right w:val="single" w:sz="4" w:space="0" w:color="auto"/>
            </w:tcBorders>
          </w:tcPr>
          <w:p w:rsidR="00DC03E0" w:rsidRPr="00C82205" w:rsidRDefault="00AC3601" w:rsidP="00DC03E0">
            <w:pPr>
              <w:snapToGrid w:val="0"/>
              <w:spacing w:line="360" w:lineRule="auto"/>
              <w:jc w:val="both"/>
              <w:rPr>
                <w:color w:val="C00000"/>
                <w:sz w:val="18"/>
                <w:szCs w:val="18"/>
                <w:highlight w:val="yellow"/>
              </w:rPr>
            </w:pPr>
            <w:r w:rsidRPr="00C82205">
              <w:rPr>
                <w:color w:val="C00000"/>
                <w:sz w:val="18"/>
                <w:szCs w:val="18"/>
                <w:highlight w:val="yellow"/>
              </w:rPr>
              <w:t>1</w:t>
            </w:r>
            <w:r w:rsidR="00B73715" w:rsidRPr="00C82205">
              <w:rPr>
                <w:color w:val="C00000"/>
                <w:sz w:val="18"/>
                <w:szCs w:val="18"/>
                <w:highlight w:val="yellow"/>
              </w:rPr>
              <w:t>363</w:t>
            </w:r>
          </w:p>
        </w:tc>
        <w:tc>
          <w:tcPr>
            <w:tcW w:w="992" w:type="dxa"/>
            <w:tcBorders>
              <w:left w:val="single" w:sz="4" w:space="0" w:color="auto"/>
              <w:bottom w:val="single" w:sz="4" w:space="0" w:color="000000"/>
              <w:right w:val="single" w:sz="4" w:space="0" w:color="auto"/>
            </w:tcBorders>
          </w:tcPr>
          <w:p w:rsidR="00DC03E0" w:rsidRPr="00C82205" w:rsidRDefault="00EF23C4" w:rsidP="00DC03E0">
            <w:pPr>
              <w:snapToGrid w:val="0"/>
              <w:spacing w:line="360" w:lineRule="auto"/>
              <w:jc w:val="both"/>
              <w:rPr>
                <w:color w:val="C00000"/>
                <w:sz w:val="18"/>
                <w:szCs w:val="18"/>
                <w:highlight w:val="yellow"/>
              </w:rPr>
            </w:pPr>
            <w:r w:rsidRPr="00C82205">
              <w:rPr>
                <w:color w:val="C00000"/>
                <w:sz w:val="18"/>
                <w:szCs w:val="18"/>
                <w:highlight w:val="yellow"/>
              </w:rPr>
              <w:t>1400</w:t>
            </w:r>
          </w:p>
        </w:tc>
        <w:tc>
          <w:tcPr>
            <w:tcW w:w="992" w:type="dxa"/>
            <w:tcBorders>
              <w:left w:val="single" w:sz="4" w:space="0" w:color="auto"/>
              <w:bottom w:val="single" w:sz="4" w:space="0" w:color="000000"/>
              <w:right w:val="single" w:sz="4" w:space="0" w:color="auto"/>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1410</w:t>
            </w:r>
          </w:p>
        </w:tc>
        <w:tc>
          <w:tcPr>
            <w:tcW w:w="1101" w:type="dxa"/>
            <w:tcBorders>
              <w:left w:val="single" w:sz="4" w:space="0" w:color="auto"/>
              <w:bottom w:val="single" w:sz="4" w:space="0" w:color="000000"/>
              <w:right w:val="single" w:sz="4" w:space="0" w:color="000000"/>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1285</w:t>
            </w:r>
          </w:p>
        </w:tc>
      </w:tr>
      <w:tr w:rsidR="00DC03E0" w:rsidRPr="00F058A8" w:rsidTr="00AC3601">
        <w:trPr>
          <w:trHeight w:val="479"/>
        </w:trPr>
        <w:tc>
          <w:tcPr>
            <w:tcW w:w="1560" w:type="dxa"/>
            <w:tcBorders>
              <w:left w:val="single" w:sz="4" w:space="0" w:color="000000"/>
              <w:bottom w:val="single" w:sz="4" w:space="0" w:color="000000"/>
            </w:tcBorders>
          </w:tcPr>
          <w:p w:rsidR="00DC03E0" w:rsidRPr="00C82205" w:rsidRDefault="00DC03E0">
            <w:pPr>
              <w:snapToGrid w:val="0"/>
              <w:spacing w:line="360" w:lineRule="auto"/>
              <w:jc w:val="both"/>
              <w:rPr>
                <w:color w:val="C00000"/>
                <w:sz w:val="18"/>
                <w:szCs w:val="18"/>
                <w:highlight w:val="yellow"/>
              </w:rPr>
            </w:pPr>
            <w:r w:rsidRPr="00C82205">
              <w:rPr>
                <w:color w:val="C00000"/>
                <w:sz w:val="18"/>
                <w:szCs w:val="18"/>
                <w:highlight w:val="yellow"/>
              </w:rPr>
              <w:t>Овцы и козы</w:t>
            </w:r>
          </w:p>
        </w:tc>
        <w:tc>
          <w:tcPr>
            <w:tcW w:w="1276" w:type="dxa"/>
            <w:tcBorders>
              <w:left w:val="single" w:sz="4" w:space="0" w:color="000000"/>
              <w:bottom w:val="single" w:sz="4" w:space="0" w:color="000000"/>
            </w:tcBorders>
          </w:tcPr>
          <w:p w:rsidR="00DC03E0" w:rsidRPr="00C82205" w:rsidRDefault="00EF23C4" w:rsidP="00DC03E0">
            <w:pPr>
              <w:snapToGrid w:val="0"/>
              <w:spacing w:line="360" w:lineRule="auto"/>
              <w:ind w:firstLine="540"/>
              <w:rPr>
                <w:color w:val="C00000"/>
                <w:sz w:val="18"/>
                <w:szCs w:val="18"/>
                <w:highlight w:val="yellow"/>
              </w:rPr>
            </w:pPr>
            <w:r w:rsidRPr="00C82205">
              <w:rPr>
                <w:color w:val="C00000"/>
                <w:sz w:val="18"/>
                <w:szCs w:val="18"/>
                <w:highlight w:val="yellow"/>
              </w:rPr>
              <w:t>57</w:t>
            </w:r>
          </w:p>
        </w:tc>
        <w:tc>
          <w:tcPr>
            <w:tcW w:w="1134" w:type="dxa"/>
            <w:tcBorders>
              <w:left w:val="single" w:sz="4" w:space="0" w:color="000000"/>
              <w:bottom w:val="single" w:sz="4" w:space="0" w:color="000000"/>
            </w:tcBorders>
          </w:tcPr>
          <w:p w:rsidR="00DC03E0" w:rsidRPr="00C82205" w:rsidRDefault="00EF23C4">
            <w:pPr>
              <w:snapToGrid w:val="0"/>
              <w:spacing w:line="360" w:lineRule="auto"/>
              <w:ind w:firstLine="540"/>
              <w:jc w:val="both"/>
              <w:rPr>
                <w:color w:val="C00000"/>
                <w:sz w:val="18"/>
                <w:szCs w:val="18"/>
                <w:highlight w:val="yellow"/>
              </w:rPr>
            </w:pPr>
            <w:r w:rsidRPr="00C82205">
              <w:rPr>
                <w:color w:val="C00000"/>
                <w:sz w:val="18"/>
                <w:szCs w:val="18"/>
                <w:highlight w:val="yellow"/>
              </w:rPr>
              <w:t>75</w:t>
            </w:r>
          </w:p>
        </w:tc>
        <w:tc>
          <w:tcPr>
            <w:tcW w:w="1134" w:type="dxa"/>
            <w:tcBorders>
              <w:left w:val="single" w:sz="4" w:space="0" w:color="000000"/>
              <w:bottom w:val="single" w:sz="4" w:space="0" w:color="000000"/>
              <w:right w:val="single" w:sz="4" w:space="0" w:color="auto"/>
            </w:tcBorders>
          </w:tcPr>
          <w:p w:rsidR="00DC03E0" w:rsidRPr="00C82205" w:rsidRDefault="000374B2">
            <w:pPr>
              <w:snapToGrid w:val="0"/>
              <w:spacing w:line="360" w:lineRule="auto"/>
              <w:ind w:firstLine="540"/>
              <w:jc w:val="both"/>
              <w:rPr>
                <w:color w:val="C00000"/>
                <w:sz w:val="18"/>
                <w:szCs w:val="18"/>
                <w:highlight w:val="yellow"/>
              </w:rPr>
            </w:pPr>
            <w:r w:rsidRPr="00C82205">
              <w:rPr>
                <w:color w:val="C00000"/>
                <w:sz w:val="18"/>
                <w:szCs w:val="18"/>
                <w:highlight w:val="yellow"/>
              </w:rPr>
              <w:t>137</w:t>
            </w:r>
          </w:p>
        </w:tc>
        <w:tc>
          <w:tcPr>
            <w:tcW w:w="992" w:type="dxa"/>
            <w:tcBorders>
              <w:left w:val="single" w:sz="4" w:space="0" w:color="auto"/>
              <w:bottom w:val="single" w:sz="4" w:space="0" w:color="000000"/>
              <w:right w:val="single" w:sz="4" w:space="0" w:color="auto"/>
            </w:tcBorders>
          </w:tcPr>
          <w:p w:rsidR="00DC03E0" w:rsidRPr="00C82205" w:rsidRDefault="00AC3601" w:rsidP="00DC03E0">
            <w:pPr>
              <w:snapToGrid w:val="0"/>
              <w:spacing w:line="360" w:lineRule="auto"/>
              <w:jc w:val="both"/>
              <w:rPr>
                <w:color w:val="C00000"/>
                <w:sz w:val="18"/>
                <w:szCs w:val="18"/>
                <w:highlight w:val="yellow"/>
              </w:rPr>
            </w:pPr>
            <w:r w:rsidRPr="00C82205">
              <w:rPr>
                <w:color w:val="C00000"/>
                <w:sz w:val="18"/>
                <w:szCs w:val="18"/>
                <w:highlight w:val="yellow"/>
              </w:rPr>
              <w:t>1</w:t>
            </w:r>
            <w:r w:rsidR="00B73715" w:rsidRPr="00C82205">
              <w:rPr>
                <w:color w:val="C00000"/>
                <w:sz w:val="18"/>
                <w:szCs w:val="18"/>
                <w:highlight w:val="yellow"/>
              </w:rPr>
              <w:t>42</w:t>
            </w:r>
          </w:p>
        </w:tc>
        <w:tc>
          <w:tcPr>
            <w:tcW w:w="851" w:type="dxa"/>
            <w:tcBorders>
              <w:left w:val="single" w:sz="4" w:space="0" w:color="auto"/>
              <w:bottom w:val="single" w:sz="4" w:space="0" w:color="000000"/>
              <w:right w:val="single" w:sz="4" w:space="0" w:color="auto"/>
            </w:tcBorders>
          </w:tcPr>
          <w:p w:rsidR="00DC03E0" w:rsidRPr="00C82205" w:rsidRDefault="00AC3601" w:rsidP="00DC03E0">
            <w:pPr>
              <w:snapToGrid w:val="0"/>
              <w:spacing w:line="360" w:lineRule="auto"/>
              <w:jc w:val="both"/>
              <w:rPr>
                <w:color w:val="C00000"/>
                <w:sz w:val="18"/>
                <w:szCs w:val="18"/>
                <w:highlight w:val="yellow"/>
              </w:rPr>
            </w:pPr>
            <w:r w:rsidRPr="00C82205">
              <w:rPr>
                <w:color w:val="C00000"/>
                <w:sz w:val="18"/>
                <w:szCs w:val="18"/>
                <w:highlight w:val="yellow"/>
              </w:rPr>
              <w:t>1</w:t>
            </w:r>
            <w:r w:rsidR="00B73715" w:rsidRPr="00C82205">
              <w:rPr>
                <w:color w:val="C00000"/>
                <w:sz w:val="18"/>
                <w:szCs w:val="18"/>
                <w:highlight w:val="yellow"/>
              </w:rPr>
              <w:t>70</w:t>
            </w:r>
          </w:p>
        </w:tc>
        <w:tc>
          <w:tcPr>
            <w:tcW w:w="992" w:type="dxa"/>
            <w:tcBorders>
              <w:left w:val="single" w:sz="4" w:space="0" w:color="auto"/>
              <w:bottom w:val="single" w:sz="4" w:space="0" w:color="000000"/>
              <w:right w:val="single" w:sz="4" w:space="0" w:color="auto"/>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231</w:t>
            </w:r>
          </w:p>
        </w:tc>
        <w:tc>
          <w:tcPr>
            <w:tcW w:w="992" w:type="dxa"/>
            <w:tcBorders>
              <w:left w:val="single" w:sz="4" w:space="0" w:color="auto"/>
              <w:bottom w:val="single" w:sz="4" w:space="0" w:color="000000"/>
              <w:right w:val="single" w:sz="4" w:space="0" w:color="auto"/>
            </w:tcBorders>
          </w:tcPr>
          <w:p w:rsidR="00DC03E0" w:rsidRPr="00C82205" w:rsidRDefault="00B73715" w:rsidP="00DC03E0">
            <w:pPr>
              <w:snapToGrid w:val="0"/>
              <w:spacing w:line="360" w:lineRule="auto"/>
              <w:jc w:val="both"/>
              <w:rPr>
                <w:color w:val="C00000"/>
                <w:sz w:val="18"/>
                <w:szCs w:val="18"/>
                <w:highlight w:val="yellow"/>
              </w:rPr>
            </w:pPr>
            <w:r w:rsidRPr="00C82205">
              <w:rPr>
                <w:color w:val="C00000"/>
                <w:sz w:val="18"/>
                <w:szCs w:val="18"/>
                <w:highlight w:val="yellow"/>
              </w:rPr>
              <w:t>231</w:t>
            </w:r>
          </w:p>
        </w:tc>
        <w:tc>
          <w:tcPr>
            <w:tcW w:w="1101" w:type="dxa"/>
            <w:tcBorders>
              <w:left w:val="single" w:sz="4" w:space="0" w:color="auto"/>
              <w:bottom w:val="single" w:sz="4" w:space="0" w:color="000000"/>
              <w:right w:val="single" w:sz="4" w:space="0" w:color="000000"/>
            </w:tcBorders>
          </w:tcPr>
          <w:p w:rsidR="00DC03E0" w:rsidRPr="00F058A8" w:rsidRDefault="00B73715" w:rsidP="00DC03E0">
            <w:pPr>
              <w:snapToGrid w:val="0"/>
              <w:spacing w:line="360" w:lineRule="auto"/>
              <w:jc w:val="both"/>
              <w:rPr>
                <w:color w:val="C00000"/>
                <w:sz w:val="18"/>
                <w:szCs w:val="18"/>
              </w:rPr>
            </w:pPr>
            <w:r w:rsidRPr="00C82205">
              <w:rPr>
                <w:color w:val="C00000"/>
                <w:sz w:val="18"/>
                <w:szCs w:val="18"/>
                <w:highlight w:val="yellow"/>
              </w:rPr>
              <w:t>187</w:t>
            </w:r>
          </w:p>
        </w:tc>
      </w:tr>
    </w:tbl>
    <w:p w:rsidR="002C101D" w:rsidRDefault="002C101D">
      <w:pPr>
        <w:spacing w:line="360" w:lineRule="auto"/>
        <w:ind w:firstLine="540"/>
        <w:jc w:val="both"/>
      </w:pPr>
    </w:p>
    <w:p w:rsidR="002C101D" w:rsidRPr="004B3A4A" w:rsidRDefault="002C101D">
      <w:pPr>
        <w:spacing w:line="360" w:lineRule="auto"/>
        <w:ind w:firstLine="540"/>
        <w:jc w:val="both"/>
        <w:rPr>
          <w:sz w:val="28"/>
          <w:szCs w:val="28"/>
          <w:highlight w:val="yellow"/>
        </w:rPr>
      </w:pPr>
      <w:r w:rsidRPr="004B3A4A">
        <w:rPr>
          <w:sz w:val="28"/>
          <w:szCs w:val="28"/>
          <w:highlight w:val="yellow"/>
        </w:rPr>
        <w:t>В последние годы наблюдается тенденции снижения поголовья животных в частном секторе.</w:t>
      </w:r>
    </w:p>
    <w:p w:rsidR="007B6C13" w:rsidRDefault="002C101D">
      <w:pPr>
        <w:spacing w:line="360" w:lineRule="auto"/>
        <w:ind w:firstLine="540"/>
        <w:jc w:val="both"/>
        <w:rPr>
          <w:sz w:val="28"/>
          <w:szCs w:val="28"/>
          <w:highlight w:val="yellow"/>
        </w:rPr>
      </w:pPr>
      <w:r w:rsidRPr="004B3A4A">
        <w:rPr>
          <w:sz w:val="28"/>
          <w:szCs w:val="28"/>
          <w:highlight w:val="yellow"/>
        </w:rPr>
        <w:t xml:space="preserve">Причиной, сдерживающей развитие личных подсобных хозяйств, является трудности с обеспечением кормами (стоимость). Также, сокращение численности </w:t>
      </w:r>
      <w:r w:rsidR="004B3A4A">
        <w:rPr>
          <w:sz w:val="28"/>
          <w:szCs w:val="28"/>
          <w:highlight w:val="yellow"/>
        </w:rPr>
        <w:t xml:space="preserve"> </w:t>
      </w:r>
      <w:r w:rsidRPr="004B3A4A">
        <w:rPr>
          <w:sz w:val="28"/>
          <w:szCs w:val="28"/>
          <w:highlight w:val="yellow"/>
        </w:rPr>
        <w:t xml:space="preserve">КРС связанно с возрастной структурой населения, что приводит к  тому, что население начинает заводить овец и коз вместо КРС.  </w:t>
      </w:r>
      <w:r w:rsidRPr="005A68FE">
        <w:rPr>
          <w:sz w:val="28"/>
          <w:szCs w:val="28"/>
          <w:highlight w:val="yellow"/>
        </w:rPr>
        <w:t>Кроме того, фактором способствующим сокращению поголовья скота является низкая закупочная стоимость производимой сельскохозяйственной продукции. В связи наблюдается резка устойчивая тенденция сокращения поголовья коров, что отражается на количестве молока, сдаваемого населением на переработку.</w:t>
      </w:r>
      <w:r w:rsidR="00991108">
        <w:rPr>
          <w:sz w:val="28"/>
          <w:szCs w:val="28"/>
        </w:rPr>
        <w:t xml:space="preserve"> </w:t>
      </w:r>
    </w:p>
    <w:p w:rsidR="002C101D" w:rsidRPr="00C82205" w:rsidRDefault="002C101D">
      <w:pPr>
        <w:spacing w:line="360" w:lineRule="auto"/>
        <w:ind w:firstLine="540"/>
        <w:jc w:val="both"/>
        <w:rPr>
          <w:sz w:val="28"/>
          <w:szCs w:val="28"/>
          <w:highlight w:val="yellow"/>
        </w:rPr>
      </w:pPr>
      <w:r w:rsidRPr="00C82205">
        <w:rPr>
          <w:sz w:val="28"/>
          <w:szCs w:val="28"/>
          <w:highlight w:val="yellow"/>
        </w:rPr>
        <w:lastRenderedPageBreak/>
        <w:t>Таблица 12. Привлечение кредитных ресурсов в ЛПХ</w:t>
      </w:r>
    </w:p>
    <w:tbl>
      <w:tblPr>
        <w:tblW w:w="0" w:type="auto"/>
        <w:tblInd w:w="-459" w:type="dxa"/>
        <w:tblLayout w:type="fixed"/>
        <w:tblLook w:val="0000"/>
      </w:tblPr>
      <w:tblGrid>
        <w:gridCol w:w="3261"/>
        <w:gridCol w:w="850"/>
        <w:gridCol w:w="851"/>
        <w:gridCol w:w="992"/>
        <w:gridCol w:w="850"/>
        <w:gridCol w:w="993"/>
        <w:gridCol w:w="708"/>
        <w:gridCol w:w="851"/>
        <w:gridCol w:w="850"/>
      </w:tblGrid>
      <w:tr w:rsidR="00622188" w:rsidRPr="00C82205" w:rsidTr="00622188">
        <w:trPr>
          <w:trHeight w:val="638"/>
        </w:trPr>
        <w:tc>
          <w:tcPr>
            <w:tcW w:w="3261" w:type="dxa"/>
            <w:tcBorders>
              <w:top w:val="single" w:sz="4" w:space="0" w:color="000000"/>
              <w:left w:val="single" w:sz="4" w:space="0" w:color="000000"/>
              <w:bottom w:val="single" w:sz="4" w:space="0" w:color="000000"/>
            </w:tcBorders>
          </w:tcPr>
          <w:p w:rsidR="00622188" w:rsidRPr="00C82205" w:rsidRDefault="00622188">
            <w:pPr>
              <w:snapToGrid w:val="0"/>
              <w:spacing w:line="360" w:lineRule="auto"/>
              <w:ind w:firstLine="540"/>
              <w:jc w:val="both"/>
              <w:rPr>
                <w:color w:val="C00000"/>
                <w:szCs w:val="20"/>
                <w:highlight w:val="yellow"/>
              </w:rPr>
            </w:pPr>
            <w:r w:rsidRPr="00C82205">
              <w:rPr>
                <w:color w:val="C00000"/>
                <w:szCs w:val="20"/>
                <w:highlight w:val="yellow"/>
              </w:rPr>
              <w:t>Показатель</w:t>
            </w:r>
          </w:p>
        </w:tc>
        <w:tc>
          <w:tcPr>
            <w:tcW w:w="850" w:type="dxa"/>
            <w:tcBorders>
              <w:top w:val="single" w:sz="4" w:space="0" w:color="000000"/>
              <w:left w:val="single" w:sz="4" w:space="0" w:color="000000"/>
              <w:bottom w:val="single" w:sz="4" w:space="0" w:color="000000"/>
            </w:tcBorders>
          </w:tcPr>
          <w:p w:rsidR="00622188" w:rsidRPr="00C82205" w:rsidRDefault="00622188" w:rsidP="00622188">
            <w:pPr>
              <w:snapToGrid w:val="0"/>
              <w:spacing w:line="360" w:lineRule="auto"/>
              <w:ind w:firstLine="175"/>
              <w:jc w:val="both"/>
              <w:rPr>
                <w:color w:val="C00000"/>
                <w:sz w:val="18"/>
                <w:szCs w:val="18"/>
                <w:highlight w:val="yellow"/>
              </w:rPr>
            </w:pPr>
            <w:r w:rsidRPr="00C82205">
              <w:rPr>
                <w:color w:val="C00000"/>
                <w:sz w:val="18"/>
                <w:szCs w:val="18"/>
                <w:highlight w:val="yellow"/>
              </w:rPr>
              <w:t>2006</w:t>
            </w:r>
          </w:p>
        </w:tc>
        <w:tc>
          <w:tcPr>
            <w:tcW w:w="851" w:type="dxa"/>
            <w:tcBorders>
              <w:top w:val="single" w:sz="4" w:space="0" w:color="000000"/>
              <w:left w:val="single" w:sz="4" w:space="0" w:color="000000"/>
              <w:bottom w:val="single" w:sz="4" w:space="0" w:color="000000"/>
            </w:tcBorders>
          </w:tcPr>
          <w:p w:rsidR="00622188" w:rsidRPr="00C82205" w:rsidRDefault="00622188" w:rsidP="00622188">
            <w:pPr>
              <w:snapToGrid w:val="0"/>
              <w:spacing w:line="360" w:lineRule="auto"/>
              <w:ind w:firstLine="175"/>
              <w:jc w:val="both"/>
              <w:rPr>
                <w:color w:val="C00000"/>
                <w:sz w:val="18"/>
                <w:szCs w:val="18"/>
                <w:highlight w:val="yellow"/>
              </w:rPr>
            </w:pPr>
            <w:r w:rsidRPr="00C82205">
              <w:rPr>
                <w:color w:val="C00000"/>
                <w:sz w:val="18"/>
                <w:szCs w:val="18"/>
                <w:highlight w:val="yellow"/>
              </w:rPr>
              <w:t>2007</w:t>
            </w:r>
          </w:p>
        </w:tc>
        <w:tc>
          <w:tcPr>
            <w:tcW w:w="992" w:type="dxa"/>
            <w:tcBorders>
              <w:top w:val="single" w:sz="4" w:space="0" w:color="000000"/>
              <w:left w:val="single" w:sz="4" w:space="0" w:color="000000"/>
              <w:bottom w:val="single" w:sz="4" w:space="0" w:color="000000"/>
              <w:right w:val="single" w:sz="4" w:space="0" w:color="auto"/>
            </w:tcBorders>
          </w:tcPr>
          <w:p w:rsidR="00622188" w:rsidRPr="00C82205" w:rsidRDefault="00622188" w:rsidP="00622188">
            <w:pPr>
              <w:snapToGrid w:val="0"/>
              <w:spacing w:line="360" w:lineRule="auto"/>
              <w:ind w:firstLine="175"/>
              <w:jc w:val="both"/>
              <w:rPr>
                <w:color w:val="C00000"/>
                <w:sz w:val="18"/>
                <w:szCs w:val="18"/>
                <w:highlight w:val="yellow"/>
              </w:rPr>
            </w:pPr>
            <w:r w:rsidRPr="00C82205">
              <w:rPr>
                <w:color w:val="C00000"/>
                <w:sz w:val="18"/>
                <w:szCs w:val="18"/>
                <w:highlight w:val="yellow"/>
              </w:rPr>
              <w:t>2008</w:t>
            </w:r>
          </w:p>
        </w:tc>
        <w:tc>
          <w:tcPr>
            <w:tcW w:w="850" w:type="dxa"/>
            <w:tcBorders>
              <w:top w:val="single" w:sz="4" w:space="0" w:color="000000"/>
              <w:left w:val="single" w:sz="4" w:space="0" w:color="auto"/>
              <w:bottom w:val="single" w:sz="4" w:space="0" w:color="000000"/>
              <w:right w:val="single" w:sz="4" w:space="0" w:color="auto"/>
            </w:tcBorders>
          </w:tcPr>
          <w:p w:rsidR="00622188" w:rsidRPr="00C82205" w:rsidRDefault="00622188" w:rsidP="00622188">
            <w:pPr>
              <w:snapToGrid w:val="0"/>
              <w:spacing w:line="360" w:lineRule="auto"/>
              <w:jc w:val="both"/>
              <w:rPr>
                <w:color w:val="C00000"/>
                <w:szCs w:val="20"/>
                <w:highlight w:val="yellow"/>
              </w:rPr>
            </w:pPr>
            <w:r w:rsidRPr="00C82205">
              <w:rPr>
                <w:color w:val="C00000"/>
                <w:szCs w:val="20"/>
                <w:highlight w:val="yellow"/>
              </w:rPr>
              <w:t>2009</w:t>
            </w:r>
          </w:p>
        </w:tc>
        <w:tc>
          <w:tcPr>
            <w:tcW w:w="993" w:type="dxa"/>
            <w:tcBorders>
              <w:top w:val="single" w:sz="4" w:space="0" w:color="000000"/>
              <w:left w:val="single" w:sz="4" w:space="0" w:color="auto"/>
              <w:bottom w:val="single" w:sz="4" w:space="0" w:color="000000"/>
              <w:right w:val="single" w:sz="4" w:space="0" w:color="auto"/>
            </w:tcBorders>
          </w:tcPr>
          <w:p w:rsidR="00622188" w:rsidRPr="00C82205" w:rsidRDefault="00622188" w:rsidP="00622188">
            <w:pPr>
              <w:snapToGrid w:val="0"/>
              <w:spacing w:line="360" w:lineRule="auto"/>
              <w:jc w:val="both"/>
              <w:rPr>
                <w:color w:val="C00000"/>
                <w:szCs w:val="20"/>
                <w:highlight w:val="yellow"/>
              </w:rPr>
            </w:pPr>
            <w:r w:rsidRPr="00C82205">
              <w:rPr>
                <w:color w:val="C00000"/>
                <w:szCs w:val="20"/>
                <w:highlight w:val="yellow"/>
              </w:rPr>
              <w:t>2010</w:t>
            </w:r>
          </w:p>
        </w:tc>
        <w:tc>
          <w:tcPr>
            <w:tcW w:w="708" w:type="dxa"/>
            <w:tcBorders>
              <w:top w:val="single" w:sz="4" w:space="0" w:color="000000"/>
              <w:left w:val="single" w:sz="4" w:space="0" w:color="auto"/>
              <w:bottom w:val="single" w:sz="4" w:space="0" w:color="000000"/>
              <w:right w:val="single" w:sz="4" w:space="0" w:color="auto"/>
            </w:tcBorders>
          </w:tcPr>
          <w:p w:rsidR="00622188" w:rsidRPr="00C82205" w:rsidRDefault="00622188" w:rsidP="00622188">
            <w:pPr>
              <w:snapToGrid w:val="0"/>
              <w:spacing w:line="360" w:lineRule="auto"/>
              <w:jc w:val="both"/>
              <w:rPr>
                <w:color w:val="C00000"/>
                <w:szCs w:val="20"/>
                <w:highlight w:val="yellow"/>
              </w:rPr>
            </w:pPr>
            <w:r w:rsidRPr="00C82205">
              <w:rPr>
                <w:color w:val="C00000"/>
                <w:szCs w:val="20"/>
                <w:highlight w:val="yellow"/>
              </w:rPr>
              <w:t>2011</w:t>
            </w:r>
          </w:p>
        </w:tc>
        <w:tc>
          <w:tcPr>
            <w:tcW w:w="851" w:type="dxa"/>
            <w:tcBorders>
              <w:top w:val="single" w:sz="4" w:space="0" w:color="000000"/>
              <w:left w:val="single" w:sz="4" w:space="0" w:color="auto"/>
              <w:bottom w:val="single" w:sz="4" w:space="0" w:color="000000"/>
              <w:right w:val="single" w:sz="4" w:space="0" w:color="auto"/>
            </w:tcBorders>
          </w:tcPr>
          <w:p w:rsidR="00622188" w:rsidRPr="00C82205" w:rsidRDefault="00622188" w:rsidP="00622188">
            <w:pPr>
              <w:snapToGrid w:val="0"/>
              <w:spacing w:line="360" w:lineRule="auto"/>
              <w:jc w:val="both"/>
              <w:rPr>
                <w:color w:val="C00000"/>
                <w:szCs w:val="20"/>
                <w:highlight w:val="yellow"/>
              </w:rPr>
            </w:pPr>
            <w:r w:rsidRPr="00C82205">
              <w:rPr>
                <w:color w:val="C00000"/>
                <w:szCs w:val="20"/>
                <w:highlight w:val="yellow"/>
              </w:rPr>
              <w:t>2012</w:t>
            </w:r>
          </w:p>
        </w:tc>
        <w:tc>
          <w:tcPr>
            <w:tcW w:w="850" w:type="dxa"/>
            <w:tcBorders>
              <w:top w:val="single" w:sz="4" w:space="0" w:color="000000"/>
              <w:left w:val="single" w:sz="4" w:space="0" w:color="auto"/>
              <w:bottom w:val="single" w:sz="4" w:space="0" w:color="000000"/>
              <w:right w:val="single" w:sz="4" w:space="0" w:color="000000"/>
            </w:tcBorders>
          </w:tcPr>
          <w:p w:rsidR="00622188" w:rsidRPr="00C82205" w:rsidRDefault="00622188" w:rsidP="00622188">
            <w:pPr>
              <w:snapToGrid w:val="0"/>
              <w:spacing w:line="360" w:lineRule="auto"/>
              <w:jc w:val="both"/>
              <w:rPr>
                <w:color w:val="C00000"/>
                <w:szCs w:val="20"/>
                <w:highlight w:val="yellow"/>
              </w:rPr>
            </w:pPr>
            <w:r w:rsidRPr="00C82205">
              <w:rPr>
                <w:color w:val="C00000"/>
                <w:szCs w:val="20"/>
                <w:highlight w:val="yellow"/>
              </w:rPr>
              <w:t>2013</w:t>
            </w:r>
          </w:p>
        </w:tc>
      </w:tr>
      <w:tr w:rsidR="00622188" w:rsidRPr="00C82205" w:rsidTr="00622188">
        <w:trPr>
          <w:trHeight w:val="1325"/>
        </w:trPr>
        <w:tc>
          <w:tcPr>
            <w:tcW w:w="3261" w:type="dxa"/>
            <w:tcBorders>
              <w:left w:val="single" w:sz="4" w:space="0" w:color="000000"/>
              <w:bottom w:val="single" w:sz="4" w:space="0" w:color="000000"/>
            </w:tcBorders>
          </w:tcPr>
          <w:p w:rsidR="00622188" w:rsidRPr="00C82205" w:rsidRDefault="00622188">
            <w:pPr>
              <w:snapToGrid w:val="0"/>
              <w:spacing w:line="360" w:lineRule="auto"/>
              <w:ind w:firstLine="540"/>
              <w:jc w:val="both"/>
              <w:rPr>
                <w:color w:val="C00000"/>
                <w:szCs w:val="20"/>
                <w:highlight w:val="yellow"/>
              </w:rPr>
            </w:pPr>
            <w:r w:rsidRPr="00C82205">
              <w:rPr>
                <w:color w:val="C00000"/>
                <w:szCs w:val="20"/>
                <w:highlight w:val="yellow"/>
              </w:rPr>
              <w:t>Количество ЛПХ граждан, получивших кредиты в рамках реализации национального проекта «Развитие АПК»</w:t>
            </w:r>
          </w:p>
        </w:tc>
        <w:tc>
          <w:tcPr>
            <w:tcW w:w="850" w:type="dxa"/>
            <w:tcBorders>
              <w:left w:val="single" w:sz="4" w:space="0" w:color="000000"/>
              <w:bottom w:val="single" w:sz="4" w:space="0" w:color="000000"/>
            </w:tcBorders>
          </w:tcPr>
          <w:p w:rsidR="00622188" w:rsidRPr="00C82205" w:rsidRDefault="00622188" w:rsidP="00622188">
            <w:pPr>
              <w:snapToGrid w:val="0"/>
              <w:spacing w:line="360" w:lineRule="auto"/>
              <w:ind w:firstLine="175"/>
              <w:jc w:val="both"/>
              <w:rPr>
                <w:color w:val="C00000"/>
                <w:sz w:val="18"/>
                <w:szCs w:val="18"/>
                <w:highlight w:val="yellow"/>
              </w:rPr>
            </w:pPr>
            <w:r w:rsidRPr="00C82205">
              <w:rPr>
                <w:color w:val="C00000"/>
                <w:sz w:val="18"/>
                <w:szCs w:val="18"/>
                <w:highlight w:val="yellow"/>
              </w:rPr>
              <w:t>431</w:t>
            </w:r>
          </w:p>
        </w:tc>
        <w:tc>
          <w:tcPr>
            <w:tcW w:w="851" w:type="dxa"/>
            <w:tcBorders>
              <w:left w:val="single" w:sz="4" w:space="0" w:color="000000"/>
              <w:bottom w:val="single" w:sz="4" w:space="0" w:color="000000"/>
            </w:tcBorders>
          </w:tcPr>
          <w:p w:rsidR="00622188" w:rsidRPr="00C82205" w:rsidRDefault="00622188" w:rsidP="00622188">
            <w:pPr>
              <w:snapToGrid w:val="0"/>
              <w:spacing w:line="360" w:lineRule="auto"/>
              <w:ind w:firstLine="175"/>
              <w:jc w:val="both"/>
              <w:rPr>
                <w:color w:val="C00000"/>
                <w:sz w:val="18"/>
                <w:szCs w:val="18"/>
                <w:highlight w:val="yellow"/>
              </w:rPr>
            </w:pPr>
            <w:r w:rsidRPr="00C82205">
              <w:rPr>
                <w:color w:val="C00000"/>
                <w:sz w:val="18"/>
                <w:szCs w:val="18"/>
                <w:highlight w:val="yellow"/>
              </w:rPr>
              <w:t>255</w:t>
            </w:r>
          </w:p>
        </w:tc>
        <w:tc>
          <w:tcPr>
            <w:tcW w:w="992" w:type="dxa"/>
            <w:tcBorders>
              <w:left w:val="single" w:sz="4" w:space="0" w:color="000000"/>
              <w:bottom w:val="single" w:sz="4" w:space="0" w:color="000000"/>
              <w:right w:val="single" w:sz="4" w:space="0" w:color="auto"/>
            </w:tcBorders>
          </w:tcPr>
          <w:p w:rsidR="00622188" w:rsidRPr="00C82205" w:rsidRDefault="00622188" w:rsidP="00622188">
            <w:pPr>
              <w:snapToGrid w:val="0"/>
              <w:spacing w:line="360" w:lineRule="auto"/>
              <w:ind w:firstLine="33"/>
              <w:jc w:val="center"/>
              <w:rPr>
                <w:color w:val="C00000"/>
                <w:sz w:val="18"/>
                <w:szCs w:val="18"/>
                <w:highlight w:val="yellow"/>
              </w:rPr>
            </w:pPr>
            <w:r w:rsidRPr="00C82205">
              <w:rPr>
                <w:color w:val="C00000"/>
                <w:sz w:val="18"/>
                <w:szCs w:val="18"/>
                <w:highlight w:val="yellow"/>
              </w:rPr>
              <w:t>101</w:t>
            </w:r>
          </w:p>
        </w:tc>
        <w:tc>
          <w:tcPr>
            <w:tcW w:w="850" w:type="dxa"/>
            <w:tcBorders>
              <w:left w:val="single" w:sz="4" w:space="0" w:color="auto"/>
              <w:bottom w:val="single" w:sz="4" w:space="0" w:color="000000"/>
              <w:right w:val="single" w:sz="4" w:space="0" w:color="auto"/>
            </w:tcBorders>
          </w:tcPr>
          <w:p w:rsidR="00622188" w:rsidRPr="00C82205" w:rsidRDefault="00622188" w:rsidP="00622188">
            <w:pPr>
              <w:snapToGrid w:val="0"/>
              <w:spacing w:line="360" w:lineRule="auto"/>
              <w:jc w:val="both"/>
              <w:rPr>
                <w:color w:val="C00000"/>
                <w:szCs w:val="20"/>
                <w:highlight w:val="yellow"/>
              </w:rPr>
            </w:pPr>
            <w:r w:rsidRPr="00C82205">
              <w:rPr>
                <w:color w:val="C00000"/>
                <w:szCs w:val="20"/>
                <w:highlight w:val="yellow"/>
              </w:rPr>
              <w:t>110</w:t>
            </w:r>
          </w:p>
        </w:tc>
        <w:tc>
          <w:tcPr>
            <w:tcW w:w="993" w:type="dxa"/>
            <w:tcBorders>
              <w:left w:val="single" w:sz="4" w:space="0" w:color="auto"/>
              <w:bottom w:val="single" w:sz="4" w:space="0" w:color="000000"/>
              <w:right w:val="single" w:sz="4" w:space="0" w:color="auto"/>
            </w:tcBorders>
          </w:tcPr>
          <w:p w:rsidR="00622188" w:rsidRPr="00C82205" w:rsidRDefault="00223BCE" w:rsidP="00622188">
            <w:pPr>
              <w:snapToGrid w:val="0"/>
              <w:spacing w:line="360" w:lineRule="auto"/>
              <w:jc w:val="both"/>
              <w:rPr>
                <w:color w:val="C00000"/>
                <w:szCs w:val="20"/>
                <w:highlight w:val="yellow"/>
              </w:rPr>
            </w:pPr>
            <w:r w:rsidRPr="00C82205">
              <w:rPr>
                <w:color w:val="C00000"/>
                <w:szCs w:val="20"/>
                <w:highlight w:val="yellow"/>
              </w:rPr>
              <w:t>62</w:t>
            </w:r>
          </w:p>
        </w:tc>
        <w:tc>
          <w:tcPr>
            <w:tcW w:w="708" w:type="dxa"/>
            <w:tcBorders>
              <w:left w:val="single" w:sz="4" w:space="0" w:color="auto"/>
              <w:bottom w:val="single" w:sz="4" w:space="0" w:color="000000"/>
              <w:right w:val="single" w:sz="4" w:space="0" w:color="auto"/>
            </w:tcBorders>
          </w:tcPr>
          <w:p w:rsidR="00622188" w:rsidRPr="00C82205" w:rsidRDefault="00223BCE" w:rsidP="00622188">
            <w:pPr>
              <w:snapToGrid w:val="0"/>
              <w:spacing w:line="360" w:lineRule="auto"/>
              <w:jc w:val="both"/>
              <w:rPr>
                <w:color w:val="C00000"/>
                <w:szCs w:val="20"/>
                <w:highlight w:val="yellow"/>
              </w:rPr>
            </w:pPr>
            <w:r w:rsidRPr="00C82205">
              <w:rPr>
                <w:color w:val="C00000"/>
                <w:szCs w:val="20"/>
                <w:highlight w:val="yellow"/>
              </w:rPr>
              <w:t>50</w:t>
            </w:r>
          </w:p>
        </w:tc>
        <w:tc>
          <w:tcPr>
            <w:tcW w:w="851" w:type="dxa"/>
            <w:tcBorders>
              <w:left w:val="single" w:sz="4" w:space="0" w:color="auto"/>
              <w:bottom w:val="single" w:sz="4" w:space="0" w:color="000000"/>
              <w:right w:val="single" w:sz="4" w:space="0" w:color="auto"/>
            </w:tcBorders>
          </w:tcPr>
          <w:p w:rsidR="00622188" w:rsidRPr="00C82205" w:rsidRDefault="00223BCE" w:rsidP="00622188">
            <w:pPr>
              <w:snapToGrid w:val="0"/>
              <w:spacing w:line="360" w:lineRule="auto"/>
              <w:jc w:val="both"/>
              <w:rPr>
                <w:color w:val="C00000"/>
                <w:szCs w:val="20"/>
                <w:highlight w:val="yellow"/>
              </w:rPr>
            </w:pPr>
            <w:r w:rsidRPr="00C82205">
              <w:rPr>
                <w:color w:val="C00000"/>
                <w:szCs w:val="20"/>
                <w:highlight w:val="yellow"/>
              </w:rPr>
              <w:t>20</w:t>
            </w:r>
          </w:p>
        </w:tc>
        <w:tc>
          <w:tcPr>
            <w:tcW w:w="850" w:type="dxa"/>
            <w:tcBorders>
              <w:left w:val="single" w:sz="4" w:space="0" w:color="auto"/>
              <w:bottom w:val="single" w:sz="4" w:space="0" w:color="000000"/>
              <w:right w:val="single" w:sz="4" w:space="0" w:color="000000"/>
            </w:tcBorders>
          </w:tcPr>
          <w:p w:rsidR="00622188" w:rsidRPr="00C82205" w:rsidRDefault="00223BCE" w:rsidP="00622188">
            <w:pPr>
              <w:snapToGrid w:val="0"/>
              <w:spacing w:line="360" w:lineRule="auto"/>
              <w:jc w:val="both"/>
              <w:rPr>
                <w:color w:val="C00000"/>
                <w:szCs w:val="20"/>
                <w:highlight w:val="yellow"/>
              </w:rPr>
            </w:pPr>
            <w:r w:rsidRPr="00C82205">
              <w:rPr>
                <w:color w:val="C00000"/>
                <w:szCs w:val="20"/>
                <w:highlight w:val="yellow"/>
              </w:rPr>
              <w:t>22</w:t>
            </w:r>
          </w:p>
        </w:tc>
      </w:tr>
      <w:tr w:rsidR="00622188" w:rsidRPr="00622188" w:rsidTr="00622188">
        <w:trPr>
          <w:trHeight w:val="660"/>
        </w:trPr>
        <w:tc>
          <w:tcPr>
            <w:tcW w:w="3261" w:type="dxa"/>
            <w:tcBorders>
              <w:left w:val="single" w:sz="4" w:space="0" w:color="000000"/>
              <w:bottom w:val="single" w:sz="4" w:space="0" w:color="000000"/>
            </w:tcBorders>
          </w:tcPr>
          <w:p w:rsidR="00622188" w:rsidRPr="00C82205" w:rsidRDefault="00622188">
            <w:pPr>
              <w:snapToGrid w:val="0"/>
              <w:spacing w:line="360" w:lineRule="auto"/>
              <w:ind w:firstLine="540"/>
              <w:jc w:val="both"/>
              <w:rPr>
                <w:color w:val="C00000"/>
                <w:szCs w:val="20"/>
                <w:highlight w:val="yellow"/>
              </w:rPr>
            </w:pPr>
            <w:r w:rsidRPr="00C82205">
              <w:rPr>
                <w:color w:val="C00000"/>
                <w:szCs w:val="20"/>
                <w:highlight w:val="yellow"/>
              </w:rPr>
              <w:t>Привлечено кредитных ресурсов ЛПХ граждан- всего (тыс. руб)</w:t>
            </w:r>
          </w:p>
        </w:tc>
        <w:tc>
          <w:tcPr>
            <w:tcW w:w="850" w:type="dxa"/>
            <w:tcBorders>
              <w:left w:val="single" w:sz="4" w:space="0" w:color="000000"/>
              <w:bottom w:val="single" w:sz="4" w:space="0" w:color="000000"/>
            </w:tcBorders>
          </w:tcPr>
          <w:p w:rsidR="00622188" w:rsidRPr="00C82205" w:rsidRDefault="00622188" w:rsidP="00622188">
            <w:pPr>
              <w:snapToGrid w:val="0"/>
              <w:spacing w:line="360" w:lineRule="auto"/>
              <w:ind w:right="-108" w:firstLine="175"/>
              <w:jc w:val="both"/>
              <w:rPr>
                <w:color w:val="C00000"/>
                <w:sz w:val="18"/>
                <w:szCs w:val="18"/>
                <w:highlight w:val="yellow"/>
              </w:rPr>
            </w:pPr>
            <w:r w:rsidRPr="00C82205">
              <w:rPr>
                <w:color w:val="C00000"/>
                <w:sz w:val="18"/>
                <w:szCs w:val="18"/>
                <w:highlight w:val="yellow"/>
              </w:rPr>
              <w:t>9615,5</w:t>
            </w:r>
          </w:p>
        </w:tc>
        <w:tc>
          <w:tcPr>
            <w:tcW w:w="851" w:type="dxa"/>
            <w:tcBorders>
              <w:left w:val="single" w:sz="4" w:space="0" w:color="000000"/>
              <w:bottom w:val="single" w:sz="4" w:space="0" w:color="000000"/>
            </w:tcBorders>
          </w:tcPr>
          <w:p w:rsidR="00622188" w:rsidRPr="00C82205" w:rsidRDefault="00622188" w:rsidP="00622188">
            <w:pPr>
              <w:snapToGrid w:val="0"/>
              <w:spacing w:line="360" w:lineRule="auto"/>
              <w:ind w:firstLine="175"/>
              <w:jc w:val="both"/>
              <w:rPr>
                <w:color w:val="C00000"/>
                <w:sz w:val="18"/>
                <w:szCs w:val="18"/>
                <w:highlight w:val="yellow"/>
              </w:rPr>
            </w:pPr>
            <w:r w:rsidRPr="00C82205">
              <w:rPr>
                <w:color w:val="C00000"/>
                <w:sz w:val="18"/>
                <w:szCs w:val="18"/>
                <w:highlight w:val="yellow"/>
              </w:rPr>
              <w:t>24325</w:t>
            </w:r>
          </w:p>
        </w:tc>
        <w:tc>
          <w:tcPr>
            <w:tcW w:w="992" w:type="dxa"/>
            <w:tcBorders>
              <w:left w:val="single" w:sz="4" w:space="0" w:color="000000"/>
              <w:bottom w:val="single" w:sz="4" w:space="0" w:color="000000"/>
              <w:right w:val="single" w:sz="4" w:space="0" w:color="auto"/>
            </w:tcBorders>
          </w:tcPr>
          <w:p w:rsidR="00622188" w:rsidRPr="00C82205" w:rsidRDefault="00622188" w:rsidP="00622188">
            <w:pPr>
              <w:snapToGrid w:val="0"/>
              <w:spacing w:line="360" w:lineRule="auto"/>
              <w:ind w:firstLine="317"/>
              <w:jc w:val="both"/>
              <w:rPr>
                <w:color w:val="C00000"/>
                <w:sz w:val="18"/>
                <w:szCs w:val="18"/>
                <w:highlight w:val="yellow"/>
              </w:rPr>
            </w:pPr>
            <w:r w:rsidRPr="00C82205">
              <w:rPr>
                <w:color w:val="C00000"/>
                <w:sz w:val="18"/>
                <w:szCs w:val="18"/>
                <w:highlight w:val="yellow"/>
              </w:rPr>
              <w:t>14245</w:t>
            </w:r>
          </w:p>
        </w:tc>
        <w:tc>
          <w:tcPr>
            <w:tcW w:w="850" w:type="dxa"/>
            <w:tcBorders>
              <w:left w:val="single" w:sz="4" w:space="0" w:color="auto"/>
              <w:bottom w:val="single" w:sz="4" w:space="0" w:color="000000"/>
              <w:right w:val="single" w:sz="4" w:space="0" w:color="auto"/>
            </w:tcBorders>
          </w:tcPr>
          <w:p w:rsidR="00622188" w:rsidRPr="00C82205" w:rsidRDefault="00622188" w:rsidP="00622188">
            <w:pPr>
              <w:snapToGrid w:val="0"/>
              <w:spacing w:line="360" w:lineRule="auto"/>
              <w:jc w:val="both"/>
              <w:rPr>
                <w:color w:val="C00000"/>
                <w:szCs w:val="20"/>
                <w:highlight w:val="yellow"/>
              </w:rPr>
            </w:pPr>
            <w:r w:rsidRPr="00C82205">
              <w:rPr>
                <w:color w:val="C00000"/>
                <w:szCs w:val="20"/>
                <w:highlight w:val="yellow"/>
              </w:rPr>
              <w:t>12917</w:t>
            </w:r>
          </w:p>
        </w:tc>
        <w:tc>
          <w:tcPr>
            <w:tcW w:w="993" w:type="dxa"/>
            <w:tcBorders>
              <w:left w:val="single" w:sz="4" w:space="0" w:color="auto"/>
              <w:bottom w:val="single" w:sz="4" w:space="0" w:color="000000"/>
              <w:right w:val="single" w:sz="4" w:space="0" w:color="auto"/>
            </w:tcBorders>
          </w:tcPr>
          <w:p w:rsidR="00622188" w:rsidRPr="00C82205" w:rsidRDefault="00223BCE" w:rsidP="00622188">
            <w:pPr>
              <w:snapToGrid w:val="0"/>
              <w:spacing w:line="360" w:lineRule="auto"/>
              <w:jc w:val="both"/>
              <w:rPr>
                <w:color w:val="C00000"/>
                <w:szCs w:val="20"/>
                <w:highlight w:val="yellow"/>
              </w:rPr>
            </w:pPr>
            <w:r w:rsidRPr="00C82205">
              <w:rPr>
                <w:color w:val="C00000"/>
                <w:szCs w:val="20"/>
                <w:highlight w:val="yellow"/>
              </w:rPr>
              <w:t>7870</w:t>
            </w:r>
          </w:p>
        </w:tc>
        <w:tc>
          <w:tcPr>
            <w:tcW w:w="708" w:type="dxa"/>
            <w:tcBorders>
              <w:left w:val="single" w:sz="4" w:space="0" w:color="auto"/>
              <w:bottom w:val="single" w:sz="4" w:space="0" w:color="000000"/>
              <w:right w:val="single" w:sz="4" w:space="0" w:color="auto"/>
            </w:tcBorders>
          </w:tcPr>
          <w:p w:rsidR="00622188" w:rsidRPr="00C82205" w:rsidRDefault="00223BCE" w:rsidP="00622188">
            <w:pPr>
              <w:snapToGrid w:val="0"/>
              <w:spacing w:line="360" w:lineRule="auto"/>
              <w:jc w:val="both"/>
              <w:rPr>
                <w:color w:val="C00000"/>
                <w:szCs w:val="20"/>
                <w:highlight w:val="yellow"/>
              </w:rPr>
            </w:pPr>
            <w:r w:rsidRPr="00C82205">
              <w:rPr>
                <w:color w:val="C00000"/>
                <w:szCs w:val="20"/>
                <w:highlight w:val="yellow"/>
              </w:rPr>
              <w:t>7061</w:t>
            </w:r>
          </w:p>
        </w:tc>
        <w:tc>
          <w:tcPr>
            <w:tcW w:w="851" w:type="dxa"/>
            <w:tcBorders>
              <w:left w:val="single" w:sz="4" w:space="0" w:color="auto"/>
              <w:bottom w:val="single" w:sz="4" w:space="0" w:color="000000"/>
              <w:right w:val="single" w:sz="4" w:space="0" w:color="auto"/>
            </w:tcBorders>
          </w:tcPr>
          <w:p w:rsidR="00622188" w:rsidRPr="00C82205" w:rsidRDefault="00223BCE" w:rsidP="00622188">
            <w:pPr>
              <w:snapToGrid w:val="0"/>
              <w:spacing w:line="360" w:lineRule="auto"/>
              <w:jc w:val="both"/>
              <w:rPr>
                <w:color w:val="C00000"/>
                <w:szCs w:val="20"/>
                <w:highlight w:val="yellow"/>
              </w:rPr>
            </w:pPr>
            <w:r w:rsidRPr="00C82205">
              <w:rPr>
                <w:color w:val="C00000"/>
                <w:szCs w:val="20"/>
                <w:highlight w:val="yellow"/>
              </w:rPr>
              <w:t>4089</w:t>
            </w:r>
          </w:p>
        </w:tc>
        <w:tc>
          <w:tcPr>
            <w:tcW w:w="850" w:type="dxa"/>
            <w:tcBorders>
              <w:left w:val="single" w:sz="4" w:space="0" w:color="auto"/>
              <w:bottom w:val="single" w:sz="4" w:space="0" w:color="000000"/>
              <w:right w:val="single" w:sz="4" w:space="0" w:color="000000"/>
            </w:tcBorders>
          </w:tcPr>
          <w:p w:rsidR="00622188" w:rsidRPr="00223BCE" w:rsidRDefault="00223BCE" w:rsidP="00622188">
            <w:pPr>
              <w:snapToGrid w:val="0"/>
              <w:spacing w:line="360" w:lineRule="auto"/>
              <w:jc w:val="both"/>
              <w:rPr>
                <w:color w:val="C00000"/>
                <w:szCs w:val="20"/>
              </w:rPr>
            </w:pPr>
            <w:r w:rsidRPr="00C82205">
              <w:rPr>
                <w:color w:val="C00000"/>
                <w:szCs w:val="20"/>
                <w:highlight w:val="yellow"/>
              </w:rPr>
              <w:t>4789</w:t>
            </w:r>
          </w:p>
        </w:tc>
      </w:tr>
    </w:tbl>
    <w:p w:rsidR="002C101D" w:rsidRDefault="002C101D">
      <w:pPr>
        <w:spacing w:line="360" w:lineRule="auto"/>
        <w:ind w:firstLine="540"/>
        <w:jc w:val="both"/>
      </w:pPr>
    </w:p>
    <w:p w:rsidR="002C101D" w:rsidRDefault="002C101D">
      <w:pPr>
        <w:spacing w:line="360" w:lineRule="auto"/>
        <w:ind w:firstLine="540"/>
        <w:jc w:val="both"/>
        <w:rPr>
          <w:sz w:val="28"/>
          <w:szCs w:val="28"/>
        </w:rPr>
      </w:pPr>
      <w:r w:rsidRPr="00C82181">
        <w:rPr>
          <w:sz w:val="28"/>
          <w:szCs w:val="28"/>
          <w:highlight w:val="yellow"/>
        </w:rPr>
        <w:t>Из таблицы видно, что в 20</w:t>
      </w:r>
      <w:r w:rsidR="004B3A4A" w:rsidRPr="00C82181">
        <w:rPr>
          <w:sz w:val="28"/>
          <w:szCs w:val="28"/>
          <w:highlight w:val="yellow"/>
        </w:rPr>
        <w:t>11</w:t>
      </w:r>
      <w:r w:rsidRPr="00C82181">
        <w:rPr>
          <w:sz w:val="28"/>
          <w:szCs w:val="28"/>
          <w:highlight w:val="yellow"/>
        </w:rPr>
        <w:t xml:space="preserve"> году число граждан, взявших сельскохозяйственные кредиты в </w:t>
      </w:r>
      <w:r w:rsidR="004B3A4A" w:rsidRPr="00C82181">
        <w:rPr>
          <w:sz w:val="28"/>
          <w:szCs w:val="28"/>
          <w:highlight w:val="yellow"/>
        </w:rPr>
        <w:t xml:space="preserve">2  </w:t>
      </w:r>
      <w:r w:rsidRPr="00C82181">
        <w:rPr>
          <w:sz w:val="28"/>
          <w:szCs w:val="28"/>
          <w:highlight w:val="yellow"/>
        </w:rPr>
        <w:t>раза больше, чем в 20</w:t>
      </w:r>
      <w:r w:rsidR="004B3A4A" w:rsidRPr="00C82181">
        <w:rPr>
          <w:sz w:val="28"/>
          <w:szCs w:val="28"/>
          <w:highlight w:val="yellow"/>
        </w:rPr>
        <w:t xml:space="preserve">13 </w:t>
      </w:r>
      <w:r w:rsidRPr="00C82181">
        <w:rPr>
          <w:sz w:val="28"/>
          <w:szCs w:val="28"/>
          <w:highlight w:val="yellow"/>
        </w:rPr>
        <w:t>году</w:t>
      </w:r>
      <w:r w:rsidR="004B3A4A" w:rsidRPr="00C82181">
        <w:rPr>
          <w:sz w:val="28"/>
          <w:szCs w:val="28"/>
          <w:highlight w:val="yellow"/>
        </w:rPr>
        <w:t>.</w:t>
      </w:r>
      <w:r w:rsidRPr="00C82181">
        <w:rPr>
          <w:sz w:val="28"/>
          <w:szCs w:val="28"/>
          <w:highlight w:val="yellow"/>
        </w:rPr>
        <w:t xml:space="preserve"> Это связано с тем, что </w:t>
      </w:r>
      <w:r w:rsidR="00914514">
        <w:rPr>
          <w:sz w:val="28"/>
          <w:szCs w:val="28"/>
        </w:rPr>
        <w:t xml:space="preserve">до 2009 года денежные средства заимствовались на развитие ЛПХ, а с 2010 года на создание КФХ.  </w:t>
      </w:r>
      <w:r>
        <w:rPr>
          <w:sz w:val="28"/>
          <w:szCs w:val="28"/>
        </w:rPr>
        <w:t xml:space="preserve"> </w:t>
      </w:r>
    </w:p>
    <w:p w:rsidR="008E7336" w:rsidRDefault="008E7336">
      <w:pPr>
        <w:spacing w:line="360" w:lineRule="auto"/>
        <w:ind w:firstLine="540"/>
        <w:jc w:val="center"/>
        <w:rPr>
          <w:i/>
          <w:sz w:val="28"/>
          <w:szCs w:val="28"/>
          <w:highlight w:val="yellow"/>
        </w:rPr>
      </w:pPr>
    </w:p>
    <w:p w:rsidR="002C101D" w:rsidRPr="00C82181" w:rsidRDefault="002C101D">
      <w:pPr>
        <w:spacing w:line="360" w:lineRule="auto"/>
        <w:ind w:firstLine="540"/>
        <w:jc w:val="center"/>
        <w:rPr>
          <w:i/>
          <w:sz w:val="28"/>
          <w:szCs w:val="28"/>
          <w:highlight w:val="yellow"/>
        </w:rPr>
      </w:pPr>
      <w:r w:rsidRPr="00C82181">
        <w:rPr>
          <w:i/>
          <w:sz w:val="28"/>
          <w:szCs w:val="28"/>
          <w:highlight w:val="yellow"/>
        </w:rPr>
        <w:t>Торговля и услуги.</w:t>
      </w:r>
    </w:p>
    <w:p w:rsidR="00C82181" w:rsidRDefault="002C101D">
      <w:pPr>
        <w:spacing w:line="360" w:lineRule="auto"/>
        <w:ind w:firstLine="540"/>
        <w:jc w:val="both"/>
        <w:rPr>
          <w:sz w:val="28"/>
          <w:szCs w:val="28"/>
        </w:rPr>
      </w:pPr>
      <w:r w:rsidRPr="00C82181">
        <w:rPr>
          <w:sz w:val="28"/>
          <w:szCs w:val="28"/>
          <w:highlight w:val="yellow"/>
        </w:rPr>
        <w:t>Сфера торговли занимает наибольший удельный вес в структуре экономики Дубенского сельского поселения. С каждым годом увеличивается число предприятий, занимающихся данным видом деятельности. Растет и оборот розничной торговли.</w:t>
      </w:r>
    </w:p>
    <w:p w:rsidR="002C101D" w:rsidRDefault="00622188">
      <w:pPr>
        <w:spacing w:line="360" w:lineRule="auto"/>
        <w:ind w:firstLine="540"/>
        <w:jc w:val="both"/>
        <w:rPr>
          <w:sz w:val="28"/>
          <w:szCs w:val="28"/>
        </w:rPr>
      </w:pPr>
      <w:r>
        <w:rPr>
          <w:sz w:val="28"/>
          <w:szCs w:val="28"/>
        </w:rPr>
        <w:t xml:space="preserve">             </w:t>
      </w:r>
      <w:r w:rsidR="002C101D" w:rsidRPr="00F16715">
        <w:rPr>
          <w:sz w:val="28"/>
          <w:szCs w:val="28"/>
          <w:highlight w:val="yellow"/>
        </w:rPr>
        <w:t>Таблица 13. Потребительский рынок</w:t>
      </w:r>
    </w:p>
    <w:tbl>
      <w:tblPr>
        <w:tblW w:w="0" w:type="auto"/>
        <w:tblInd w:w="-238" w:type="dxa"/>
        <w:tblLayout w:type="fixed"/>
        <w:tblCellMar>
          <w:left w:w="0" w:type="dxa"/>
          <w:right w:w="0" w:type="dxa"/>
        </w:tblCellMar>
        <w:tblLook w:val="0000"/>
      </w:tblPr>
      <w:tblGrid>
        <w:gridCol w:w="2228"/>
        <w:gridCol w:w="992"/>
        <w:gridCol w:w="992"/>
        <w:gridCol w:w="993"/>
        <w:gridCol w:w="850"/>
        <w:gridCol w:w="851"/>
        <w:gridCol w:w="850"/>
        <w:gridCol w:w="992"/>
        <w:gridCol w:w="996"/>
      </w:tblGrid>
      <w:tr w:rsidR="00012E7E" w:rsidTr="00012E7E">
        <w:trPr>
          <w:trHeight w:val="442"/>
        </w:trPr>
        <w:tc>
          <w:tcPr>
            <w:tcW w:w="2228" w:type="dxa"/>
            <w:tcBorders>
              <w:top w:val="single" w:sz="4" w:space="0" w:color="000000"/>
              <w:left w:val="single" w:sz="4" w:space="0" w:color="000000"/>
              <w:bottom w:val="single" w:sz="4" w:space="0" w:color="000000"/>
            </w:tcBorders>
            <w:vAlign w:val="center"/>
          </w:tcPr>
          <w:p w:rsidR="00012E7E" w:rsidRPr="00F16715" w:rsidRDefault="00012E7E">
            <w:pPr>
              <w:snapToGrid w:val="0"/>
              <w:spacing w:line="360" w:lineRule="auto"/>
              <w:ind w:firstLine="47"/>
              <w:jc w:val="center"/>
              <w:rPr>
                <w:sz w:val="18"/>
                <w:szCs w:val="18"/>
                <w:highlight w:val="yellow"/>
              </w:rPr>
            </w:pPr>
            <w:r w:rsidRPr="00F16715">
              <w:rPr>
                <w:sz w:val="18"/>
                <w:szCs w:val="18"/>
                <w:highlight w:val="yellow"/>
              </w:rPr>
              <w:t>Показатели</w:t>
            </w:r>
          </w:p>
        </w:tc>
        <w:tc>
          <w:tcPr>
            <w:tcW w:w="992" w:type="dxa"/>
            <w:tcBorders>
              <w:top w:val="single" w:sz="4" w:space="0" w:color="000000"/>
              <w:left w:val="single" w:sz="4" w:space="0" w:color="000000"/>
              <w:bottom w:val="single" w:sz="4" w:space="0" w:color="000000"/>
            </w:tcBorders>
            <w:vAlign w:val="center"/>
          </w:tcPr>
          <w:p w:rsidR="00012E7E" w:rsidRPr="00F16715" w:rsidRDefault="00012E7E" w:rsidP="003E3FFE">
            <w:pPr>
              <w:snapToGrid w:val="0"/>
              <w:spacing w:line="360" w:lineRule="auto"/>
              <w:ind w:firstLine="284"/>
              <w:jc w:val="center"/>
              <w:rPr>
                <w:sz w:val="18"/>
                <w:szCs w:val="18"/>
                <w:highlight w:val="yellow"/>
              </w:rPr>
            </w:pPr>
            <w:r w:rsidRPr="00F16715">
              <w:rPr>
                <w:sz w:val="18"/>
                <w:szCs w:val="18"/>
                <w:highlight w:val="yellow"/>
              </w:rPr>
              <w:t>2006</w:t>
            </w:r>
          </w:p>
        </w:tc>
        <w:tc>
          <w:tcPr>
            <w:tcW w:w="992" w:type="dxa"/>
            <w:tcBorders>
              <w:top w:val="single" w:sz="4" w:space="0" w:color="000000"/>
              <w:left w:val="single" w:sz="4" w:space="0" w:color="000000"/>
              <w:bottom w:val="single" w:sz="4" w:space="0" w:color="000000"/>
            </w:tcBorders>
            <w:vAlign w:val="center"/>
          </w:tcPr>
          <w:p w:rsidR="00012E7E" w:rsidRPr="00F16715" w:rsidRDefault="00012E7E" w:rsidP="003E3FFE">
            <w:pPr>
              <w:snapToGrid w:val="0"/>
              <w:spacing w:line="360" w:lineRule="auto"/>
              <w:ind w:firstLine="283"/>
              <w:jc w:val="center"/>
              <w:rPr>
                <w:sz w:val="18"/>
                <w:szCs w:val="18"/>
                <w:highlight w:val="yellow"/>
              </w:rPr>
            </w:pPr>
            <w:r w:rsidRPr="00F16715">
              <w:rPr>
                <w:sz w:val="18"/>
                <w:szCs w:val="18"/>
                <w:highlight w:val="yellow"/>
              </w:rPr>
              <w:t>2007</w:t>
            </w:r>
          </w:p>
        </w:tc>
        <w:tc>
          <w:tcPr>
            <w:tcW w:w="993" w:type="dxa"/>
            <w:tcBorders>
              <w:top w:val="single" w:sz="4" w:space="0" w:color="000000"/>
              <w:left w:val="single" w:sz="4" w:space="0" w:color="000000"/>
              <w:bottom w:val="single" w:sz="4" w:space="0" w:color="000000"/>
              <w:right w:val="single" w:sz="4" w:space="0" w:color="auto"/>
            </w:tcBorders>
            <w:vAlign w:val="center"/>
          </w:tcPr>
          <w:p w:rsidR="00012E7E" w:rsidRPr="00F16715" w:rsidRDefault="00012E7E" w:rsidP="003E3FFE">
            <w:pPr>
              <w:snapToGrid w:val="0"/>
              <w:spacing w:line="360" w:lineRule="auto"/>
              <w:ind w:firstLine="284"/>
              <w:jc w:val="center"/>
              <w:rPr>
                <w:sz w:val="18"/>
                <w:szCs w:val="18"/>
                <w:highlight w:val="yellow"/>
              </w:rPr>
            </w:pPr>
            <w:r w:rsidRPr="00F16715">
              <w:rPr>
                <w:sz w:val="18"/>
                <w:szCs w:val="18"/>
                <w:highlight w:val="yellow"/>
              </w:rPr>
              <w:t>2008</w:t>
            </w:r>
          </w:p>
        </w:tc>
        <w:tc>
          <w:tcPr>
            <w:tcW w:w="850" w:type="dxa"/>
            <w:tcBorders>
              <w:top w:val="single" w:sz="4" w:space="0" w:color="000000"/>
              <w:left w:val="single" w:sz="4" w:space="0" w:color="000000"/>
              <w:bottom w:val="single" w:sz="4" w:space="0" w:color="000000"/>
              <w:right w:val="single" w:sz="4" w:space="0" w:color="auto"/>
            </w:tcBorders>
            <w:vAlign w:val="center"/>
          </w:tcPr>
          <w:p w:rsidR="00012E7E" w:rsidRPr="00F16715" w:rsidRDefault="00012E7E" w:rsidP="003E3FFE">
            <w:pPr>
              <w:snapToGrid w:val="0"/>
              <w:spacing w:line="360" w:lineRule="auto"/>
              <w:jc w:val="center"/>
              <w:rPr>
                <w:sz w:val="18"/>
                <w:szCs w:val="18"/>
                <w:highlight w:val="yellow"/>
              </w:rPr>
            </w:pPr>
            <w:r w:rsidRPr="00F16715">
              <w:rPr>
                <w:sz w:val="18"/>
                <w:szCs w:val="18"/>
                <w:highlight w:val="yellow"/>
              </w:rPr>
              <w:t>2009</w:t>
            </w:r>
          </w:p>
        </w:tc>
        <w:tc>
          <w:tcPr>
            <w:tcW w:w="851" w:type="dxa"/>
            <w:tcBorders>
              <w:top w:val="single" w:sz="4" w:space="0" w:color="000000"/>
              <w:left w:val="single" w:sz="4" w:space="0" w:color="000000"/>
              <w:bottom w:val="single" w:sz="4" w:space="0" w:color="000000"/>
              <w:right w:val="single" w:sz="4" w:space="0" w:color="auto"/>
            </w:tcBorders>
            <w:vAlign w:val="center"/>
          </w:tcPr>
          <w:p w:rsidR="00012E7E" w:rsidRPr="00F16715" w:rsidRDefault="00012E7E" w:rsidP="003E3FFE">
            <w:pPr>
              <w:snapToGrid w:val="0"/>
              <w:spacing w:line="360" w:lineRule="auto"/>
              <w:jc w:val="center"/>
              <w:rPr>
                <w:sz w:val="18"/>
                <w:szCs w:val="18"/>
                <w:highlight w:val="yellow"/>
              </w:rPr>
            </w:pPr>
            <w:r w:rsidRPr="00F16715">
              <w:rPr>
                <w:sz w:val="18"/>
                <w:szCs w:val="18"/>
                <w:highlight w:val="yellow"/>
              </w:rPr>
              <w:t>2010</w:t>
            </w:r>
          </w:p>
        </w:tc>
        <w:tc>
          <w:tcPr>
            <w:tcW w:w="850" w:type="dxa"/>
            <w:tcBorders>
              <w:top w:val="single" w:sz="4" w:space="0" w:color="000000"/>
              <w:left w:val="single" w:sz="4" w:space="0" w:color="auto"/>
              <w:bottom w:val="single" w:sz="4" w:space="0" w:color="000000"/>
              <w:right w:val="single" w:sz="4" w:space="0" w:color="auto"/>
            </w:tcBorders>
            <w:vAlign w:val="center"/>
          </w:tcPr>
          <w:p w:rsidR="00012E7E" w:rsidRPr="00F16715" w:rsidRDefault="00012E7E" w:rsidP="003E3FFE">
            <w:pPr>
              <w:snapToGrid w:val="0"/>
              <w:spacing w:line="360" w:lineRule="auto"/>
              <w:jc w:val="center"/>
              <w:rPr>
                <w:sz w:val="18"/>
                <w:szCs w:val="18"/>
                <w:highlight w:val="yellow"/>
              </w:rPr>
            </w:pPr>
            <w:r w:rsidRPr="00F16715">
              <w:rPr>
                <w:sz w:val="18"/>
                <w:szCs w:val="18"/>
                <w:highlight w:val="yellow"/>
              </w:rPr>
              <w:t>2011</w:t>
            </w:r>
          </w:p>
        </w:tc>
        <w:tc>
          <w:tcPr>
            <w:tcW w:w="992" w:type="dxa"/>
            <w:tcBorders>
              <w:top w:val="single" w:sz="4" w:space="0" w:color="000000"/>
              <w:left w:val="single" w:sz="4" w:space="0" w:color="auto"/>
              <w:bottom w:val="single" w:sz="4" w:space="0" w:color="000000"/>
              <w:right w:val="single" w:sz="4" w:space="0" w:color="auto"/>
            </w:tcBorders>
            <w:vAlign w:val="center"/>
          </w:tcPr>
          <w:p w:rsidR="00012E7E" w:rsidRPr="00F16715" w:rsidRDefault="00012E7E" w:rsidP="003E3FFE">
            <w:pPr>
              <w:snapToGrid w:val="0"/>
              <w:spacing w:line="360" w:lineRule="auto"/>
              <w:jc w:val="center"/>
              <w:rPr>
                <w:sz w:val="18"/>
                <w:szCs w:val="18"/>
                <w:highlight w:val="yellow"/>
              </w:rPr>
            </w:pPr>
            <w:r w:rsidRPr="00F16715">
              <w:rPr>
                <w:sz w:val="18"/>
                <w:szCs w:val="18"/>
                <w:highlight w:val="yellow"/>
              </w:rPr>
              <w:t>2012</w:t>
            </w:r>
          </w:p>
        </w:tc>
        <w:tc>
          <w:tcPr>
            <w:tcW w:w="996" w:type="dxa"/>
            <w:tcBorders>
              <w:top w:val="single" w:sz="4" w:space="0" w:color="000000"/>
              <w:left w:val="single" w:sz="4" w:space="0" w:color="auto"/>
              <w:bottom w:val="single" w:sz="4" w:space="0" w:color="000000"/>
              <w:right w:val="single" w:sz="4" w:space="0" w:color="000000"/>
            </w:tcBorders>
            <w:vAlign w:val="center"/>
          </w:tcPr>
          <w:p w:rsidR="00012E7E" w:rsidRPr="00F16715" w:rsidRDefault="00012E7E" w:rsidP="00012E7E">
            <w:pPr>
              <w:snapToGrid w:val="0"/>
              <w:spacing w:line="360" w:lineRule="auto"/>
              <w:jc w:val="center"/>
              <w:rPr>
                <w:sz w:val="18"/>
                <w:szCs w:val="18"/>
                <w:highlight w:val="yellow"/>
              </w:rPr>
            </w:pPr>
            <w:r w:rsidRPr="00F16715">
              <w:rPr>
                <w:sz w:val="18"/>
                <w:szCs w:val="18"/>
                <w:highlight w:val="yellow"/>
              </w:rPr>
              <w:t>2013</w:t>
            </w:r>
          </w:p>
        </w:tc>
      </w:tr>
      <w:tr w:rsidR="00012E7E" w:rsidTr="00012E7E">
        <w:trPr>
          <w:trHeight w:val="1026"/>
        </w:trPr>
        <w:tc>
          <w:tcPr>
            <w:tcW w:w="2228" w:type="dxa"/>
            <w:tcBorders>
              <w:left w:val="single" w:sz="4" w:space="0" w:color="000000"/>
              <w:bottom w:val="single" w:sz="4" w:space="0" w:color="000000"/>
            </w:tcBorders>
            <w:vAlign w:val="center"/>
          </w:tcPr>
          <w:p w:rsidR="00012E7E" w:rsidRPr="00F16715" w:rsidRDefault="00012E7E">
            <w:pPr>
              <w:snapToGrid w:val="0"/>
              <w:spacing w:line="360" w:lineRule="auto"/>
              <w:ind w:firstLine="47"/>
              <w:rPr>
                <w:sz w:val="18"/>
                <w:szCs w:val="18"/>
                <w:highlight w:val="yellow"/>
              </w:rPr>
            </w:pPr>
            <w:r w:rsidRPr="00F16715">
              <w:rPr>
                <w:sz w:val="18"/>
                <w:szCs w:val="18"/>
                <w:highlight w:val="yellow"/>
              </w:rPr>
              <w:t>Оборот розничной торговли, млн. руб.</w:t>
            </w:r>
          </w:p>
        </w:tc>
        <w:tc>
          <w:tcPr>
            <w:tcW w:w="992" w:type="dxa"/>
            <w:tcBorders>
              <w:left w:val="single" w:sz="4" w:space="0" w:color="000000"/>
              <w:bottom w:val="single" w:sz="4" w:space="0" w:color="000000"/>
            </w:tcBorders>
            <w:vAlign w:val="center"/>
          </w:tcPr>
          <w:p w:rsidR="00012E7E" w:rsidRPr="00F16715" w:rsidRDefault="00012E7E" w:rsidP="003E3FFE">
            <w:pPr>
              <w:snapToGrid w:val="0"/>
              <w:spacing w:line="360" w:lineRule="auto"/>
              <w:ind w:firstLine="284"/>
              <w:jc w:val="center"/>
              <w:rPr>
                <w:sz w:val="18"/>
                <w:szCs w:val="18"/>
                <w:highlight w:val="yellow"/>
              </w:rPr>
            </w:pPr>
            <w:r w:rsidRPr="00F16715">
              <w:rPr>
                <w:sz w:val="18"/>
                <w:szCs w:val="18"/>
                <w:highlight w:val="yellow"/>
              </w:rPr>
              <w:t>136,6</w:t>
            </w:r>
          </w:p>
        </w:tc>
        <w:tc>
          <w:tcPr>
            <w:tcW w:w="992" w:type="dxa"/>
            <w:tcBorders>
              <w:left w:val="single" w:sz="4" w:space="0" w:color="000000"/>
              <w:bottom w:val="single" w:sz="4" w:space="0" w:color="000000"/>
            </w:tcBorders>
            <w:vAlign w:val="center"/>
          </w:tcPr>
          <w:p w:rsidR="00012E7E" w:rsidRPr="00F16715" w:rsidRDefault="00012E7E" w:rsidP="003E3FFE">
            <w:pPr>
              <w:snapToGrid w:val="0"/>
              <w:spacing w:line="360" w:lineRule="auto"/>
              <w:ind w:firstLine="141"/>
              <w:jc w:val="center"/>
              <w:rPr>
                <w:sz w:val="18"/>
                <w:szCs w:val="18"/>
                <w:highlight w:val="yellow"/>
              </w:rPr>
            </w:pPr>
            <w:r w:rsidRPr="00F16715">
              <w:rPr>
                <w:sz w:val="18"/>
                <w:szCs w:val="18"/>
                <w:highlight w:val="yellow"/>
              </w:rPr>
              <w:t>172,2</w:t>
            </w:r>
          </w:p>
        </w:tc>
        <w:tc>
          <w:tcPr>
            <w:tcW w:w="993" w:type="dxa"/>
            <w:tcBorders>
              <w:left w:val="single" w:sz="4" w:space="0" w:color="000000"/>
              <w:bottom w:val="single" w:sz="4" w:space="0" w:color="000000"/>
              <w:right w:val="single" w:sz="4" w:space="0" w:color="auto"/>
            </w:tcBorders>
            <w:vAlign w:val="center"/>
          </w:tcPr>
          <w:p w:rsidR="00012E7E" w:rsidRPr="00F16715" w:rsidRDefault="00012E7E" w:rsidP="003E3FFE">
            <w:pPr>
              <w:snapToGrid w:val="0"/>
              <w:spacing w:line="360" w:lineRule="auto"/>
              <w:ind w:firstLine="284"/>
              <w:jc w:val="center"/>
              <w:rPr>
                <w:sz w:val="18"/>
                <w:szCs w:val="18"/>
                <w:highlight w:val="yellow"/>
              </w:rPr>
            </w:pPr>
            <w:r w:rsidRPr="00F16715">
              <w:rPr>
                <w:sz w:val="18"/>
                <w:szCs w:val="18"/>
                <w:highlight w:val="yellow"/>
              </w:rPr>
              <w:t>220,6</w:t>
            </w:r>
          </w:p>
        </w:tc>
        <w:tc>
          <w:tcPr>
            <w:tcW w:w="850" w:type="dxa"/>
            <w:tcBorders>
              <w:left w:val="single" w:sz="4" w:space="0" w:color="000000"/>
              <w:bottom w:val="single" w:sz="4" w:space="0" w:color="000000"/>
              <w:right w:val="single" w:sz="4" w:space="0" w:color="auto"/>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252,9</w:t>
            </w:r>
          </w:p>
        </w:tc>
        <w:tc>
          <w:tcPr>
            <w:tcW w:w="851" w:type="dxa"/>
            <w:tcBorders>
              <w:left w:val="single" w:sz="4" w:space="0" w:color="000000"/>
              <w:bottom w:val="single" w:sz="4" w:space="0" w:color="000000"/>
              <w:right w:val="single" w:sz="4" w:space="0" w:color="auto"/>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302</w:t>
            </w:r>
          </w:p>
        </w:tc>
        <w:tc>
          <w:tcPr>
            <w:tcW w:w="850" w:type="dxa"/>
            <w:tcBorders>
              <w:left w:val="single" w:sz="4" w:space="0" w:color="auto"/>
              <w:bottom w:val="single" w:sz="4" w:space="0" w:color="000000"/>
              <w:right w:val="single" w:sz="4" w:space="0" w:color="auto"/>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350,8</w:t>
            </w:r>
          </w:p>
        </w:tc>
        <w:tc>
          <w:tcPr>
            <w:tcW w:w="992" w:type="dxa"/>
            <w:tcBorders>
              <w:left w:val="single" w:sz="4" w:space="0" w:color="auto"/>
              <w:bottom w:val="single" w:sz="4" w:space="0" w:color="000000"/>
              <w:right w:val="single" w:sz="4" w:space="0" w:color="auto"/>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399,4</w:t>
            </w:r>
          </w:p>
        </w:tc>
        <w:tc>
          <w:tcPr>
            <w:tcW w:w="996" w:type="dxa"/>
            <w:tcBorders>
              <w:left w:val="single" w:sz="4" w:space="0" w:color="auto"/>
              <w:bottom w:val="single" w:sz="4" w:space="0" w:color="000000"/>
              <w:right w:val="single" w:sz="4" w:space="0" w:color="000000"/>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457,5</w:t>
            </w:r>
          </w:p>
        </w:tc>
      </w:tr>
      <w:tr w:rsidR="00012E7E" w:rsidTr="00012E7E">
        <w:trPr>
          <w:trHeight w:val="1001"/>
        </w:trPr>
        <w:tc>
          <w:tcPr>
            <w:tcW w:w="2228" w:type="dxa"/>
            <w:tcBorders>
              <w:left w:val="single" w:sz="4" w:space="0" w:color="000000"/>
              <w:bottom w:val="single" w:sz="4" w:space="0" w:color="000000"/>
            </w:tcBorders>
            <w:vAlign w:val="center"/>
          </w:tcPr>
          <w:p w:rsidR="00012E7E" w:rsidRPr="00F16715" w:rsidRDefault="00012E7E">
            <w:pPr>
              <w:snapToGrid w:val="0"/>
              <w:spacing w:line="360" w:lineRule="auto"/>
              <w:ind w:firstLine="47"/>
              <w:rPr>
                <w:sz w:val="18"/>
                <w:szCs w:val="18"/>
                <w:highlight w:val="yellow"/>
              </w:rPr>
            </w:pPr>
            <w:r w:rsidRPr="00F16715">
              <w:rPr>
                <w:sz w:val="18"/>
                <w:szCs w:val="18"/>
                <w:highlight w:val="yellow"/>
              </w:rPr>
              <w:t>Оборот розничной торговли на душу населения, руб.</w:t>
            </w:r>
          </w:p>
        </w:tc>
        <w:tc>
          <w:tcPr>
            <w:tcW w:w="992" w:type="dxa"/>
            <w:tcBorders>
              <w:left w:val="single" w:sz="4" w:space="0" w:color="000000"/>
              <w:bottom w:val="single" w:sz="4" w:space="0" w:color="000000"/>
            </w:tcBorders>
            <w:vAlign w:val="center"/>
          </w:tcPr>
          <w:p w:rsidR="00012E7E" w:rsidRPr="00F16715" w:rsidRDefault="00012E7E" w:rsidP="003E3FFE">
            <w:pPr>
              <w:snapToGrid w:val="0"/>
              <w:spacing w:line="360" w:lineRule="auto"/>
              <w:ind w:firstLine="426"/>
              <w:rPr>
                <w:sz w:val="18"/>
                <w:szCs w:val="18"/>
                <w:highlight w:val="yellow"/>
              </w:rPr>
            </w:pPr>
            <w:r w:rsidRPr="00F16715">
              <w:rPr>
                <w:sz w:val="18"/>
                <w:szCs w:val="18"/>
                <w:highlight w:val="yellow"/>
              </w:rPr>
              <w:t>40038</w:t>
            </w:r>
          </w:p>
        </w:tc>
        <w:tc>
          <w:tcPr>
            <w:tcW w:w="992" w:type="dxa"/>
            <w:tcBorders>
              <w:left w:val="single" w:sz="4" w:space="0" w:color="000000"/>
              <w:bottom w:val="single" w:sz="4" w:space="0" w:color="000000"/>
            </w:tcBorders>
            <w:vAlign w:val="center"/>
          </w:tcPr>
          <w:p w:rsidR="00012E7E" w:rsidRPr="00F16715" w:rsidRDefault="00012E7E" w:rsidP="003E3FFE">
            <w:pPr>
              <w:snapToGrid w:val="0"/>
              <w:spacing w:line="360" w:lineRule="auto"/>
              <w:ind w:firstLine="283"/>
              <w:jc w:val="center"/>
              <w:rPr>
                <w:sz w:val="18"/>
                <w:szCs w:val="18"/>
                <w:highlight w:val="yellow"/>
              </w:rPr>
            </w:pPr>
            <w:r w:rsidRPr="00F16715">
              <w:rPr>
                <w:sz w:val="18"/>
                <w:szCs w:val="18"/>
                <w:highlight w:val="yellow"/>
              </w:rPr>
              <w:t>50906</w:t>
            </w:r>
          </w:p>
        </w:tc>
        <w:tc>
          <w:tcPr>
            <w:tcW w:w="993" w:type="dxa"/>
            <w:tcBorders>
              <w:left w:val="single" w:sz="4" w:space="0" w:color="000000"/>
              <w:bottom w:val="single" w:sz="4" w:space="0" w:color="000000"/>
              <w:right w:val="single" w:sz="4" w:space="0" w:color="auto"/>
            </w:tcBorders>
            <w:vAlign w:val="center"/>
          </w:tcPr>
          <w:p w:rsidR="00012E7E" w:rsidRPr="00F16715" w:rsidRDefault="00012E7E" w:rsidP="003E3FFE">
            <w:pPr>
              <w:snapToGrid w:val="0"/>
              <w:spacing w:line="360" w:lineRule="auto"/>
              <w:ind w:firstLine="284"/>
              <w:jc w:val="center"/>
              <w:rPr>
                <w:sz w:val="18"/>
                <w:szCs w:val="18"/>
                <w:highlight w:val="yellow"/>
              </w:rPr>
            </w:pPr>
            <w:r w:rsidRPr="00F16715">
              <w:rPr>
                <w:sz w:val="18"/>
                <w:szCs w:val="18"/>
                <w:highlight w:val="yellow"/>
              </w:rPr>
              <w:t>663</w:t>
            </w:r>
            <w:r w:rsidR="009D6DC5" w:rsidRPr="00F16715">
              <w:rPr>
                <w:sz w:val="18"/>
                <w:szCs w:val="18"/>
                <w:highlight w:val="yellow"/>
              </w:rPr>
              <w:t>65</w:t>
            </w:r>
          </w:p>
        </w:tc>
        <w:tc>
          <w:tcPr>
            <w:tcW w:w="850" w:type="dxa"/>
            <w:tcBorders>
              <w:left w:val="single" w:sz="4" w:space="0" w:color="000000"/>
              <w:bottom w:val="single" w:sz="4" w:space="0" w:color="000000"/>
              <w:right w:val="single" w:sz="4" w:space="0" w:color="auto"/>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78558</w:t>
            </w:r>
          </w:p>
        </w:tc>
        <w:tc>
          <w:tcPr>
            <w:tcW w:w="851" w:type="dxa"/>
            <w:tcBorders>
              <w:left w:val="single" w:sz="4" w:space="0" w:color="000000"/>
              <w:bottom w:val="single" w:sz="4" w:space="0" w:color="000000"/>
              <w:right w:val="single" w:sz="4" w:space="0" w:color="auto"/>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91809</w:t>
            </w:r>
          </w:p>
        </w:tc>
        <w:tc>
          <w:tcPr>
            <w:tcW w:w="850" w:type="dxa"/>
            <w:tcBorders>
              <w:left w:val="single" w:sz="4" w:space="0" w:color="auto"/>
              <w:bottom w:val="single" w:sz="4" w:space="0" w:color="000000"/>
              <w:right w:val="single" w:sz="4" w:space="0" w:color="auto"/>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104993</w:t>
            </w:r>
          </w:p>
        </w:tc>
        <w:tc>
          <w:tcPr>
            <w:tcW w:w="992" w:type="dxa"/>
            <w:tcBorders>
              <w:left w:val="single" w:sz="4" w:space="0" w:color="auto"/>
              <w:bottom w:val="single" w:sz="4" w:space="0" w:color="000000"/>
              <w:right w:val="single" w:sz="4" w:space="0" w:color="auto"/>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119375</w:t>
            </w:r>
          </w:p>
        </w:tc>
        <w:tc>
          <w:tcPr>
            <w:tcW w:w="996" w:type="dxa"/>
            <w:tcBorders>
              <w:left w:val="single" w:sz="4" w:space="0" w:color="auto"/>
              <w:bottom w:val="single" w:sz="4" w:space="0" w:color="000000"/>
              <w:right w:val="single" w:sz="4" w:space="0" w:color="000000"/>
            </w:tcBorders>
            <w:vAlign w:val="center"/>
          </w:tcPr>
          <w:p w:rsidR="00012E7E" w:rsidRPr="00F16715" w:rsidRDefault="009D6DC5" w:rsidP="003E3FFE">
            <w:pPr>
              <w:snapToGrid w:val="0"/>
              <w:spacing w:line="360" w:lineRule="auto"/>
              <w:jc w:val="center"/>
              <w:rPr>
                <w:sz w:val="18"/>
                <w:szCs w:val="18"/>
                <w:highlight w:val="yellow"/>
              </w:rPr>
            </w:pPr>
            <w:r w:rsidRPr="00F16715">
              <w:rPr>
                <w:sz w:val="18"/>
                <w:szCs w:val="18"/>
                <w:highlight w:val="yellow"/>
              </w:rPr>
              <w:t>136027</w:t>
            </w:r>
          </w:p>
        </w:tc>
      </w:tr>
      <w:tr w:rsidR="00012E7E" w:rsidTr="00012E7E">
        <w:trPr>
          <w:trHeight w:val="1678"/>
        </w:trPr>
        <w:tc>
          <w:tcPr>
            <w:tcW w:w="2228" w:type="dxa"/>
            <w:tcBorders>
              <w:left w:val="single" w:sz="4" w:space="0" w:color="000000"/>
              <w:bottom w:val="single" w:sz="4" w:space="0" w:color="000000"/>
            </w:tcBorders>
            <w:vAlign w:val="center"/>
          </w:tcPr>
          <w:p w:rsidR="00012E7E" w:rsidRPr="00F16715" w:rsidRDefault="00012E7E">
            <w:pPr>
              <w:snapToGrid w:val="0"/>
              <w:spacing w:line="360" w:lineRule="auto"/>
              <w:ind w:firstLine="47"/>
              <w:rPr>
                <w:sz w:val="18"/>
                <w:szCs w:val="18"/>
                <w:highlight w:val="yellow"/>
              </w:rPr>
            </w:pPr>
            <w:r w:rsidRPr="00F16715">
              <w:rPr>
                <w:sz w:val="18"/>
                <w:szCs w:val="18"/>
                <w:highlight w:val="yellow"/>
              </w:rPr>
              <w:t>Индексы оборота розничной торговли, в сопоставимых ценах, % к предыдущему году</w:t>
            </w:r>
          </w:p>
        </w:tc>
        <w:tc>
          <w:tcPr>
            <w:tcW w:w="992" w:type="dxa"/>
            <w:tcBorders>
              <w:left w:val="single" w:sz="4" w:space="0" w:color="000000"/>
              <w:bottom w:val="single" w:sz="4" w:space="0" w:color="000000"/>
            </w:tcBorders>
            <w:vAlign w:val="center"/>
          </w:tcPr>
          <w:p w:rsidR="00012E7E" w:rsidRPr="00F16715" w:rsidRDefault="00012E7E" w:rsidP="003E3FFE">
            <w:pPr>
              <w:snapToGrid w:val="0"/>
              <w:spacing w:line="360" w:lineRule="auto"/>
              <w:ind w:firstLine="284"/>
              <w:jc w:val="center"/>
              <w:rPr>
                <w:sz w:val="18"/>
                <w:szCs w:val="18"/>
                <w:highlight w:val="yellow"/>
              </w:rPr>
            </w:pPr>
            <w:r w:rsidRPr="00F16715">
              <w:rPr>
                <w:sz w:val="18"/>
                <w:szCs w:val="18"/>
                <w:highlight w:val="yellow"/>
              </w:rPr>
              <w:t>107</w:t>
            </w:r>
          </w:p>
        </w:tc>
        <w:tc>
          <w:tcPr>
            <w:tcW w:w="992" w:type="dxa"/>
            <w:tcBorders>
              <w:left w:val="single" w:sz="4" w:space="0" w:color="000000"/>
              <w:bottom w:val="single" w:sz="4" w:space="0" w:color="000000"/>
            </w:tcBorders>
            <w:vAlign w:val="center"/>
          </w:tcPr>
          <w:p w:rsidR="00012E7E" w:rsidRPr="00F16715" w:rsidRDefault="00012E7E" w:rsidP="003E3FFE">
            <w:pPr>
              <w:snapToGrid w:val="0"/>
              <w:spacing w:line="360" w:lineRule="auto"/>
              <w:ind w:firstLine="141"/>
              <w:jc w:val="center"/>
              <w:rPr>
                <w:sz w:val="18"/>
                <w:szCs w:val="18"/>
                <w:highlight w:val="yellow"/>
              </w:rPr>
            </w:pPr>
            <w:r w:rsidRPr="00F16715">
              <w:rPr>
                <w:sz w:val="18"/>
                <w:szCs w:val="18"/>
                <w:highlight w:val="yellow"/>
              </w:rPr>
              <w:t>106,8</w:t>
            </w:r>
          </w:p>
        </w:tc>
        <w:tc>
          <w:tcPr>
            <w:tcW w:w="993" w:type="dxa"/>
            <w:tcBorders>
              <w:left w:val="single" w:sz="4" w:space="0" w:color="000000"/>
              <w:bottom w:val="single" w:sz="4" w:space="0" w:color="000000"/>
              <w:right w:val="single" w:sz="4" w:space="0" w:color="auto"/>
            </w:tcBorders>
            <w:vAlign w:val="center"/>
          </w:tcPr>
          <w:p w:rsidR="00012E7E" w:rsidRPr="00F16715" w:rsidRDefault="00012E7E" w:rsidP="003E3FFE">
            <w:pPr>
              <w:snapToGrid w:val="0"/>
              <w:spacing w:line="360" w:lineRule="auto"/>
              <w:ind w:firstLine="284"/>
              <w:jc w:val="center"/>
              <w:rPr>
                <w:sz w:val="18"/>
                <w:szCs w:val="18"/>
                <w:highlight w:val="yellow"/>
              </w:rPr>
            </w:pPr>
            <w:r w:rsidRPr="00F16715">
              <w:rPr>
                <w:sz w:val="18"/>
                <w:szCs w:val="18"/>
                <w:highlight w:val="yellow"/>
              </w:rPr>
              <w:t>112,8</w:t>
            </w:r>
          </w:p>
        </w:tc>
        <w:tc>
          <w:tcPr>
            <w:tcW w:w="850" w:type="dxa"/>
            <w:tcBorders>
              <w:left w:val="single" w:sz="4" w:space="0" w:color="000000"/>
              <w:bottom w:val="single" w:sz="4" w:space="0" w:color="000000"/>
              <w:right w:val="single" w:sz="4" w:space="0" w:color="auto"/>
            </w:tcBorders>
            <w:vAlign w:val="center"/>
          </w:tcPr>
          <w:p w:rsidR="00012E7E" w:rsidRPr="00F16715" w:rsidRDefault="00F16715" w:rsidP="003E3FFE">
            <w:pPr>
              <w:snapToGrid w:val="0"/>
              <w:spacing w:line="360" w:lineRule="auto"/>
              <w:jc w:val="center"/>
              <w:rPr>
                <w:sz w:val="18"/>
                <w:szCs w:val="18"/>
                <w:highlight w:val="yellow"/>
              </w:rPr>
            </w:pPr>
            <w:r w:rsidRPr="00F16715">
              <w:rPr>
                <w:sz w:val="18"/>
                <w:szCs w:val="18"/>
                <w:highlight w:val="yellow"/>
              </w:rPr>
              <w:t>105,1</w:t>
            </w:r>
          </w:p>
        </w:tc>
        <w:tc>
          <w:tcPr>
            <w:tcW w:w="851" w:type="dxa"/>
            <w:tcBorders>
              <w:left w:val="single" w:sz="4" w:space="0" w:color="000000"/>
              <w:bottom w:val="single" w:sz="4" w:space="0" w:color="000000"/>
              <w:right w:val="single" w:sz="4" w:space="0" w:color="auto"/>
            </w:tcBorders>
            <w:vAlign w:val="center"/>
          </w:tcPr>
          <w:p w:rsidR="00012E7E" w:rsidRPr="00F16715" w:rsidRDefault="00F16715" w:rsidP="003E3FFE">
            <w:pPr>
              <w:snapToGrid w:val="0"/>
              <w:spacing w:line="360" w:lineRule="auto"/>
              <w:jc w:val="center"/>
              <w:rPr>
                <w:sz w:val="18"/>
                <w:szCs w:val="18"/>
                <w:highlight w:val="yellow"/>
              </w:rPr>
            </w:pPr>
            <w:r w:rsidRPr="00F16715">
              <w:rPr>
                <w:sz w:val="18"/>
                <w:szCs w:val="18"/>
                <w:highlight w:val="yellow"/>
              </w:rPr>
              <w:t>105,4</w:t>
            </w:r>
          </w:p>
        </w:tc>
        <w:tc>
          <w:tcPr>
            <w:tcW w:w="850" w:type="dxa"/>
            <w:tcBorders>
              <w:left w:val="single" w:sz="4" w:space="0" w:color="auto"/>
              <w:bottom w:val="single" w:sz="4" w:space="0" w:color="000000"/>
              <w:right w:val="single" w:sz="4" w:space="0" w:color="auto"/>
            </w:tcBorders>
            <w:vAlign w:val="center"/>
          </w:tcPr>
          <w:p w:rsidR="00012E7E" w:rsidRPr="00F16715" w:rsidRDefault="00F16715" w:rsidP="003E3FFE">
            <w:pPr>
              <w:snapToGrid w:val="0"/>
              <w:spacing w:line="360" w:lineRule="auto"/>
              <w:jc w:val="center"/>
              <w:rPr>
                <w:sz w:val="18"/>
                <w:szCs w:val="18"/>
                <w:highlight w:val="yellow"/>
              </w:rPr>
            </w:pPr>
            <w:r w:rsidRPr="00F16715">
              <w:rPr>
                <w:sz w:val="18"/>
                <w:szCs w:val="18"/>
                <w:highlight w:val="yellow"/>
              </w:rPr>
              <w:t>106,2</w:t>
            </w:r>
          </w:p>
        </w:tc>
        <w:tc>
          <w:tcPr>
            <w:tcW w:w="992" w:type="dxa"/>
            <w:tcBorders>
              <w:left w:val="single" w:sz="4" w:space="0" w:color="auto"/>
              <w:bottom w:val="single" w:sz="4" w:space="0" w:color="000000"/>
              <w:right w:val="single" w:sz="4" w:space="0" w:color="auto"/>
            </w:tcBorders>
            <w:vAlign w:val="center"/>
          </w:tcPr>
          <w:p w:rsidR="00012E7E" w:rsidRPr="00F16715" w:rsidRDefault="00F16715" w:rsidP="003E3FFE">
            <w:pPr>
              <w:snapToGrid w:val="0"/>
              <w:spacing w:line="360" w:lineRule="auto"/>
              <w:jc w:val="center"/>
              <w:rPr>
                <w:sz w:val="18"/>
                <w:szCs w:val="18"/>
                <w:highlight w:val="yellow"/>
              </w:rPr>
            </w:pPr>
            <w:r w:rsidRPr="00F16715">
              <w:rPr>
                <w:sz w:val="18"/>
                <w:szCs w:val="18"/>
                <w:highlight w:val="yellow"/>
              </w:rPr>
              <w:t>106,8</w:t>
            </w:r>
          </w:p>
        </w:tc>
        <w:tc>
          <w:tcPr>
            <w:tcW w:w="996" w:type="dxa"/>
            <w:tcBorders>
              <w:left w:val="single" w:sz="4" w:space="0" w:color="auto"/>
              <w:bottom w:val="single" w:sz="4" w:space="0" w:color="000000"/>
              <w:right w:val="single" w:sz="4" w:space="0" w:color="000000"/>
            </w:tcBorders>
            <w:vAlign w:val="center"/>
          </w:tcPr>
          <w:p w:rsidR="00012E7E" w:rsidRPr="00F16715" w:rsidRDefault="00F16715" w:rsidP="003E3FFE">
            <w:pPr>
              <w:snapToGrid w:val="0"/>
              <w:spacing w:line="360" w:lineRule="auto"/>
              <w:jc w:val="center"/>
              <w:rPr>
                <w:sz w:val="18"/>
                <w:szCs w:val="18"/>
                <w:highlight w:val="yellow"/>
              </w:rPr>
            </w:pPr>
            <w:r w:rsidRPr="00F16715">
              <w:rPr>
                <w:sz w:val="18"/>
                <w:szCs w:val="18"/>
                <w:highlight w:val="yellow"/>
              </w:rPr>
              <w:t>107</w:t>
            </w:r>
          </w:p>
        </w:tc>
      </w:tr>
    </w:tbl>
    <w:p w:rsidR="002C101D" w:rsidRDefault="002C101D">
      <w:pPr>
        <w:spacing w:line="360" w:lineRule="auto"/>
        <w:ind w:firstLine="540"/>
        <w:jc w:val="both"/>
      </w:pPr>
    </w:p>
    <w:p w:rsidR="002C101D" w:rsidRDefault="002C101D">
      <w:pPr>
        <w:spacing w:line="360" w:lineRule="auto"/>
        <w:ind w:firstLine="540"/>
        <w:jc w:val="both"/>
        <w:rPr>
          <w:sz w:val="28"/>
          <w:szCs w:val="28"/>
        </w:rPr>
      </w:pPr>
    </w:p>
    <w:p w:rsidR="002C101D" w:rsidRPr="00C82205" w:rsidRDefault="002C101D">
      <w:pPr>
        <w:spacing w:line="360" w:lineRule="auto"/>
        <w:ind w:firstLine="540"/>
        <w:jc w:val="both"/>
        <w:rPr>
          <w:sz w:val="28"/>
          <w:szCs w:val="28"/>
          <w:highlight w:val="yellow"/>
        </w:rPr>
      </w:pPr>
      <w:r w:rsidRPr="00C82205">
        <w:rPr>
          <w:sz w:val="28"/>
          <w:szCs w:val="28"/>
          <w:highlight w:val="yellow"/>
        </w:rPr>
        <w:lastRenderedPageBreak/>
        <w:t>Рисунок 4. Оборот розничной торговли, млн. руб.</w:t>
      </w:r>
    </w:p>
    <w:p w:rsidR="002C101D" w:rsidRDefault="008C1B53">
      <w:pPr>
        <w:spacing w:line="360" w:lineRule="auto"/>
        <w:ind w:firstLine="540"/>
        <w:jc w:val="both"/>
      </w:pPr>
      <w:r>
        <w:rPr>
          <w:noProof/>
          <w:lang w:eastAsia="ru-RU"/>
        </w:rPr>
        <w:drawing>
          <wp:inline distT="0" distB="0" distL="0" distR="0">
            <wp:extent cx="5153025" cy="2114550"/>
            <wp:effectExtent l="0" t="0" r="0" b="0"/>
            <wp:docPr id="3" name="Объект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82205" w:rsidRDefault="00C82205">
      <w:pPr>
        <w:spacing w:line="360" w:lineRule="auto"/>
        <w:ind w:firstLine="540"/>
        <w:jc w:val="both"/>
        <w:rPr>
          <w:sz w:val="28"/>
          <w:szCs w:val="28"/>
        </w:rPr>
      </w:pPr>
    </w:p>
    <w:p w:rsidR="000A15A5" w:rsidRDefault="002C101D">
      <w:pPr>
        <w:spacing w:line="360" w:lineRule="auto"/>
        <w:ind w:firstLine="540"/>
        <w:jc w:val="both"/>
        <w:rPr>
          <w:sz w:val="28"/>
          <w:szCs w:val="28"/>
        </w:rPr>
      </w:pPr>
      <w:r w:rsidRPr="00C82205">
        <w:rPr>
          <w:sz w:val="28"/>
          <w:szCs w:val="28"/>
          <w:highlight w:val="yellow"/>
        </w:rPr>
        <w:t>Количество объектов бытового обслуживания в течение многих лет остается прежним, с каждым годом на территории поселения увеличивается число магазинов.</w:t>
      </w:r>
      <w:r>
        <w:rPr>
          <w:sz w:val="28"/>
          <w:szCs w:val="28"/>
        </w:rPr>
        <w:t xml:space="preserve"> </w:t>
      </w:r>
    </w:p>
    <w:p w:rsidR="008034BB" w:rsidRDefault="008034BB" w:rsidP="008034BB">
      <w:pPr>
        <w:spacing w:line="360" w:lineRule="auto"/>
        <w:jc w:val="center"/>
        <w:rPr>
          <w:sz w:val="28"/>
          <w:szCs w:val="28"/>
          <w:highlight w:val="yellow"/>
        </w:rPr>
      </w:pPr>
    </w:p>
    <w:p w:rsidR="000A15A5" w:rsidRPr="00F16715" w:rsidRDefault="002C101D" w:rsidP="008034BB">
      <w:pPr>
        <w:spacing w:line="360" w:lineRule="auto"/>
        <w:jc w:val="center"/>
        <w:rPr>
          <w:sz w:val="28"/>
          <w:szCs w:val="28"/>
          <w:highlight w:val="yellow"/>
        </w:rPr>
      </w:pPr>
      <w:r w:rsidRPr="00F16715">
        <w:rPr>
          <w:sz w:val="28"/>
          <w:szCs w:val="28"/>
          <w:highlight w:val="yellow"/>
        </w:rPr>
        <w:t>Таблица 14. Предприятия потребительского рынка Дубенского сельского поселения</w:t>
      </w:r>
    </w:p>
    <w:tbl>
      <w:tblPr>
        <w:tblW w:w="0" w:type="auto"/>
        <w:tblInd w:w="-503" w:type="dxa"/>
        <w:tblLayout w:type="fixed"/>
        <w:tblLook w:val="0000"/>
      </w:tblPr>
      <w:tblGrid>
        <w:gridCol w:w="6036"/>
        <w:gridCol w:w="1316"/>
        <w:gridCol w:w="1316"/>
        <w:gridCol w:w="1346"/>
      </w:tblGrid>
      <w:tr w:rsidR="002C101D" w:rsidRPr="00F16715">
        <w:trPr>
          <w:trHeight w:val="150"/>
        </w:trPr>
        <w:tc>
          <w:tcPr>
            <w:tcW w:w="6036" w:type="dxa"/>
            <w:tcBorders>
              <w:top w:val="single" w:sz="4" w:space="0" w:color="000000"/>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Показатель</w:t>
            </w:r>
          </w:p>
        </w:tc>
        <w:tc>
          <w:tcPr>
            <w:tcW w:w="1316" w:type="dxa"/>
            <w:tcBorders>
              <w:top w:val="single" w:sz="4" w:space="0" w:color="000000"/>
              <w:left w:val="single" w:sz="4" w:space="0" w:color="000000"/>
              <w:bottom w:val="single" w:sz="4" w:space="0" w:color="000000"/>
            </w:tcBorders>
            <w:vAlign w:val="center"/>
          </w:tcPr>
          <w:p w:rsidR="002C101D" w:rsidRPr="00F16715" w:rsidRDefault="002C101D" w:rsidP="003F6249">
            <w:pPr>
              <w:snapToGrid w:val="0"/>
              <w:spacing w:line="360" w:lineRule="auto"/>
              <w:ind w:firstLine="540"/>
              <w:jc w:val="both"/>
              <w:rPr>
                <w:sz w:val="28"/>
                <w:szCs w:val="28"/>
                <w:highlight w:val="yellow"/>
              </w:rPr>
            </w:pPr>
            <w:r w:rsidRPr="00F16715">
              <w:rPr>
                <w:sz w:val="28"/>
                <w:szCs w:val="28"/>
                <w:highlight w:val="yellow"/>
              </w:rPr>
              <w:t>20</w:t>
            </w:r>
            <w:r w:rsidR="003F6249" w:rsidRPr="00F16715">
              <w:rPr>
                <w:sz w:val="28"/>
                <w:szCs w:val="28"/>
                <w:highlight w:val="yellow"/>
              </w:rPr>
              <w:t>11</w:t>
            </w:r>
          </w:p>
        </w:tc>
        <w:tc>
          <w:tcPr>
            <w:tcW w:w="1316" w:type="dxa"/>
            <w:tcBorders>
              <w:top w:val="single" w:sz="4" w:space="0" w:color="000000"/>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20</w:t>
            </w:r>
            <w:r w:rsidR="003F6249" w:rsidRPr="00F16715">
              <w:rPr>
                <w:sz w:val="28"/>
                <w:szCs w:val="28"/>
                <w:highlight w:val="yellow"/>
              </w:rPr>
              <w:t>12</w:t>
            </w:r>
          </w:p>
        </w:tc>
        <w:tc>
          <w:tcPr>
            <w:tcW w:w="1346" w:type="dxa"/>
            <w:tcBorders>
              <w:top w:val="single" w:sz="4" w:space="0" w:color="000000"/>
              <w:left w:val="single" w:sz="4" w:space="0" w:color="000000"/>
              <w:bottom w:val="single" w:sz="4" w:space="0" w:color="000000"/>
              <w:right w:val="single" w:sz="4" w:space="0" w:color="000000"/>
            </w:tcBorders>
            <w:vAlign w:val="center"/>
          </w:tcPr>
          <w:p w:rsidR="002C101D" w:rsidRPr="00F16715" w:rsidRDefault="003F6249">
            <w:pPr>
              <w:snapToGrid w:val="0"/>
              <w:spacing w:line="360" w:lineRule="auto"/>
              <w:ind w:firstLine="540"/>
              <w:jc w:val="both"/>
              <w:rPr>
                <w:sz w:val="28"/>
                <w:szCs w:val="28"/>
                <w:highlight w:val="yellow"/>
              </w:rPr>
            </w:pPr>
            <w:r w:rsidRPr="00F16715">
              <w:rPr>
                <w:sz w:val="28"/>
                <w:szCs w:val="28"/>
                <w:highlight w:val="yellow"/>
              </w:rPr>
              <w:t>2013</w:t>
            </w:r>
          </w:p>
        </w:tc>
      </w:tr>
      <w:tr w:rsidR="002C101D" w:rsidRPr="00F16715">
        <w:trPr>
          <w:trHeight w:val="521"/>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Количество специализированных предприятий бытового обслуживания - всего</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r>
      <w:tr w:rsidR="002C101D" w:rsidRPr="00F16715">
        <w:trPr>
          <w:trHeight w:val="541"/>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Количество специализированных организаций, оказывающих ритуальные услуги</w:t>
            </w:r>
          </w:p>
        </w:tc>
        <w:tc>
          <w:tcPr>
            <w:tcW w:w="1316" w:type="dxa"/>
            <w:tcBorders>
              <w:left w:val="single" w:sz="4" w:space="0" w:color="000000"/>
              <w:bottom w:val="single" w:sz="4" w:space="0" w:color="000000"/>
            </w:tcBorders>
            <w:vAlign w:val="center"/>
          </w:tcPr>
          <w:p w:rsidR="002C101D" w:rsidRPr="00F16715" w:rsidRDefault="000A15A5">
            <w:pPr>
              <w:snapToGrid w:val="0"/>
              <w:spacing w:line="360" w:lineRule="auto"/>
              <w:ind w:firstLine="540"/>
              <w:jc w:val="both"/>
              <w:rPr>
                <w:sz w:val="28"/>
                <w:szCs w:val="28"/>
                <w:highlight w:val="yellow"/>
              </w:rPr>
            </w:pPr>
            <w:r w:rsidRPr="00F16715">
              <w:rPr>
                <w:sz w:val="28"/>
                <w:szCs w:val="28"/>
                <w:highlight w:val="yellow"/>
              </w:rPr>
              <w:t>1</w:t>
            </w:r>
          </w:p>
        </w:tc>
        <w:tc>
          <w:tcPr>
            <w:tcW w:w="1316" w:type="dxa"/>
            <w:tcBorders>
              <w:left w:val="single" w:sz="4" w:space="0" w:color="000000"/>
              <w:bottom w:val="single" w:sz="4" w:space="0" w:color="000000"/>
            </w:tcBorders>
            <w:vAlign w:val="center"/>
          </w:tcPr>
          <w:p w:rsidR="002C101D" w:rsidRPr="00F16715" w:rsidRDefault="000A15A5">
            <w:pPr>
              <w:snapToGrid w:val="0"/>
              <w:spacing w:line="360" w:lineRule="auto"/>
              <w:ind w:firstLine="540"/>
              <w:jc w:val="both"/>
              <w:rPr>
                <w:sz w:val="28"/>
                <w:szCs w:val="28"/>
                <w:highlight w:val="yellow"/>
              </w:rPr>
            </w:pPr>
            <w:r w:rsidRPr="00F16715">
              <w:rPr>
                <w:sz w:val="28"/>
                <w:szCs w:val="28"/>
                <w:highlight w:val="yellow"/>
              </w:rPr>
              <w:t>1</w:t>
            </w:r>
          </w:p>
        </w:tc>
        <w:tc>
          <w:tcPr>
            <w:tcW w:w="1346" w:type="dxa"/>
            <w:tcBorders>
              <w:left w:val="single" w:sz="4" w:space="0" w:color="000000"/>
              <w:bottom w:val="single" w:sz="4" w:space="0" w:color="000000"/>
              <w:right w:val="single" w:sz="4" w:space="0" w:color="000000"/>
            </w:tcBorders>
            <w:vAlign w:val="center"/>
          </w:tcPr>
          <w:p w:rsidR="002C101D" w:rsidRPr="00F16715" w:rsidRDefault="000A15A5">
            <w:pPr>
              <w:snapToGrid w:val="0"/>
              <w:spacing w:line="360" w:lineRule="auto"/>
              <w:ind w:firstLine="540"/>
              <w:jc w:val="both"/>
              <w:rPr>
                <w:sz w:val="28"/>
                <w:szCs w:val="28"/>
                <w:highlight w:val="yellow"/>
              </w:rPr>
            </w:pPr>
            <w:r w:rsidRPr="00F16715">
              <w:rPr>
                <w:sz w:val="28"/>
                <w:szCs w:val="28"/>
                <w:highlight w:val="yellow"/>
              </w:rPr>
              <w:t>1</w:t>
            </w:r>
          </w:p>
        </w:tc>
      </w:tr>
      <w:tr w:rsidR="002C101D" w:rsidRPr="00F16715">
        <w:trPr>
          <w:trHeight w:val="855"/>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Количество объектов по оказанию услуг связи (отделений, пунктов связи и т.п.) по обслуживанию клиентов)</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r>
      <w:tr w:rsidR="002C101D" w:rsidRPr="00F16715">
        <w:trPr>
          <w:trHeight w:val="707"/>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Число стационарных отделений почтовой связи (включая кустовые, укрупненные, сезонные)</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r>
      <w:tr w:rsidR="002C101D" w:rsidRPr="00F16715">
        <w:trPr>
          <w:trHeight w:val="454"/>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Число квартирных телефонных аппаратов телефонной сети общего пользования</w:t>
            </w:r>
          </w:p>
        </w:tc>
        <w:tc>
          <w:tcPr>
            <w:tcW w:w="1316" w:type="dxa"/>
            <w:tcBorders>
              <w:left w:val="single" w:sz="4" w:space="0" w:color="000000"/>
              <w:bottom w:val="single" w:sz="4" w:space="0" w:color="000000"/>
            </w:tcBorders>
            <w:vAlign w:val="center"/>
          </w:tcPr>
          <w:p w:rsidR="002C101D" w:rsidRPr="00F16715" w:rsidRDefault="004107DC">
            <w:pPr>
              <w:snapToGrid w:val="0"/>
              <w:spacing w:line="360" w:lineRule="auto"/>
              <w:ind w:firstLine="540"/>
              <w:jc w:val="both"/>
              <w:rPr>
                <w:sz w:val="28"/>
                <w:szCs w:val="28"/>
                <w:highlight w:val="yellow"/>
              </w:rPr>
            </w:pPr>
            <w:r w:rsidRPr="00F16715">
              <w:rPr>
                <w:sz w:val="28"/>
                <w:szCs w:val="28"/>
                <w:highlight w:val="yellow"/>
              </w:rPr>
              <w:t>1374</w:t>
            </w:r>
          </w:p>
        </w:tc>
        <w:tc>
          <w:tcPr>
            <w:tcW w:w="1316" w:type="dxa"/>
            <w:tcBorders>
              <w:left w:val="single" w:sz="4" w:space="0" w:color="000000"/>
              <w:bottom w:val="single" w:sz="4" w:space="0" w:color="000000"/>
            </w:tcBorders>
            <w:vAlign w:val="center"/>
          </w:tcPr>
          <w:p w:rsidR="002C101D" w:rsidRPr="00F16715" w:rsidRDefault="004107DC">
            <w:pPr>
              <w:snapToGrid w:val="0"/>
              <w:spacing w:line="360" w:lineRule="auto"/>
              <w:ind w:firstLine="540"/>
              <w:jc w:val="both"/>
              <w:rPr>
                <w:sz w:val="28"/>
                <w:szCs w:val="28"/>
                <w:highlight w:val="yellow"/>
              </w:rPr>
            </w:pPr>
            <w:r w:rsidRPr="00F16715">
              <w:rPr>
                <w:sz w:val="28"/>
                <w:szCs w:val="28"/>
                <w:highlight w:val="yellow"/>
              </w:rPr>
              <w:t>1134</w:t>
            </w:r>
          </w:p>
        </w:tc>
        <w:tc>
          <w:tcPr>
            <w:tcW w:w="1346" w:type="dxa"/>
            <w:tcBorders>
              <w:left w:val="single" w:sz="4" w:space="0" w:color="000000"/>
              <w:bottom w:val="single" w:sz="4" w:space="0" w:color="000000"/>
              <w:right w:val="single" w:sz="4" w:space="0" w:color="000000"/>
            </w:tcBorders>
            <w:vAlign w:val="center"/>
          </w:tcPr>
          <w:p w:rsidR="002C101D" w:rsidRPr="00F16715" w:rsidRDefault="00C251AB">
            <w:pPr>
              <w:snapToGrid w:val="0"/>
              <w:spacing w:line="360" w:lineRule="auto"/>
              <w:ind w:firstLine="540"/>
              <w:jc w:val="both"/>
              <w:rPr>
                <w:sz w:val="28"/>
                <w:szCs w:val="28"/>
                <w:highlight w:val="yellow"/>
              </w:rPr>
            </w:pPr>
            <w:r w:rsidRPr="00F16715">
              <w:rPr>
                <w:sz w:val="28"/>
                <w:szCs w:val="28"/>
                <w:highlight w:val="yellow"/>
              </w:rPr>
              <w:t>985</w:t>
            </w:r>
          </w:p>
        </w:tc>
      </w:tr>
      <w:tr w:rsidR="002C101D" w:rsidRPr="00F16715">
        <w:trPr>
          <w:trHeight w:val="858"/>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lastRenderedPageBreak/>
              <w:t>Количество объектов розничной торговли и общественного питания, осуществляющих деятельность на территории муниципального образования:</w:t>
            </w:r>
          </w:p>
        </w:tc>
        <w:tc>
          <w:tcPr>
            <w:tcW w:w="1316" w:type="dxa"/>
            <w:tcBorders>
              <w:left w:val="single" w:sz="4" w:space="0" w:color="000000"/>
              <w:bottom w:val="single" w:sz="4" w:space="0" w:color="000000"/>
            </w:tcBorders>
            <w:vAlign w:val="center"/>
          </w:tcPr>
          <w:p w:rsidR="002C101D" w:rsidRPr="00F16715" w:rsidRDefault="00C251AB">
            <w:pPr>
              <w:snapToGrid w:val="0"/>
              <w:spacing w:line="360" w:lineRule="auto"/>
              <w:ind w:firstLine="540"/>
              <w:jc w:val="both"/>
              <w:rPr>
                <w:sz w:val="28"/>
                <w:szCs w:val="28"/>
                <w:highlight w:val="yellow"/>
              </w:rPr>
            </w:pPr>
            <w:r w:rsidRPr="00F16715">
              <w:rPr>
                <w:sz w:val="28"/>
                <w:szCs w:val="28"/>
                <w:highlight w:val="yellow"/>
              </w:rPr>
              <w:t>37</w:t>
            </w:r>
          </w:p>
        </w:tc>
        <w:tc>
          <w:tcPr>
            <w:tcW w:w="1316" w:type="dxa"/>
            <w:tcBorders>
              <w:left w:val="single" w:sz="4" w:space="0" w:color="000000"/>
              <w:bottom w:val="single" w:sz="4" w:space="0" w:color="000000"/>
            </w:tcBorders>
            <w:vAlign w:val="center"/>
          </w:tcPr>
          <w:p w:rsidR="002C101D" w:rsidRPr="00F16715" w:rsidRDefault="00C251AB">
            <w:pPr>
              <w:snapToGrid w:val="0"/>
              <w:spacing w:line="360" w:lineRule="auto"/>
              <w:ind w:firstLine="540"/>
              <w:jc w:val="both"/>
              <w:rPr>
                <w:sz w:val="28"/>
                <w:szCs w:val="28"/>
                <w:highlight w:val="yellow"/>
              </w:rPr>
            </w:pPr>
            <w:r w:rsidRPr="00F16715">
              <w:rPr>
                <w:sz w:val="28"/>
                <w:szCs w:val="28"/>
                <w:highlight w:val="yellow"/>
              </w:rPr>
              <w:t>41</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4</w:t>
            </w:r>
            <w:r w:rsidR="00C251AB" w:rsidRPr="00F16715">
              <w:rPr>
                <w:sz w:val="28"/>
                <w:szCs w:val="28"/>
                <w:highlight w:val="yellow"/>
              </w:rPr>
              <w:t>4</w:t>
            </w:r>
          </w:p>
        </w:tc>
      </w:tr>
      <w:tr w:rsidR="002C101D" w:rsidRPr="00F16715">
        <w:trPr>
          <w:trHeight w:val="150"/>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Магазины</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26</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30</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3</w:t>
            </w:r>
            <w:r w:rsidR="00540C51" w:rsidRPr="00F16715">
              <w:rPr>
                <w:sz w:val="28"/>
                <w:szCs w:val="28"/>
                <w:highlight w:val="yellow"/>
              </w:rPr>
              <w:t>6</w:t>
            </w:r>
          </w:p>
        </w:tc>
      </w:tr>
      <w:tr w:rsidR="002C101D" w:rsidRPr="00F16715">
        <w:trPr>
          <w:trHeight w:val="150"/>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Павильоны</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w:t>
            </w:r>
          </w:p>
        </w:tc>
        <w:tc>
          <w:tcPr>
            <w:tcW w:w="1346" w:type="dxa"/>
            <w:tcBorders>
              <w:left w:val="single" w:sz="4" w:space="0" w:color="000000"/>
              <w:bottom w:val="single" w:sz="4" w:space="0" w:color="000000"/>
              <w:right w:val="single" w:sz="4" w:space="0" w:color="000000"/>
            </w:tcBorders>
            <w:vAlign w:val="center"/>
          </w:tcPr>
          <w:p w:rsidR="002C101D" w:rsidRPr="00F16715" w:rsidRDefault="008034BB" w:rsidP="008034BB">
            <w:pPr>
              <w:snapToGrid w:val="0"/>
              <w:spacing w:line="360" w:lineRule="auto"/>
              <w:jc w:val="center"/>
              <w:rPr>
                <w:sz w:val="28"/>
                <w:szCs w:val="28"/>
                <w:highlight w:val="yellow"/>
              </w:rPr>
            </w:pPr>
            <w:r>
              <w:rPr>
                <w:sz w:val="28"/>
                <w:szCs w:val="28"/>
                <w:highlight w:val="yellow"/>
              </w:rPr>
              <w:t>1</w:t>
            </w:r>
          </w:p>
        </w:tc>
      </w:tr>
      <w:tr w:rsidR="002C101D" w:rsidRPr="00F16715">
        <w:trPr>
          <w:trHeight w:val="150"/>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Палатки, киоски</w:t>
            </w:r>
          </w:p>
        </w:tc>
        <w:tc>
          <w:tcPr>
            <w:tcW w:w="1316" w:type="dxa"/>
            <w:tcBorders>
              <w:left w:val="single" w:sz="4" w:space="0" w:color="000000"/>
              <w:bottom w:val="single" w:sz="4" w:space="0" w:color="000000"/>
            </w:tcBorders>
            <w:vAlign w:val="center"/>
          </w:tcPr>
          <w:p w:rsidR="002C101D" w:rsidRPr="00F16715" w:rsidRDefault="008034BB">
            <w:pPr>
              <w:snapToGrid w:val="0"/>
              <w:spacing w:line="360" w:lineRule="auto"/>
              <w:ind w:firstLine="540"/>
              <w:jc w:val="both"/>
              <w:rPr>
                <w:sz w:val="28"/>
                <w:szCs w:val="28"/>
                <w:highlight w:val="yellow"/>
              </w:rPr>
            </w:pPr>
            <w:r>
              <w:rPr>
                <w:sz w:val="28"/>
                <w:szCs w:val="28"/>
                <w:highlight w:val="yellow"/>
              </w:rPr>
              <w:t>1</w:t>
            </w:r>
          </w:p>
        </w:tc>
        <w:tc>
          <w:tcPr>
            <w:tcW w:w="1316" w:type="dxa"/>
            <w:tcBorders>
              <w:left w:val="single" w:sz="4" w:space="0" w:color="000000"/>
              <w:bottom w:val="single" w:sz="4" w:space="0" w:color="000000"/>
            </w:tcBorders>
            <w:vAlign w:val="center"/>
          </w:tcPr>
          <w:p w:rsidR="002C101D" w:rsidRPr="00F16715" w:rsidRDefault="008034BB">
            <w:pPr>
              <w:snapToGrid w:val="0"/>
              <w:spacing w:line="360" w:lineRule="auto"/>
              <w:ind w:firstLine="540"/>
              <w:jc w:val="both"/>
              <w:rPr>
                <w:sz w:val="28"/>
                <w:szCs w:val="28"/>
                <w:highlight w:val="yellow"/>
              </w:rPr>
            </w:pPr>
            <w:r>
              <w:rPr>
                <w:sz w:val="28"/>
                <w:szCs w:val="28"/>
                <w:highlight w:val="yellow"/>
              </w:rPr>
              <w:t>1</w:t>
            </w:r>
          </w:p>
        </w:tc>
        <w:tc>
          <w:tcPr>
            <w:tcW w:w="1346" w:type="dxa"/>
            <w:tcBorders>
              <w:left w:val="single" w:sz="4" w:space="0" w:color="000000"/>
              <w:bottom w:val="single" w:sz="4" w:space="0" w:color="000000"/>
              <w:right w:val="single" w:sz="4" w:space="0" w:color="000000"/>
            </w:tcBorders>
            <w:vAlign w:val="center"/>
          </w:tcPr>
          <w:p w:rsidR="002C101D" w:rsidRPr="00F16715" w:rsidRDefault="008034BB">
            <w:pPr>
              <w:snapToGrid w:val="0"/>
              <w:spacing w:line="360" w:lineRule="auto"/>
              <w:ind w:firstLine="540"/>
              <w:jc w:val="both"/>
              <w:rPr>
                <w:sz w:val="28"/>
                <w:szCs w:val="28"/>
                <w:highlight w:val="yellow"/>
              </w:rPr>
            </w:pPr>
            <w:r>
              <w:rPr>
                <w:sz w:val="28"/>
                <w:szCs w:val="28"/>
                <w:highlight w:val="yellow"/>
              </w:rPr>
              <w:t>1</w:t>
            </w:r>
          </w:p>
        </w:tc>
      </w:tr>
      <w:tr w:rsidR="002C101D" w:rsidRPr="00F16715">
        <w:trPr>
          <w:trHeight w:val="297"/>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Аптеки и аптечные магазины</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r>
      <w:tr w:rsidR="002C101D" w:rsidRPr="00F16715">
        <w:trPr>
          <w:trHeight w:val="306"/>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Аптечные киоски и пункты</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2</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2</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2</w:t>
            </w:r>
          </w:p>
        </w:tc>
      </w:tr>
      <w:tr w:rsidR="002C101D" w:rsidRPr="00F16715">
        <w:trPr>
          <w:trHeight w:val="297"/>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Столовые, закусочные</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r>
      <w:tr w:rsidR="002C101D" w:rsidRPr="00F16715">
        <w:trPr>
          <w:trHeight w:val="306"/>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Рестораны, кафе, бары</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4</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4</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4</w:t>
            </w:r>
          </w:p>
        </w:tc>
      </w:tr>
      <w:tr w:rsidR="002C101D" w:rsidRPr="00F16715">
        <w:trPr>
          <w:trHeight w:val="297"/>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Автозаправочные станции</w:t>
            </w:r>
          </w:p>
        </w:tc>
        <w:tc>
          <w:tcPr>
            <w:tcW w:w="1316" w:type="dxa"/>
            <w:tcBorders>
              <w:left w:val="single" w:sz="4" w:space="0" w:color="000000"/>
              <w:bottom w:val="single" w:sz="4" w:space="0" w:color="000000"/>
            </w:tcBorders>
            <w:vAlign w:val="center"/>
          </w:tcPr>
          <w:p w:rsidR="002C101D" w:rsidRPr="00F16715" w:rsidRDefault="008034BB">
            <w:pPr>
              <w:snapToGrid w:val="0"/>
              <w:spacing w:line="360" w:lineRule="auto"/>
              <w:ind w:firstLine="540"/>
              <w:jc w:val="both"/>
              <w:rPr>
                <w:sz w:val="28"/>
                <w:szCs w:val="28"/>
                <w:highlight w:val="yellow"/>
              </w:rPr>
            </w:pPr>
            <w:r>
              <w:rPr>
                <w:sz w:val="28"/>
                <w:szCs w:val="28"/>
                <w:highlight w:val="yellow"/>
              </w:rPr>
              <w:t>1</w:t>
            </w:r>
          </w:p>
        </w:tc>
        <w:tc>
          <w:tcPr>
            <w:tcW w:w="1316" w:type="dxa"/>
            <w:tcBorders>
              <w:left w:val="single" w:sz="4" w:space="0" w:color="000000"/>
              <w:bottom w:val="single" w:sz="4" w:space="0" w:color="000000"/>
            </w:tcBorders>
            <w:vAlign w:val="center"/>
          </w:tcPr>
          <w:p w:rsidR="002C101D" w:rsidRPr="00F16715" w:rsidRDefault="008034BB" w:rsidP="008034BB">
            <w:pPr>
              <w:snapToGrid w:val="0"/>
              <w:spacing w:line="360" w:lineRule="auto"/>
              <w:jc w:val="center"/>
              <w:rPr>
                <w:sz w:val="28"/>
                <w:szCs w:val="28"/>
                <w:highlight w:val="yellow"/>
              </w:rPr>
            </w:pPr>
            <w:r>
              <w:rPr>
                <w:sz w:val="28"/>
                <w:szCs w:val="28"/>
                <w:highlight w:val="yellow"/>
              </w:rPr>
              <w:t>1</w:t>
            </w:r>
          </w:p>
        </w:tc>
        <w:tc>
          <w:tcPr>
            <w:tcW w:w="1346" w:type="dxa"/>
            <w:tcBorders>
              <w:left w:val="single" w:sz="4" w:space="0" w:color="000000"/>
              <w:bottom w:val="single" w:sz="4" w:space="0" w:color="000000"/>
              <w:right w:val="single" w:sz="4" w:space="0" w:color="000000"/>
            </w:tcBorders>
            <w:vAlign w:val="center"/>
          </w:tcPr>
          <w:p w:rsidR="002C101D" w:rsidRPr="00F16715" w:rsidRDefault="008034BB">
            <w:pPr>
              <w:snapToGrid w:val="0"/>
              <w:spacing w:line="360" w:lineRule="auto"/>
              <w:ind w:firstLine="540"/>
              <w:jc w:val="both"/>
              <w:rPr>
                <w:sz w:val="28"/>
                <w:szCs w:val="28"/>
                <w:highlight w:val="yellow"/>
              </w:rPr>
            </w:pPr>
            <w:r>
              <w:rPr>
                <w:sz w:val="28"/>
                <w:szCs w:val="28"/>
                <w:highlight w:val="yellow"/>
              </w:rPr>
              <w:t>1</w:t>
            </w:r>
          </w:p>
        </w:tc>
      </w:tr>
      <w:tr w:rsidR="002C101D">
        <w:trPr>
          <w:trHeight w:val="157"/>
        </w:trPr>
        <w:tc>
          <w:tcPr>
            <w:tcW w:w="6036" w:type="dxa"/>
            <w:tcBorders>
              <w:left w:val="single" w:sz="4" w:space="0" w:color="000000"/>
              <w:bottom w:val="single" w:sz="4" w:space="0" w:color="000000"/>
            </w:tcBorders>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Рынки</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16" w:type="dxa"/>
            <w:tcBorders>
              <w:left w:val="single" w:sz="4" w:space="0" w:color="000000"/>
              <w:bottom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c>
          <w:tcPr>
            <w:tcW w:w="1346" w:type="dxa"/>
            <w:tcBorders>
              <w:left w:val="single" w:sz="4" w:space="0" w:color="000000"/>
              <w:bottom w:val="single" w:sz="4" w:space="0" w:color="000000"/>
              <w:right w:val="single" w:sz="4" w:space="0" w:color="000000"/>
            </w:tcBorders>
            <w:vAlign w:val="center"/>
          </w:tcPr>
          <w:p w:rsidR="002C101D" w:rsidRPr="00F16715" w:rsidRDefault="002C101D">
            <w:pPr>
              <w:snapToGrid w:val="0"/>
              <w:spacing w:line="360" w:lineRule="auto"/>
              <w:ind w:firstLine="540"/>
              <w:jc w:val="both"/>
              <w:rPr>
                <w:sz w:val="28"/>
                <w:szCs w:val="28"/>
                <w:highlight w:val="yellow"/>
              </w:rPr>
            </w:pPr>
            <w:r w:rsidRPr="00F16715">
              <w:rPr>
                <w:sz w:val="28"/>
                <w:szCs w:val="28"/>
                <w:highlight w:val="yellow"/>
              </w:rPr>
              <w:t>1</w:t>
            </w:r>
          </w:p>
        </w:tc>
      </w:tr>
    </w:tbl>
    <w:p w:rsidR="002C101D" w:rsidRDefault="002C101D">
      <w:pPr>
        <w:spacing w:line="360" w:lineRule="auto"/>
        <w:ind w:firstLine="540"/>
        <w:jc w:val="both"/>
      </w:pPr>
    </w:p>
    <w:p w:rsidR="002C101D" w:rsidRDefault="002C101D">
      <w:pPr>
        <w:spacing w:line="360" w:lineRule="auto"/>
        <w:ind w:firstLine="540"/>
        <w:jc w:val="both"/>
        <w:rPr>
          <w:sz w:val="28"/>
          <w:szCs w:val="28"/>
        </w:rPr>
      </w:pPr>
    </w:p>
    <w:p w:rsidR="002C101D" w:rsidRPr="00644F00" w:rsidRDefault="002C101D">
      <w:pPr>
        <w:spacing w:line="360" w:lineRule="auto"/>
        <w:ind w:firstLine="540"/>
        <w:jc w:val="center"/>
        <w:rPr>
          <w:i/>
          <w:sz w:val="28"/>
          <w:szCs w:val="28"/>
          <w:highlight w:val="yellow"/>
        </w:rPr>
      </w:pPr>
      <w:r w:rsidRPr="00644F00">
        <w:rPr>
          <w:i/>
          <w:sz w:val="28"/>
          <w:szCs w:val="28"/>
          <w:highlight w:val="yellow"/>
        </w:rPr>
        <w:t>Малый бизнес.</w:t>
      </w:r>
    </w:p>
    <w:p w:rsidR="002C101D" w:rsidRDefault="002C101D">
      <w:pPr>
        <w:spacing w:line="360" w:lineRule="auto"/>
        <w:ind w:firstLine="540"/>
        <w:jc w:val="both"/>
        <w:rPr>
          <w:sz w:val="28"/>
          <w:szCs w:val="28"/>
        </w:rPr>
      </w:pPr>
      <w:r w:rsidRPr="00644F00">
        <w:rPr>
          <w:sz w:val="28"/>
          <w:szCs w:val="28"/>
          <w:highlight w:val="yellow"/>
        </w:rPr>
        <w:t>Состояние развития малого бизнеса  в Дубенском сельском поселении в настоящее время можно охарактеризовать как серьезный резерв развития экономики и улучшения социального климата.</w:t>
      </w:r>
      <w:r>
        <w:rPr>
          <w:sz w:val="28"/>
          <w:szCs w:val="28"/>
        </w:rPr>
        <w:t xml:space="preserve">  </w:t>
      </w:r>
    </w:p>
    <w:p w:rsidR="004107DC" w:rsidRDefault="002C101D">
      <w:pPr>
        <w:spacing w:line="360" w:lineRule="auto"/>
        <w:ind w:firstLine="540"/>
        <w:jc w:val="both"/>
        <w:rPr>
          <w:sz w:val="28"/>
          <w:szCs w:val="28"/>
        </w:rPr>
      </w:pPr>
      <w:r w:rsidRPr="004107DC">
        <w:rPr>
          <w:sz w:val="28"/>
          <w:szCs w:val="28"/>
          <w:highlight w:val="yellow"/>
        </w:rPr>
        <w:t>Количество субъектов малого предпринимательства с каждым годом возрастает.</w:t>
      </w:r>
      <w:r>
        <w:rPr>
          <w:sz w:val="28"/>
          <w:szCs w:val="28"/>
        </w:rPr>
        <w:t xml:space="preserve"> </w:t>
      </w:r>
    </w:p>
    <w:p w:rsidR="00F16715" w:rsidRDefault="002C101D">
      <w:pPr>
        <w:spacing w:line="360" w:lineRule="auto"/>
        <w:ind w:firstLine="540"/>
        <w:jc w:val="both"/>
        <w:rPr>
          <w:sz w:val="28"/>
          <w:szCs w:val="28"/>
          <w:highlight w:val="yellow"/>
        </w:rPr>
      </w:pPr>
      <w:r w:rsidRPr="004107DC">
        <w:rPr>
          <w:sz w:val="28"/>
          <w:szCs w:val="28"/>
          <w:highlight w:val="yellow"/>
        </w:rPr>
        <w:t>Структура деятельности предприятий малого бизнеса охватывает различные отрасли. Наибольший удельный вес в структуре малых предприятий принадлежит предприятиям торговли</w:t>
      </w:r>
      <w:r w:rsidR="00F16715">
        <w:rPr>
          <w:sz w:val="28"/>
          <w:szCs w:val="28"/>
          <w:highlight w:val="yellow"/>
        </w:rPr>
        <w:t>.</w:t>
      </w:r>
      <w:r w:rsidRPr="004107DC">
        <w:rPr>
          <w:sz w:val="28"/>
          <w:szCs w:val="28"/>
          <w:highlight w:val="yellow"/>
        </w:rPr>
        <w:t xml:space="preserve"> </w:t>
      </w:r>
    </w:p>
    <w:p w:rsidR="008034BB" w:rsidRDefault="008034BB">
      <w:pPr>
        <w:spacing w:line="360" w:lineRule="auto"/>
        <w:ind w:firstLine="540"/>
        <w:jc w:val="both"/>
        <w:rPr>
          <w:sz w:val="28"/>
          <w:szCs w:val="28"/>
          <w:highlight w:val="yellow"/>
        </w:rPr>
      </w:pPr>
    </w:p>
    <w:p w:rsidR="008034BB" w:rsidRDefault="008034BB">
      <w:pPr>
        <w:spacing w:line="360" w:lineRule="auto"/>
        <w:ind w:firstLine="540"/>
        <w:jc w:val="both"/>
        <w:rPr>
          <w:sz w:val="28"/>
          <w:szCs w:val="28"/>
          <w:highlight w:val="yellow"/>
        </w:rPr>
      </w:pPr>
    </w:p>
    <w:p w:rsidR="008034BB" w:rsidRDefault="008034BB">
      <w:pPr>
        <w:spacing w:line="360" w:lineRule="auto"/>
        <w:ind w:firstLine="540"/>
        <w:jc w:val="both"/>
        <w:rPr>
          <w:sz w:val="28"/>
          <w:szCs w:val="28"/>
          <w:highlight w:val="yellow"/>
        </w:rPr>
      </w:pPr>
    </w:p>
    <w:p w:rsidR="008034BB" w:rsidRDefault="008034BB">
      <w:pPr>
        <w:spacing w:line="360" w:lineRule="auto"/>
        <w:ind w:firstLine="540"/>
        <w:jc w:val="both"/>
        <w:rPr>
          <w:sz w:val="28"/>
          <w:szCs w:val="28"/>
          <w:highlight w:val="yellow"/>
        </w:rPr>
      </w:pPr>
    </w:p>
    <w:p w:rsidR="008034BB" w:rsidRDefault="008034BB">
      <w:pPr>
        <w:spacing w:line="360" w:lineRule="auto"/>
        <w:ind w:firstLine="540"/>
        <w:jc w:val="both"/>
        <w:rPr>
          <w:sz w:val="28"/>
          <w:szCs w:val="28"/>
          <w:highlight w:val="yellow"/>
        </w:rPr>
      </w:pPr>
    </w:p>
    <w:p w:rsidR="008034BB" w:rsidRDefault="008034BB">
      <w:pPr>
        <w:spacing w:line="360" w:lineRule="auto"/>
        <w:ind w:firstLine="540"/>
        <w:jc w:val="both"/>
        <w:rPr>
          <w:sz w:val="28"/>
          <w:szCs w:val="28"/>
          <w:highlight w:val="yellow"/>
        </w:rPr>
      </w:pPr>
    </w:p>
    <w:p w:rsidR="002C101D" w:rsidRDefault="002C101D">
      <w:pPr>
        <w:spacing w:line="360" w:lineRule="auto"/>
        <w:ind w:firstLine="540"/>
        <w:jc w:val="both"/>
        <w:rPr>
          <w:sz w:val="28"/>
          <w:szCs w:val="28"/>
        </w:rPr>
      </w:pPr>
      <w:r w:rsidRPr="008034BB">
        <w:rPr>
          <w:sz w:val="28"/>
          <w:szCs w:val="28"/>
          <w:highlight w:val="yellow"/>
        </w:rPr>
        <w:lastRenderedPageBreak/>
        <w:t>Рисунок 5. Отраслевая структура предприятий малого бизнеса, количество предприятий</w:t>
      </w:r>
      <w:r>
        <w:rPr>
          <w:sz w:val="28"/>
          <w:szCs w:val="28"/>
        </w:rPr>
        <w:t xml:space="preserve">  </w:t>
      </w:r>
    </w:p>
    <w:p w:rsidR="002C101D" w:rsidRPr="00C82205" w:rsidRDefault="008C1B53">
      <w:pPr>
        <w:spacing w:line="360" w:lineRule="auto"/>
        <w:ind w:firstLine="540"/>
        <w:jc w:val="both"/>
        <w:rPr>
          <w:sz w:val="28"/>
          <w:szCs w:val="28"/>
          <w:highlight w:val="yellow"/>
        </w:rPr>
      </w:pPr>
      <w:r>
        <w:rPr>
          <w:noProof/>
          <w:lang w:eastAsia="ru-RU"/>
        </w:rPr>
        <w:drawing>
          <wp:inline distT="0" distB="0" distL="0" distR="0">
            <wp:extent cx="6057900" cy="3619500"/>
            <wp:effectExtent l="0" t="0" r="0" b="0"/>
            <wp:docPr id="4" name="Объект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2C101D" w:rsidRPr="00C82205">
        <w:rPr>
          <w:sz w:val="28"/>
          <w:szCs w:val="28"/>
          <w:highlight w:val="yellow"/>
        </w:rPr>
        <w:t>Дороги, транспорт, связь.</w:t>
      </w:r>
    </w:p>
    <w:p w:rsidR="002C101D" w:rsidRDefault="002C101D">
      <w:pPr>
        <w:spacing w:line="360" w:lineRule="auto"/>
        <w:ind w:firstLine="540"/>
        <w:jc w:val="both"/>
        <w:rPr>
          <w:sz w:val="28"/>
          <w:szCs w:val="28"/>
        </w:rPr>
      </w:pPr>
      <w:r w:rsidRPr="00C82205">
        <w:rPr>
          <w:sz w:val="28"/>
          <w:szCs w:val="28"/>
          <w:highlight w:val="yellow"/>
        </w:rPr>
        <w:t>Общая протяженность дорог общего пользования составляет 27,9 км, протяженность дорог с твердым покрытием – 14,9 км.</w:t>
      </w:r>
      <w:r>
        <w:rPr>
          <w:sz w:val="28"/>
          <w:szCs w:val="28"/>
        </w:rPr>
        <w:t xml:space="preserve"> </w:t>
      </w:r>
    </w:p>
    <w:p w:rsidR="002C101D" w:rsidRPr="00C82205" w:rsidRDefault="002C101D">
      <w:pPr>
        <w:pStyle w:val="9"/>
        <w:keepNext w:val="0"/>
        <w:autoSpaceDE/>
        <w:spacing w:line="360" w:lineRule="auto"/>
        <w:ind w:firstLine="567"/>
        <w:rPr>
          <w:sz w:val="28"/>
          <w:szCs w:val="28"/>
          <w:highlight w:val="yellow"/>
        </w:rPr>
      </w:pPr>
      <w:r w:rsidRPr="00C82205">
        <w:rPr>
          <w:sz w:val="28"/>
          <w:szCs w:val="28"/>
          <w:highlight w:val="yellow"/>
        </w:rPr>
        <w:t>Налажено регулярное автобусное сообщение всех населённых пунктов с районным центром. По территории муниципального образования  проходит автодорога «г. Саранск-г. Ульяновск» (5 техническая категория), которая относится к РУ автодорог протяженностью 5,2 км, по ней осуществляется связь с Республиканским и районными  центрами. По территории сельского поселения проходят  автодороги: «Саранск-Бол.Березники-Дубенки» (5 техническая категория) протяженностью 0,8 км, автодорога «Дубенки-Атяшево» (5 техническая категория) протяженностью 0,8 км.</w:t>
      </w:r>
    </w:p>
    <w:p w:rsidR="002C101D" w:rsidRDefault="002C101D">
      <w:pPr>
        <w:pStyle w:val="9"/>
        <w:keepNext w:val="0"/>
        <w:autoSpaceDE/>
        <w:spacing w:line="360" w:lineRule="auto"/>
        <w:ind w:firstLine="567"/>
        <w:rPr>
          <w:sz w:val="28"/>
          <w:szCs w:val="28"/>
        </w:rPr>
      </w:pPr>
      <w:r w:rsidRPr="00C82205">
        <w:rPr>
          <w:sz w:val="28"/>
          <w:szCs w:val="28"/>
          <w:highlight w:val="yellow"/>
        </w:rPr>
        <w:t>Подъезд к селу Дубенки осуществляется по дороге с твердым покрытием. Хорошо развитая транспортная система благоприятствует бесперебойному вывозу сельскохозяйственной продукции, обеспечению субъектов сельскохозяйственной деятельности необходимыми ресурсами. Большое значение для транспортных связей имеет личный автотранспорт.</w:t>
      </w:r>
      <w:r>
        <w:rPr>
          <w:sz w:val="28"/>
          <w:szCs w:val="28"/>
        </w:rPr>
        <w:t xml:space="preserve">  </w:t>
      </w:r>
    </w:p>
    <w:p w:rsidR="002C101D" w:rsidRDefault="005B6634" w:rsidP="005B6634">
      <w:pPr>
        <w:pStyle w:val="9"/>
        <w:keepNext w:val="0"/>
        <w:autoSpaceDE/>
        <w:spacing w:line="360" w:lineRule="auto"/>
        <w:rPr>
          <w:sz w:val="28"/>
          <w:szCs w:val="28"/>
        </w:rPr>
      </w:pPr>
      <w:r>
        <w:rPr>
          <w:sz w:val="28"/>
          <w:szCs w:val="28"/>
        </w:rPr>
        <w:lastRenderedPageBreak/>
        <w:t xml:space="preserve">   </w:t>
      </w:r>
      <w:r w:rsidR="002C101D">
        <w:rPr>
          <w:sz w:val="28"/>
          <w:szCs w:val="28"/>
        </w:rPr>
        <w:t xml:space="preserve"> </w:t>
      </w:r>
      <w:r w:rsidR="002C101D" w:rsidRPr="00C82205">
        <w:rPr>
          <w:sz w:val="28"/>
          <w:szCs w:val="28"/>
          <w:highlight w:val="yellow"/>
        </w:rPr>
        <w:t>На основании «Схемы территориального планирования Республики Мордовия» (ФГУП РосНИПИУрбанистики, Санкт-Петербург, 2008г.) и участия в «Программе модернизации транспортной системы России» проектом предусмотрено, на перспективу, провести реконструкцию 11-и мостов.</w:t>
      </w:r>
    </w:p>
    <w:p w:rsidR="002C101D" w:rsidRDefault="00AC1A99">
      <w:pPr>
        <w:spacing w:line="360" w:lineRule="auto"/>
        <w:ind w:firstLine="540"/>
        <w:jc w:val="both"/>
        <w:rPr>
          <w:sz w:val="28"/>
          <w:szCs w:val="28"/>
        </w:rPr>
      </w:pPr>
      <w:r>
        <w:rPr>
          <w:sz w:val="28"/>
          <w:szCs w:val="28"/>
          <w:highlight w:val="yellow"/>
        </w:rPr>
        <w:t>П</w:t>
      </w:r>
      <w:r w:rsidR="002C101D" w:rsidRPr="00525AFA">
        <w:rPr>
          <w:sz w:val="28"/>
          <w:szCs w:val="28"/>
          <w:highlight w:val="yellow"/>
        </w:rPr>
        <w:t>ассажирскими перевозками занимается ГУП РМ Объединение автовокзалов и автостанций. Ежедневно отправляются автобусные рейсы, как в Саранск, так и по селам района. Кроме того, в сельском поселении функционируют 2 службы такси, которые обслуживают все население района.</w:t>
      </w:r>
    </w:p>
    <w:p w:rsidR="002C101D" w:rsidRPr="00C82205" w:rsidRDefault="002C101D">
      <w:pPr>
        <w:spacing w:line="360" w:lineRule="auto"/>
        <w:ind w:firstLine="540"/>
        <w:jc w:val="both"/>
        <w:rPr>
          <w:sz w:val="28"/>
          <w:szCs w:val="28"/>
          <w:highlight w:val="yellow"/>
        </w:rPr>
      </w:pPr>
      <w:r w:rsidRPr="00C82205">
        <w:rPr>
          <w:sz w:val="28"/>
          <w:szCs w:val="28"/>
          <w:highlight w:val="yellow"/>
        </w:rPr>
        <w:t>Оказанием услуг связи в районе занимается  ЛТЦ Чамзинского МУЭС филиала в РМ ОАО «</w:t>
      </w:r>
      <w:r w:rsidR="00920709">
        <w:rPr>
          <w:sz w:val="28"/>
          <w:szCs w:val="28"/>
          <w:highlight w:val="yellow"/>
        </w:rPr>
        <w:t>Рост</w:t>
      </w:r>
      <w:r w:rsidRPr="00C82205">
        <w:rPr>
          <w:sz w:val="28"/>
          <w:szCs w:val="28"/>
          <w:highlight w:val="yellow"/>
        </w:rPr>
        <w:t>телеком»</w:t>
      </w:r>
    </w:p>
    <w:p w:rsidR="002C101D" w:rsidRPr="00C82205" w:rsidRDefault="002C101D">
      <w:pPr>
        <w:spacing w:line="360" w:lineRule="auto"/>
        <w:ind w:firstLine="540"/>
        <w:jc w:val="both"/>
        <w:rPr>
          <w:sz w:val="28"/>
          <w:szCs w:val="28"/>
          <w:highlight w:val="yellow"/>
        </w:rPr>
      </w:pPr>
      <w:r w:rsidRPr="00C82205">
        <w:rPr>
          <w:sz w:val="28"/>
          <w:szCs w:val="28"/>
          <w:highlight w:val="yellow"/>
        </w:rPr>
        <w:t>Дубенский районный узел электросвязи на территории района предоставляет весь спектр услуг электросвязи, необходимые в настоящее время  для полного и качественного информационного обеспечения населения.</w:t>
      </w:r>
    </w:p>
    <w:p w:rsidR="004107DC" w:rsidRDefault="002C101D">
      <w:pPr>
        <w:spacing w:line="360" w:lineRule="auto"/>
        <w:ind w:firstLine="540"/>
        <w:jc w:val="both"/>
        <w:rPr>
          <w:sz w:val="28"/>
          <w:szCs w:val="28"/>
        </w:rPr>
      </w:pPr>
      <w:r w:rsidRPr="00C82205">
        <w:rPr>
          <w:sz w:val="28"/>
          <w:szCs w:val="28"/>
          <w:highlight w:val="yellow"/>
        </w:rPr>
        <w:t>Основная сфера деятельности узла связи – это создание и эксплуатация районной междугородной телефонной связи, предоставление документальной</w:t>
      </w:r>
      <w:r>
        <w:rPr>
          <w:sz w:val="28"/>
          <w:szCs w:val="28"/>
        </w:rPr>
        <w:t xml:space="preserve"> </w:t>
      </w:r>
      <w:r w:rsidRPr="00C82205">
        <w:rPr>
          <w:sz w:val="28"/>
          <w:szCs w:val="28"/>
          <w:highlight w:val="yellow"/>
        </w:rPr>
        <w:t>связи (телеграфная, факсимильная сеть передачи данных), радиотрансляционной сети и УКВ-ЧМ вещания.</w:t>
      </w:r>
      <w:r>
        <w:rPr>
          <w:sz w:val="28"/>
          <w:szCs w:val="28"/>
        </w:rPr>
        <w:t xml:space="preserve"> </w:t>
      </w:r>
    </w:p>
    <w:p w:rsidR="002C101D" w:rsidRPr="00C82205" w:rsidRDefault="002C101D">
      <w:pPr>
        <w:spacing w:line="360" w:lineRule="auto"/>
        <w:ind w:firstLine="540"/>
        <w:jc w:val="both"/>
        <w:rPr>
          <w:sz w:val="28"/>
          <w:szCs w:val="28"/>
          <w:highlight w:val="yellow"/>
        </w:rPr>
      </w:pPr>
      <w:r w:rsidRPr="00C82205">
        <w:rPr>
          <w:sz w:val="28"/>
          <w:szCs w:val="28"/>
          <w:highlight w:val="yellow"/>
        </w:rPr>
        <w:t>В 2003 году в сельском поселении был введен в эксплуатацию сельско -пригородный узел «ЭЛКОМ». СПУ «ЭЛКОМ» представляет собой цифровую автоматическую телефонную станцию, разработанную с учетом последних достижений и не требующую в процессе своей работы постоянного присутствия обслуживающего персонала.</w:t>
      </w:r>
    </w:p>
    <w:p w:rsidR="002C101D" w:rsidRDefault="002C101D">
      <w:pPr>
        <w:spacing w:line="360" w:lineRule="auto"/>
        <w:ind w:firstLine="540"/>
        <w:jc w:val="both"/>
        <w:rPr>
          <w:sz w:val="28"/>
          <w:szCs w:val="28"/>
        </w:rPr>
      </w:pPr>
      <w:r w:rsidRPr="00C82205">
        <w:rPr>
          <w:sz w:val="28"/>
          <w:szCs w:val="28"/>
          <w:highlight w:val="yellow"/>
        </w:rPr>
        <w:t>В 2004 году была введена в эксплуатацию волоконно – оптическая линия связи с заменой оконечного оборудования на цифровое. Введение в эксплуатацию ВОЛС позволило использовать в нашем районе такую технологию связи, как ISDN. Это высококачественная цифровая связь, позволяющая использовать обычную линию в новом качестве. Так же жителям Дубенок предоставляется выход в Интернет.</w:t>
      </w:r>
      <w:r>
        <w:rPr>
          <w:sz w:val="28"/>
          <w:szCs w:val="28"/>
        </w:rPr>
        <w:t xml:space="preserve"> </w:t>
      </w:r>
    </w:p>
    <w:p w:rsidR="002C101D" w:rsidRDefault="002C101D">
      <w:pPr>
        <w:spacing w:line="360" w:lineRule="auto"/>
        <w:ind w:firstLine="540"/>
        <w:jc w:val="both"/>
        <w:rPr>
          <w:sz w:val="28"/>
          <w:szCs w:val="28"/>
        </w:rPr>
      </w:pPr>
      <w:r w:rsidRPr="00C82205">
        <w:rPr>
          <w:sz w:val="28"/>
          <w:szCs w:val="28"/>
          <w:highlight w:val="yellow"/>
        </w:rPr>
        <w:t>За исследуемые годы в Дубенском сельском поселении наблюдается</w:t>
      </w:r>
      <w:r>
        <w:rPr>
          <w:sz w:val="28"/>
          <w:szCs w:val="28"/>
        </w:rPr>
        <w:t xml:space="preserve"> </w:t>
      </w:r>
      <w:r w:rsidR="00C82205" w:rsidRPr="00525AFA">
        <w:rPr>
          <w:sz w:val="28"/>
          <w:szCs w:val="28"/>
          <w:highlight w:val="yellow"/>
        </w:rPr>
        <w:t>снижение</w:t>
      </w:r>
      <w:r w:rsidRPr="00525AFA">
        <w:rPr>
          <w:sz w:val="28"/>
          <w:szCs w:val="28"/>
          <w:highlight w:val="yellow"/>
        </w:rPr>
        <w:t xml:space="preserve"> количества установленных телефонных аппаратов</w:t>
      </w:r>
      <w:r>
        <w:rPr>
          <w:sz w:val="28"/>
          <w:szCs w:val="28"/>
        </w:rPr>
        <w:t xml:space="preserve">. </w:t>
      </w:r>
      <w:r w:rsidRPr="00525AFA">
        <w:rPr>
          <w:sz w:val="28"/>
          <w:szCs w:val="28"/>
          <w:highlight w:val="yellow"/>
        </w:rPr>
        <w:t>Что свидетельствует</w:t>
      </w:r>
      <w:r w:rsidR="008034BB">
        <w:rPr>
          <w:sz w:val="28"/>
          <w:szCs w:val="28"/>
          <w:highlight w:val="yellow"/>
        </w:rPr>
        <w:t xml:space="preserve"> </w:t>
      </w:r>
      <w:r w:rsidRPr="00525AFA">
        <w:rPr>
          <w:sz w:val="28"/>
          <w:szCs w:val="28"/>
          <w:highlight w:val="yellow"/>
        </w:rPr>
        <w:lastRenderedPageBreak/>
        <w:t>о постоянно растущем интересе населения к средствам связи и современным технологиям.</w:t>
      </w:r>
    </w:p>
    <w:p w:rsidR="002C101D" w:rsidRDefault="008C1B53">
      <w:pPr>
        <w:spacing w:line="360" w:lineRule="auto"/>
        <w:ind w:firstLine="540"/>
        <w:jc w:val="both"/>
        <w:rPr>
          <w:sz w:val="28"/>
          <w:szCs w:val="28"/>
        </w:rPr>
      </w:pPr>
      <w:r>
        <w:rPr>
          <w:noProof/>
          <w:lang w:eastAsia="ru-RU"/>
        </w:rPr>
        <w:drawing>
          <wp:inline distT="0" distB="0" distL="0" distR="0">
            <wp:extent cx="4781550" cy="1657350"/>
            <wp:effectExtent l="0" t="0" r="0" b="0"/>
            <wp:docPr id="5" name="Объект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2C101D">
        <w:rPr>
          <w:sz w:val="28"/>
          <w:szCs w:val="28"/>
        </w:rPr>
        <w:t xml:space="preserve"> </w:t>
      </w:r>
    </w:p>
    <w:p w:rsidR="00C251AB" w:rsidRDefault="002C101D" w:rsidP="00C251AB">
      <w:pPr>
        <w:spacing w:line="360" w:lineRule="auto"/>
        <w:ind w:firstLine="540"/>
        <w:jc w:val="both"/>
        <w:rPr>
          <w:sz w:val="28"/>
          <w:szCs w:val="28"/>
        </w:rPr>
      </w:pPr>
      <w:r w:rsidRPr="00525AFA">
        <w:rPr>
          <w:sz w:val="28"/>
          <w:szCs w:val="28"/>
          <w:highlight w:val="yellow"/>
        </w:rPr>
        <w:t>Рисунок 5. Динамика установленных квартирных телефонных аппаратов телефонной сети общего пользования</w:t>
      </w:r>
    </w:p>
    <w:p w:rsidR="002E2EC4" w:rsidRPr="002E2EC4" w:rsidRDefault="002C101D">
      <w:pPr>
        <w:spacing w:line="360" w:lineRule="auto"/>
        <w:ind w:firstLine="540"/>
        <w:jc w:val="both"/>
        <w:rPr>
          <w:sz w:val="28"/>
          <w:szCs w:val="28"/>
          <w:highlight w:val="yellow"/>
        </w:rPr>
      </w:pPr>
      <w:r w:rsidRPr="002E2EC4">
        <w:rPr>
          <w:sz w:val="28"/>
          <w:szCs w:val="28"/>
          <w:highlight w:val="yellow"/>
        </w:rPr>
        <w:t>Жилищно-коммунальное хозяйство.</w:t>
      </w:r>
      <w:r w:rsidR="002E2EC4" w:rsidRPr="002E2EC4">
        <w:rPr>
          <w:sz w:val="28"/>
          <w:szCs w:val="28"/>
          <w:highlight w:val="yellow"/>
        </w:rPr>
        <w:t xml:space="preserve"> </w:t>
      </w:r>
    </w:p>
    <w:p w:rsidR="002C101D" w:rsidRPr="002E2EC4" w:rsidRDefault="002C101D">
      <w:pPr>
        <w:spacing w:line="360" w:lineRule="auto"/>
        <w:ind w:firstLine="540"/>
        <w:jc w:val="both"/>
        <w:rPr>
          <w:sz w:val="28"/>
          <w:szCs w:val="28"/>
          <w:highlight w:val="yellow"/>
        </w:rPr>
      </w:pPr>
      <w:r w:rsidRPr="002E2EC4">
        <w:rPr>
          <w:sz w:val="28"/>
          <w:szCs w:val="28"/>
          <w:highlight w:val="yellow"/>
        </w:rPr>
        <w:t>Для жилищно-коммунального комплекса района характерны высокая доля частного индивидуального жилья и слабая обеспеченность населения коммунальными услугами.</w:t>
      </w:r>
    </w:p>
    <w:p w:rsidR="002E2EC4" w:rsidRPr="00503B9F" w:rsidRDefault="002C101D" w:rsidP="002E2EC4">
      <w:pPr>
        <w:spacing w:line="276" w:lineRule="auto"/>
        <w:jc w:val="both"/>
        <w:rPr>
          <w:sz w:val="28"/>
          <w:szCs w:val="28"/>
          <w:highlight w:val="yellow"/>
        </w:rPr>
      </w:pPr>
      <w:r w:rsidRPr="002E2EC4">
        <w:rPr>
          <w:sz w:val="28"/>
          <w:szCs w:val="28"/>
          <w:highlight w:val="yellow"/>
        </w:rPr>
        <w:t>Жилищно-коммунальный комплекс поселения обслуживается ООО «РЭП». В 2007 году было образовано товарищество собственников жилья «Уверенность». Оно создано с целью управления комплексом недвижимого имущества в многоквартирном  доме, обеспечение эксплуатации этого комплекса, владения, пользования и в установленных законодательством пределах распоряжения общим имуществом в многоквартирном доме</w:t>
      </w:r>
      <w:r w:rsidRPr="00503B9F">
        <w:rPr>
          <w:sz w:val="28"/>
          <w:szCs w:val="28"/>
          <w:highlight w:val="yellow"/>
        </w:rPr>
        <w:t>.</w:t>
      </w:r>
      <w:r w:rsidR="002E2EC4" w:rsidRPr="00503B9F">
        <w:rPr>
          <w:sz w:val="28"/>
          <w:szCs w:val="28"/>
          <w:highlight w:val="yellow"/>
        </w:rPr>
        <w:t xml:space="preserve"> Благодаря ТСЖ проводился </w:t>
      </w:r>
      <w:r w:rsidRPr="00503B9F">
        <w:rPr>
          <w:sz w:val="28"/>
          <w:szCs w:val="28"/>
          <w:highlight w:val="yellow"/>
        </w:rPr>
        <w:t xml:space="preserve">капитальный ремонт домов по улице Бровцева. </w:t>
      </w:r>
      <w:r w:rsidR="002E2EC4" w:rsidRPr="00503B9F">
        <w:rPr>
          <w:sz w:val="28"/>
          <w:szCs w:val="28"/>
          <w:highlight w:val="yellow"/>
        </w:rPr>
        <w:t>В 2012 году было отремонтированно 2 дома на сумму 4809,5 тыс. руб,в 2013 - году 2110,4 тыс.руб</w:t>
      </w:r>
    </w:p>
    <w:p w:rsidR="002C101D" w:rsidRDefault="002C101D">
      <w:pPr>
        <w:spacing w:line="360" w:lineRule="auto"/>
        <w:ind w:firstLine="540"/>
        <w:jc w:val="both"/>
        <w:rPr>
          <w:sz w:val="28"/>
          <w:szCs w:val="28"/>
        </w:rPr>
      </w:pPr>
      <w:r w:rsidRPr="00503B9F">
        <w:rPr>
          <w:sz w:val="28"/>
          <w:szCs w:val="28"/>
          <w:highlight w:val="yellow"/>
        </w:rPr>
        <w:t>На эти нужды выделяются средства как федеральные, так и средства республики</w:t>
      </w:r>
      <w:r w:rsidR="00503B9F" w:rsidRPr="00503B9F">
        <w:rPr>
          <w:sz w:val="28"/>
          <w:szCs w:val="28"/>
          <w:highlight w:val="yellow"/>
        </w:rPr>
        <w:t>,</w:t>
      </w:r>
      <w:r w:rsidRPr="00503B9F">
        <w:rPr>
          <w:sz w:val="28"/>
          <w:szCs w:val="28"/>
          <w:highlight w:val="yellow"/>
        </w:rPr>
        <w:t xml:space="preserve"> </w:t>
      </w:r>
      <w:r w:rsidR="00503B9F" w:rsidRPr="00503B9F">
        <w:rPr>
          <w:sz w:val="28"/>
          <w:szCs w:val="28"/>
          <w:highlight w:val="yellow"/>
        </w:rPr>
        <w:t xml:space="preserve">сельского </w:t>
      </w:r>
      <w:r w:rsidRPr="00503B9F">
        <w:rPr>
          <w:sz w:val="28"/>
          <w:szCs w:val="28"/>
          <w:highlight w:val="yellow"/>
        </w:rPr>
        <w:t>поселения</w:t>
      </w:r>
      <w:r w:rsidR="00503B9F" w:rsidRPr="00503B9F">
        <w:rPr>
          <w:sz w:val="28"/>
          <w:szCs w:val="28"/>
          <w:highlight w:val="yellow"/>
        </w:rPr>
        <w:t>, а также средства собственников помещения</w:t>
      </w:r>
      <w:r w:rsidRPr="00503B9F">
        <w:rPr>
          <w:sz w:val="28"/>
          <w:szCs w:val="28"/>
          <w:highlight w:val="yellow"/>
        </w:rPr>
        <w:t>. А наблюдаемое уменьшение связан</w:t>
      </w:r>
      <w:r w:rsidR="00503B9F" w:rsidRPr="00503B9F">
        <w:rPr>
          <w:sz w:val="28"/>
          <w:szCs w:val="28"/>
          <w:highlight w:val="yellow"/>
        </w:rPr>
        <w:t>но с сокращением финансирования.</w:t>
      </w:r>
      <w:r>
        <w:rPr>
          <w:sz w:val="28"/>
          <w:szCs w:val="28"/>
        </w:rPr>
        <w:t xml:space="preserve"> </w:t>
      </w:r>
    </w:p>
    <w:p w:rsidR="005B6634" w:rsidRDefault="005B6634">
      <w:pPr>
        <w:spacing w:line="360" w:lineRule="auto"/>
        <w:ind w:firstLine="540"/>
        <w:jc w:val="both"/>
        <w:rPr>
          <w:sz w:val="28"/>
          <w:szCs w:val="28"/>
          <w:highlight w:val="yellow"/>
        </w:rPr>
      </w:pPr>
    </w:p>
    <w:p w:rsidR="005B6634" w:rsidRDefault="005B6634">
      <w:pPr>
        <w:spacing w:line="360" w:lineRule="auto"/>
        <w:ind w:firstLine="540"/>
        <w:jc w:val="both"/>
        <w:rPr>
          <w:sz w:val="28"/>
          <w:szCs w:val="28"/>
          <w:highlight w:val="yellow"/>
        </w:rPr>
      </w:pPr>
    </w:p>
    <w:p w:rsidR="005B6634" w:rsidRDefault="005B6634">
      <w:pPr>
        <w:spacing w:line="360" w:lineRule="auto"/>
        <w:ind w:firstLine="540"/>
        <w:jc w:val="both"/>
        <w:rPr>
          <w:sz w:val="28"/>
          <w:szCs w:val="28"/>
          <w:highlight w:val="yellow"/>
        </w:rPr>
      </w:pPr>
    </w:p>
    <w:p w:rsidR="005B6634" w:rsidRDefault="005B6634">
      <w:pPr>
        <w:spacing w:line="360" w:lineRule="auto"/>
        <w:ind w:firstLine="540"/>
        <w:jc w:val="both"/>
        <w:rPr>
          <w:sz w:val="28"/>
          <w:szCs w:val="28"/>
          <w:highlight w:val="yellow"/>
        </w:rPr>
      </w:pPr>
    </w:p>
    <w:p w:rsidR="005B6634" w:rsidRDefault="005B6634">
      <w:pPr>
        <w:spacing w:line="360" w:lineRule="auto"/>
        <w:ind w:firstLine="540"/>
        <w:jc w:val="both"/>
        <w:rPr>
          <w:sz w:val="28"/>
          <w:szCs w:val="28"/>
          <w:highlight w:val="yellow"/>
        </w:rPr>
      </w:pPr>
    </w:p>
    <w:p w:rsidR="005B6634" w:rsidRDefault="005B6634">
      <w:pPr>
        <w:spacing w:line="360" w:lineRule="auto"/>
        <w:ind w:firstLine="540"/>
        <w:jc w:val="both"/>
        <w:rPr>
          <w:sz w:val="28"/>
          <w:szCs w:val="28"/>
          <w:highlight w:val="yellow"/>
        </w:rPr>
      </w:pPr>
    </w:p>
    <w:p w:rsidR="005B6634" w:rsidRDefault="005B6634">
      <w:pPr>
        <w:spacing w:line="360" w:lineRule="auto"/>
        <w:ind w:firstLine="540"/>
        <w:jc w:val="both"/>
        <w:rPr>
          <w:sz w:val="28"/>
          <w:szCs w:val="28"/>
          <w:highlight w:val="yellow"/>
        </w:rPr>
      </w:pPr>
    </w:p>
    <w:p w:rsidR="002C101D" w:rsidRPr="00314ACE" w:rsidRDefault="002C101D">
      <w:pPr>
        <w:spacing w:line="360" w:lineRule="auto"/>
        <w:ind w:firstLine="540"/>
        <w:jc w:val="both"/>
        <w:rPr>
          <w:sz w:val="28"/>
          <w:szCs w:val="28"/>
          <w:highlight w:val="yellow"/>
        </w:rPr>
      </w:pPr>
      <w:r w:rsidRPr="00314ACE">
        <w:rPr>
          <w:sz w:val="28"/>
          <w:szCs w:val="28"/>
          <w:highlight w:val="yellow"/>
        </w:rPr>
        <w:lastRenderedPageBreak/>
        <w:t xml:space="preserve">Таблица 15. Источники финансирования капитального ремонта многоквартирных домов. </w:t>
      </w:r>
    </w:p>
    <w:tbl>
      <w:tblPr>
        <w:tblW w:w="0" w:type="auto"/>
        <w:tblInd w:w="-15" w:type="dxa"/>
        <w:tblLayout w:type="fixed"/>
        <w:tblLook w:val="0000"/>
      </w:tblPr>
      <w:tblGrid>
        <w:gridCol w:w="5296"/>
        <w:gridCol w:w="1994"/>
        <w:gridCol w:w="2061"/>
      </w:tblGrid>
      <w:tr w:rsidR="002C101D" w:rsidRPr="00314ACE">
        <w:trPr>
          <w:trHeight w:val="474"/>
        </w:trPr>
        <w:tc>
          <w:tcPr>
            <w:tcW w:w="5296" w:type="dxa"/>
            <w:tcBorders>
              <w:top w:val="single" w:sz="4" w:space="0" w:color="000000"/>
              <w:left w:val="single" w:sz="4" w:space="0" w:color="000000"/>
              <w:bottom w:val="single" w:sz="4" w:space="0" w:color="000000"/>
            </w:tcBorders>
          </w:tcPr>
          <w:p w:rsidR="002C101D" w:rsidRPr="00314ACE" w:rsidRDefault="002C101D">
            <w:pPr>
              <w:snapToGrid w:val="0"/>
              <w:spacing w:line="360" w:lineRule="auto"/>
              <w:ind w:firstLine="540"/>
              <w:jc w:val="both"/>
              <w:rPr>
                <w:sz w:val="28"/>
                <w:szCs w:val="28"/>
                <w:highlight w:val="yellow"/>
              </w:rPr>
            </w:pPr>
            <w:r w:rsidRPr="00314ACE">
              <w:rPr>
                <w:sz w:val="28"/>
                <w:szCs w:val="28"/>
                <w:highlight w:val="yellow"/>
              </w:rPr>
              <w:t>Источники средств</w:t>
            </w:r>
          </w:p>
        </w:tc>
        <w:tc>
          <w:tcPr>
            <w:tcW w:w="1994" w:type="dxa"/>
            <w:tcBorders>
              <w:top w:val="single" w:sz="4" w:space="0" w:color="000000"/>
              <w:left w:val="single" w:sz="4" w:space="0" w:color="000000"/>
              <w:bottom w:val="single" w:sz="4" w:space="0" w:color="000000"/>
            </w:tcBorders>
          </w:tcPr>
          <w:p w:rsidR="002C101D" w:rsidRPr="00314ACE" w:rsidRDefault="002C101D">
            <w:pPr>
              <w:snapToGrid w:val="0"/>
              <w:spacing w:line="360" w:lineRule="auto"/>
              <w:ind w:firstLine="540"/>
              <w:jc w:val="both"/>
              <w:rPr>
                <w:sz w:val="28"/>
                <w:szCs w:val="28"/>
                <w:highlight w:val="yellow"/>
              </w:rPr>
            </w:pPr>
            <w:r w:rsidRPr="00314ACE">
              <w:rPr>
                <w:sz w:val="28"/>
                <w:szCs w:val="28"/>
                <w:highlight w:val="yellow"/>
              </w:rPr>
              <w:t>20</w:t>
            </w:r>
            <w:r w:rsidR="00314ACE" w:rsidRPr="00314ACE">
              <w:rPr>
                <w:sz w:val="28"/>
                <w:szCs w:val="28"/>
                <w:highlight w:val="yellow"/>
              </w:rPr>
              <w:t>12</w:t>
            </w:r>
          </w:p>
        </w:tc>
        <w:tc>
          <w:tcPr>
            <w:tcW w:w="2061" w:type="dxa"/>
            <w:tcBorders>
              <w:top w:val="single" w:sz="4" w:space="0" w:color="000000"/>
              <w:left w:val="single" w:sz="4" w:space="0" w:color="000000"/>
              <w:bottom w:val="single" w:sz="4" w:space="0" w:color="000000"/>
              <w:right w:val="single" w:sz="4" w:space="0" w:color="000000"/>
            </w:tcBorders>
          </w:tcPr>
          <w:p w:rsidR="002C101D" w:rsidRPr="00314ACE" w:rsidRDefault="002C101D">
            <w:pPr>
              <w:snapToGrid w:val="0"/>
              <w:spacing w:line="360" w:lineRule="auto"/>
              <w:ind w:firstLine="540"/>
              <w:jc w:val="both"/>
              <w:rPr>
                <w:sz w:val="28"/>
                <w:szCs w:val="28"/>
                <w:highlight w:val="yellow"/>
              </w:rPr>
            </w:pPr>
            <w:r w:rsidRPr="00314ACE">
              <w:rPr>
                <w:sz w:val="28"/>
                <w:szCs w:val="28"/>
                <w:highlight w:val="yellow"/>
              </w:rPr>
              <w:t>20</w:t>
            </w:r>
            <w:r w:rsidR="00314ACE" w:rsidRPr="00314ACE">
              <w:rPr>
                <w:sz w:val="28"/>
                <w:szCs w:val="28"/>
                <w:highlight w:val="yellow"/>
              </w:rPr>
              <w:t>13</w:t>
            </w:r>
          </w:p>
        </w:tc>
      </w:tr>
      <w:tr w:rsidR="002C101D" w:rsidRPr="00314ACE">
        <w:trPr>
          <w:trHeight w:val="519"/>
        </w:trPr>
        <w:tc>
          <w:tcPr>
            <w:tcW w:w="5296" w:type="dxa"/>
            <w:tcBorders>
              <w:left w:val="single" w:sz="4" w:space="0" w:color="000000"/>
              <w:bottom w:val="single" w:sz="4" w:space="0" w:color="000000"/>
            </w:tcBorders>
          </w:tcPr>
          <w:p w:rsidR="002C101D" w:rsidRPr="00314ACE" w:rsidRDefault="002C101D">
            <w:pPr>
              <w:snapToGrid w:val="0"/>
              <w:spacing w:line="360" w:lineRule="auto"/>
              <w:ind w:firstLine="540"/>
              <w:jc w:val="both"/>
              <w:rPr>
                <w:sz w:val="28"/>
                <w:szCs w:val="28"/>
                <w:highlight w:val="yellow"/>
              </w:rPr>
            </w:pPr>
            <w:r w:rsidRPr="00314ACE">
              <w:rPr>
                <w:sz w:val="28"/>
                <w:szCs w:val="28"/>
                <w:highlight w:val="yellow"/>
              </w:rPr>
              <w:t>Федеральный бюджет</w:t>
            </w:r>
          </w:p>
        </w:tc>
        <w:tc>
          <w:tcPr>
            <w:tcW w:w="1994" w:type="dxa"/>
            <w:tcBorders>
              <w:left w:val="single" w:sz="4" w:space="0" w:color="000000"/>
              <w:bottom w:val="single" w:sz="4" w:space="0" w:color="000000"/>
            </w:tcBorders>
          </w:tcPr>
          <w:p w:rsidR="002C101D" w:rsidRPr="00314ACE" w:rsidRDefault="00314ACE">
            <w:pPr>
              <w:snapToGrid w:val="0"/>
              <w:spacing w:line="360" w:lineRule="auto"/>
              <w:ind w:firstLine="540"/>
              <w:jc w:val="both"/>
              <w:rPr>
                <w:sz w:val="28"/>
                <w:szCs w:val="28"/>
                <w:highlight w:val="yellow"/>
              </w:rPr>
            </w:pPr>
            <w:r w:rsidRPr="00314ACE">
              <w:rPr>
                <w:sz w:val="28"/>
                <w:szCs w:val="28"/>
                <w:highlight w:val="yellow"/>
              </w:rPr>
              <w:t>3206,5</w:t>
            </w:r>
          </w:p>
        </w:tc>
        <w:tc>
          <w:tcPr>
            <w:tcW w:w="2061" w:type="dxa"/>
            <w:tcBorders>
              <w:left w:val="single" w:sz="4" w:space="0" w:color="000000"/>
              <w:bottom w:val="single" w:sz="4" w:space="0" w:color="000000"/>
              <w:right w:val="single" w:sz="4" w:space="0" w:color="000000"/>
            </w:tcBorders>
          </w:tcPr>
          <w:p w:rsidR="002C101D" w:rsidRPr="00314ACE" w:rsidRDefault="00314ACE">
            <w:pPr>
              <w:snapToGrid w:val="0"/>
              <w:spacing w:line="360" w:lineRule="auto"/>
              <w:ind w:firstLine="540"/>
              <w:jc w:val="both"/>
              <w:rPr>
                <w:sz w:val="28"/>
                <w:szCs w:val="28"/>
                <w:highlight w:val="yellow"/>
              </w:rPr>
            </w:pPr>
            <w:r w:rsidRPr="00314ACE">
              <w:rPr>
                <w:sz w:val="28"/>
                <w:szCs w:val="28"/>
                <w:highlight w:val="yellow"/>
              </w:rPr>
              <w:t>1126,3</w:t>
            </w:r>
          </w:p>
        </w:tc>
      </w:tr>
      <w:tr w:rsidR="002C101D" w:rsidRPr="00314ACE">
        <w:trPr>
          <w:trHeight w:val="474"/>
        </w:trPr>
        <w:tc>
          <w:tcPr>
            <w:tcW w:w="5296" w:type="dxa"/>
            <w:tcBorders>
              <w:left w:val="single" w:sz="4" w:space="0" w:color="000000"/>
              <w:bottom w:val="single" w:sz="4" w:space="0" w:color="000000"/>
            </w:tcBorders>
          </w:tcPr>
          <w:p w:rsidR="002C101D" w:rsidRPr="00314ACE" w:rsidRDefault="002C101D">
            <w:pPr>
              <w:snapToGrid w:val="0"/>
              <w:spacing w:line="360" w:lineRule="auto"/>
              <w:ind w:firstLine="540"/>
              <w:jc w:val="both"/>
              <w:rPr>
                <w:sz w:val="28"/>
                <w:szCs w:val="28"/>
                <w:highlight w:val="yellow"/>
              </w:rPr>
            </w:pPr>
            <w:r w:rsidRPr="00314ACE">
              <w:rPr>
                <w:sz w:val="28"/>
                <w:szCs w:val="28"/>
                <w:highlight w:val="yellow"/>
              </w:rPr>
              <w:t>Республиканский бюджет</w:t>
            </w:r>
          </w:p>
        </w:tc>
        <w:tc>
          <w:tcPr>
            <w:tcW w:w="1994" w:type="dxa"/>
            <w:tcBorders>
              <w:left w:val="single" w:sz="4" w:space="0" w:color="000000"/>
              <w:bottom w:val="single" w:sz="4" w:space="0" w:color="000000"/>
            </w:tcBorders>
          </w:tcPr>
          <w:p w:rsidR="002C101D" w:rsidRPr="00314ACE" w:rsidRDefault="00314ACE">
            <w:pPr>
              <w:snapToGrid w:val="0"/>
              <w:spacing w:line="360" w:lineRule="auto"/>
              <w:ind w:firstLine="540"/>
              <w:jc w:val="both"/>
              <w:rPr>
                <w:sz w:val="28"/>
                <w:szCs w:val="28"/>
                <w:highlight w:val="yellow"/>
              </w:rPr>
            </w:pPr>
            <w:r w:rsidRPr="00314ACE">
              <w:rPr>
                <w:sz w:val="28"/>
                <w:szCs w:val="28"/>
                <w:highlight w:val="yellow"/>
              </w:rPr>
              <w:t>1158,1</w:t>
            </w:r>
          </w:p>
        </w:tc>
        <w:tc>
          <w:tcPr>
            <w:tcW w:w="2061" w:type="dxa"/>
            <w:tcBorders>
              <w:left w:val="single" w:sz="4" w:space="0" w:color="000000"/>
              <w:bottom w:val="single" w:sz="4" w:space="0" w:color="000000"/>
              <w:right w:val="single" w:sz="4" w:space="0" w:color="000000"/>
            </w:tcBorders>
          </w:tcPr>
          <w:p w:rsidR="002C101D" w:rsidRPr="00314ACE" w:rsidRDefault="00314ACE">
            <w:pPr>
              <w:snapToGrid w:val="0"/>
              <w:spacing w:line="360" w:lineRule="auto"/>
              <w:ind w:firstLine="540"/>
              <w:jc w:val="both"/>
              <w:rPr>
                <w:sz w:val="28"/>
                <w:szCs w:val="28"/>
                <w:highlight w:val="yellow"/>
              </w:rPr>
            </w:pPr>
            <w:r w:rsidRPr="00314ACE">
              <w:rPr>
                <w:sz w:val="28"/>
                <w:szCs w:val="28"/>
                <w:highlight w:val="yellow"/>
              </w:rPr>
              <w:t>567,5</w:t>
            </w:r>
          </w:p>
        </w:tc>
      </w:tr>
      <w:tr w:rsidR="002C101D" w:rsidRPr="00314ACE">
        <w:trPr>
          <w:trHeight w:val="490"/>
        </w:trPr>
        <w:tc>
          <w:tcPr>
            <w:tcW w:w="5296" w:type="dxa"/>
            <w:tcBorders>
              <w:left w:val="single" w:sz="4" w:space="0" w:color="000000"/>
              <w:bottom w:val="single" w:sz="4" w:space="0" w:color="000000"/>
            </w:tcBorders>
          </w:tcPr>
          <w:p w:rsidR="002C101D" w:rsidRPr="00314ACE" w:rsidRDefault="002C101D">
            <w:pPr>
              <w:snapToGrid w:val="0"/>
              <w:spacing w:line="360" w:lineRule="auto"/>
              <w:ind w:firstLine="540"/>
              <w:jc w:val="both"/>
              <w:rPr>
                <w:sz w:val="28"/>
                <w:szCs w:val="28"/>
                <w:highlight w:val="yellow"/>
              </w:rPr>
            </w:pPr>
            <w:r w:rsidRPr="00314ACE">
              <w:rPr>
                <w:sz w:val="28"/>
                <w:szCs w:val="28"/>
                <w:highlight w:val="yellow"/>
              </w:rPr>
              <w:t>Бюджет поселения</w:t>
            </w:r>
          </w:p>
        </w:tc>
        <w:tc>
          <w:tcPr>
            <w:tcW w:w="1994" w:type="dxa"/>
            <w:tcBorders>
              <w:left w:val="single" w:sz="4" w:space="0" w:color="000000"/>
              <w:bottom w:val="single" w:sz="4" w:space="0" w:color="000000"/>
            </w:tcBorders>
          </w:tcPr>
          <w:p w:rsidR="002C101D" w:rsidRPr="00314ACE" w:rsidRDefault="00314ACE">
            <w:pPr>
              <w:snapToGrid w:val="0"/>
              <w:spacing w:line="360" w:lineRule="auto"/>
              <w:ind w:firstLine="540"/>
              <w:jc w:val="both"/>
              <w:rPr>
                <w:sz w:val="28"/>
                <w:szCs w:val="28"/>
                <w:highlight w:val="yellow"/>
              </w:rPr>
            </w:pPr>
            <w:r w:rsidRPr="00314ACE">
              <w:rPr>
                <w:sz w:val="28"/>
                <w:szCs w:val="28"/>
                <w:highlight w:val="yellow"/>
              </w:rPr>
              <w:t>204,4</w:t>
            </w:r>
          </w:p>
        </w:tc>
        <w:tc>
          <w:tcPr>
            <w:tcW w:w="2061" w:type="dxa"/>
            <w:tcBorders>
              <w:left w:val="single" w:sz="4" w:space="0" w:color="000000"/>
              <w:bottom w:val="single" w:sz="4" w:space="0" w:color="000000"/>
              <w:right w:val="single" w:sz="4" w:space="0" w:color="000000"/>
            </w:tcBorders>
          </w:tcPr>
          <w:p w:rsidR="002C101D" w:rsidRPr="00314ACE" w:rsidRDefault="00314ACE">
            <w:pPr>
              <w:snapToGrid w:val="0"/>
              <w:spacing w:line="360" w:lineRule="auto"/>
              <w:ind w:firstLine="540"/>
              <w:jc w:val="both"/>
              <w:rPr>
                <w:sz w:val="28"/>
                <w:szCs w:val="28"/>
                <w:highlight w:val="yellow"/>
              </w:rPr>
            </w:pPr>
            <w:r w:rsidRPr="00314ACE">
              <w:rPr>
                <w:sz w:val="28"/>
                <w:szCs w:val="28"/>
                <w:highlight w:val="yellow"/>
              </w:rPr>
              <w:t>100,0</w:t>
            </w:r>
          </w:p>
        </w:tc>
      </w:tr>
      <w:tr w:rsidR="002C101D">
        <w:trPr>
          <w:trHeight w:val="490"/>
        </w:trPr>
        <w:tc>
          <w:tcPr>
            <w:tcW w:w="5296" w:type="dxa"/>
            <w:tcBorders>
              <w:left w:val="single" w:sz="4" w:space="0" w:color="000000"/>
              <w:bottom w:val="single" w:sz="4" w:space="0" w:color="000000"/>
            </w:tcBorders>
          </w:tcPr>
          <w:p w:rsidR="002C101D" w:rsidRPr="00314ACE" w:rsidRDefault="002C101D">
            <w:pPr>
              <w:snapToGrid w:val="0"/>
              <w:spacing w:line="360" w:lineRule="auto"/>
              <w:ind w:firstLine="540"/>
              <w:jc w:val="both"/>
              <w:rPr>
                <w:sz w:val="28"/>
                <w:szCs w:val="28"/>
                <w:highlight w:val="yellow"/>
              </w:rPr>
            </w:pPr>
            <w:r w:rsidRPr="00314ACE">
              <w:rPr>
                <w:sz w:val="28"/>
                <w:szCs w:val="28"/>
                <w:highlight w:val="yellow"/>
              </w:rPr>
              <w:t>Средства населения</w:t>
            </w:r>
          </w:p>
        </w:tc>
        <w:tc>
          <w:tcPr>
            <w:tcW w:w="1994" w:type="dxa"/>
            <w:tcBorders>
              <w:left w:val="single" w:sz="4" w:space="0" w:color="000000"/>
              <w:bottom w:val="single" w:sz="4" w:space="0" w:color="000000"/>
            </w:tcBorders>
          </w:tcPr>
          <w:p w:rsidR="002C101D" w:rsidRPr="00314ACE" w:rsidRDefault="00314ACE">
            <w:pPr>
              <w:snapToGrid w:val="0"/>
              <w:spacing w:line="360" w:lineRule="auto"/>
              <w:ind w:firstLine="540"/>
              <w:jc w:val="both"/>
              <w:rPr>
                <w:sz w:val="28"/>
                <w:szCs w:val="28"/>
                <w:highlight w:val="yellow"/>
              </w:rPr>
            </w:pPr>
            <w:r w:rsidRPr="00314ACE">
              <w:rPr>
                <w:sz w:val="28"/>
                <w:szCs w:val="28"/>
                <w:highlight w:val="yellow"/>
              </w:rPr>
              <w:t>240,5</w:t>
            </w:r>
          </w:p>
        </w:tc>
        <w:tc>
          <w:tcPr>
            <w:tcW w:w="2061" w:type="dxa"/>
            <w:tcBorders>
              <w:left w:val="single" w:sz="4" w:space="0" w:color="000000"/>
              <w:bottom w:val="single" w:sz="4" w:space="0" w:color="000000"/>
              <w:right w:val="single" w:sz="4" w:space="0" w:color="000000"/>
            </w:tcBorders>
          </w:tcPr>
          <w:p w:rsidR="002C101D" w:rsidRDefault="00314ACE">
            <w:pPr>
              <w:snapToGrid w:val="0"/>
              <w:spacing w:line="360" w:lineRule="auto"/>
              <w:ind w:firstLine="540"/>
              <w:jc w:val="both"/>
              <w:rPr>
                <w:sz w:val="28"/>
                <w:szCs w:val="28"/>
              </w:rPr>
            </w:pPr>
            <w:r w:rsidRPr="00314ACE">
              <w:rPr>
                <w:sz w:val="28"/>
                <w:szCs w:val="28"/>
                <w:highlight w:val="yellow"/>
              </w:rPr>
              <w:t>316,6</w:t>
            </w:r>
          </w:p>
        </w:tc>
      </w:tr>
    </w:tbl>
    <w:p w:rsidR="002C101D" w:rsidRDefault="002C101D">
      <w:pPr>
        <w:spacing w:line="360" w:lineRule="auto"/>
        <w:ind w:firstLine="540"/>
        <w:jc w:val="both"/>
        <w:rPr>
          <w:sz w:val="28"/>
          <w:szCs w:val="28"/>
        </w:rPr>
      </w:pPr>
      <w:r>
        <w:rPr>
          <w:sz w:val="28"/>
          <w:szCs w:val="28"/>
        </w:rPr>
        <w:t> </w:t>
      </w:r>
    </w:p>
    <w:p w:rsidR="002C101D" w:rsidRDefault="002C101D">
      <w:pPr>
        <w:spacing w:line="360" w:lineRule="auto"/>
        <w:ind w:firstLine="540"/>
        <w:jc w:val="both"/>
        <w:rPr>
          <w:sz w:val="28"/>
          <w:szCs w:val="28"/>
        </w:rPr>
      </w:pPr>
      <w:r w:rsidRPr="00503B9F">
        <w:rPr>
          <w:sz w:val="28"/>
          <w:szCs w:val="28"/>
          <w:highlight w:val="yellow"/>
        </w:rPr>
        <w:t xml:space="preserve">Жилищный фонд Дубенского сельского поселения характеризуется следующими данными: общая площадь жилищного фонда – </w:t>
      </w:r>
      <w:r w:rsidR="003B1C52" w:rsidRPr="005B6634">
        <w:rPr>
          <w:sz w:val="28"/>
          <w:szCs w:val="28"/>
          <w:highlight w:val="yellow"/>
        </w:rPr>
        <w:t>96,4</w:t>
      </w:r>
      <w:r w:rsidRPr="003B1C52">
        <w:rPr>
          <w:sz w:val="28"/>
          <w:szCs w:val="28"/>
        </w:rPr>
        <w:t xml:space="preserve"> </w:t>
      </w:r>
      <w:r w:rsidRPr="00503B9F">
        <w:rPr>
          <w:sz w:val="28"/>
          <w:szCs w:val="28"/>
          <w:highlight w:val="yellow"/>
        </w:rPr>
        <w:t xml:space="preserve">тыс. м2, обеспеченность жильем – </w:t>
      </w:r>
      <w:r w:rsidR="003B1C52" w:rsidRPr="003B1C52">
        <w:rPr>
          <w:sz w:val="28"/>
          <w:szCs w:val="28"/>
          <w:highlight w:val="yellow"/>
        </w:rPr>
        <w:t>34,9</w:t>
      </w:r>
      <w:r w:rsidRPr="003B1C52">
        <w:rPr>
          <w:sz w:val="28"/>
          <w:szCs w:val="28"/>
          <w:highlight w:val="yellow"/>
        </w:rPr>
        <w:t xml:space="preserve"> м2</w:t>
      </w:r>
      <w:r w:rsidRPr="00503B9F">
        <w:rPr>
          <w:sz w:val="28"/>
          <w:szCs w:val="28"/>
          <w:highlight w:val="yellow"/>
        </w:rPr>
        <w:t>. общей площади на одного жителя. Тем не менее, проблема по обеспечению жильем населения существует.  Ежегодно увеличивается количество семей, которые смогли улучшить  свои жилищные условия  за счет программы «Социальное развитие села до 201</w:t>
      </w:r>
      <w:r w:rsidR="00503B9F" w:rsidRPr="00503B9F">
        <w:rPr>
          <w:sz w:val="28"/>
          <w:szCs w:val="28"/>
          <w:highlight w:val="yellow"/>
        </w:rPr>
        <w:t>3</w:t>
      </w:r>
      <w:r w:rsidRPr="00503B9F">
        <w:rPr>
          <w:sz w:val="28"/>
          <w:szCs w:val="28"/>
          <w:highlight w:val="yellow"/>
        </w:rPr>
        <w:t>года», «Доступное и комфортное жильё гражданам России». Средства по программе поступ</w:t>
      </w:r>
      <w:r w:rsidR="005B6634">
        <w:rPr>
          <w:sz w:val="28"/>
          <w:szCs w:val="28"/>
          <w:highlight w:val="yellow"/>
        </w:rPr>
        <w:t>ают из федерального,республиканского</w:t>
      </w:r>
      <w:r w:rsidRPr="00503B9F">
        <w:rPr>
          <w:sz w:val="28"/>
          <w:szCs w:val="28"/>
          <w:highlight w:val="yellow"/>
        </w:rPr>
        <w:t xml:space="preserve"> и местного бюджета.</w:t>
      </w:r>
      <w:r>
        <w:rPr>
          <w:sz w:val="28"/>
          <w:szCs w:val="28"/>
        </w:rPr>
        <w:t xml:space="preserve"> </w:t>
      </w:r>
    </w:p>
    <w:p w:rsidR="002C101D" w:rsidRDefault="002C101D">
      <w:pPr>
        <w:spacing w:line="360" w:lineRule="auto"/>
        <w:ind w:firstLine="540"/>
        <w:jc w:val="both"/>
        <w:rPr>
          <w:sz w:val="28"/>
          <w:szCs w:val="28"/>
          <w:highlight w:val="yellow"/>
        </w:rPr>
      </w:pPr>
      <w:r w:rsidRPr="006F12AC">
        <w:rPr>
          <w:sz w:val="28"/>
          <w:szCs w:val="28"/>
          <w:highlight w:val="yellow"/>
        </w:rPr>
        <w:t xml:space="preserve">К услугам  ЖКХ предоставляемым  в поселении  относится водоснабжение, канализация и вывоз мусора. </w:t>
      </w:r>
      <w:r w:rsidR="006F12AC" w:rsidRPr="006F12AC">
        <w:rPr>
          <w:sz w:val="28"/>
          <w:szCs w:val="28"/>
          <w:highlight w:val="yellow"/>
        </w:rPr>
        <w:t>На 2013</w:t>
      </w:r>
      <w:r w:rsidRPr="006F12AC">
        <w:rPr>
          <w:sz w:val="28"/>
          <w:szCs w:val="28"/>
          <w:highlight w:val="yellow"/>
        </w:rPr>
        <w:t xml:space="preserve"> год дли</w:t>
      </w:r>
      <w:r w:rsidR="006F12AC" w:rsidRPr="006F12AC">
        <w:rPr>
          <w:sz w:val="28"/>
          <w:szCs w:val="28"/>
          <w:highlight w:val="yellow"/>
        </w:rPr>
        <w:t>на водопровода составляет 18,1км. а канализации 4,3 км.</w:t>
      </w:r>
    </w:p>
    <w:p w:rsidR="00461342" w:rsidRDefault="002C101D" w:rsidP="005B6634">
      <w:pPr>
        <w:spacing w:line="360" w:lineRule="auto"/>
        <w:jc w:val="center"/>
        <w:rPr>
          <w:sz w:val="28"/>
          <w:szCs w:val="28"/>
          <w:highlight w:val="yellow"/>
        </w:rPr>
      </w:pPr>
      <w:r w:rsidRPr="006F12AC">
        <w:rPr>
          <w:sz w:val="28"/>
          <w:szCs w:val="28"/>
          <w:highlight w:val="yellow"/>
        </w:rPr>
        <w:t>Рисунок 6. Обеспеченность коммунальными услугами</w:t>
      </w:r>
      <w:r>
        <w:rPr>
          <w:sz w:val="28"/>
          <w:szCs w:val="28"/>
        </w:rPr>
        <w:t xml:space="preserve"> </w:t>
      </w:r>
      <w:r w:rsidR="00A85B8D">
        <w:rPr>
          <w:sz w:val="28"/>
          <w:szCs w:val="28"/>
        </w:rPr>
        <w:t xml:space="preserve">  </w:t>
      </w:r>
      <w:r w:rsidR="008C1B53">
        <w:rPr>
          <w:noProof/>
          <w:lang w:eastAsia="ru-RU"/>
        </w:rPr>
        <w:drawing>
          <wp:inline distT="0" distB="0" distL="0" distR="0">
            <wp:extent cx="5715000" cy="2181225"/>
            <wp:effectExtent l="19050" t="0" r="0" b="0"/>
            <wp:docPr id="6" name="Объект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C101D" w:rsidRPr="00A85B8D" w:rsidRDefault="00CC4071">
      <w:pPr>
        <w:spacing w:line="360" w:lineRule="auto"/>
        <w:ind w:firstLine="540"/>
        <w:rPr>
          <w:sz w:val="28"/>
          <w:szCs w:val="28"/>
          <w:highlight w:val="yellow"/>
        </w:rPr>
      </w:pPr>
      <w:r>
        <w:rPr>
          <w:sz w:val="28"/>
          <w:szCs w:val="28"/>
          <w:highlight w:val="yellow"/>
        </w:rPr>
        <w:t>И</w:t>
      </w:r>
      <w:r w:rsidR="002C101D" w:rsidRPr="00A85B8D">
        <w:rPr>
          <w:sz w:val="28"/>
          <w:szCs w:val="28"/>
          <w:highlight w:val="yellow"/>
        </w:rPr>
        <w:t>нве</w:t>
      </w:r>
      <w:r w:rsidR="00A85B8D">
        <w:rPr>
          <w:sz w:val="28"/>
          <w:szCs w:val="28"/>
          <w:highlight w:val="yellow"/>
        </w:rPr>
        <w:t>с</w:t>
      </w:r>
      <w:r w:rsidR="002C101D" w:rsidRPr="00A85B8D">
        <w:rPr>
          <w:sz w:val="28"/>
          <w:szCs w:val="28"/>
          <w:highlight w:val="yellow"/>
        </w:rPr>
        <w:t>тиции и строительство.</w:t>
      </w:r>
    </w:p>
    <w:p w:rsidR="002C101D" w:rsidRPr="00A85B8D" w:rsidRDefault="002C101D">
      <w:pPr>
        <w:spacing w:line="360" w:lineRule="auto"/>
        <w:ind w:firstLine="540"/>
        <w:jc w:val="both"/>
        <w:rPr>
          <w:sz w:val="28"/>
          <w:szCs w:val="28"/>
          <w:highlight w:val="yellow"/>
        </w:rPr>
      </w:pPr>
      <w:r w:rsidRPr="00A85B8D">
        <w:rPr>
          <w:sz w:val="28"/>
          <w:szCs w:val="28"/>
          <w:highlight w:val="yellow"/>
        </w:rPr>
        <w:t>Таблица 16. Строительные организации Дубенского сельского поселения.</w:t>
      </w: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03"/>
        <w:gridCol w:w="1380"/>
        <w:gridCol w:w="1429"/>
        <w:gridCol w:w="1378"/>
        <w:gridCol w:w="1477"/>
        <w:gridCol w:w="1418"/>
        <w:gridCol w:w="1355"/>
      </w:tblGrid>
      <w:tr w:rsidR="006B1E4F" w:rsidRPr="00E87A73" w:rsidTr="006B1E4F">
        <w:tc>
          <w:tcPr>
            <w:tcW w:w="916" w:type="dxa"/>
          </w:tcPr>
          <w:p w:rsidR="006B1E4F" w:rsidRPr="00E87A73" w:rsidRDefault="006B1E4F" w:rsidP="00E87A73">
            <w:pPr>
              <w:spacing w:line="360" w:lineRule="auto"/>
              <w:jc w:val="both"/>
              <w:rPr>
                <w:szCs w:val="20"/>
                <w:highlight w:val="yellow"/>
              </w:rPr>
            </w:pPr>
            <w:r w:rsidRPr="00E87A73">
              <w:rPr>
                <w:szCs w:val="20"/>
                <w:highlight w:val="yellow"/>
              </w:rPr>
              <w:lastRenderedPageBreak/>
              <w:t>Название</w:t>
            </w:r>
          </w:p>
        </w:tc>
        <w:tc>
          <w:tcPr>
            <w:tcW w:w="1409" w:type="dxa"/>
          </w:tcPr>
          <w:p w:rsidR="006B1E4F" w:rsidRPr="00E87A73" w:rsidRDefault="006B1E4F" w:rsidP="00E87A73">
            <w:pPr>
              <w:spacing w:line="360" w:lineRule="auto"/>
              <w:jc w:val="both"/>
              <w:rPr>
                <w:szCs w:val="20"/>
                <w:highlight w:val="yellow"/>
              </w:rPr>
            </w:pPr>
            <w:r w:rsidRPr="00E87A73">
              <w:rPr>
                <w:szCs w:val="20"/>
                <w:highlight w:val="yellow"/>
              </w:rPr>
              <w:t>ООО РЭП «Дубенское</w:t>
            </w:r>
          </w:p>
        </w:tc>
        <w:tc>
          <w:tcPr>
            <w:tcW w:w="1451" w:type="dxa"/>
          </w:tcPr>
          <w:p w:rsidR="006B1E4F" w:rsidRPr="00E87A73" w:rsidRDefault="006B1E4F" w:rsidP="00E87A73">
            <w:pPr>
              <w:spacing w:line="360" w:lineRule="auto"/>
              <w:jc w:val="both"/>
              <w:rPr>
                <w:szCs w:val="20"/>
                <w:highlight w:val="yellow"/>
              </w:rPr>
            </w:pPr>
            <w:r w:rsidRPr="00E87A73">
              <w:rPr>
                <w:szCs w:val="20"/>
                <w:highlight w:val="yellow"/>
              </w:rPr>
              <w:t>ООО «Сельстрой»</w:t>
            </w:r>
          </w:p>
        </w:tc>
        <w:tc>
          <w:tcPr>
            <w:tcW w:w="1390" w:type="dxa"/>
          </w:tcPr>
          <w:p w:rsidR="006B1E4F" w:rsidRPr="00E87A73" w:rsidRDefault="006B1E4F" w:rsidP="00E87A73">
            <w:pPr>
              <w:spacing w:line="360" w:lineRule="auto"/>
              <w:jc w:val="both"/>
              <w:rPr>
                <w:szCs w:val="20"/>
                <w:highlight w:val="yellow"/>
              </w:rPr>
            </w:pPr>
            <w:r w:rsidRPr="00E87A73">
              <w:rPr>
                <w:szCs w:val="20"/>
                <w:highlight w:val="yellow"/>
              </w:rPr>
              <w:t>ООО «Строинвест и К»</w:t>
            </w:r>
          </w:p>
        </w:tc>
        <w:tc>
          <w:tcPr>
            <w:tcW w:w="1505" w:type="dxa"/>
          </w:tcPr>
          <w:p w:rsidR="006B1E4F" w:rsidRPr="00E87A73" w:rsidRDefault="006B1E4F" w:rsidP="00E87A73">
            <w:pPr>
              <w:spacing w:line="360" w:lineRule="auto"/>
              <w:jc w:val="both"/>
              <w:rPr>
                <w:szCs w:val="20"/>
                <w:highlight w:val="yellow"/>
              </w:rPr>
            </w:pPr>
            <w:r w:rsidRPr="00E87A73">
              <w:rPr>
                <w:szCs w:val="20"/>
                <w:highlight w:val="yellow"/>
              </w:rPr>
              <w:t>ООО СМП «Дубенское»</w:t>
            </w:r>
          </w:p>
        </w:tc>
        <w:tc>
          <w:tcPr>
            <w:tcW w:w="1498" w:type="dxa"/>
          </w:tcPr>
          <w:p w:rsidR="006B1E4F" w:rsidRPr="00E87A73" w:rsidRDefault="006B1E4F" w:rsidP="00E87A73">
            <w:pPr>
              <w:spacing w:line="360" w:lineRule="auto"/>
              <w:jc w:val="both"/>
              <w:rPr>
                <w:szCs w:val="20"/>
                <w:highlight w:val="yellow"/>
              </w:rPr>
            </w:pPr>
            <w:r w:rsidRPr="00E87A73">
              <w:rPr>
                <w:szCs w:val="20"/>
                <w:highlight w:val="yellow"/>
              </w:rPr>
              <w:t>ООО «МАПО-ТРАНС»</w:t>
            </w:r>
          </w:p>
        </w:tc>
        <w:tc>
          <w:tcPr>
            <w:tcW w:w="1471" w:type="dxa"/>
            <w:tcBorders>
              <w:right w:val="single" w:sz="4" w:space="0" w:color="auto"/>
            </w:tcBorders>
          </w:tcPr>
          <w:p w:rsidR="006B1E4F" w:rsidRPr="00E87A73" w:rsidRDefault="006B1E4F" w:rsidP="00E87A73">
            <w:pPr>
              <w:spacing w:line="360" w:lineRule="auto"/>
              <w:jc w:val="both"/>
              <w:rPr>
                <w:szCs w:val="20"/>
                <w:highlight w:val="yellow"/>
              </w:rPr>
            </w:pPr>
            <w:r w:rsidRPr="00E87A73">
              <w:rPr>
                <w:szCs w:val="20"/>
                <w:highlight w:val="yellow"/>
              </w:rPr>
              <w:t>ДРСУ</w:t>
            </w:r>
          </w:p>
        </w:tc>
      </w:tr>
      <w:tr w:rsidR="006B1E4F" w:rsidRPr="00E87A73" w:rsidTr="006B1E4F">
        <w:tc>
          <w:tcPr>
            <w:tcW w:w="916" w:type="dxa"/>
          </w:tcPr>
          <w:p w:rsidR="006B1E4F" w:rsidRPr="00E87A73" w:rsidRDefault="006B1E4F" w:rsidP="00E87A73">
            <w:pPr>
              <w:spacing w:line="360" w:lineRule="auto"/>
              <w:jc w:val="both"/>
              <w:rPr>
                <w:sz w:val="18"/>
                <w:szCs w:val="18"/>
                <w:highlight w:val="yellow"/>
              </w:rPr>
            </w:pPr>
            <w:r w:rsidRPr="00E87A73">
              <w:rPr>
                <w:sz w:val="18"/>
                <w:szCs w:val="18"/>
                <w:highlight w:val="yellow"/>
              </w:rPr>
              <w:t>Численность сотрудников (чел.)</w:t>
            </w:r>
          </w:p>
        </w:tc>
        <w:tc>
          <w:tcPr>
            <w:tcW w:w="1409" w:type="dxa"/>
          </w:tcPr>
          <w:p w:rsidR="006B1E4F" w:rsidRPr="00E87A73" w:rsidRDefault="006B1E4F" w:rsidP="00E87A73">
            <w:pPr>
              <w:spacing w:line="360" w:lineRule="auto"/>
              <w:jc w:val="both"/>
              <w:rPr>
                <w:sz w:val="28"/>
                <w:szCs w:val="28"/>
                <w:highlight w:val="yellow"/>
              </w:rPr>
            </w:pPr>
            <w:r w:rsidRPr="00E87A73">
              <w:rPr>
                <w:sz w:val="28"/>
                <w:szCs w:val="28"/>
                <w:highlight w:val="yellow"/>
              </w:rPr>
              <w:t>12</w:t>
            </w:r>
          </w:p>
        </w:tc>
        <w:tc>
          <w:tcPr>
            <w:tcW w:w="1451" w:type="dxa"/>
          </w:tcPr>
          <w:p w:rsidR="006B1E4F" w:rsidRPr="00E87A73" w:rsidRDefault="006B1E4F" w:rsidP="00E87A73">
            <w:pPr>
              <w:spacing w:line="360" w:lineRule="auto"/>
              <w:jc w:val="both"/>
              <w:rPr>
                <w:sz w:val="28"/>
                <w:szCs w:val="28"/>
                <w:highlight w:val="yellow"/>
              </w:rPr>
            </w:pPr>
            <w:r w:rsidRPr="00E87A73">
              <w:rPr>
                <w:sz w:val="28"/>
                <w:szCs w:val="28"/>
                <w:highlight w:val="yellow"/>
              </w:rPr>
              <w:t>26</w:t>
            </w:r>
          </w:p>
        </w:tc>
        <w:tc>
          <w:tcPr>
            <w:tcW w:w="1390" w:type="dxa"/>
          </w:tcPr>
          <w:p w:rsidR="006B1E4F" w:rsidRPr="00E87A73" w:rsidRDefault="006B1E4F" w:rsidP="00E87A73">
            <w:pPr>
              <w:spacing w:line="360" w:lineRule="auto"/>
              <w:jc w:val="both"/>
              <w:rPr>
                <w:sz w:val="28"/>
                <w:szCs w:val="28"/>
                <w:highlight w:val="yellow"/>
              </w:rPr>
            </w:pPr>
            <w:r w:rsidRPr="00E87A73">
              <w:rPr>
                <w:sz w:val="28"/>
                <w:szCs w:val="28"/>
                <w:highlight w:val="yellow"/>
              </w:rPr>
              <w:t>45</w:t>
            </w:r>
          </w:p>
        </w:tc>
        <w:tc>
          <w:tcPr>
            <w:tcW w:w="1505" w:type="dxa"/>
          </w:tcPr>
          <w:p w:rsidR="006B1E4F" w:rsidRPr="00E87A73" w:rsidRDefault="006B1E4F" w:rsidP="00E87A73">
            <w:pPr>
              <w:spacing w:line="360" w:lineRule="auto"/>
              <w:jc w:val="both"/>
              <w:rPr>
                <w:sz w:val="28"/>
                <w:szCs w:val="28"/>
                <w:highlight w:val="yellow"/>
              </w:rPr>
            </w:pPr>
            <w:r w:rsidRPr="00E87A73">
              <w:rPr>
                <w:sz w:val="28"/>
                <w:szCs w:val="28"/>
                <w:highlight w:val="yellow"/>
              </w:rPr>
              <w:t>43</w:t>
            </w:r>
          </w:p>
        </w:tc>
        <w:tc>
          <w:tcPr>
            <w:tcW w:w="1498" w:type="dxa"/>
          </w:tcPr>
          <w:p w:rsidR="006B1E4F" w:rsidRPr="00E87A73" w:rsidRDefault="006B1E4F" w:rsidP="00E87A73">
            <w:pPr>
              <w:spacing w:line="360" w:lineRule="auto"/>
              <w:jc w:val="both"/>
              <w:rPr>
                <w:sz w:val="28"/>
                <w:szCs w:val="28"/>
                <w:highlight w:val="yellow"/>
              </w:rPr>
            </w:pPr>
            <w:r>
              <w:rPr>
                <w:sz w:val="28"/>
                <w:szCs w:val="28"/>
                <w:highlight w:val="yellow"/>
              </w:rPr>
              <w:t>30</w:t>
            </w:r>
          </w:p>
        </w:tc>
        <w:tc>
          <w:tcPr>
            <w:tcW w:w="1471" w:type="dxa"/>
            <w:tcBorders>
              <w:right w:val="single" w:sz="4" w:space="0" w:color="auto"/>
            </w:tcBorders>
          </w:tcPr>
          <w:p w:rsidR="006B1E4F" w:rsidRPr="00E87A73" w:rsidRDefault="006B1E4F" w:rsidP="00E87A73">
            <w:pPr>
              <w:spacing w:line="360" w:lineRule="auto"/>
              <w:jc w:val="both"/>
              <w:rPr>
                <w:sz w:val="28"/>
                <w:szCs w:val="28"/>
                <w:highlight w:val="yellow"/>
              </w:rPr>
            </w:pPr>
            <w:r>
              <w:rPr>
                <w:sz w:val="28"/>
                <w:szCs w:val="28"/>
                <w:highlight w:val="yellow"/>
              </w:rPr>
              <w:t>30</w:t>
            </w:r>
          </w:p>
        </w:tc>
      </w:tr>
    </w:tbl>
    <w:p w:rsidR="002C4E2E" w:rsidRDefault="00A85B8D" w:rsidP="002C4E2E">
      <w:pPr>
        <w:widowControl w:val="0"/>
        <w:spacing w:line="276" w:lineRule="auto"/>
        <w:jc w:val="both"/>
        <w:rPr>
          <w:sz w:val="28"/>
          <w:szCs w:val="28"/>
          <w:highlight w:val="yellow"/>
        </w:rPr>
      </w:pPr>
      <w:r w:rsidRPr="00A85B8D">
        <w:rPr>
          <w:sz w:val="28"/>
          <w:szCs w:val="28"/>
          <w:highlight w:val="yellow"/>
        </w:rPr>
        <w:t>По состоянию на 01.01.2013</w:t>
      </w:r>
      <w:r w:rsidR="002C101D" w:rsidRPr="00A85B8D">
        <w:rPr>
          <w:sz w:val="28"/>
          <w:szCs w:val="28"/>
          <w:highlight w:val="yellow"/>
        </w:rPr>
        <w:t>г в Дубенском сельс</w:t>
      </w:r>
      <w:r w:rsidRPr="00A85B8D">
        <w:rPr>
          <w:sz w:val="28"/>
          <w:szCs w:val="28"/>
          <w:highlight w:val="yellow"/>
        </w:rPr>
        <w:t xml:space="preserve">ком поселении зарегистрировано </w:t>
      </w:r>
      <w:r w:rsidR="00461342">
        <w:rPr>
          <w:sz w:val="28"/>
          <w:szCs w:val="28"/>
          <w:highlight w:val="yellow"/>
        </w:rPr>
        <w:t>6</w:t>
      </w:r>
      <w:r w:rsidR="002C101D" w:rsidRPr="00A85B8D">
        <w:rPr>
          <w:sz w:val="28"/>
          <w:szCs w:val="28"/>
          <w:highlight w:val="yellow"/>
        </w:rPr>
        <w:t xml:space="preserve"> строительных организаций</w:t>
      </w:r>
      <w:r w:rsidRPr="00A85B8D">
        <w:rPr>
          <w:sz w:val="28"/>
          <w:szCs w:val="28"/>
          <w:highlight w:val="yellow"/>
        </w:rPr>
        <w:t xml:space="preserve">. </w:t>
      </w:r>
    </w:p>
    <w:p w:rsidR="00A85B8D" w:rsidRDefault="002C101D" w:rsidP="002C4E2E">
      <w:pPr>
        <w:widowControl w:val="0"/>
        <w:spacing w:line="276" w:lineRule="auto"/>
        <w:jc w:val="both"/>
        <w:rPr>
          <w:sz w:val="28"/>
          <w:szCs w:val="28"/>
        </w:rPr>
      </w:pPr>
      <w:r w:rsidRPr="00A85B8D">
        <w:rPr>
          <w:sz w:val="28"/>
          <w:szCs w:val="28"/>
          <w:highlight w:val="yellow"/>
        </w:rPr>
        <w:t>Было закончено строительство многофункционального спортивного комплекса (ФОК</w:t>
      </w:r>
      <w:r w:rsidRPr="002C4E2E">
        <w:rPr>
          <w:sz w:val="28"/>
          <w:szCs w:val="28"/>
          <w:highlight w:val="yellow"/>
        </w:rPr>
        <w:t>),</w:t>
      </w:r>
      <w:r w:rsidR="002C4E2E" w:rsidRPr="002C4E2E">
        <w:rPr>
          <w:sz w:val="28"/>
          <w:szCs w:val="28"/>
          <w:highlight w:val="yellow"/>
        </w:rPr>
        <w:t xml:space="preserve"> открыт  стадион с искусственным покрытием, стоимост</w:t>
      </w:r>
      <w:r w:rsidR="00B75EBF">
        <w:rPr>
          <w:sz w:val="28"/>
          <w:szCs w:val="28"/>
          <w:highlight w:val="yellow"/>
        </w:rPr>
        <w:t>ь которого составила более 40,0 мил.</w:t>
      </w:r>
      <w:r w:rsidR="002C4E2E" w:rsidRPr="002C4E2E">
        <w:rPr>
          <w:sz w:val="28"/>
          <w:szCs w:val="28"/>
          <w:highlight w:val="yellow"/>
        </w:rPr>
        <w:t>руб.</w:t>
      </w:r>
      <w:r w:rsidR="002C4E2E">
        <w:rPr>
          <w:sz w:val="28"/>
          <w:szCs w:val="28"/>
        </w:rPr>
        <w:t>,</w:t>
      </w:r>
      <w:r w:rsidRPr="00A85B8D">
        <w:rPr>
          <w:sz w:val="28"/>
          <w:szCs w:val="28"/>
          <w:highlight w:val="yellow"/>
        </w:rPr>
        <w:t>реконструкция Дубенской средней школы, реконструкция мемориального комплекс</w:t>
      </w:r>
      <w:r w:rsidR="00A85B8D" w:rsidRPr="00A85B8D">
        <w:rPr>
          <w:sz w:val="28"/>
          <w:szCs w:val="28"/>
          <w:highlight w:val="yellow"/>
        </w:rPr>
        <w:t>а павшим во</w:t>
      </w:r>
      <w:r w:rsidR="00DD42B3">
        <w:rPr>
          <w:sz w:val="28"/>
          <w:szCs w:val="28"/>
          <w:highlight w:val="yellow"/>
        </w:rPr>
        <w:t>и</w:t>
      </w:r>
      <w:r w:rsidR="00A85B8D" w:rsidRPr="00A85B8D">
        <w:rPr>
          <w:sz w:val="28"/>
          <w:szCs w:val="28"/>
          <w:highlight w:val="yellow"/>
        </w:rPr>
        <w:t>на</w:t>
      </w:r>
      <w:r w:rsidR="00DD42B3">
        <w:rPr>
          <w:sz w:val="28"/>
          <w:szCs w:val="28"/>
          <w:highlight w:val="yellow"/>
        </w:rPr>
        <w:t>м</w:t>
      </w:r>
      <w:r w:rsidR="00A85B8D" w:rsidRPr="00A85B8D">
        <w:rPr>
          <w:sz w:val="28"/>
          <w:szCs w:val="28"/>
          <w:highlight w:val="yellow"/>
        </w:rPr>
        <w:t xml:space="preserve"> </w:t>
      </w:r>
      <w:r w:rsidRPr="00A85B8D">
        <w:rPr>
          <w:sz w:val="28"/>
          <w:szCs w:val="28"/>
          <w:highlight w:val="yellow"/>
        </w:rPr>
        <w:t xml:space="preserve">ремонт здания администрации Дубенского муниципального района </w:t>
      </w:r>
      <w:r w:rsidR="00A85B8D" w:rsidRPr="00A85B8D">
        <w:rPr>
          <w:sz w:val="28"/>
          <w:szCs w:val="28"/>
          <w:highlight w:val="yellow"/>
        </w:rPr>
        <w:t>,</w:t>
      </w:r>
      <w:r w:rsidR="00B75EBF">
        <w:rPr>
          <w:sz w:val="28"/>
          <w:szCs w:val="28"/>
          <w:highlight w:val="yellow"/>
        </w:rPr>
        <w:t xml:space="preserve"> </w:t>
      </w:r>
      <w:r w:rsidRPr="00A85B8D">
        <w:rPr>
          <w:sz w:val="28"/>
          <w:szCs w:val="28"/>
          <w:highlight w:val="yellow"/>
        </w:rPr>
        <w:t>реконструкция части здания типографии под ЗАГС.</w:t>
      </w:r>
    </w:p>
    <w:p w:rsidR="009E5ED0" w:rsidRPr="002C4E2E" w:rsidRDefault="009E5ED0" w:rsidP="009E5ED0">
      <w:pPr>
        <w:spacing w:line="276" w:lineRule="auto"/>
        <w:jc w:val="both"/>
        <w:rPr>
          <w:sz w:val="28"/>
          <w:szCs w:val="28"/>
          <w:highlight w:val="yellow"/>
        </w:rPr>
      </w:pPr>
      <w:r w:rsidRPr="002C4E2E">
        <w:rPr>
          <w:sz w:val="28"/>
          <w:szCs w:val="28"/>
          <w:highlight w:val="yellow"/>
        </w:rPr>
        <w:t>В связи с ростом количества автотранспортных средств у населения, для удобства водителей и пешеходов сооружаются парковочные места, общей стоимостью 1039,4 тыс. руб. Строятся и обновляются дороги. Планируется и ведется строительство дорог с твердым покрытием. Источником финансирования станет как местный, так и федеральный и республиканский бюджет, общие планируемые затраты составят 27691,45 тыс. руб.</w:t>
      </w:r>
    </w:p>
    <w:p w:rsidR="009E5ED0" w:rsidRPr="002C4E2E" w:rsidRDefault="009E5ED0" w:rsidP="009E5ED0">
      <w:pPr>
        <w:widowControl w:val="0"/>
        <w:spacing w:line="276" w:lineRule="auto"/>
        <w:jc w:val="both"/>
        <w:rPr>
          <w:sz w:val="28"/>
          <w:szCs w:val="28"/>
          <w:highlight w:val="yellow"/>
        </w:rPr>
      </w:pPr>
      <w:r w:rsidRPr="002C4E2E">
        <w:rPr>
          <w:sz w:val="28"/>
          <w:szCs w:val="28"/>
          <w:highlight w:val="yellow"/>
        </w:rPr>
        <w:t>На территории Дубенского сельского поселения находится одно из крупнейших производственных предприятий  ООО «Кирпичный завод», на котором установлено оборудование немецкой фирмы «Келлер» с производственной мощностью  40</w:t>
      </w:r>
      <w:r w:rsidR="00197706">
        <w:rPr>
          <w:sz w:val="28"/>
          <w:szCs w:val="28"/>
          <w:highlight w:val="yellow"/>
        </w:rPr>
        <w:t xml:space="preserve"> мил.</w:t>
      </w:r>
      <w:r w:rsidRPr="002C4E2E">
        <w:rPr>
          <w:sz w:val="28"/>
          <w:szCs w:val="28"/>
          <w:highlight w:val="yellow"/>
        </w:rPr>
        <w:t xml:space="preserve"> условных кирпичей в год, на реконструкцию да</w:t>
      </w:r>
      <w:r w:rsidR="00197706">
        <w:rPr>
          <w:sz w:val="28"/>
          <w:szCs w:val="28"/>
          <w:highlight w:val="yellow"/>
        </w:rPr>
        <w:t xml:space="preserve">нного предприятия было </w:t>
      </w:r>
      <w:r w:rsidR="00D00103">
        <w:rPr>
          <w:sz w:val="28"/>
          <w:szCs w:val="28"/>
          <w:highlight w:val="yellow"/>
        </w:rPr>
        <w:t>привлечено инвистиций более</w:t>
      </w:r>
      <w:r w:rsidRPr="002C4E2E">
        <w:rPr>
          <w:sz w:val="28"/>
          <w:szCs w:val="28"/>
          <w:highlight w:val="yellow"/>
        </w:rPr>
        <w:t xml:space="preserve"> 395</w:t>
      </w:r>
      <w:r w:rsidR="00D00103">
        <w:rPr>
          <w:sz w:val="28"/>
          <w:szCs w:val="28"/>
          <w:highlight w:val="yellow"/>
        </w:rPr>
        <w:t>,0 мил</w:t>
      </w:r>
      <w:r w:rsidRPr="002C4E2E">
        <w:rPr>
          <w:sz w:val="28"/>
          <w:szCs w:val="28"/>
          <w:highlight w:val="yellow"/>
        </w:rPr>
        <w:t xml:space="preserve">.руб. </w:t>
      </w:r>
    </w:p>
    <w:p w:rsidR="009E5ED0" w:rsidRDefault="009E5ED0" w:rsidP="00CC4071">
      <w:pPr>
        <w:spacing w:line="276" w:lineRule="auto"/>
        <w:rPr>
          <w:sz w:val="28"/>
          <w:szCs w:val="28"/>
        </w:rPr>
      </w:pPr>
      <w:r w:rsidRPr="002C4E2E">
        <w:rPr>
          <w:sz w:val="28"/>
          <w:szCs w:val="28"/>
          <w:highlight w:val="yellow"/>
        </w:rPr>
        <w:t xml:space="preserve">Помимо жилых объектов в поселении происходит постепенное обновление объектов социальной инфраструктуры. Так, в 2013 году было построено здание хирургического отделения Дубенской ЦРБ, общая сумма </w:t>
      </w:r>
      <w:r w:rsidR="00D00103">
        <w:rPr>
          <w:sz w:val="28"/>
          <w:szCs w:val="28"/>
          <w:highlight w:val="yellow"/>
        </w:rPr>
        <w:t xml:space="preserve">инвестиционных вложений </w:t>
      </w:r>
      <w:r w:rsidRPr="002C4E2E">
        <w:rPr>
          <w:sz w:val="28"/>
          <w:szCs w:val="28"/>
          <w:highlight w:val="yellow"/>
        </w:rPr>
        <w:t xml:space="preserve">составила более – </w:t>
      </w:r>
      <w:r w:rsidR="00D00103">
        <w:rPr>
          <w:sz w:val="28"/>
          <w:szCs w:val="28"/>
          <w:highlight w:val="yellow"/>
        </w:rPr>
        <w:t>80,0мил</w:t>
      </w:r>
      <w:r w:rsidRPr="002C4E2E">
        <w:rPr>
          <w:sz w:val="28"/>
          <w:szCs w:val="28"/>
          <w:highlight w:val="yellow"/>
        </w:rPr>
        <w:t>.руб.</w:t>
      </w:r>
    </w:p>
    <w:p w:rsidR="002C101D" w:rsidRDefault="002C101D">
      <w:pPr>
        <w:spacing w:line="360" w:lineRule="auto"/>
        <w:ind w:firstLine="540"/>
        <w:jc w:val="both"/>
        <w:rPr>
          <w:sz w:val="28"/>
          <w:szCs w:val="28"/>
        </w:rPr>
      </w:pPr>
      <w:r>
        <w:rPr>
          <w:sz w:val="28"/>
          <w:szCs w:val="28"/>
        </w:rPr>
        <w:t xml:space="preserve"> </w:t>
      </w:r>
    </w:p>
    <w:p w:rsidR="002C101D" w:rsidRPr="00DD42B3" w:rsidRDefault="002C101D" w:rsidP="00B75EBF">
      <w:pPr>
        <w:spacing w:line="360" w:lineRule="auto"/>
        <w:jc w:val="center"/>
        <w:rPr>
          <w:sz w:val="28"/>
          <w:szCs w:val="28"/>
          <w:highlight w:val="yellow"/>
        </w:rPr>
      </w:pPr>
      <w:r w:rsidRPr="00DD42B3">
        <w:rPr>
          <w:sz w:val="28"/>
          <w:szCs w:val="28"/>
          <w:highlight w:val="yellow"/>
        </w:rPr>
        <w:t>Реализация приоритетных национальных проектов.</w:t>
      </w:r>
    </w:p>
    <w:p w:rsidR="00DD42B3" w:rsidRPr="00F81166" w:rsidRDefault="002C101D" w:rsidP="002C4E2E">
      <w:pPr>
        <w:spacing w:line="276" w:lineRule="auto"/>
        <w:jc w:val="both"/>
        <w:rPr>
          <w:sz w:val="28"/>
          <w:szCs w:val="28"/>
          <w:highlight w:val="yellow"/>
        </w:rPr>
      </w:pPr>
      <w:r w:rsidRPr="00DD42B3">
        <w:rPr>
          <w:sz w:val="28"/>
          <w:szCs w:val="28"/>
          <w:highlight w:val="yellow"/>
        </w:rPr>
        <w:t>Используются все возможности, которые дают намеченные на федеральном уровне меры по решению проблем в сфере жилищного строительства, обеспе</w:t>
      </w:r>
      <w:r w:rsidR="00D00103">
        <w:rPr>
          <w:sz w:val="28"/>
          <w:szCs w:val="28"/>
          <w:highlight w:val="yellow"/>
        </w:rPr>
        <w:t>чить максимальное участие сельско</w:t>
      </w:r>
      <w:r w:rsidR="00B855EC">
        <w:rPr>
          <w:sz w:val="28"/>
          <w:szCs w:val="28"/>
          <w:highlight w:val="yellow"/>
        </w:rPr>
        <w:t>го поселения</w:t>
      </w:r>
      <w:r w:rsidRPr="00DD42B3">
        <w:rPr>
          <w:sz w:val="28"/>
          <w:szCs w:val="28"/>
          <w:highlight w:val="yellow"/>
        </w:rPr>
        <w:t xml:space="preserve"> в реализации приоритетного национального проект</w:t>
      </w:r>
      <w:r w:rsidR="00B75EBF">
        <w:rPr>
          <w:sz w:val="28"/>
          <w:szCs w:val="28"/>
          <w:highlight w:val="yellow"/>
        </w:rPr>
        <w:t xml:space="preserve">а «Доступное </w:t>
      </w:r>
      <w:r w:rsidRPr="00DD42B3">
        <w:rPr>
          <w:sz w:val="28"/>
          <w:szCs w:val="28"/>
          <w:highlight w:val="yellow"/>
        </w:rPr>
        <w:t>и комфортное жильё</w:t>
      </w:r>
      <w:r>
        <w:rPr>
          <w:sz w:val="28"/>
          <w:szCs w:val="28"/>
        </w:rPr>
        <w:t xml:space="preserve"> </w:t>
      </w:r>
      <w:r w:rsidR="00DD42B3">
        <w:rPr>
          <w:sz w:val="28"/>
          <w:szCs w:val="28"/>
        </w:rPr>
        <w:t xml:space="preserve">                                                                                                                                                                                                                                                                                                                                                                                                                                                                                                                                                                                                                                                                                                                                                                                                                                                                                                                                                                                                                                                                                                                                                                                                                      </w:t>
      </w:r>
      <w:r>
        <w:rPr>
          <w:sz w:val="28"/>
          <w:szCs w:val="28"/>
        </w:rPr>
        <w:t xml:space="preserve"> </w:t>
      </w:r>
      <w:r w:rsidRPr="00DD42B3">
        <w:rPr>
          <w:sz w:val="28"/>
          <w:szCs w:val="28"/>
          <w:highlight w:val="yellow"/>
        </w:rPr>
        <w:t>года»</w:t>
      </w:r>
      <w:r>
        <w:rPr>
          <w:sz w:val="28"/>
          <w:szCs w:val="28"/>
        </w:rPr>
        <w:t xml:space="preserve">. </w:t>
      </w:r>
      <w:r w:rsidR="00DD42B3" w:rsidRPr="00F81166">
        <w:rPr>
          <w:sz w:val="28"/>
          <w:szCs w:val="28"/>
          <w:highlight w:val="yellow"/>
        </w:rPr>
        <w:t xml:space="preserve">Одной из приоритетных задач развития Дубенского сельского поселения является постоянное наращивание объемов строительства жилья, как одноэтажного, так и многоквартирных домов, и увеличение его доступности для семей с различным уровнем доходов, а также его стимулирования путем </w:t>
      </w:r>
      <w:r w:rsidR="00DD42B3" w:rsidRPr="00F81166">
        <w:rPr>
          <w:sz w:val="28"/>
          <w:szCs w:val="28"/>
          <w:highlight w:val="yellow"/>
        </w:rPr>
        <w:lastRenderedPageBreak/>
        <w:t>предоставления государственной поддержки населению в улучшении жилищных условий.</w:t>
      </w:r>
    </w:p>
    <w:p w:rsidR="00DD42B3" w:rsidRPr="00F81166" w:rsidRDefault="00DD42B3" w:rsidP="00DD42B3">
      <w:pPr>
        <w:spacing w:line="276" w:lineRule="auto"/>
        <w:ind w:firstLine="684"/>
        <w:jc w:val="both"/>
        <w:rPr>
          <w:sz w:val="28"/>
          <w:szCs w:val="28"/>
          <w:highlight w:val="yellow"/>
        </w:rPr>
      </w:pPr>
      <w:r w:rsidRPr="00F81166">
        <w:rPr>
          <w:sz w:val="28"/>
          <w:szCs w:val="28"/>
          <w:highlight w:val="yellow"/>
        </w:rPr>
        <w:t xml:space="preserve">В период с 2011 года по 2013 год по программе  «Социальное развитие села до 2013 года» было построено 23 дома, общая сумма затрат  на строительство составила 29563,3 тыс.руб. Продолжается строительство улицы Сергея Бурнаева и Юбилейная. За счет средств РМ на данной улице проведены инженерные коммуникации: водопровод  (1,2 млн. руб.), газопровод (1,2 млн. </w:t>
      </w:r>
    </w:p>
    <w:p w:rsidR="00DD42B3" w:rsidRPr="00F81166" w:rsidRDefault="00DD42B3" w:rsidP="00DD42B3">
      <w:pPr>
        <w:spacing w:line="276" w:lineRule="auto"/>
        <w:jc w:val="both"/>
        <w:rPr>
          <w:sz w:val="28"/>
          <w:szCs w:val="28"/>
          <w:highlight w:val="yellow"/>
        </w:rPr>
      </w:pPr>
      <w:r w:rsidRPr="00F81166">
        <w:rPr>
          <w:sz w:val="28"/>
          <w:szCs w:val="28"/>
          <w:highlight w:val="yellow"/>
        </w:rPr>
        <w:t xml:space="preserve"> руб.), линия электроснабжения (798 тыс. руб). В 2012 году была проведена линия электроснабжения по улице Сергея Бурнаева (2-я очередь строительства)  (592,98 тыс.руб).  В 2013 году по улице Сергея Бурнаева (2-я очередь строительства) были проведены инженерные  коммуникации: водопровод (1412,47 тыс.руб), газопровод (1799,11 тыс.руб).По улице Юбилейная  газопровод (2044,890 тыс.руб), линии электроснабжения по улице Юнаева , Наумкина, протяженностью 2,01 км (2921,21 тыс.руб).</w:t>
      </w:r>
    </w:p>
    <w:p w:rsidR="00DD42B3" w:rsidRDefault="00B855EC" w:rsidP="00B855EC">
      <w:pPr>
        <w:spacing w:line="276" w:lineRule="auto"/>
        <w:jc w:val="both"/>
        <w:rPr>
          <w:sz w:val="28"/>
          <w:szCs w:val="28"/>
        </w:rPr>
      </w:pPr>
      <w:r>
        <w:rPr>
          <w:sz w:val="28"/>
          <w:szCs w:val="28"/>
          <w:highlight w:val="yellow"/>
        </w:rPr>
        <w:t xml:space="preserve">   </w:t>
      </w:r>
      <w:r w:rsidR="00DD42B3" w:rsidRPr="00F81166">
        <w:rPr>
          <w:sz w:val="28"/>
          <w:szCs w:val="28"/>
          <w:highlight w:val="yellow"/>
        </w:rPr>
        <w:t>В соответствии с программой развития Дубенского сельского поселения и переходом земель из категории сельскохозяйственного назначения в земли населенных пунктов планируется строительство 5-го Микрорайона.</w:t>
      </w:r>
    </w:p>
    <w:p w:rsidR="00F81166" w:rsidRPr="006F12AC" w:rsidRDefault="002C101D" w:rsidP="006F12AC">
      <w:pPr>
        <w:spacing w:line="276" w:lineRule="auto"/>
        <w:jc w:val="both"/>
        <w:rPr>
          <w:sz w:val="28"/>
          <w:szCs w:val="28"/>
          <w:highlight w:val="yellow"/>
        </w:rPr>
      </w:pPr>
      <w:r w:rsidRPr="00F81166">
        <w:rPr>
          <w:sz w:val="28"/>
          <w:szCs w:val="28"/>
          <w:highlight w:val="yellow"/>
        </w:rPr>
        <w:t xml:space="preserve">Кроме того реализуется программа реформирования ЖКХ по капитальному ремонту многоквартирных домов. </w:t>
      </w:r>
      <w:r w:rsidR="00F81166" w:rsidRPr="00F81166">
        <w:rPr>
          <w:sz w:val="28"/>
          <w:szCs w:val="28"/>
          <w:highlight w:val="yellow"/>
        </w:rPr>
        <w:t xml:space="preserve">Проводился капитальный ремонт домов по улице Бровцева .В </w:t>
      </w:r>
      <w:r w:rsidR="006F12AC">
        <w:rPr>
          <w:sz w:val="28"/>
          <w:szCs w:val="28"/>
          <w:highlight w:val="yellow"/>
        </w:rPr>
        <w:t>2012 году -</w:t>
      </w:r>
      <w:r w:rsidR="00F81166" w:rsidRPr="00F81166">
        <w:rPr>
          <w:sz w:val="28"/>
          <w:szCs w:val="28"/>
          <w:highlight w:val="yellow"/>
        </w:rPr>
        <w:t xml:space="preserve">2 дома на сумму </w:t>
      </w:r>
      <w:r w:rsidR="006F12AC">
        <w:rPr>
          <w:sz w:val="28"/>
          <w:szCs w:val="28"/>
          <w:highlight w:val="yellow"/>
        </w:rPr>
        <w:t>4809,5</w:t>
      </w:r>
      <w:r w:rsidR="00F81166" w:rsidRPr="00F81166">
        <w:rPr>
          <w:sz w:val="28"/>
          <w:szCs w:val="28"/>
          <w:highlight w:val="yellow"/>
        </w:rPr>
        <w:t xml:space="preserve"> тыс. руб,в 2013-году-2110,4 тыс.руб</w:t>
      </w:r>
      <w:r w:rsidR="00F81166">
        <w:rPr>
          <w:sz w:val="28"/>
          <w:szCs w:val="28"/>
        </w:rPr>
        <w:t xml:space="preserve">. </w:t>
      </w:r>
      <w:r w:rsidR="006F12AC" w:rsidRPr="006F12AC">
        <w:rPr>
          <w:sz w:val="28"/>
          <w:szCs w:val="28"/>
          <w:highlight w:val="yellow"/>
        </w:rPr>
        <w:t>На 2015г – 2017г планируется капитальный ремонт еще двух домов по улице Бровцева.</w:t>
      </w:r>
    </w:p>
    <w:p w:rsidR="00B855EC" w:rsidRDefault="00B855EC" w:rsidP="00B855EC">
      <w:pPr>
        <w:spacing w:line="360" w:lineRule="auto"/>
        <w:jc w:val="both"/>
        <w:rPr>
          <w:sz w:val="28"/>
          <w:szCs w:val="28"/>
        </w:rPr>
      </w:pPr>
    </w:p>
    <w:p w:rsidR="002C101D" w:rsidRPr="001D7968" w:rsidRDefault="002C101D" w:rsidP="00B855EC">
      <w:pPr>
        <w:spacing w:line="360" w:lineRule="auto"/>
        <w:jc w:val="both"/>
        <w:rPr>
          <w:sz w:val="28"/>
          <w:szCs w:val="28"/>
          <w:highlight w:val="yellow"/>
        </w:rPr>
      </w:pPr>
      <w:r w:rsidRPr="001D7968">
        <w:rPr>
          <w:sz w:val="28"/>
          <w:szCs w:val="28"/>
          <w:highlight w:val="yellow"/>
        </w:rPr>
        <w:t>2.2.4. Финансы поселения</w:t>
      </w:r>
    </w:p>
    <w:p w:rsidR="002C101D" w:rsidRDefault="002C101D">
      <w:pPr>
        <w:spacing w:line="360" w:lineRule="auto"/>
        <w:ind w:firstLine="540"/>
        <w:jc w:val="both"/>
        <w:rPr>
          <w:sz w:val="28"/>
          <w:szCs w:val="28"/>
        </w:rPr>
      </w:pPr>
      <w:r w:rsidRPr="001D7968">
        <w:rPr>
          <w:sz w:val="28"/>
          <w:szCs w:val="28"/>
          <w:highlight w:val="yellow"/>
        </w:rPr>
        <w:t xml:space="preserve">Доходы Дубенского сельского поселения увеличиваются с каждым годом. </w:t>
      </w:r>
      <w:r w:rsidR="001D7968" w:rsidRPr="001D7968">
        <w:rPr>
          <w:sz w:val="28"/>
          <w:szCs w:val="28"/>
          <w:highlight w:val="yellow"/>
        </w:rPr>
        <w:t>В 2013 году эта цифра составила 100</w:t>
      </w:r>
      <w:r w:rsidRPr="001D7968">
        <w:rPr>
          <w:sz w:val="28"/>
          <w:szCs w:val="28"/>
          <w:highlight w:val="yellow"/>
        </w:rPr>
        <w:t>% от общего числа доходов. В целом, судя по динамике доходов за 3 последних года можно сделать вывод, что все показатели возросли, однако по ряду факторов сократилась их доля в общем объеме.</w:t>
      </w:r>
      <w:r>
        <w:rPr>
          <w:sz w:val="28"/>
          <w:szCs w:val="28"/>
        </w:rPr>
        <w:t xml:space="preserve"> </w:t>
      </w:r>
    </w:p>
    <w:p w:rsidR="002C101D" w:rsidRPr="008C1B53" w:rsidRDefault="002C101D">
      <w:pPr>
        <w:spacing w:line="360" w:lineRule="auto"/>
        <w:ind w:firstLine="540"/>
        <w:jc w:val="both"/>
        <w:rPr>
          <w:sz w:val="28"/>
          <w:szCs w:val="28"/>
          <w:highlight w:val="yellow"/>
        </w:rPr>
      </w:pPr>
      <w:r w:rsidRPr="008C1B53">
        <w:rPr>
          <w:sz w:val="28"/>
          <w:szCs w:val="28"/>
          <w:highlight w:val="yellow"/>
        </w:rPr>
        <w:t>Таблица 15. Структура доходов поселения.</w:t>
      </w:r>
    </w:p>
    <w:tbl>
      <w:tblPr>
        <w:tblW w:w="0" w:type="auto"/>
        <w:tblInd w:w="-17" w:type="dxa"/>
        <w:tblLayout w:type="fixed"/>
        <w:tblCellMar>
          <w:left w:w="85" w:type="dxa"/>
          <w:right w:w="85" w:type="dxa"/>
        </w:tblCellMar>
        <w:tblLook w:val="0000"/>
      </w:tblPr>
      <w:tblGrid>
        <w:gridCol w:w="3886"/>
        <w:gridCol w:w="1128"/>
        <w:gridCol w:w="710"/>
        <w:gridCol w:w="1128"/>
        <w:gridCol w:w="634"/>
        <w:gridCol w:w="1139"/>
        <w:gridCol w:w="805"/>
      </w:tblGrid>
      <w:tr w:rsidR="002C101D" w:rsidRPr="008C1B53">
        <w:trPr>
          <w:trHeight w:val="337"/>
        </w:trPr>
        <w:tc>
          <w:tcPr>
            <w:tcW w:w="3886" w:type="dxa"/>
            <w:tcBorders>
              <w:top w:val="single" w:sz="4" w:space="0" w:color="000000"/>
              <w:left w:val="single" w:sz="4" w:space="0" w:color="000000"/>
              <w:bottom w:val="single" w:sz="4" w:space="0" w:color="000000"/>
            </w:tcBorders>
          </w:tcPr>
          <w:p w:rsidR="002C101D" w:rsidRPr="008C1B53" w:rsidRDefault="002C101D">
            <w:pPr>
              <w:pStyle w:val="ac"/>
              <w:snapToGrid w:val="0"/>
              <w:jc w:val="center"/>
              <w:rPr>
                <w:b/>
                <w:bCs/>
                <w:szCs w:val="24"/>
                <w:highlight w:val="yellow"/>
              </w:rPr>
            </w:pPr>
            <w:r w:rsidRPr="008C1B53">
              <w:rPr>
                <w:b/>
                <w:bCs/>
                <w:szCs w:val="24"/>
                <w:highlight w:val="yellow"/>
              </w:rPr>
              <w:t>Показатели</w:t>
            </w:r>
          </w:p>
        </w:tc>
        <w:tc>
          <w:tcPr>
            <w:tcW w:w="1128" w:type="dxa"/>
            <w:tcBorders>
              <w:top w:val="single" w:sz="4" w:space="0" w:color="000000"/>
              <w:left w:val="single" w:sz="4" w:space="0" w:color="000000"/>
              <w:bottom w:val="single" w:sz="4" w:space="0" w:color="000000"/>
            </w:tcBorders>
            <w:vAlign w:val="center"/>
          </w:tcPr>
          <w:p w:rsidR="002C101D" w:rsidRPr="008C1B53" w:rsidRDefault="002C101D" w:rsidP="00CD2795">
            <w:pPr>
              <w:pStyle w:val="ac"/>
              <w:snapToGrid w:val="0"/>
              <w:jc w:val="center"/>
              <w:rPr>
                <w:b/>
                <w:szCs w:val="24"/>
                <w:highlight w:val="yellow"/>
              </w:rPr>
            </w:pPr>
            <w:r w:rsidRPr="008C1B53">
              <w:rPr>
                <w:b/>
                <w:szCs w:val="24"/>
                <w:highlight w:val="yellow"/>
              </w:rPr>
              <w:t>20</w:t>
            </w:r>
            <w:r w:rsidR="00CD2795" w:rsidRPr="008C1B53">
              <w:rPr>
                <w:b/>
                <w:szCs w:val="24"/>
                <w:highlight w:val="yellow"/>
              </w:rPr>
              <w:t>11</w:t>
            </w:r>
          </w:p>
        </w:tc>
        <w:tc>
          <w:tcPr>
            <w:tcW w:w="710" w:type="dxa"/>
            <w:tcBorders>
              <w:top w:val="single" w:sz="4" w:space="0" w:color="000000"/>
              <w:left w:val="single" w:sz="4" w:space="0" w:color="000000"/>
              <w:bottom w:val="single" w:sz="4" w:space="0" w:color="000000"/>
            </w:tcBorders>
            <w:vAlign w:val="center"/>
          </w:tcPr>
          <w:p w:rsidR="002C101D" w:rsidRPr="008C1B53" w:rsidRDefault="002C101D">
            <w:pPr>
              <w:pStyle w:val="ac"/>
              <w:snapToGrid w:val="0"/>
              <w:jc w:val="center"/>
              <w:rPr>
                <w:b/>
                <w:szCs w:val="24"/>
                <w:highlight w:val="yellow"/>
              </w:rPr>
            </w:pPr>
            <w:r w:rsidRPr="008C1B53">
              <w:rPr>
                <w:b/>
                <w:szCs w:val="24"/>
                <w:highlight w:val="yellow"/>
              </w:rPr>
              <w:t>%*</w:t>
            </w:r>
          </w:p>
        </w:tc>
        <w:tc>
          <w:tcPr>
            <w:tcW w:w="1128" w:type="dxa"/>
            <w:tcBorders>
              <w:top w:val="single" w:sz="4" w:space="0" w:color="000000"/>
              <w:left w:val="single" w:sz="4" w:space="0" w:color="000000"/>
              <w:bottom w:val="single" w:sz="4" w:space="0" w:color="000000"/>
            </w:tcBorders>
            <w:vAlign w:val="center"/>
          </w:tcPr>
          <w:p w:rsidR="002C101D" w:rsidRPr="008C1B53" w:rsidRDefault="002C101D" w:rsidP="00CD2795">
            <w:pPr>
              <w:pStyle w:val="ac"/>
              <w:snapToGrid w:val="0"/>
              <w:jc w:val="center"/>
              <w:rPr>
                <w:b/>
                <w:szCs w:val="24"/>
                <w:highlight w:val="yellow"/>
              </w:rPr>
            </w:pPr>
            <w:r w:rsidRPr="008C1B53">
              <w:rPr>
                <w:b/>
                <w:szCs w:val="24"/>
                <w:highlight w:val="yellow"/>
              </w:rPr>
              <w:t>20</w:t>
            </w:r>
            <w:r w:rsidR="00CD2795" w:rsidRPr="008C1B53">
              <w:rPr>
                <w:b/>
                <w:szCs w:val="24"/>
                <w:highlight w:val="yellow"/>
              </w:rPr>
              <w:t>12</w:t>
            </w:r>
          </w:p>
        </w:tc>
        <w:tc>
          <w:tcPr>
            <w:tcW w:w="634" w:type="dxa"/>
            <w:tcBorders>
              <w:top w:val="single" w:sz="4" w:space="0" w:color="000000"/>
              <w:left w:val="single" w:sz="4" w:space="0" w:color="000000"/>
              <w:bottom w:val="single" w:sz="4" w:space="0" w:color="000000"/>
            </w:tcBorders>
            <w:vAlign w:val="center"/>
          </w:tcPr>
          <w:p w:rsidR="002C101D" w:rsidRPr="008C1B53" w:rsidRDefault="002C101D">
            <w:pPr>
              <w:pStyle w:val="ac"/>
              <w:snapToGrid w:val="0"/>
              <w:jc w:val="center"/>
              <w:rPr>
                <w:b/>
                <w:szCs w:val="24"/>
                <w:highlight w:val="yellow"/>
              </w:rPr>
            </w:pPr>
            <w:r w:rsidRPr="008C1B53">
              <w:rPr>
                <w:b/>
                <w:szCs w:val="24"/>
                <w:highlight w:val="yellow"/>
              </w:rPr>
              <w:t>%*</w:t>
            </w:r>
          </w:p>
        </w:tc>
        <w:tc>
          <w:tcPr>
            <w:tcW w:w="1139" w:type="dxa"/>
            <w:tcBorders>
              <w:top w:val="single" w:sz="4" w:space="0" w:color="000000"/>
              <w:left w:val="single" w:sz="4" w:space="0" w:color="000000"/>
              <w:bottom w:val="single" w:sz="4" w:space="0" w:color="000000"/>
            </w:tcBorders>
            <w:vAlign w:val="center"/>
          </w:tcPr>
          <w:p w:rsidR="002C101D" w:rsidRPr="008C1B53" w:rsidRDefault="002C101D" w:rsidP="00CD2795">
            <w:pPr>
              <w:pStyle w:val="ac"/>
              <w:snapToGrid w:val="0"/>
              <w:jc w:val="center"/>
              <w:rPr>
                <w:b/>
                <w:szCs w:val="24"/>
                <w:highlight w:val="yellow"/>
              </w:rPr>
            </w:pPr>
            <w:r w:rsidRPr="008C1B53">
              <w:rPr>
                <w:b/>
                <w:szCs w:val="24"/>
                <w:highlight w:val="yellow"/>
              </w:rPr>
              <w:t>20</w:t>
            </w:r>
            <w:r w:rsidR="00CD2795" w:rsidRPr="008C1B53">
              <w:rPr>
                <w:b/>
                <w:szCs w:val="24"/>
                <w:highlight w:val="yellow"/>
              </w:rPr>
              <w:t>13</w:t>
            </w:r>
          </w:p>
        </w:tc>
        <w:tc>
          <w:tcPr>
            <w:tcW w:w="805" w:type="dxa"/>
            <w:tcBorders>
              <w:top w:val="single" w:sz="4" w:space="0" w:color="000000"/>
              <w:left w:val="single" w:sz="4" w:space="0" w:color="000000"/>
              <w:bottom w:val="single" w:sz="4" w:space="0" w:color="000000"/>
              <w:right w:val="single" w:sz="4" w:space="0" w:color="000000"/>
            </w:tcBorders>
            <w:vAlign w:val="center"/>
          </w:tcPr>
          <w:p w:rsidR="002C101D" w:rsidRPr="008C1B53" w:rsidRDefault="002C101D">
            <w:pPr>
              <w:pStyle w:val="ac"/>
              <w:snapToGrid w:val="0"/>
              <w:jc w:val="center"/>
              <w:rPr>
                <w:b/>
                <w:sz w:val="28"/>
                <w:szCs w:val="22"/>
                <w:highlight w:val="yellow"/>
              </w:rPr>
            </w:pPr>
            <w:r w:rsidRPr="008C1B53">
              <w:rPr>
                <w:b/>
                <w:sz w:val="28"/>
                <w:szCs w:val="22"/>
                <w:highlight w:val="yellow"/>
              </w:rPr>
              <w:t>%*</w:t>
            </w:r>
          </w:p>
        </w:tc>
      </w:tr>
      <w:tr w:rsidR="002C101D" w:rsidRPr="008C1B53">
        <w:trPr>
          <w:trHeight w:val="594"/>
        </w:trPr>
        <w:tc>
          <w:tcPr>
            <w:tcW w:w="3886" w:type="dxa"/>
            <w:tcBorders>
              <w:left w:val="single" w:sz="4" w:space="0" w:color="000000"/>
              <w:bottom w:val="single" w:sz="4" w:space="0" w:color="000000"/>
            </w:tcBorders>
          </w:tcPr>
          <w:p w:rsidR="002C101D" w:rsidRPr="008C1B53" w:rsidRDefault="002C101D">
            <w:pPr>
              <w:pStyle w:val="ac"/>
              <w:snapToGrid w:val="0"/>
              <w:rPr>
                <w:b/>
                <w:bCs/>
                <w:szCs w:val="24"/>
                <w:highlight w:val="yellow"/>
              </w:rPr>
            </w:pPr>
            <w:r w:rsidRPr="008C1B53">
              <w:rPr>
                <w:b/>
                <w:bCs/>
                <w:szCs w:val="24"/>
                <w:highlight w:val="yellow"/>
              </w:rPr>
              <w:t>Доходы, всего</w:t>
            </w:r>
          </w:p>
        </w:tc>
        <w:tc>
          <w:tcPr>
            <w:tcW w:w="1128" w:type="dxa"/>
            <w:tcBorders>
              <w:left w:val="single" w:sz="4" w:space="0" w:color="000000"/>
              <w:bottom w:val="single" w:sz="4" w:space="0" w:color="000000"/>
            </w:tcBorders>
            <w:vAlign w:val="center"/>
          </w:tcPr>
          <w:p w:rsidR="002C101D" w:rsidRPr="008C1B53" w:rsidRDefault="005517F4">
            <w:pPr>
              <w:pStyle w:val="ac"/>
              <w:snapToGrid w:val="0"/>
              <w:jc w:val="center"/>
              <w:rPr>
                <w:szCs w:val="24"/>
                <w:highlight w:val="yellow"/>
              </w:rPr>
            </w:pPr>
            <w:r w:rsidRPr="008C1B53">
              <w:rPr>
                <w:szCs w:val="24"/>
                <w:highlight w:val="yellow"/>
              </w:rPr>
              <w:t>36326,5</w:t>
            </w:r>
          </w:p>
        </w:tc>
        <w:tc>
          <w:tcPr>
            <w:tcW w:w="710" w:type="dxa"/>
            <w:tcBorders>
              <w:left w:val="single" w:sz="4" w:space="0" w:color="000000"/>
              <w:bottom w:val="single" w:sz="4" w:space="0" w:color="000000"/>
            </w:tcBorders>
            <w:vAlign w:val="center"/>
          </w:tcPr>
          <w:p w:rsidR="002C101D" w:rsidRPr="008C1B53" w:rsidRDefault="002C101D">
            <w:pPr>
              <w:pStyle w:val="ac"/>
              <w:snapToGrid w:val="0"/>
              <w:jc w:val="center"/>
              <w:rPr>
                <w:szCs w:val="24"/>
                <w:highlight w:val="yellow"/>
              </w:rPr>
            </w:pPr>
            <w:r w:rsidRPr="008C1B53">
              <w:rPr>
                <w:szCs w:val="24"/>
                <w:highlight w:val="yellow"/>
              </w:rPr>
              <w:t>100</w:t>
            </w:r>
          </w:p>
        </w:tc>
        <w:tc>
          <w:tcPr>
            <w:tcW w:w="1128"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39858,6</w:t>
            </w:r>
          </w:p>
        </w:tc>
        <w:tc>
          <w:tcPr>
            <w:tcW w:w="634" w:type="dxa"/>
            <w:tcBorders>
              <w:left w:val="single" w:sz="4" w:space="0" w:color="000000"/>
              <w:bottom w:val="single" w:sz="4" w:space="0" w:color="000000"/>
            </w:tcBorders>
            <w:vAlign w:val="center"/>
          </w:tcPr>
          <w:p w:rsidR="002C101D" w:rsidRPr="008C1B53" w:rsidRDefault="002C101D">
            <w:pPr>
              <w:pStyle w:val="ac"/>
              <w:snapToGrid w:val="0"/>
              <w:jc w:val="center"/>
              <w:rPr>
                <w:szCs w:val="24"/>
                <w:highlight w:val="yellow"/>
              </w:rPr>
            </w:pPr>
            <w:r w:rsidRPr="008C1B53">
              <w:rPr>
                <w:szCs w:val="24"/>
                <w:highlight w:val="yellow"/>
              </w:rPr>
              <w:t>100</w:t>
            </w:r>
          </w:p>
        </w:tc>
        <w:tc>
          <w:tcPr>
            <w:tcW w:w="1139"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17254,0</w:t>
            </w:r>
          </w:p>
        </w:tc>
        <w:tc>
          <w:tcPr>
            <w:tcW w:w="805" w:type="dxa"/>
            <w:tcBorders>
              <w:left w:val="single" w:sz="4" w:space="0" w:color="000000"/>
              <w:bottom w:val="single" w:sz="4" w:space="0" w:color="000000"/>
              <w:right w:val="single" w:sz="4" w:space="0" w:color="000000"/>
            </w:tcBorders>
            <w:vAlign w:val="center"/>
          </w:tcPr>
          <w:p w:rsidR="002C101D" w:rsidRPr="008C1B53" w:rsidRDefault="002C101D">
            <w:pPr>
              <w:pStyle w:val="ac"/>
              <w:snapToGrid w:val="0"/>
              <w:jc w:val="center"/>
              <w:rPr>
                <w:szCs w:val="24"/>
                <w:highlight w:val="yellow"/>
              </w:rPr>
            </w:pPr>
            <w:r w:rsidRPr="008C1B53">
              <w:rPr>
                <w:szCs w:val="24"/>
                <w:highlight w:val="yellow"/>
              </w:rPr>
              <w:t>100</w:t>
            </w:r>
          </w:p>
        </w:tc>
      </w:tr>
      <w:tr w:rsidR="002C101D" w:rsidRPr="008C1B53">
        <w:trPr>
          <w:trHeight w:val="235"/>
        </w:trPr>
        <w:tc>
          <w:tcPr>
            <w:tcW w:w="3886" w:type="dxa"/>
            <w:tcBorders>
              <w:left w:val="single" w:sz="4" w:space="0" w:color="000000"/>
              <w:bottom w:val="single" w:sz="4" w:space="0" w:color="000000"/>
            </w:tcBorders>
          </w:tcPr>
          <w:p w:rsidR="002C101D" w:rsidRPr="008C1B53" w:rsidRDefault="002C101D">
            <w:pPr>
              <w:pStyle w:val="ac"/>
              <w:snapToGrid w:val="0"/>
              <w:rPr>
                <w:szCs w:val="24"/>
                <w:highlight w:val="yellow"/>
              </w:rPr>
            </w:pPr>
            <w:r w:rsidRPr="008C1B53">
              <w:rPr>
                <w:szCs w:val="24"/>
                <w:highlight w:val="yellow"/>
              </w:rPr>
              <w:t>в том числе:</w:t>
            </w:r>
          </w:p>
        </w:tc>
        <w:tc>
          <w:tcPr>
            <w:tcW w:w="1128" w:type="dxa"/>
            <w:tcBorders>
              <w:left w:val="single" w:sz="4" w:space="0" w:color="000000"/>
              <w:bottom w:val="single" w:sz="4" w:space="0" w:color="000000"/>
            </w:tcBorders>
            <w:vAlign w:val="center"/>
          </w:tcPr>
          <w:p w:rsidR="002C101D" w:rsidRPr="008C1B53" w:rsidRDefault="002C101D">
            <w:pPr>
              <w:pStyle w:val="ac"/>
              <w:snapToGrid w:val="0"/>
              <w:jc w:val="center"/>
              <w:rPr>
                <w:szCs w:val="24"/>
                <w:highlight w:val="yellow"/>
              </w:rPr>
            </w:pPr>
          </w:p>
        </w:tc>
        <w:tc>
          <w:tcPr>
            <w:tcW w:w="710" w:type="dxa"/>
            <w:tcBorders>
              <w:left w:val="single" w:sz="4" w:space="0" w:color="000000"/>
              <w:bottom w:val="single" w:sz="4" w:space="0" w:color="000000"/>
            </w:tcBorders>
            <w:vAlign w:val="center"/>
          </w:tcPr>
          <w:p w:rsidR="002C101D" w:rsidRPr="008C1B53" w:rsidRDefault="002C101D">
            <w:pPr>
              <w:pStyle w:val="ac"/>
              <w:snapToGrid w:val="0"/>
              <w:jc w:val="center"/>
              <w:rPr>
                <w:szCs w:val="24"/>
                <w:highlight w:val="yellow"/>
              </w:rPr>
            </w:pPr>
          </w:p>
        </w:tc>
        <w:tc>
          <w:tcPr>
            <w:tcW w:w="1128" w:type="dxa"/>
            <w:tcBorders>
              <w:left w:val="single" w:sz="4" w:space="0" w:color="000000"/>
              <w:bottom w:val="single" w:sz="4" w:space="0" w:color="000000"/>
            </w:tcBorders>
            <w:vAlign w:val="center"/>
          </w:tcPr>
          <w:p w:rsidR="002C101D" w:rsidRPr="008C1B53" w:rsidRDefault="002C101D">
            <w:pPr>
              <w:pStyle w:val="ac"/>
              <w:snapToGrid w:val="0"/>
              <w:jc w:val="center"/>
              <w:rPr>
                <w:szCs w:val="24"/>
                <w:highlight w:val="yellow"/>
              </w:rPr>
            </w:pPr>
          </w:p>
        </w:tc>
        <w:tc>
          <w:tcPr>
            <w:tcW w:w="634" w:type="dxa"/>
            <w:tcBorders>
              <w:left w:val="single" w:sz="4" w:space="0" w:color="000000"/>
              <w:bottom w:val="single" w:sz="4" w:space="0" w:color="000000"/>
            </w:tcBorders>
            <w:vAlign w:val="center"/>
          </w:tcPr>
          <w:p w:rsidR="002C101D" w:rsidRPr="008C1B53" w:rsidRDefault="002C101D">
            <w:pPr>
              <w:pStyle w:val="ac"/>
              <w:snapToGrid w:val="0"/>
              <w:jc w:val="center"/>
              <w:rPr>
                <w:szCs w:val="24"/>
                <w:highlight w:val="yellow"/>
              </w:rPr>
            </w:pPr>
          </w:p>
        </w:tc>
        <w:tc>
          <w:tcPr>
            <w:tcW w:w="1139" w:type="dxa"/>
            <w:tcBorders>
              <w:left w:val="single" w:sz="4" w:space="0" w:color="000000"/>
              <w:bottom w:val="single" w:sz="4" w:space="0" w:color="000000"/>
            </w:tcBorders>
            <w:vAlign w:val="center"/>
          </w:tcPr>
          <w:p w:rsidR="002C101D" w:rsidRPr="008C1B53" w:rsidRDefault="002C101D">
            <w:pPr>
              <w:pStyle w:val="ac"/>
              <w:snapToGrid w:val="0"/>
              <w:jc w:val="center"/>
              <w:rPr>
                <w:szCs w:val="24"/>
                <w:highlight w:val="yellow"/>
              </w:rPr>
            </w:pPr>
          </w:p>
        </w:tc>
        <w:tc>
          <w:tcPr>
            <w:tcW w:w="805" w:type="dxa"/>
            <w:tcBorders>
              <w:left w:val="single" w:sz="4" w:space="0" w:color="000000"/>
              <w:bottom w:val="single" w:sz="4" w:space="0" w:color="000000"/>
              <w:right w:val="single" w:sz="4" w:space="0" w:color="000000"/>
            </w:tcBorders>
            <w:vAlign w:val="center"/>
          </w:tcPr>
          <w:p w:rsidR="002C101D" w:rsidRPr="008C1B53" w:rsidRDefault="002C101D">
            <w:pPr>
              <w:pStyle w:val="ac"/>
              <w:snapToGrid w:val="0"/>
              <w:jc w:val="center"/>
              <w:rPr>
                <w:szCs w:val="24"/>
                <w:highlight w:val="yellow"/>
              </w:rPr>
            </w:pPr>
          </w:p>
        </w:tc>
      </w:tr>
      <w:tr w:rsidR="002C101D" w:rsidRPr="008C1B53">
        <w:trPr>
          <w:trHeight w:val="235"/>
        </w:trPr>
        <w:tc>
          <w:tcPr>
            <w:tcW w:w="3886" w:type="dxa"/>
            <w:tcBorders>
              <w:left w:val="single" w:sz="4" w:space="0" w:color="000000"/>
              <w:bottom w:val="single" w:sz="4" w:space="0" w:color="000000"/>
            </w:tcBorders>
          </w:tcPr>
          <w:p w:rsidR="002C101D" w:rsidRPr="008C1B53" w:rsidRDefault="002C101D">
            <w:pPr>
              <w:pStyle w:val="ac"/>
              <w:snapToGrid w:val="0"/>
              <w:rPr>
                <w:szCs w:val="24"/>
                <w:highlight w:val="yellow"/>
              </w:rPr>
            </w:pPr>
            <w:r w:rsidRPr="008C1B53">
              <w:rPr>
                <w:szCs w:val="24"/>
                <w:highlight w:val="yellow"/>
              </w:rPr>
              <w:t>Дотации</w:t>
            </w:r>
            <w:r w:rsidR="00BC1DEA" w:rsidRPr="008C1B53">
              <w:rPr>
                <w:szCs w:val="24"/>
                <w:highlight w:val="yellow"/>
              </w:rPr>
              <w:t xml:space="preserve"> и субвенции</w:t>
            </w:r>
            <w:r w:rsidRPr="008C1B53">
              <w:rPr>
                <w:szCs w:val="24"/>
                <w:highlight w:val="yellow"/>
              </w:rPr>
              <w:t xml:space="preserve"> из республиканского бюджета </w:t>
            </w:r>
          </w:p>
        </w:tc>
        <w:tc>
          <w:tcPr>
            <w:tcW w:w="1128" w:type="dxa"/>
            <w:tcBorders>
              <w:left w:val="single" w:sz="4" w:space="0" w:color="000000"/>
              <w:bottom w:val="single" w:sz="4" w:space="0" w:color="000000"/>
            </w:tcBorders>
            <w:vAlign w:val="center"/>
          </w:tcPr>
          <w:p w:rsidR="002C101D" w:rsidRPr="008C1B53" w:rsidRDefault="005517F4">
            <w:pPr>
              <w:pStyle w:val="ac"/>
              <w:snapToGrid w:val="0"/>
              <w:jc w:val="center"/>
              <w:rPr>
                <w:szCs w:val="24"/>
                <w:highlight w:val="yellow"/>
              </w:rPr>
            </w:pPr>
            <w:r w:rsidRPr="008C1B53">
              <w:rPr>
                <w:szCs w:val="24"/>
                <w:highlight w:val="yellow"/>
              </w:rPr>
              <w:t>31367,3</w:t>
            </w:r>
          </w:p>
        </w:tc>
        <w:tc>
          <w:tcPr>
            <w:tcW w:w="710"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8</w:t>
            </w:r>
            <w:r w:rsidR="008C1B53" w:rsidRPr="008C1B53">
              <w:rPr>
                <w:szCs w:val="24"/>
                <w:highlight w:val="yellow"/>
              </w:rPr>
              <w:t>7,8</w:t>
            </w:r>
          </w:p>
        </w:tc>
        <w:tc>
          <w:tcPr>
            <w:tcW w:w="1128" w:type="dxa"/>
            <w:tcBorders>
              <w:left w:val="single" w:sz="4" w:space="0" w:color="000000"/>
              <w:bottom w:val="single" w:sz="4" w:space="0" w:color="000000"/>
            </w:tcBorders>
            <w:vAlign w:val="center"/>
          </w:tcPr>
          <w:p w:rsidR="002C101D" w:rsidRPr="008C1B53" w:rsidRDefault="009D4023">
            <w:pPr>
              <w:pStyle w:val="ac"/>
              <w:snapToGrid w:val="0"/>
              <w:jc w:val="center"/>
              <w:rPr>
                <w:szCs w:val="24"/>
                <w:highlight w:val="yellow"/>
              </w:rPr>
            </w:pPr>
            <w:r w:rsidRPr="008C1B53">
              <w:rPr>
                <w:szCs w:val="24"/>
                <w:highlight w:val="yellow"/>
              </w:rPr>
              <w:t>33761,1</w:t>
            </w:r>
          </w:p>
        </w:tc>
        <w:tc>
          <w:tcPr>
            <w:tcW w:w="634"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84,7</w:t>
            </w:r>
          </w:p>
        </w:tc>
        <w:tc>
          <w:tcPr>
            <w:tcW w:w="1139"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10066,3</w:t>
            </w:r>
          </w:p>
        </w:tc>
        <w:tc>
          <w:tcPr>
            <w:tcW w:w="805" w:type="dxa"/>
            <w:tcBorders>
              <w:left w:val="single" w:sz="4" w:space="0" w:color="000000"/>
              <w:bottom w:val="single" w:sz="4" w:space="0" w:color="000000"/>
              <w:right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58,3</w:t>
            </w:r>
          </w:p>
        </w:tc>
      </w:tr>
      <w:tr w:rsidR="002C101D" w:rsidRPr="008C1B53">
        <w:trPr>
          <w:trHeight w:val="235"/>
        </w:trPr>
        <w:tc>
          <w:tcPr>
            <w:tcW w:w="3886" w:type="dxa"/>
            <w:tcBorders>
              <w:left w:val="single" w:sz="4" w:space="0" w:color="000000"/>
              <w:bottom w:val="single" w:sz="4" w:space="0" w:color="000000"/>
            </w:tcBorders>
          </w:tcPr>
          <w:p w:rsidR="002C101D" w:rsidRPr="008C1B53" w:rsidRDefault="002C101D">
            <w:pPr>
              <w:pStyle w:val="ac"/>
              <w:snapToGrid w:val="0"/>
              <w:rPr>
                <w:szCs w:val="24"/>
                <w:highlight w:val="yellow"/>
              </w:rPr>
            </w:pPr>
            <w:r w:rsidRPr="008C1B53">
              <w:rPr>
                <w:szCs w:val="24"/>
                <w:highlight w:val="yellow"/>
              </w:rPr>
              <w:t xml:space="preserve">Налог на доходы физических лиц </w:t>
            </w:r>
          </w:p>
        </w:tc>
        <w:tc>
          <w:tcPr>
            <w:tcW w:w="1128" w:type="dxa"/>
            <w:tcBorders>
              <w:left w:val="single" w:sz="4" w:space="0" w:color="000000"/>
              <w:bottom w:val="single" w:sz="4" w:space="0" w:color="000000"/>
            </w:tcBorders>
            <w:vAlign w:val="center"/>
          </w:tcPr>
          <w:p w:rsidR="002C101D" w:rsidRPr="008C1B53" w:rsidRDefault="00BC1DEA">
            <w:pPr>
              <w:pStyle w:val="ac"/>
              <w:snapToGrid w:val="0"/>
              <w:jc w:val="center"/>
              <w:rPr>
                <w:szCs w:val="24"/>
                <w:highlight w:val="yellow"/>
              </w:rPr>
            </w:pPr>
            <w:r w:rsidRPr="008C1B53">
              <w:rPr>
                <w:szCs w:val="24"/>
                <w:highlight w:val="yellow"/>
              </w:rPr>
              <w:t>3234,</w:t>
            </w:r>
            <w:r w:rsidR="009D4023" w:rsidRPr="008C1B53">
              <w:rPr>
                <w:szCs w:val="24"/>
                <w:highlight w:val="yellow"/>
              </w:rPr>
              <w:t>7</w:t>
            </w:r>
          </w:p>
        </w:tc>
        <w:tc>
          <w:tcPr>
            <w:tcW w:w="710"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8,9</w:t>
            </w:r>
          </w:p>
        </w:tc>
        <w:tc>
          <w:tcPr>
            <w:tcW w:w="1128" w:type="dxa"/>
            <w:tcBorders>
              <w:left w:val="single" w:sz="4" w:space="0" w:color="000000"/>
              <w:bottom w:val="single" w:sz="4" w:space="0" w:color="000000"/>
            </w:tcBorders>
            <w:vAlign w:val="center"/>
          </w:tcPr>
          <w:p w:rsidR="002C101D" w:rsidRPr="008C1B53" w:rsidRDefault="009D4023">
            <w:pPr>
              <w:pStyle w:val="ac"/>
              <w:snapToGrid w:val="0"/>
              <w:jc w:val="center"/>
              <w:rPr>
                <w:szCs w:val="24"/>
                <w:highlight w:val="yellow"/>
              </w:rPr>
            </w:pPr>
            <w:r w:rsidRPr="008C1B53">
              <w:rPr>
                <w:szCs w:val="24"/>
                <w:highlight w:val="yellow"/>
              </w:rPr>
              <w:t>3503,9</w:t>
            </w:r>
          </w:p>
        </w:tc>
        <w:tc>
          <w:tcPr>
            <w:tcW w:w="634"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8,8</w:t>
            </w:r>
          </w:p>
        </w:tc>
        <w:tc>
          <w:tcPr>
            <w:tcW w:w="1139"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4417,5</w:t>
            </w:r>
          </w:p>
        </w:tc>
        <w:tc>
          <w:tcPr>
            <w:tcW w:w="805" w:type="dxa"/>
            <w:tcBorders>
              <w:left w:val="single" w:sz="4" w:space="0" w:color="000000"/>
              <w:bottom w:val="single" w:sz="4" w:space="0" w:color="000000"/>
              <w:right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25,6</w:t>
            </w:r>
          </w:p>
        </w:tc>
      </w:tr>
      <w:tr w:rsidR="002C101D" w:rsidRPr="008C1B53">
        <w:trPr>
          <w:trHeight w:val="235"/>
        </w:trPr>
        <w:tc>
          <w:tcPr>
            <w:tcW w:w="3886" w:type="dxa"/>
            <w:tcBorders>
              <w:left w:val="single" w:sz="4" w:space="0" w:color="000000"/>
              <w:bottom w:val="single" w:sz="4" w:space="0" w:color="000000"/>
            </w:tcBorders>
          </w:tcPr>
          <w:p w:rsidR="002C101D" w:rsidRPr="008C1B53" w:rsidRDefault="002C101D">
            <w:pPr>
              <w:pStyle w:val="ac"/>
              <w:snapToGrid w:val="0"/>
              <w:rPr>
                <w:szCs w:val="24"/>
                <w:highlight w:val="yellow"/>
              </w:rPr>
            </w:pPr>
            <w:r w:rsidRPr="008C1B53">
              <w:rPr>
                <w:szCs w:val="24"/>
                <w:highlight w:val="yellow"/>
              </w:rPr>
              <w:t>Земельный налог</w:t>
            </w:r>
          </w:p>
        </w:tc>
        <w:tc>
          <w:tcPr>
            <w:tcW w:w="1128" w:type="dxa"/>
            <w:tcBorders>
              <w:left w:val="single" w:sz="4" w:space="0" w:color="000000"/>
              <w:bottom w:val="single" w:sz="4" w:space="0" w:color="000000"/>
            </w:tcBorders>
            <w:vAlign w:val="center"/>
          </w:tcPr>
          <w:p w:rsidR="002C101D" w:rsidRPr="008C1B53" w:rsidRDefault="004A7301">
            <w:pPr>
              <w:pStyle w:val="ac"/>
              <w:snapToGrid w:val="0"/>
              <w:jc w:val="center"/>
              <w:rPr>
                <w:szCs w:val="24"/>
                <w:highlight w:val="yellow"/>
              </w:rPr>
            </w:pPr>
            <w:r w:rsidRPr="008C1B53">
              <w:rPr>
                <w:szCs w:val="24"/>
                <w:highlight w:val="yellow"/>
              </w:rPr>
              <w:t>1419,1</w:t>
            </w:r>
          </w:p>
        </w:tc>
        <w:tc>
          <w:tcPr>
            <w:tcW w:w="710" w:type="dxa"/>
            <w:tcBorders>
              <w:left w:val="single" w:sz="4" w:space="0" w:color="000000"/>
              <w:bottom w:val="single" w:sz="4" w:space="0" w:color="000000"/>
            </w:tcBorders>
            <w:vAlign w:val="center"/>
          </w:tcPr>
          <w:p w:rsidR="002C101D" w:rsidRPr="008C1B53" w:rsidRDefault="002C101D">
            <w:pPr>
              <w:pStyle w:val="ac"/>
              <w:snapToGrid w:val="0"/>
              <w:jc w:val="center"/>
              <w:rPr>
                <w:szCs w:val="24"/>
                <w:highlight w:val="yellow"/>
              </w:rPr>
            </w:pPr>
            <w:r w:rsidRPr="008C1B53">
              <w:rPr>
                <w:szCs w:val="24"/>
                <w:highlight w:val="yellow"/>
              </w:rPr>
              <w:t>2,4</w:t>
            </w:r>
          </w:p>
        </w:tc>
        <w:tc>
          <w:tcPr>
            <w:tcW w:w="1128" w:type="dxa"/>
            <w:tcBorders>
              <w:left w:val="single" w:sz="4" w:space="0" w:color="000000"/>
              <w:bottom w:val="single" w:sz="4" w:space="0" w:color="000000"/>
            </w:tcBorders>
            <w:vAlign w:val="center"/>
          </w:tcPr>
          <w:p w:rsidR="002C101D" w:rsidRPr="008C1B53" w:rsidRDefault="00283DF4">
            <w:pPr>
              <w:pStyle w:val="ac"/>
              <w:snapToGrid w:val="0"/>
              <w:jc w:val="center"/>
              <w:rPr>
                <w:szCs w:val="24"/>
                <w:highlight w:val="yellow"/>
              </w:rPr>
            </w:pPr>
            <w:r w:rsidRPr="008C1B53">
              <w:rPr>
                <w:szCs w:val="24"/>
                <w:highlight w:val="yellow"/>
              </w:rPr>
              <w:t>1812,3</w:t>
            </w:r>
          </w:p>
        </w:tc>
        <w:tc>
          <w:tcPr>
            <w:tcW w:w="634" w:type="dxa"/>
            <w:tcBorders>
              <w:left w:val="single" w:sz="4" w:space="0" w:color="000000"/>
              <w:bottom w:val="single" w:sz="4" w:space="0" w:color="000000"/>
            </w:tcBorders>
            <w:vAlign w:val="center"/>
          </w:tcPr>
          <w:p w:rsidR="002C101D" w:rsidRPr="008C1B53" w:rsidRDefault="002C101D">
            <w:pPr>
              <w:pStyle w:val="ac"/>
              <w:snapToGrid w:val="0"/>
              <w:jc w:val="center"/>
              <w:rPr>
                <w:szCs w:val="24"/>
                <w:highlight w:val="yellow"/>
              </w:rPr>
            </w:pPr>
            <w:r w:rsidRPr="008C1B53">
              <w:rPr>
                <w:szCs w:val="24"/>
                <w:highlight w:val="yellow"/>
              </w:rPr>
              <w:t>4</w:t>
            </w:r>
            <w:r w:rsidR="008C1B53" w:rsidRPr="008C1B53">
              <w:rPr>
                <w:szCs w:val="24"/>
                <w:highlight w:val="yellow"/>
              </w:rPr>
              <w:t>,5</w:t>
            </w:r>
          </w:p>
        </w:tc>
        <w:tc>
          <w:tcPr>
            <w:tcW w:w="1139"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1652,1</w:t>
            </w:r>
          </w:p>
        </w:tc>
        <w:tc>
          <w:tcPr>
            <w:tcW w:w="805" w:type="dxa"/>
            <w:tcBorders>
              <w:left w:val="single" w:sz="4" w:space="0" w:color="000000"/>
              <w:bottom w:val="single" w:sz="4" w:space="0" w:color="000000"/>
              <w:right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9,6</w:t>
            </w:r>
          </w:p>
        </w:tc>
      </w:tr>
      <w:tr w:rsidR="002C101D" w:rsidRPr="008C1B53">
        <w:trPr>
          <w:trHeight w:val="235"/>
        </w:trPr>
        <w:tc>
          <w:tcPr>
            <w:tcW w:w="3886" w:type="dxa"/>
            <w:tcBorders>
              <w:left w:val="single" w:sz="4" w:space="0" w:color="000000"/>
              <w:bottom w:val="single" w:sz="4" w:space="0" w:color="000000"/>
            </w:tcBorders>
          </w:tcPr>
          <w:p w:rsidR="002C101D" w:rsidRPr="008C1B53" w:rsidRDefault="002C101D">
            <w:pPr>
              <w:pStyle w:val="ac"/>
              <w:snapToGrid w:val="0"/>
              <w:rPr>
                <w:szCs w:val="24"/>
                <w:highlight w:val="yellow"/>
              </w:rPr>
            </w:pPr>
            <w:r w:rsidRPr="008C1B53">
              <w:rPr>
                <w:szCs w:val="24"/>
                <w:highlight w:val="yellow"/>
              </w:rPr>
              <w:t>Налог на имущество физических лиц</w:t>
            </w:r>
          </w:p>
        </w:tc>
        <w:tc>
          <w:tcPr>
            <w:tcW w:w="1128" w:type="dxa"/>
            <w:tcBorders>
              <w:left w:val="single" w:sz="4" w:space="0" w:color="000000"/>
              <w:bottom w:val="single" w:sz="4" w:space="0" w:color="000000"/>
            </w:tcBorders>
            <w:vAlign w:val="center"/>
          </w:tcPr>
          <w:p w:rsidR="002C101D" w:rsidRPr="008C1B53" w:rsidRDefault="00BC1DEA">
            <w:pPr>
              <w:pStyle w:val="ac"/>
              <w:snapToGrid w:val="0"/>
              <w:jc w:val="center"/>
              <w:rPr>
                <w:szCs w:val="24"/>
                <w:highlight w:val="yellow"/>
              </w:rPr>
            </w:pPr>
            <w:r w:rsidRPr="008C1B53">
              <w:rPr>
                <w:szCs w:val="24"/>
                <w:highlight w:val="yellow"/>
              </w:rPr>
              <w:t>15,3</w:t>
            </w:r>
          </w:p>
        </w:tc>
        <w:tc>
          <w:tcPr>
            <w:tcW w:w="710"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0,1</w:t>
            </w:r>
          </w:p>
        </w:tc>
        <w:tc>
          <w:tcPr>
            <w:tcW w:w="1128" w:type="dxa"/>
            <w:tcBorders>
              <w:left w:val="single" w:sz="4" w:space="0" w:color="000000"/>
              <w:bottom w:val="single" w:sz="4" w:space="0" w:color="000000"/>
            </w:tcBorders>
            <w:vAlign w:val="center"/>
          </w:tcPr>
          <w:p w:rsidR="002C101D" w:rsidRPr="008C1B53" w:rsidRDefault="009D4023">
            <w:pPr>
              <w:pStyle w:val="ac"/>
              <w:snapToGrid w:val="0"/>
              <w:jc w:val="center"/>
              <w:rPr>
                <w:szCs w:val="24"/>
                <w:highlight w:val="yellow"/>
              </w:rPr>
            </w:pPr>
            <w:r w:rsidRPr="008C1B53">
              <w:rPr>
                <w:szCs w:val="24"/>
                <w:highlight w:val="yellow"/>
              </w:rPr>
              <w:t>258</w:t>
            </w:r>
          </w:p>
        </w:tc>
        <w:tc>
          <w:tcPr>
            <w:tcW w:w="634"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0,6</w:t>
            </w:r>
          </w:p>
        </w:tc>
        <w:tc>
          <w:tcPr>
            <w:tcW w:w="1139"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243,5</w:t>
            </w:r>
          </w:p>
        </w:tc>
        <w:tc>
          <w:tcPr>
            <w:tcW w:w="805" w:type="dxa"/>
            <w:tcBorders>
              <w:left w:val="single" w:sz="4" w:space="0" w:color="000000"/>
              <w:bottom w:val="single" w:sz="4" w:space="0" w:color="000000"/>
              <w:right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1,4</w:t>
            </w:r>
          </w:p>
        </w:tc>
      </w:tr>
      <w:tr w:rsidR="002C101D" w:rsidRPr="008C1B53">
        <w:trPr>
          <w:trHeight w:val="235"/>
        </w:trPr>
        <w:tc>
          <w:tcPr>
            <w:tcW w:w="3886" w:type="dxa"/>
            <w:tcBorders>
              <w:left w:val="single" w:sz="4" w:space="0" w:color="000000"/>
              <w:bottom w:val="single" w:sz="4" w:space="0" w:color="000000"/>
            </w:tcBorders>
          </w:tcPr>
          <w:p w:rsidR="002C101D" w:rsidRPr="008C1B53" w:rsidRDefault="002C101D">
            <w:pPr>
              <w:pStyle w:val="ac"/>
              <w:snapToGrid w:val="0"/>
              <w:rPr>
                <w:szCs w:val="24"/>
                <w:highlight w:val="yellow"/>
              </w:rPr>
            </w:pPr>
            <w:r w:rsidRPr="008C1B53">
              <w:rPr>
                <w:szCs w:val="24"/>
                <w:highlight w:val="yellow"/>
              </w:rPr>
              <w:lastRenderedPageBreak/>
              <w:t>Единый сельскохозяйственный налог</w:t>
            </w:r>
          </w:p>
        </w:tc>
        <w:tc>
          <w:tcPr>
            <w:tcW w:w="1128" w:type="dxa"/>
            <w:tcBorders>
              <w:left w:val="single" w:sz="4" w:space="0" w:color="000000"/>
              <w:bottom w:val="single" w:sz="4" w:space="0" w:color="000000"/>
            </w:tcBorders>
            <w:vAlign w:val="center"/>
          </w:tcPr>
          <w:p w:rsidR="002C101D" w:rsidRPr="008C1B53" w:rsidRDefault="00BC1DEA">
            <w:pPr>
              <w:pStyle w:val="ac"/>
              <w:snapToGrid w:val="0"/>
              <w:jc w:val="center"/>
              <w:rPr>
                <w:szCs w:val="24"/>
                <w:highlight w:val="yellow"/>
              </w:rPr>
            </w:pPr>
            <w:r w:rsidRPr="008C1B53">
              <w:rPr>
                <w:szCs w:val="24"/>
                <w:highlight w:val="yellow"/>
              </w:rPr>
              <w:t>1</w:t>
            </w:r>
            <w:r w:rsidR="004A7301" w:rsidRPr="008C1B53">
              <w:rPr>
                <w:szCs w:val="24"/>
                <w:highlight w:val="yellow"/>
              </w:rPr>
              <w:t>,3</w:t>
            </w:r>
          </w:p>
        </w:tc>
        <w:tc>
          <w:tcPr>
            <w:tcW w:w="710"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0,0</w:t>
            </w:r>
          </w:p>
        </w:tc>
        <w:tc>
          <w:tcPr>
            <w:tcW w:w="1128" w:type="dxa"/>
            <w:tcBorders>
              <w:left w:val="single" w:sz="4" w:space="0" w:color="000000"/>
              <w:bottom w:val="single" w:sz="4" w:space="0" w:color="000000"/>
            </w:tcBorders>
            <w:vAlign w:val="center"/>
          </w:tcPr>
          <w:p w:rsidR="002C101D" w:rsidRPr="008C1B53" w:rsidRDefault="009D4023">
            <w:pPr>
              <w:pStyle w:val="ac"/>
              <w:snapToGrid w:val="0"/>
              <w:jc w:val="center"/>
              <w:rPr>
                <w:szCs w:val="24"/>
                <w:highlight w:val="yellow"/>
              </w:rPr>
            </w:pPr>
            <w:r w:rsidRPr="008C1B53">
              <w:rPr>
                <w:szCs w:val="24"/>
                <w:highlight w:val="yellow"/>
              </w:rPr>
              <w:t>5,1</w:t>
            </w:r>
          </w:p>
        </w:tc>
        <w:tc>
          <w:tcPr>
            <w:tcW w:w="634"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0,1</w:t>
            </w:r>
          </w:p>
        </w:tc>
        <w:tc>
          <w:tcPr>
            <w:tcW w:w="1139"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362,9</w:t>
            </w:r>
          </w:p>
        </w:tc>
        <w:tc>
          <w:tcPr>
            <w:tcW w:w="805" w:type="dxa"/>
            <w:tcBorders>
              <w:left w:val="single" w:sz="4" w:space="0" w:color="000000"/>
              <w:bottom w:val="single" w:sz="4" w:space="0" w:color="000000"/>
              <w:right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2,1</w:t>
            </w:r>
          </w:p>
        </w:tc>
      </w:tr>
      <w:tr w:rsidR="002C101D" w:rsidRPr="008C1B53">
        <w:trPr>
          <w:trHeight w:val="353"/>
        </w:trPr>
        <w:tc>
          <w:tcPr>
            <w:tcW w:w="3886" w:type="dxa"/>
            <w:tcBorders>
              <w:left w:val="single" w:sz="4" w:space="0" w:color="000000"/>
              <w:bottom w:val="single" w:sz="4" w:space="0" w:color="000000"/>
            </w:tcBorders>
          </w:tcPr>
          <w:p w:rsidR="002C101D" w:rsidRPr="008C1B53" w:rsidRDefault="002C101D">
            <w:pPr>
              <w:pStyle w:val="ac"/>
              <w:snapToGrid w:val="0"/>
              <w:rPr>
                <w:szCs w:val="24"/>
                <w:highlight w:val="yellow"/>
              </w:rPr>
            </w:pPr>
            <w:r w:rsidRPr="008C1B53">
              <w:rPr>
                <w:szCs w:val="24"/>
                <w:highlight w:val="yellow"/>
              </w:rPr>
              <w:t>Аренда земли</w:t>
            </w:r>
          </w:p>
        </w:tc>
        <w:tc>
          <w:tcPr>
            <w:tcW w:w="1128" w:type="dxa"/>
            <w:tcBorders>
              <w:left w:val="single" w:sz="4" w:space="0" w:color="000000"/>
              <w:bottom w:val="single" w:sz="4" w:space="0" w:color="000000"/>
            </w:tcBorders>
            <w:vAlign w:val="center"/>
          </w:tcPr>
          <w:p w:rsidR="002C101D" w:rsidRPr="008C1B53" w:rsidRDefault="009D4023">
            <w:pPr>
              <w:pStyle w:val="ac"/>
              <w:snapToGrid w:val="0"/>
              <w:jc w:val="center"/>
              <w:rPr>
                <w:szCs w:val="24"/>
                <w:highlight w:val="yellow"/>
              </w:rPr>
            </w:pPr>
            <w:r w:rsidRPr="008C1B53">
              <w:rPr>
                <w:szCs w:val="24"/>
                <w:highlight w:val="yellow"/>
              </w:rPr>
              <w:t>211,3</w:t>
            </w:r>
          </w:p>
        </w:tc>
        <w:tc>
          <w:tcPr>
            <w:tcW w:w="710"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0,6</w:t>
            </w:r>
          </w:p>
        </w:tc>
        <w:tc>
          <w:tcPr>
            <w:tcW w:w="1128" w:type="dxa"/>
            <w:tcBorders>
              <w:left w:val="single" w:sz="4" w:space="0" w:color="000000"/>
              <w:bottom w:val="single" w:sz="4" w:space="0" w:color="000000"/>
            </w:tcBorders>
            <w:vAlign w:val="center"/>
          </w:tcPr>
          <w:p w:rsidR="002C101D" w:rsidRPr="008C1B53" w:rsidRDefault="009D4023">
            <w:pPr>
              <w:pStyle w:val="ac"/>
              <w:snapToGrid w:val="0"/>
              <w:jc w:val="center"/>
              <w:rPr>
                <w:szCs w:val="24"/>
                <w:highlight w:val="yellow"/>
              </w:rPr>
            </w:pPr>
            <w:r w:rsidRPr="008C1B53">
              <w:rPr>
                <w:szCs w:val="24"/>
                <w:highlight w:val="yellow"/>
              </w:rPr>
              <w:t>398,8</w:t>
            </w:r>
          </w:p>
        </w:tc>
        <w:tc>
          <w:tcPr>
            <w:tcW w:w="634"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1,0</w:t>
            </w:r>
          </w:p>
        </w:tc>
        <w:tc>
          <w:tcPr>
            <w:tcW w:w="1139"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432,4</w:t>
            </w:r>
          </w:p>
        </w:tc>
        <w:tc>
          <w:tcPr>
            <w:tcW w:w="805" w:type="dxa"/>
            <w:tcBorders>
              <w:left w:val="single" w:sz="4" w:space="0" w:color="000000"/>
              <w:bottom w:val="single" w:sz="4" w:space="0" w:color="000000"/>
              <w:right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2,5</w:t>
            </w:r>
          </w:p>
        </w:tc>
      </w:tr>
      <w:tr w:rsidR="002C101D" w:rsidRPr="008C1B53">
        <w:trPr>
          <w:trHeight w:val="337"/>
        </w:trPr>
        <w:tc>
          <w:tcPr>
            <w:tcW w:w="3886" w:type="dxa"/>
            <w:tcBorders>
              <w:left w:val="single" w:sz="4" w:space="0" w:color="000000"/>
              <w:bottom w:val="single" w:sz="4" w:space="0" w:color="000000"/>
            </w:tcBorders>
          </w:tcPr>
          <w:p w:rsidR="00886D8D" w:rsidRPr="008C1B53" w:rsidRDefault="005517F4">
            <w:pPr>
              <w:pStyle w:val="ac"/>
              <w:snapToGrid w:val="0"/>
              <w:rPr>
                <w:szCs w:val="24"/>
                <w:highlight w:val="yellow"/>
              </w:rPr>
            </w:pPr>
            <w:r w:rsidRPr="008C1B53">
              <w:rPr>
                <w:szCs w:val="24"/>
                <w:highlight w:val="yellow"/>
              </w:rPr>
              <w:t>Прочие</w:t>
            </w:r>
            <w:r w:rsidR="00886D8D" w:rsidRPr="008C1B53">
              <w:rPr>
                <w:szCs w:val="24"/>
                <w:highlight w:val="yellow"/>
              </w:rPr>
              <w:t xml:space="preserve"> доходы</w:t>
            </w:r>
          </w:p>
        </w:tc>
        <w:tc>
          <w:tcPr>
            <w:tcW w:w="1128" w:type="dxa"/>
            <w:tcBorders>
              <w:left w:val="single" w:sz="4" w:space="0" w:color="000000"/>
              <w:bottom w:val="single" w:sz="4" w:space="0" w:color="000000"/>
            </w:tcBorders>
            <w:vAlign w:val="center"/>
          </w:tcPr>
          <w:p w:rsidR="002C101D" w:rsidRPr="008C1B53" w:rsidRDefault="009D4023">
            <w:pPr>
              <w:pStyle w:val="ac"/>
              <w:snapToGrid w:val="0"/>
              <w:jc w:val="center"/>
              <w:rPr>
                <w:szCs w:val="24"/>
                <w:highlight w:val="yellow"/>
              </w:rPr>
            </w:pPr>
            <w:r w:rsidRPr="008C1B53">
              <w:rPr>
                <w:szCs w:val="24"/>
                <w:highlight w:val="yellow"/>
              </w:rPr>
              <w:t>77,5</w:t>
            </w:r>
          </w:p>
        </w:tc>
        <w:tc>
          <w:tcPr>
            <w:tcW w:w="710"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0,2</w:t>
            </w:r>
          </w:p>
        </w:tc>
        <w:tc>
          <w:tcPr>
            <w:tcW w:w="1128"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119,4</w:t>
            </w:r>
          </w:p>
        </w:tc>
        <w:tc>
          <w:tcPr>
            <w:tcW w:w="634" w:type="dxa"/>
            <w:tcBorders>
              <w:left w:val="single" w:sz="4" w:space="0" w:color="000000"/>
              <w:bottom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0,3</w:t>
            </w:r>
          </w:p>
        </w:tc>
        <w:tc>
          <w:tcPr>
            <w:tcW w:w="1139" w:type="dxa"/>
            <w:tcBorders>
              <w:left w:val="single" w:sz="4" w:space="0" w:color="000000"/>
              <w:bottom w:val="single" w:sz="4" w:space="0" w:color="000000"/>
            </w:tcBorders>
            <w:vAlign w:val="center"/>
          </w:tcPr>
          <w:p w:rsidR="002C101D" w:rsidRPr="008C1B53" w:rsidRDefault="00886D8D">
            <w:pPr>
              <w:pStyle w:val="ac"/>
              <w:snapToGrid w:val="0"/>
              <w:jc w:val="center"/>
              <w:rPr>
                <w:szCs w:val="24"/>
                <w:highlight w:val="yellow"/>
              </w:rPr>
            </w:pPr>
            <w:r w:rsidRPr="008C1B53">
              <w:rPr>
                <w:szCs w:val="24"/>
                <w:highlight w:val="yellow"/>
              </w:rPr>
              <w:t>79,3</w:t>
            </w:r>
          </w:p>
        </w:tc>
        <w:tc>
          <w:tcPr>
            <w:tcW w:w="805" w:type="dxa"/>
            <w:tcBorders>
              <w:left w:val="single" w:sz="4" w:space="0" w:color="000000"/>
              <w:bottom w:val="single" w:sz="4" w:space="0" w:color="000000"/>
              <w:right w:val="single" w:sz="4" w:space="0" w:color="000000"/>
            </w:tcBorders>
            <w:vAlign w:val="center"/>
          </w:tcPr>
          <w:p w:rsidR="002C101D" w:rsidRPr="008C1B53" w:rsidRDefault="008C1B53">
            <w:pPr>
              <w:pStyle w:val="ac"/>
              <w:snapToGrid w:val="0"/>
              <w:jc w:val="center"/>
              <w:rPr>
                <w:szCs w:val="24"/>
                <w:highlight w:val="yellow"/>
              </w:rPr>
            </w:pPr>
            <w:r w:rsidRPr="008C1B53">
              <w:rPr>
                <w:szCs w:val="24"/>
                <w:highlight w:val="yellow"/>
              </w:rPr>
              <w:t>0,5</w:t>
            </w:r>
          </w:p>
        </w:tc>
      </w:tr>
    </w:tbl>
    <w:p w:rsidR="002C101D" w:rsidRDefault="002C101D">
      <w:pPr>
        <w:pStyle w:val="ac"/>
        <w:rPr>
          <w:szCs w:val="24"/>
        </w:rPr>
      </w:pPr>
      <w:r w:rsidRPr="008C1B53">
        <w:rPr>
          <w:szCs w:val="24"/>
          <w:highlight w:val="yellow"/>
        </w:rPr>
        <w:t>(* - % от общего количества дохода)</w:t>
      </w:r>
    </w:p>
    <w:p w:rsidR="002C101D" w:rsidRDefault="002C101D" w:rsidP="00B855EC">
      <w:pPr>
        <w:pStyle w:val="22"/>
        <w:spacing w:before="120" w:line="360" w:lineRule="auto"/>
        <w:rPr>
          <w:sz w:val="28"/>
          <w:szCs w:val="28"/>
        </w:rPr>
      </w:pPr>
      <w:r w:rsidRPr="008C1B53">
        <w:rPr>
          <w:sz w:val="28"/>
          <w:szCs w:val="28"/>
          <w:highlight w:val="yellow"/>
        </w:rPr>
        <w:t>Рисунок 7. Структура доходов поселения</w:t>
      </w:r>
    </w:p>
    <w:p w:rsidR="002C101D" w:rsidRDefault="008C1B53">
      <w:pPr>
        <w:ind w:firstLine="540"/>
        <w:rPr>
          <w:sz w:val="28"/>
          <w:szCs w:val="28"/>
        </w:rPr>
      </w:pPr>
      <w:r>
        <w:rPr>
          <w:noProof/>
          <w:lang w:eastAsia="ru-RU"/>
        </w:rPr>
        <w:drawing>
          <wp:inline distT="0" distB="0" distL="0" distR="0">
            <wp:extent cx="5010150" cy="3038475"/>
            <wp:effectExtent l="0" t="0" r="0" b="0"/>
            <wp:docPr id="21" name="Объект 2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C101D" w:rsidRDefault="002C101D">
      <w:pPr>
        <w:spacing w:line="360" w:lineRule="auto"/>
        <w:ind w:firstLine="540"/>
        <w:jc w:val="both"/>
        <w:rPr>
          <w:sz w:val="28"/>
          <w:szCs w:val="28"/>
        </w:rPr>
      </w:pPr>
    </w:p>
    <w:p w:rsidR="002C101D" w:rsidRDefault="002C101D" w:rsidP="00B855EC">
      <w:pPr>
        <w:spacing w:line="360" w:lineRule="auto"/>
        <w:jc w:val="both"/>
        <w:rPr>
          <w:sz w:val="28"/>
          <w:szCs w:val="28"/>
        </w:rPr>
      </w:pPr>
      <w:r w:rsidRPr="006F12AC">
        <w:rPr>
          <w:sz w:val="28"/>
          <w:szCs w:val="28"/>
          <w:highlight w:val="yellow"/>
        </w:rPr>
        <w:t>Как видно из таблицы 16, налоговые доходы поселения значительно превышают неналоговые, что является вопросом, который необходимо решать в дальнейшем.</w:t>
      </w:r>
    </w:p>
    <w:p w:rsidR="002C101D" w:rsidRPr="008C1B53" w:rsidRDefault="002C101D">
      <w:pPr>
        <w:spacing w:line="360" w:lineRule="auto"/>
        <w:ind w:firstLine="540"/>
        <w:jc w:val="both"/>
        <w:rPr>
          <w:sz w:val="28"/>
          <w:szCs w:val="28"/>
          <w:highlight w:val="yellow"/>
        </w:rPr>
      </w:pPr>
      <w:r w:rsidRPr="008C1B53">
        <w:rPr>
          <w:sz w:val="28"/>
          <w:szCs w:val="28"/>
          <w:highlight w:val="yellow"/>
        </w:rPr>
        <w:t>Таблица 16. Доходы поселения (в зависимости от источников)</w:t>
      </w:r>
    </w:p>
    <w:tbl>
      <w:tblPr>
        <w:tblW w:w="0" w:type="auto"/>
        <w:tblInd w:w="-15" w:type="dxa"/>
        <w:tblLayout w:type="fixed"/>
        <w:tblLook w:val="0000"/>
      </w:tblPr>
      <w:tblGrid>
        <w:gridCol w:w="3277"/>
        <w:gridCol w:w="3277"/>
        <w:gridCol w:w="3307"/>
      </w:tblGrid>
      <w:tr w:rsidR="002C101D" w:rsidRPr="008C1B53">
        <w:tc>
          <w:tcPr>
            <w:tcW w:w="3277" w:type="dxa"/>
            <w:tcBorders>
              <w:top w:val="single" w:sz="4" w:space="0" w:color="000000"/>
              <w:left w:val="single" w:sz="4" w:space="0" w:color="000000"/>
              <w:bottom w:val="single" w:sz="4" w:space="0" w:color="000000"/>
            </w:tcBorders>
          </w:tcPr>
          <w:p w:rsidR="002C101D" w:rsidRPr="008C1B53" w:rsidRDefault="002C101D">
            <w:pPr>
              <w:snapToGrid w:val="0"/>
              <w:spacing w:line="360" w:lineRule="auto"/>
              <w:jc w:val="both"/>
              <w:rPr>
                <w:sz w:val="22"/>
                <w:szCs w:val="22"/>
                <w:highlight w:val="yellow"/>
              </w:rPr>
            </w:pPr>
          </w:p>
        </w:tc>
        <w:tc>
          <w:tcPr>
            <w:tcW w:w="3277" w:type="dxa"/>
            <w:tcBorders>
              <w:top w:val="single" w:sz="4" w:space="0" w:color="000000"/>
              <w:left w:val="single" w:sz="4" w:space="0" w:color="000000"/>
              <w:bottom w:val="single" w:sz="4" w:space="0" w:color="000000"/>
            </w:tcBorders>
          </w:tcPr>
          <w:p w:rsidR="002C101D" w:rsidRPr="008C1B53" w:rsidRDefault="00426E16">
            <w:pPr>
              <w:snapToGrid w:val="0"/>
              <w:spacing w:line="360" w:lineRule="auto"/>
              <w:jc w:val="both"/>
              <w:rPr>
                <w:sz w:val="22"/>
                <w:szCs w:val="22"/>
                <w:highlight w:val="yellow"/>
              </w:rPr>
            </w:pPr>
            <w:r w:rsidRPr="008C1B53">
              <w:rPr>
                <w:sz w:val="22"/>
                <w:szCs w:val="22"/>
                <w:highlight w:val="yellow"/>
              </w:rPr>
              <w:t>2012</w:t>
            </w:r>
          </w:p>
        </w:tc>
        <w:tc>
          <w:tcPr>
            <w:tcW w:w="3307" w:type="dxa"/>
            <w:tcBorders>
              <w:top w:val="single" w:sz="4" w:space="0" w:color="000000"/>
              <w:left w:val="single" w:sz="4" w:space="0" w:color="000000"/>
              <w:bottom w:val="single" w:sz="4" w:space="0" w:color="000000"/>
              <w:right w:val="single" w:sz="4" w:space="0" w:color="000000"/>
            </w:tcBorders>
          </w:tcPr>
          <w:p w:rsidR="002C101D" w:rsidRPr="008C1B53" w:rsidRDefault="00426E16">
            <w:pPr>
              <w:snapToGrid w:val="0"/>
              <w:spacing w:line="360" w:lineRule="auto"/>
              <w:jc w:val="both"/>
              <w:rPr>
                <w:sz w:val="22"/>
                <w:szCs w:val="22"/>
                <w:highlight w:val="yellow"/>
              </w:rPr>
            </w:pPr>
            <w:r w:rsidRPr="008C1B53">
              <w:rPr>
                <w:sz w:val="22"/>
                <w:szCs w:val="22"/>
                <w:highlight w:val="yellow"/>
              </w:rPr>
              <w:t>2013</w:t>
            </w:r>
          </w:p>
        </w:tc>
      </w:tr>
      <w:tr w:rsidR="002C101D" w:rsidRPr="008C1B53">
        <w:trPr>
          <w:trHeight w:val="391"/>
        </w:trPr>
        <w:tc>
          <w:tcPr>
            <w:tcW w:w="3277" w:type="dxa"/>
            <w:tcBorders>
              <w:left w:val="single" w:sz="4" w:space="0" w:color="000000"/>
              <w:bottom w:val="single" w:sz="4" w:space="0" w:color="000000"/>
            </w:tcBorders>
          </w:tcPr>
          <w:p w:rsidR="002C101D" w:rsidRPr="008C1B53" w:rsidRDefault="002C101D">
            <w:pPr>
              <w:snapToGrid w:val="0"/>
              <w:spacing w:line="360" w:lineRule="auto"/>
              <w:jc w:val="both"/>
              <w:rPr>
                <w:sz w:val="22"/>
                <w:szCs w:val="22"/>
                <w:highlight w:val="yellow"/>
              </w:rPr>
            </w:pPr>
            <w:r w:rsidRPr="008C1B53">
              <w:rPr>
                <w:sz w:val="22"/>
                <w:szCs w:val="22"/>
                <w:highlight w:val="yellow"/>
              </w:rPr>
              <w:t>Налоговые доходы (тыс. руб)</w:t>
            </w:r>
          </w:p>
        </w:tc>
        <w:tc>
          <w:tcPr>
            <w:tcW w:w="3277" w:type="dxa"/>
            <w:tcBorders>
              <w:left w:val="single" w:sz="4" w:space="0" w:color="000000"/>
              <w:bottom w:val="single" w:sz="4" w:space="0" w:color="000000"/>
            </w:tcBorders>
          </w:tcPr>
          <w:p w:rsidR="002C101D" w:rsidRPr="008C1B53" w:rsidRDefault="00426E16">
            <w:pPr>
              <w:snapToGrid w:val="0"/>
              <w:spacing w:line="360" w:lineRule="auto"/>
              <w:jc w:val="both"/>
              <w:rPr>
                <w:sz w:val="22"/>
                <w:szCs w:val="22"/>
                <w:highlight w:val="yellow"/>
              </w:rPr>
            </w:pPr>
            <w:r w:rsidRPr="008C1B53">
              <w:rPr>
                <w:sz w:val="22"/>
                <w:szCs w:val="22"/>
                <w:highlight w:val="yellow"/>
              </w:rPr>
              <w:t>5579,9</w:t>
            </w:r>
          </w:p>
        </w:tc>
        <w:tc>
          <w:tcPr>
            <w:tcW w:w="3307" w:type="dxa"/>
            <w:tcBorders>
              <w:left w:val="single" w:sz="4" w:space="0" w:color="000000"/>
              <w:bottom w:val="single" w:sz="4" w:space="0" w:color="000000"/>
              <w:right w:val="single" w:sz="4" w:space="0" w:color="000000"/>
            </w:tcBorders>
          </w:tcPr>
          <w:p w:rsidR="002C101D" w:rsidRPr="008C1B53" w:rsidRDefault="00426E16">
            <w:pPr>
              <w:snapToGrid w:val="0"/>
              <w:spacing w:line="360" w:lineRule="auto"/>
              <w:jc w:val="both"/>
              <w:rPr>
                <w:sz w:val="22"/>
                <w:szCs w:val="22"/>
                <w:highlight w:val="yellow"/>
              </w:rPr>
            </w:pPr>
            <w:r w:rsidRPr="008C1B53">
              <w:rPr>
                <w:sz w:val="22"/>
                <w:szCs w:val="22"/>
                <w:highlight w:val="yellow"/>
              </w:rPr>
              <w:t>7187,7</w:t>
            </w:r>
          </w:p>
        </w:tc>
      </w:tr>
      <w:tr w:rsidR="002C101D">
        <w:tc>
          <w:tcPr>
            <w:tcW w:w="3277" w:type="dxa"/>
            <w:tcBorders>
              <w:left w:val="single" w:sz="4" w:space="0" w:color="000000"/>
              <w:bottom w:val="single" w:sz="4" w:space="0" w:color="000000"/>
            </w:tcBorders>
          </w:tcPr>
          <w:p w:rsidR="002C101D" w:rsidRPr="008C1B53" w:rsidRDefault="002C101D">
            <w:pPr>
              <w:snapToGrid w:val="0"/>
              <w:spacing w:line="360" w:lineRule="auto"/>
              <w:jc w:val="both"/>
              <w:rPr>
                <w:sz w:val="22"/>
                <w:szCs w:val="22"/>
                <w:highlight w:val="yellow"/>
              </w:rPr>
            </w:pPr>
            <w:r w:rsidRPr="008C1B53">
              <w:rPr>
                <w:sz w:val="22"/>
                <w:szCs w:val="22"/>
                <w:highlight w:val="yellow"/>
              </w:rPr>
              <w:t>Неналоговые доходы (тыс. руб)</w:t>
            </w:r>
          </w:p>
        </w:tc>
        <w:tc>
          <w:tcPr>
            <w:tcW w:w="3277" w:type="dxa"/>
            <w:tcBorders>
              <w:left w:val="single" w:sz="4" w:space="0" w:color="000000"/>
              <w:bottom w:val="single" w:sz="4" w:space="0" w:color="000000"/>
            </w:tcBorders>
          </w:tcPr>
          <w:p w:rsidR="002C101D" w:rsidRPr="008C1B53" w:rsidRDefault="00426E16">
            <w:pPr>
              <w:snapToGrid w:val="0"/>
              <w:spacing w:line="360" w:lineRule="auto"/>
              <w:jc w:val="both"/>
              <w:rPr>
                <w:sz w:val="22"/>
                <w:szCs w:val="22"/>
                <w:highlight w:val="yellow"/>
              </w:rPr>
            </w:pPr>
            <w:r w:rsidRPr="008C1B53">
              <w:rPr>
                <w:sz w:val="22"/>
                <w:szCs w:val="22"/>
                <w:highlight w:val="yellow"/>
              </w:rPr>
              <w:t>500,1</w:t>
            </w:r>
          </w:p>
        </w:tc>
        <w:tc>
          <w:tcPr>
            <w:tcW w:w="3307" w:type="dxa"/>
            <w:tcBorders>
              <w:left w:val="single" w:sz="4" w:space="0" w:color="000000"/>
              <w:bottom w:val="single" w:sz="4" w:space="0" w:color="000000"/>
              <w:right w:val="single" w:sz="4" w:space="0" w:color="000000"/>
            </w:tcBorders>
          </w:tcPr>
          <w:p w:rsidR="002C101D" w:rsidRDefault="00426E16">
            <w:pPr>
              <w:snapToGrid w:val="0"/>
              <w:spacing w:line="360" w:lineRule="auto"/>
              <w:jc w:val="both"/>
              <w:rPr>
                <w:sz w:val="22"/>
                <w:szCs w:val="22"/>
              </w:rPr>
            </w:pPr>
            <w:r w:rsidRPr="008C1B53">
              <w:rPr>
                <w:sz w:val="22"/>
                <w:szCs w:val="22"/>
                <w:highlight w:val="yellow"/>
              </w:rPr>
              <w:t>790,4</w:t>
            </w:r>
          </w:p>
        </w:tc>
      </w:tr>
    </w:tbl>
    <w:p w:rsidR="002C101D" w:rsidRDefault="002C101D">
      <w:pPr>
        <w:spacing w:line="360" w:lineRule="auto"/>
        <w:ind w:firstLine="540"/>
        <w:jc w:val="both"/>
      </w:pPr>
    </w:p>
    <w:p w:rsidR="002C101D" w:rsidRDefault="002C101D" w:rsidP="00B855EC">
      <w:pPr>
        <w:spacing w:line="360" w:lineRule="auto"/>
        <w:jc w:val="both"/>
        <w:rPr>
          <w:sz w:val="28"/>
          <w:szCs w:val="28"/>
        </w:rPr>
      </w:pPr>
      <w:r w:rsidRPr="008C1B53">
        <w:rPr>
          <w:sz w:val="28"/>
          <w:szCs w:val="28"/>
          <w:highlight w:val="yellow"/>
        </w:rPr>
        <w:t>Рисунок 8. Диаграмма доходов поселения (в зависимости от источников)</w:t>
      </w:r>
    </w:p>
    <w:p w:rsidR="002C101D" w:rsidRDefault="008C1B53">
      <w:pPr>
        <w:spacing w:line="360" w:lineRule="auto"/>
        <w:ind w:firstLine="540"/>
        <w:jc w:val="both"/>
        <w:rPr>
          <w:sz w:val="28"/>
          <w:szCs w:val="28"/>
        </w:rPr>
      </w:pPr>
      <w:r>
        <w:rPr>
          <w:noProof/>
          <w:lang w:eastAsia="ru-RU"/>
        </w:rPr>
        <w:drawing>
          <wp:inline distT="0" distB="0" distL="0" distR="0">
            <wp:extent cx="5486400" cy="1752600"/>
            <wp:effectExtent l="0" t="0" r="0" b="0"/>
            <wp:docPr id="8" name="Объект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855EC" w:rsidRDefault="00B855EC">
      <w:pPr>
        <w:spacing w:line="360" w:lineRule="auto"/>
        <w:ind w:firstLine="540"/>
        <w:jc w:val="both"/>
        <w:rPr>
          <w:sz w:val="28"/>
          <w:szCs w:val="28"/>
          <w:highlight w:val="yellow"/>
        </w:rPr>
      </w:pPr>
    </w:p>
    <w:p w:rsidR="002C101D" w:rsidRDefault="002C101D">
      <w:pPr>
        <w:spacing w:line="360" w:lineRule="auto"/>
        <w:ind w:firstLine="540"/>
        <w:jc w:val="both"/>
        <w:rPr>
          <w:sz w:val="28"/>
          <w:szCs w:val="28"/>
        </w:rPr>
      </w:pPr>
      <w:r w:rsidRPr="006F12AC">
        <w:rPr>
          <w:sz w:val="28"/>
          <w:szCs w:val="28"/>
          <w:highlight w:val="yellow"/>
        </w:rPr>
        <w:lastRenderedPageBreak/>
        <w:t>Безвозмездные поступления в бюджет поселения поступают  на различные направления, что свидетельствует о заинтересованности правительства республ</w:t>
      </w:r>
      <w:r w:rsidR="008C1B53" w:rsidRPr="006F12AC">
        <w:rPr>
          <w:sz w:val="28"/>
          <w:szCs w:val="28"/>
          <w:highlight w:val="yellow"/>
        </w:rPr>
        <w:t>ики в развитии села. Так, в 2013</w:t>
      </w:r>
      <w:r w:rsidRPr="006F12AC">
        <w:rPr>
          <w:sz w:val="28"/>
          <w:szCs w:val="28"/>
          <w:highlight w:val="yellow"/>
        </w:rPr>
        <w:t xml:space="preserve"> году в распоряжение поселения поступили </w:t>
      </w:r>
      <w:r w:rsidR="00B855EC">
        <w:rPr>
          <w:sz w:val="28"/>
          <w:szCs w:val="28"/>
          <w:highlight w:val="yellow"/>
        </w:rPr>
        <w:t>790,4 тыс.</w:t>
      </w:r>
      <w:r w:rsidRPr="006F12AC">
        <w:rPr>
          <w:sz w:val="28"/>
          <w:szCs w:val="28"/>
          <w:highlight w:val="yellow"/>
        </w:rPr>
        <w:t>ру</w:t>
      </w:r>
      <w:r w:rsidR="00B855EC">
        <w:rPr>
          <w:sz w:val="28"/>
          <w:szCs w:val="28"/>
          <w:highlight w:val="yellow"/>
        </w:rPr>
        <w:t>б.</w:t>
      </w:r>
    </w:p>
    <w:p w:rsidR="002C101D" w:rsidRDefault="002C101D">
      <w:pPr>
        <w:ind w:left="2127" w:hanging="1418"/>
        <w:jc w:val="center"/>
        <w:rPr>
          <w:b/>
          <w:smallCaps/>
        </w:rPr>
      </w:pPr>
    </w:p>
    <w:p w:rsidR="002C101D" w:rsidRDefault="002C101D">
      <w:pPr>
        <w:spacing w:line="360" w:lineRule="auto"/>
        <w:ind w:firstLine="540"/>
        <w:jc w:val="both"/>
        <w:rPr>
          <w:sz w:val="28"/>
          <w:szCs w:val="28"/>
        </w:rPr>
      </w:pPr>
      <w:r w:rsidRPr="00075065">
        <w:rPr>
          <w:sz w:val="28"/>
          <w:szCs w:val="28"/>
          <w:highlight w:val="yellow"/>
        </w:rPr>
        <w:t>Таблица 17. Структура расходов</w:t>
      </w:r>
    </w:p>
    <w:tbl>
      <w:tblPr>
        <w:tblW w:w="0" w:type="auto"/>
        <w:tblInd w:w="-15" w:type="dxa"/>
        <w:tblLayout w:type="fixed"/>
        <w:tblLook w:val="0000"/>
      </w:tblPr>
      <w:tblGrid>
        <w:gridCol w:w="4484"/>
        <w:gridCol w:w="1103"/>
        <w:gridCol w:w="691"/>
        <w:gridCol w:w="1030"/>
        <w:gridCol w:w="720"/>
        <w:gridCol w:w="1028"/>
        <w:gridCol w:w="689"/>
      </w:tblGrid>
      <w:tr w:rsidR="002C101D" w:rsidRPr="00CA78A0">
        <w:trPr>
          <w:cantSplit/>
          <w:trHeight w:hRule="exact" w:val="241"/>
        </w:trPr>
        <w:tc>
          <w:tcPr>
            <w:tcW w:w="4484" w:type="dxa"/>
            <w:vMerge w:val="restart"/>
            <w:tcBorders>
              <w:top w:val="single" w:sz="4" w:space="0" w:color="000000"/>
              <w:left w:val="single" w:sz="4" w:space="0" w:color="000000"/>
              <w:bottom w:val="single" w:sz="4" w:space="0" w:color="000000"/>
            </w:tcBorders>
            <w:vAlign w:val="center"/>
          </w:tcPr>
          <w:p w:rsidR="002C101D" w:rsidRPr="00CA78A0" w:rsidRDefault="002C101D">
            <w:pPr>
              <w:pStyle w:val="a9"/>
              <w:snapToGrid w:val="0"/>
              <w:jc w:val="center"/>
              <w:rPr>
                <w:b/>
                <w:highlight w:val="yellow"/>
              </w:rPr>
            </w:pPr>
            <w:r w:rsidRPr="00CA78A0">
              <w:rPr>
                <w:b/>
                <w:highlight w:val="yellow"/>
              </w:rPr>
              <w:t>Показатели</w:t>
            </w:r>
          </w:p>
        </w:tc>
        <w:tc>
          <w:tcPr>
            <w:tcW w:w="1794" w:type="dxa"/>
            <w:gridSpan w:val="2"/>
            <w:tcBorders>
              <w:top w:val="single" w:sz="4" w:space="0" w:color="000000"/>
              <w:left w:val="single" w:sz="4" w:space="0" w:color="000000"/>
              <w:bottom w:val="single" w:sz="4" w:space="0" w:color="000000"/>
            </w:tcBorders>
          </w:tcPr>
          <w:p w:rsidR="002C101D" w:rsidRPr="00CA78A0" w:rsidRDefault="00075065">
            <w:pPr>
              <w:pStyle w:val="a9"/>
              <w:snapToGrid w:val="0"/>
              <w:jc w:val="center"/>
              <w:rPr>
                <w:b/>
                <w:highlight w:val="yellow"/>
              </w:rPr>
            </w:pPr>
            <w:r w:rsidRPr="00CA78A0">
              <w:rPr>
                <w:b/>
                <w:highlight w:val="yellow"/>
              </w:rPr>
              <w:t>2011</w:t>
            </w:r>
          </w:p>
        </w:tc>
        <w:tc>
          <w:tcPr>
            <w:tcW w:w="1750" w:type="dxa"/>
            <w:gridSpan w:val="2"/>
            <w:tcBorders>
              <w:top w:val="single" w:sz="4" w:space="0" w:color="000000"/>
              <w:left w:val="single" w:sz="4" w:space="0" w:color="000000"/>
              <w:bottom w:val="single" w:sz="4" w:space="0" w:color="000000"/>
            </w:tcBorders>
          </w:tcPr>
          <w:p w:rsidR="002C101D" w:rsidRPr="00CA78A0" w:rsidRDefault="00075065">
            <w:pPr>
              <w:pStyle w:val="a9"/>
              <w:snapToGrid w:val="0"/>
              <w:jc w:val="center"/>
              <w:rPr>
                <w:b/>
                <w:highlight w:val="yellow"/>
              </w:rPr>
            </w:pPr>
            <w:r w:rsidRPr="00CA78A0">
              <w:rPr>
                <w:b/>
                <w:highlight w:val="yellow"/>
              </w:rPr>
              <w:t>2012</w:t>
            </w:r>
          </w:p>
        </w:tc>
        <w:tc>
          <w:tcPr>
            <w:tcW w:w="1717" w:type="dxa"/>
            <w:gridSpan w:val="2"/>
            <w:tcBorders>
              <w:top w:val="single" w:sz="4" w:space="0" w:color="000000"/>
              <w:left w:val="single" w:sz="4" w:space="0" w:color="000000"/>
              <w:bottom w:val="single" w:sz="4" w:space="0" w:color="000000"/>
              <w:right w:val="single" w:sz="4" w:space="0" w:color="000000"/>
            </w:tcBorders>
          </w:tcPr>
          <w:p w:rsidR="002C101D" w:rsidRPr="00CA78A0" w:rsidRDefault="00075065">
            <w:pPr>
              <w:pStyle w:val="a9"/>
              <w:snapToGrid w:val="0"/>
              <w:jc w:val="center"/>
              <w:rPr>
                <w:b/>
                <w:highlight w:val="yellow"/>
              </w:rPr>
            </w:pPr>
            <w:r w:rsidRPr="00CA78A0">
              <w:rPr>
                <w:b/>
                <w:highlight w:val="yellow"/>
              </w:rPr>
              <w:t>2013</w:t>
            </w:r>
          </w:p>
        </w:tc>
      </w:tr>
      <w:tr w:rsidR="002C101D" w:rsidRPr="00CA78A0">
        <w:trPr>
          <w:cantSplit/>
        </w:trPr>
        <w:tc>
          <w:tcPr>
            <w:tcW w:w="4484" w:type="dxa"/>
            <w:vMerge/>
            <w:tcBorders>
              <w:top w:val="single" w:sz="4" w:space="0" w:color="000000"/>
              <w:left w:val="single" w:sz="4" w:space="0" w:color="000000"/>
              <w:bottom w:val="single" w:sz="4" w:space="0" w:color="000000"/>
            </w:tcBorders>
            <w:vAlign w:val="center"/>
          </w:tcPr>
          <w:p w:rsidR="002C101D" w:rsidRPr="00CA78A0" w:rsidRDefault="002C101D">
            <w:pPr>
              <w:rPr>
                <w:highlight w:val="yellow"/>
              </w:rPr>
            </w:pPr>
          </w:p>
        </w:tc>
        <w:tc>
          <w:tcPr>
            <w:tcW w:w="1103" w:type="dxa"/>
            <w:tcBorders>
              <w:left w:val="single" w:sz="4" w:space="0" w:color="000000"/>
              <w:bottom w:val="single" w:sz="4" w:space="0" w:color="000000"/>
            </w:tcBorders>
          </w:tcPr>
          <w:p w:rsidR="002C101D" w:rsidRPr="00CA78A0" w:rsidRDefault="002C101D">
            <w:pPr>
              <w:pStyle w:val="a9"/>
              <w:snapToGrid w:val="0"/>
              <w:jc w:val="center"/>
              <w:rPr>
                <w:b/>
                <w:sz w:val="18"/>
                <w:szCs w:val="18"/>
                <w:highlight w:val="yellow"/>
              </w:rPr>
            </w:pPr>
            <w:r w:rsidRPr="00CA78A0">
              <w:rPr>
                <w:b/>
                <w:sz w:val="18"/>
                <w:szCs w:val="18"/>
                <w:highlight w:val="yellow"/>
              </w:rPr>
              <w:t>тыс. руб.</w:t>
            </w:r>
          </w:p>
        </w:tc>
        <w:tc>
          <w:tcPr>
            <w:tcW w:w="691" w:type="dxa"/>
            <w:tcBorders>
              <w:left w:val="single" w:sz="4" w:space="0" w:color="000000"/>
              <w:bottom w:val="single" w:sz="4" w:space="0" w:color="000000"/>
            </w:tcBorders>
          </w:tcPr>
          <w:p w:rsidR="002C101D" w:rsidRPr="00CA78A0" w:rsidRDefault="002C101D">
            <w:pPr>
              <w:pStyle w:val="a9"/>
              <w:snapToGrid w:val="0"/>
              <w:jc w:val="center"/>
              <w:rPr>
                <w:b/>
                <w:highlight w:val="yellow"/>
              </w:rPr>
            </w:pPr>
            <w:r w:rsidRPr="00CA78A0">
              <w:rPr>
                <w:b/>
                <w:highlight w:val="yellow"/>
              </w:rPr>
              <w:t>%</w:t>
            </w:r>
          </w:p>
        </w:tc>
        <w:tc>
          <w:tcPr>
            <w:tcW w:w="1030" w:type="dxa"/>
            <w:tcBorders>
              <w:left w:val="single" w:sz="4" w:space="0" w:color="000000"/>
              <w:bottom w:val="single" w:sz="4" w:space="0" w:color="000000"/>
            </w:tcBorders>
          </w:tcPr>
          <w:p w:rsidR="002C101D" w:rsidRPr="00CA78A0" w:rsidRDefault="002C101D">
            <w:pPr>
              <w:pStyle w:val="a9"/>
              <w:snapToGrid w:val="0"/>
              <w:jc w:val="center"/>
              <w:rPr>
                <w:b/>
                <w:sz w:val="18"/>
                <w:szCs w:val="18"/>
                <w:highlight w:val="yellow"/>
              </w:rPr>
            </w:pPr>
            <w:r w:rsidRPr="00CA78A0">
              <w:rPr>
                <w:b/>
                <w:sz w:val="18"/>
                <w:szCs w:val="18"/>
                <w:highlight w:val="yellow"/>
              </w:rPr>
              <w:t>тыс. руб.</w:t>
            </w:r>
          </w:p>
        </w:tc>
        <w:tc>
          <w:tcPr>
            <w:tcW w:w="720" w:type="dxa"/>
            <w:tcBorders>
              <w:left w:val="single" w:sz="4" w:space="0" w:color="000000"/>
              <w:bottom w:val="single" w:sz="4" w:space="0" w:color="000000"/>
            </w:tcBorders>
          </w:tcPr>
          <w:p w:rsidR="002C101D" w:rsidRPr="00CA78A0" w:rsidRDefault="002C101D">
            <w:pPr>
              <w:pStyle w:val="a9"/>
              <w:snapToGrid w:val="0"/>
              <w:jc w:val="center"/>
              <w:rPr>
                <w:b/>
                <w:highlight w:val="yellow"/>
              </w:rPr>
            </w:pPr>
            <w:r w:rsidRPr="00CA78A0">
              <w:rPr>
                <w:b/>
                <w:highlight w:val="yellow"/>
              </w:rPr>
              <w:t>%</w:t>
            </w:r>
          </w:p>
        </w:tc>
        <w:tc>
          <w:tcPr>
            <w:tcW w:w="1028" w:type="dxa"/>
            <w:tcBorders>
              <w:left w:val="single" w:sz="4" w:space="0" w:color="000000"/>
              <w:bottom w:val="single" w:sz="4" w:space="0" w:color="000000"/>
            </w:tcBorders>
          </w:tcPr>
          <w:p w:rsidR="002C101D" w:rsidRPr="00CA78A0" w:rsidRDefault="002C101D">
            <w:pPr>
              <w:pStyle w:val="a9"/>
              <w:snapToGrid w:val="0"/>
              <w:jc w:val="center"/>
              <w:rPr>
                <w:b/>
                <w:sz w:val="18"/>
                <w:szCs w:val="18"/>
                <w:highlight w:val="yellow"/>
              </w:rPr>
            </w:pPr>
            <w:r w:rsidRPr="00CA78A0">
              <w:rPr>
                <w:b/>
                <w:sz w:val="18"/>
                <w:szCs w:val="18"/>
                <w:highlight w:val="yellow"/>
              </w:rPr>
              <w:t>тыс. руб.</w:t>
            </w:r>
          </w:p>
        </w:tc>
        <w:tc>
          <w:tcPr>
            <w:tcW w:w="689" w:type="dxa"/>
            <w:tcBorders>
              <w:left w:val="single" w:sz="4" w:space="0" w:color="000000"/>
              <w:bottom w:val="single" w:sz="4" w:space="0" w:color="000000"/>
              <w:right w:val="single" w:sz="4" w:space="0" w:color="000000"/>
            </w:tcBorders>
          </w:tcPr>
          <w:p w:rsidR="002C101D" w:rsidRPr="00CA78A0" w:rsidRDefault="002C101D">
            <w:pPr>
              <w:pStyle w:val="a9"/>
              <w:snapToGrid w:val="0"/>
              <w:jc w:val="center"/>
              <w:rPr>
                <w:b/>
                <w:highlight w:val="yellow"/>
              </w:rPr>
            </w:pPr>
            <w:r w:rsidRPr="00CA78A0">
              <w:rPr>
                <w:b/>
                <w:highlight w:val="yellow"/>
              </w:rPr>
              <w:t>%</w:t>
            </w:r>
          </w:p>
        </w:tc>
      </w:tr>
      <w:tr w:rsidR="002C101D" w:rsidRPr="00CA78A0">
        <w:tc>
          <w:tcPr>
            <w:tcW w:w="4484" w:type="dxa"/>
            <w:tcBorders>
              <w:left w:val="single" w:sz="4" w:space="0" w:color="000000"/>
              <w:bottom w:val="single" w:sz="4" w:space="0" w:color="000000"/>
            </w:tcBorders>
          </w:tcPr>
          <w:p w:rsidR="002C101D" w:rsidRPr="00CA78A0" w:rsidRDefault="002C101D">
            <w:pPr>
              <w:pStyle w:val="a9"/>
              <w:snapToGrid w:val="0"/>
              <w:rPr>
                <w:highlight w:val="yellow"/>
              </w:rPr>
            </w:pPr>
            <w:r w:rsidRPr="00CA78A0">
              <w:rPr>
                <w:highlight w:val="yellow"/>
              </w:rPr>
              <w:t>РАСХОДЫ, в т.ч.:</w:t>
            </w:r>
          </w:p>
        </w:tc>
        <w:tc>
          <w:tcPr>
            <w:tcW w:w="1103" w:type="dxa"/>
            <w:tcBorders>
              <w:left w:val="single" w:sz="4" w:space="0" w:color="000000"/>
              <w:bottom w:val="single" w:sz="4" w:space="0" w:color="000000"/>
            </w:tcBorders>
          </w:tcPr>
          <w:p w:rsidR="002C101D" w:rsidRPr="00CA78A0" w:rsidRDefault="001D2B39">
            <w:pPr>
              <w:pStyle w:val="a9"/>
              <w:snapToGrid w:val="0"/>
              <w:jc w:val="center"/>
              <w:rPr>
                <w:highlight w:val="yellow"/>
              </w:rPr>
            </w:pPr>
            <w:r w:rsidRPr="00CA78A0">
              <w:rPr>
                <w:highlight w:val="yellow"/>
              </w:rPr>
              <w:t>36341,5</w:t>
            </w:r>
          </w:p>
        </w:tc>
        <w:tc>
          <w:tcPr>
            <w:tcW w:w="691" w:type="dxa"/>
            <w:tcBorders>
              <w:left w:val="single" w:sz="4" w:space="0" w:color="000000"/>
              <w:bottom w:val="single" w:sz="4" w:space="0" w:color="000000"/>
            </w:tcBorders>
          </w:tcPr>
          <w:p w:rsidR="002C101D" w:rsidRPr="00CA78A0" w:rsidRDefault="002C101D">
            <w:pPr>
              <w:pStyle w:val="a9"/>
              <w:snapToGrid w:val="0"/>
              <w:jc w:val="center"/>
              <w:rPr>
                <w:highlight w:val="yellow"/>
              </w:rPr>
            </w:pPr>
            <w:r w:rsidRPr="00CA78A0">
              <w:rPr>
                <w:highlight w:val="yellow"/>
              </w:rPr>
              <w:t>100</w:t>
            </w:r>
          </w:p>
        </w:tc>
        <w:tc>
          <w:tcPr>
            <w:tcW w:w="103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38799,2</w:t>
            </w:r>
          </w:p>
        </w:tc>
        <w:tc>
          <w:tcPr>
            <w:tcW w:w="720" w:type="dxa"/>
            <w:tcBorders>
              <w:left w:val="single" w:sz="4" w:space="0" w:color="000000"/>
              <w:bottom w:val="single" w:sz="4" w:space="0" w:color="000000"/>
            </w:tcBorders>
          </w:tcPr>
          <w:p w:rsidR="002C101D" w:rsidRPr="00CA78A0" w:rsidRDefault="002C101D">
            <w:pPr>
              <w:pStyle w:val="a9"/>
              <w:snapToGrid w:val="0"/>
              <w:jc w:val="center"/>
              <w:rPr>
                <w:highlight w:val="yellow"/>
              </w:rPr>
            </w:pPr>
            <w:r w:rsidRPr="00CA78A0">
              <w:rPr>
                <w:highlight w:val="yellow"/>
              </w:rPr>
              <w:t>100</w:t>
            </w:r>
          </w:p>
        </w:tc>
        <w:tc>
          <w:tcPr>
            <w:tcW w:w="1028" w:type="dxa"/>
            <w:tcBorders>
              <w:left w:val="single" w:sz="4" w:space="0" w:color="000000"/>
              <w:bottom w:val="single" w:sz="4" w:space="0" w:color="000000"/>
            </w:tcBorders>
          </w:tcPr>
          <w:p w:rsidR="002C101D" w:rsidRPr="00CA78A0" w:rsidRDefault="00CA78A0">
            <w:pPr>
              <w:pStyle w:val="a9"/>
              <w:snapToGrid w:val="0"/>
              <w:jc w:val="center"/>
              <w:rPr>
                <w:highlight w:val="yellow"/>
              </w:rPr>
            </w:pPr>
            <w:r w:rsidRPr="00CA78A0">
              <w:rPr>
                <w:highlight w:val="yellow"/>
              </w:rPr>
              <w:t>18417,7</w:t>
            </w:r>
          </w:p>
        </w:tc>
        <w:tc>
          <w:tcPr>
            <w:tcW w:w="689" w:type="dxa"/>
            <w:tcBorders>
              <w:left w:val="single" w:sz="4" w:space="0" w:color="000000"/>
              <w:bottom w:val="single" w:sz="4" w:space="0" w:color="000000"/>
              <w:right w:val="single" w:sz="4" w:space="0" w:color="000000"/>
            </w:tcBorders>
          </w:tcPr>
          <w:p w:rsidR="002C101D" w:rsidRPr="00CA78A0" w:rsidRDefault="002C101D">
            <w:pPr>
              <w:pStyle w:val="a9"/>
              <w:snapToGrid w:val="0"/>
              <w:jc w:val="center"/>
              <w:rPr>
                <w:highlight w:val="yellow"/>
              </w:rPr>
            </w:pPr>
            <w:r w:rsidRPr="00CA78A0">
              <w:rPr>
                <w:highlight w:val="yellow"/>
              </w:rPr>
              <w:t>100</w:t>
            </w:r>
          </w:p>
        </w:tc>
      </w:tr>
      <w:tr w:rsidR="002C101D" w:rsidRPr="00CA78A0">
        <w:tc>
          <w:tcPr>
            <w:tcW w:w="4484" w:type="dxa"/>
            <w:tcBorders>
              <w:left w:val="single" w:sz="4" w:space="0" w:color="000000"/>
              <w:bottom w:val="single" w:sz="4" w:space="0" w:color="000000"/>
            </w:tcBorders>
          </w:tcPr>
          <w:p w:rsidR="002C101D" w:rsidRPr="00CA78A0" w:rsidRDefault="002C101D">
            <w:pPr>
              <w:pStyle w:val="a9"/>
              <w:snapToGrid w:val="0"/>
              <w:rPr>
                <w:highlight w:val="yellow"/>
              </w:rPr>
            </w:pPr>
            <w:r w:rsidRPr="00CA78A0">
              <w:rPr>
                <w:highlight w:val="yellow"/>
              </w:rPr>
              <w:t>Государственное управление</w:t>
            </w:r>
          </w:p>
        </w:tc>
        <w:tc>
          <w:tcPr>
            <w:tcW w:w="1103" w:type="dxa"/>
            <w:tcBorders>
              <w:left w:val="single" w:sz="4" w:space="0" w:color="000000"/>
              <w:bottom w:val="single" w:sz="4" w:space="0" w:color="000000"/>
            </w:tcBorders>
          </w:tcPr>
          <w:p w:rsidR="002C101D" w:rsidRPr="00CA78A0" w:rsidRDefault="00650168">
            <w:pPr>
              <w:pStyle w:val="a9"/>
              <w:snapToGrid w:val="0"/>
              <w:jc w:val="center"/>
              <w:rPr>
                <w:highlight w:val="yellow"/>
              </w:rPr>
            </w:pPr>
            <w:r>
              <w:rPr>
                <w:highlight w:val="yellow"/>
              </w:rPr>
              <w:t>3374,2</w:t>
            </w:r>
          </w:p>
        </w:tc>
        <w:tc>
          <w:tcPr>
            <w:tcW w:w="691" w:type="dxa"/>
            <w:tcBorders>
              <w:left w:val="single" w:sz="4" w:space="0" w:color="000000"/>
              <w:bottom w:val="single" w:sz="4" w:space="0" w:color="000000"/>
            </w:tcBorders>
          </w:tcPr>
          <w:p w:rsidR="002C101D" w:rsidRPr="00CA78A0" w:rsidRDefault="001D2B39">
            <w:pPr>
              <w:pStyle w:val="a9"/>
              <w:snapToGrid w:val="0"/>
              <w:jc w:val="center"/>
              <w:rPr>
                <w:highlight w:val="yellow"/>
              </w:rPr>
            </w:pPr>
            <w:r w:rsidRPr="00CA78A0">
              <w:rPr>
                <w:highlight w:val="yellow"/>
              </w:rPr>
              <w:t>8,4</w:t>
            </w:r>
          </w:p>
        </w:tc>
        <w:tc>
          <w:tcPr>
            <w:tcW w:w="103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3</w:t>
            </w:r>
            <w:r w:rsidR="00773E74">
              <w:rPr>
                <w:highlight w:val="yellow"/>
              </w:rPr>
              <w:t>971,1</w:t>
            </w:r>
          </w:p>
        </w:tc>
        <w:tc>
          <w:tcPr>
            <w:tcW w:w="72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9,2</w:t>
            </w:r>
          </w:p>
        </w:tc>
        <w:tc>
          <w:tcPr>
            <w:tcW w:w="1028" w:type="dxa"/>
            <w:tcBorders>
              <w:left w:val="single" w:sz="4" w:space="0" w:color="000000"/>
              <w:bottom w:val="single" w:sz="4" w:space="0" w:color="000000"/>
            </w:tcBorders>
          </w:tcPr>
          <w:p w:rsidR="002C101D" w:rsidRPr="00CA78A0" w:rsidRDefault="003D3E42">
            <w:pPr>
              <w:pStyle w:val="a9"/>
              <w:snapToGrid w:val="0"/>
              <w:jc w:val="center"/>
              <w:rPr>
                <w:highlight w:val="yellow"/>
              </w:rPr>
            </w:pPr>
            <w:r>
              <w:rPr>
                <w:highlight w:val="yellow"/>
              </w:rPr>
              <w:t>4066,6</w:t>
            </w:r>
          </w:p>
        </w:tc>
        <w:tc>
          <w:tcPr>
            <w:tcW w:w="689" w:type="dxa"/>
            <w:tcBorders>
              <w:left w:val="single" w:sz="4" w:space="0" w:color="000000"/>
              <w:bottom w:val="single" w:sz="4" w:space="0" w:color="000000"/>
              <w:right w:val="single" w:sz="4" w:space="0" w:color="000000"/>
            </w:tcBorders>
          </w:tcPr>
          <w:p w:rsidR="002C101D" w:rsidRPr="00CA78A0" w:rsidRDefault="00CA78A0">
            <w:pPr>
              <w:pStyle w:val="a9"/>
              <w:snapToGrid w:val="0"/>
              <w:jc w:val="center"/>
              <w:rPr>
                <w:highlight w:val="yellow"/>
              </w:rPr>
            </w:pPr>
            <w:r w:rsidRPr="00CA78A0">
              <w:rPr>
                <w:highlight w:val="yellow"/>
              </w:rPr>
              <w:t>17,8</w:t>
            </w:r>
          </w:p>
        </w:tc>
      </w:tr>
      <w:tr w:rsidR="002C101D" w:rsidRPr="00CA78A0">
        <w:tc>
          <w:tcPr>
            <w:tcW w:w="4484" w:type="dxa"/>
            <w:tcBorders>
              <w:left w:val="single" w:sz="4" w:space="0" w:color="000000"/>
              <w:bottom w:val="single" w:sz="4" w:space="0" w:color="000000"/>
            </w:tcBorders>
          </w:tcPr>
          <w:p w:rsidR="002C101D" w:rsidRPr="00CA78A0" w:rsidRDefault="002C101D">
            <w:pPr>
              <w:pStyle w:val="a9"/>
              <w:snapToGrid w:val="0"/>
              <w:rPr>
                <w:highlight w:val="yellow"/>
              </w:rPr>
            </w:pPr>
            <w:r w:rsidRPr="00CA78A0">
              <w:rPr>
                <w:highlight w:val="yellow"/>
              </w:rPr>
              <w:t>Сельское хозяйство и рыболовство</w:t>
            </w:r>
          </w:p>
        </w:tc>
        <w:tc>
          <w:tcPr>
            <w:tcW w:w="1103" w:type="dxa"/>
            <w:tcBorders>
              <w:left w:val="single" w:sz="4" w:space="0" w:color="000000"/>
              <w:bottom w:val="single" w:sz="4" w:space="0" w:color="000000"/>
            </w:tcBorders>
          </w:tcPr>
          <w:p w:rsidR="002C101D" w:rsidRPr="00CA78A0" w:rsidRDefault="00075065">
            <w:pPr>
              <w:pStyle w:val="a9"/>
              <w:snapToGrid w:val="0"/>
              <w:jc w:val="center"/>
              <w:rPr>
                <w:highlight w:val="yellow"/>
              </w:rPr>
            </w:pPr>
            <w:r w:rsidRPr="00CA78A0">
              <w:rPr>
                <w:highlight w:val="yellow"/>
              </w:rPr>
              <w:t>29,7</w:t>
            </w:r>
          </w:p>
        </w:tc>
        <w:tc>
          <w:tcPr>
            <w:tcW w:w="691" w:type="dxa"/>
            <w:tcBorders>
              <w:left w:val="single" w:sz="4" w:space="0" w:color="000000"/>
              <w:bottom w:val="single" w:sz="4" w:space="0" w:color="000000"/>
            </w:tcBorders>
          </w:tcPr>
          <w:p w:rsidR="002C101D" w:rsidRPr="00CA78A0" w:rsidRDefault="001D2B39">
            <w:pPr>
              <w:pStyle w:val="a9"/>
              <w:snapToGrid w:val="0"/>
              <w:jc w:val="center"/>
              <w:rPr>
                <w:highlight w:val="yellow"/>
              </w:rPr>
            </w:pPr>
            <w:r w:rsidRPr="00CA78A0">
              <w:rPr>
                <w:highlight w:val="yellow"/>
              </w:rPr>
              <w:t>0,1</w:t>
            </w:r>
          </w:p>
        </w:tc>
        <w:tc>
          <w:tcPr>
            <w:tcW w:w="103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23,1</w:t>
            </w:r>
          </w:p>
        </w:tc>
        <w:tc>
          <w:tcPr>
            <w:tcW w:w="72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0,1</w:t>
            </w:r>
          </w:p>
        </w:tc>
        <w:tc>
          <w:tcPr>
            <w:tcW w:w="1028"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w:t>
            </w:r>
          </w:p>
        </w:tc>
        <w:tc>
          <w:tcPr>
            <w:tcW w:w="689" w:type="dxa"/>
            <w:tcBorders>
              <w:left w:val="single" w:sz="4" w:space="0" w:color="000000"/>
              <w:bottom w:val="single" w:sz="4" w:space="0" w:color="000000"/>
              <w:right w:val="single" w:sz="4" w:space="0" w:color="000000"/>
            </w:tcBorders>
          </w:tcPr>
          <w:p w:rsidR="002C101D" w:rsidRPr="00CA78A0" w:rsidRDefault="00C20085">
            <w:pPr>
              <w:pStyle w:val="a9"/>
              <w:snapToGrid w:val="0"/>
              <w:jc w:val="center"/>
              <w:rPr>
                <w:highlight w:val="yellow"/>
              </w:rPr>
            </w:pPr>
            <w:r w:rsidRPr="00CA78A0">
              <w:rPr>
                <w:highlight w:val="yellow"/>
              </w:rPr>
              <w:t>-</w:t>
            </w:r>
          </w:p>
        </w:tc>
      </w:tr>
      <w:tr w:rsidR="002C101D" w:rsidRPr="00CA78A0">
        <w:tc>
          <w:tcPr>
            <w:tcW w:w="4484" w:type="dxa"/>
            <w:tcBorders>
              <w:left w:val="single" w:sz="4" w:space="0" w:color="000000"/>
              <w:bottom w:val="single" w:sz="4" w:space="0" w:color="000000"/>
            </w:tcBorders>
          </w:tcPr>
          <w:p w:rsidR="002C101D" w:rsidRPr="00CA78A0" w:rsidRDefault="002C101D">
            <w:pPr>
              <w:pStyle w:val="a9"/>
              <w:snapToGrid w:val="0"/>
              <w:rPr>
                <w:highlight w:val="yellow"/>
              </w:rPr>
            </w:pPr>
            <w:r w:rsidRPr="00CA78A0">
              <w:rPr>
                <w:highlight w:val="yellow"/>
              </w:rPr>
              <w:t>Жилищно-коммунальное хозяйство</w:t>
            </w:r>
          </w:p>
        </w:tc>
        <w:tc>
          <w:tcPr>
            <w:tcW w:w="1103" w:type="dxa"/>
            <w:tcBorders>
              <w:left w:val="single" w:sz="4" w:space="0" w:color="000000"/>
              <w:bottom w:val="single" w:sz="4" w:space="0" w:color="000000"/>
            </w:tcBorders>
          </w:tcPr>
          <w:p w:rsidR="002C101D" w:rsidRPr="00CA78A0" w:rsidRDefault="00065DC6">
            <w:pPr>
              <w:pStyle w:val="a9"/>
              <w:snapToGrid w:val="0"/>
              <w:jc w:val="center"/>
              <w:rPr>
                <w:highlight w:val="yellow"/>
              </w:rPr>
            </w:pPr>
            <w:r>
              <w:rPr>
                <w:highlight w:val="yellow"/>
              </w:rPr>
              <w:t>5862,4</w:t>
            </w:r>
          </w:p>
        </w:tc>
        <w:tc>
          <w:tcPr>
            <w:tcW w:w="691" w:type="dxa"/>
            <w:tcBorders>
              <w:left w:val="single" w:sz="4" w:space="0" w:color="000000"/>
              <w:bottom w:val="single" w:sz="4" w:space="0" w:color="000000"/>
            </w:tcBorders>
          </w:tcPr>
          <w:p w:rsidR="002C101D" w:rsidRPr="00CA78A0" w:rsidRDefault="002C101D">
            <w:pPr>
              <w:pStyle w:val="a9"/>
              <w:snapToGrid w:val="0"/>
              <w:jc w:val="center"/>
              <w:rPr>
                <w:highlight w:val="yellow"/>
              </w:rPr>
            </w:pPr>
            <w:r w:rsidRPr="00CA78A0">
              <w:rPr>
                <w:highlight w:val="yellow"/>
              </w:rPr>
              <w:t>11,4</w:t>
            </w:r>
          </w:p>
        </w:tc>
        <w:tc>
          <w:tcPr>
            <w:tcW w:w="103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1</w:t>
            </w:r>
            <w:r w:rsidR="00773E74">
              <w:rPr>
                <w:highlight w:val="yellow"/>
              </w:rPr>
              <w:t>0</w:t>
            </w:r>
            <w:r w:rsidR="000417FE">
              <w:rPr>
                <w:highlight w:val="yellow"/>
              </w:rPr>
              <w:t>196,6</w:t>
            </w:r>
          </w:p>
        </w:tc>
        <w:tc>
          <w:tcPr>
            <w:tcW w:w="72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26,3</w:t>
            </w:r>
          </w:p>
        </w:tc>
        <w:tc>
          <w:tcPr>
            <w:tcW w:w="1028"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8429,4</w:t>
            </w:r>
          </w:p>
        </w:tc>
        <w:tc>
          <w:tcPr>
            <w:tcW w:w="689" w:type="dxa"/>
            <w:tcBorders>
              <w:left w:val="single" w:sz="4" w:space="0" w:color="000000"/>
              <w:bottom w:val="single" w:sz="4" w:space="0" w:color="000000"/>
              <w:right w:val="single" w:sz="4" w:space="0" w:color="000000"/>
            </w:tcBorders>
          </w:tcPr>
          <w:p w:rsidR="002C101D" w:rsidRPr="00CA78A0" w:rsidRDefault="00CA78A0">
            <w:pPr>
              <w:pStyle w:val="a9"/>
              <w:snapToGrid w:val="0"/>
              <w:jc w:val="center"/>
              <w:rPr>
                <w:highlight w:val="yellow"/>
              </w:rPr>
            </w:pPr>
            <w:r w:rsidRPr="00CA78A0">
              <w:rPr>
                <w:highlight w:val="yellow"/>
              </w:rPr>
              <w:t>45,8</w:t>
            </w:r>
          </w:p>
        </w:tc>
      </w:tr>
      <w:tr w:rsidR="002C101D" w:rsidRPr="00CA78A0">
        <w:tc>
          <w:tcPr>
            <w:tcW w:w="4484" w:type="dxa"/>
            <w:tcBorders>
              <w:left w:val="single" w:sz="4" w:space="0" w:color="000000"/>
              <w:bottom w:val="single" w:sz="4" w:space="0" w:color="000000"/>
            </w:tcBorders>
          </w:tcPr>
          <w:p w:rsidR="002C101D" w:rsidRPr="00CA78A0" w:rsidRDefault="002C101D">
            <w:pPr>
              <w:pStyle w:val="a9"/>
              <w:snapToGrid w:val="0"/>
              <w:rPr>
                <w:highlight w:val="yellow"/>
              </w:rPr>
            </w:pPr>
            <w:r w:rsidRPr="00CA78A0">
              <w:rPr>
                <w:highlight w:val="yellow"/>
              </w:rPr>
              <w:t>Образование</w:t>
            </w:r>
          </w:p>
        </w:tc>
        <w:tc>
          <w:tcPr>
            <w:tcW w:w="1103" w:type="dxa"/>
            <w:tcBorders>
              <w:left w:val="single" w:sz="4" w:space="0" w:color="000000"/>
              <w:bottom w:val="single" w:sz="4" w:space="0" w:color="000000"/>
            </w:tcBorders>
          </w:tcPr>
          <w:p w:rsidR="002C101D" w:rsidRPr="00CA78A0" w:rsidRDefault="00065DC6">
            <w:pPr>
              <w:pStyle w:val="a9"/>
              <w:snapToGrid w:val="0"/>
              <w:jc w:val="center"/>
              <w:rPr>
                <w:highlight w:val="yellow"/>
              </w:rPr>
            </w:pPr>
            <w:r>
              <w:rPr>
                <w:highlight w:val="yellow"/>
              </w:rPr>
              <w:t>17586,2</w:t>
            </w:r>
          </w:p>
        </w:tc>
        <w:tc>
          <w:tcPr>
            <w:tcW w:w="691" w:type="dxa"/>
            <w:tcBorders>
              <w:left w:val="single" w:sz="4" w:space="0" w:color="000000"/>
              <w:bottom w:val="single" w:sz="4" w:space="0" w:color="000000"/>
            </w:tcBorders>
          </w:tcPr>
          <w:p w:rsidR="002C101D" w:rsidRPr="00CA78A0" w:rsidRDefault="001D2B39">
            <w:pPr>
              <w:pStyle w:val="a9"/>
              <w:snapToGrid w:val="0"/>
              <w:jc w:val="center"/>
              <w:rPr>
                <w:highlight w:val="yellow"/>
              </w:rPr>
            </w:pPr>
            <w:r w:rsidRPr="00CA78A0">
              <w:rPr>
                <w:highlight w:val="yellow"/>
              </w:rPr>
              <w:t>6,2</w:t>
            </w:r>
          </w:p>
        </w:tc>
        <w:tc>
          <w:tcPr>
            <w:tcW w:w="103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2</w:t>
            </w:r>
            <w:r w:rsidR="00773E74">
              <w:rPr>
                <w:highlight w:val="yellow"/>
              </w:rPr>
              <w:t>1986,6</w:t>
            </w:r>
          </w:p>
        </w:tc>
        <w:tc>
          <w:tcPr>
            <w:tcW w:w="72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57,5</w:t>
            </w:r>
          </w:p>
        </w:tc>
        <w:tc>
          <w:tcPr>
            <w:tcW w:w="1028" w:type="dxa"/>
            <w:tcBorders>
              <w:left w:val="single" w:sz="4" w:space="0" w:color="000000"/>
              <w:bottom w:val="single" w:sz="4" w:space="0" w:color="000000"/>
            </w:tcBorders>
          </w:tcPr>
          <w:p w:rsidR="002C101D" w:rsidRPr="00CA78A0" w:rsidRDefault="00CA78A0">
            <w:pPr>
              <w:pStyle w:val="a9"/>
              <w:snapToGrid w:val="0"/>
              <w:jc w:val="center"/>
              <w:rPr>
                <w:highlight w:val="yellow"/>
              </w:rPr>
            </w:pPr>
            <w:r w:rsidRPr="00CA78A0">
              <w:rPr>
                <w:highlight w:val="yellow"/>
              </w:rPr>
              <w:t>-</w:t>
            </w:r>
          </w:p>
        </w:tc>
        <w:tc>
          <w:tcPr>
            <w:tcW w:w="689" w:type="dxa"/>
            <w:tcBorders>
              <w:left w:val="single" w:sz="4" w:space="0" w:color="000000"/>
              <w:bottom w:val="single" w:sz="4" w:space="0" w:color="000000"/>
              <w:right w:val="single" w:sz="4" w:space="0" w:color="000000"/>
            </w:tcBorders>
          </w:tcPr>
          <w:p w:rsidR="002C101D" w:rsidRPr="00CA78A0" w:rsidRDefault="00CA78A0">
            <w:pPr>
              <w:pStyle w:val="a9"/>
              <w:snapToGrid w:val="0"/>
              <w:jc w:val="center"/>
              <w:rPr>
                <w:highlight w:val="yellow"/>
              </w:rPr>
            </w:pPr>
            <w:r w:rsidRPr="00CA78A0">
              <w:rPr>
                <w:highlight w:val="yellow"/>
              </w:rPr>
              <w:t>-</w:t>
            </w:r>
          </w:p>
        </w:tc>
      </w:tr>
      <w:tr w:rsidR="00650168" w:rsidRPr="00CA78A0">
        <w:tc>
          <w:tcPr>
            <w:tcW w:w="4484" w:type="dxa"/>
            <w:tcBorders>
              <w:left w:val="single" w:sz="4" w:space="0" w:color="000000"/>
              <w:bottom w:val="single" w:sz="4" w:space="0" w:color="000000"/>
            </w:tcBorders>
          </w:tcPr>
          <w:p w:rsidR="00650168" w:rsidRPr="00CA78A0" w:rsidRDefault="00650168">
            <w:pPr>
              <w:pStyle w:val="a9"/>
              <w:snapToGrid w:val="0"/>
              <w:rPr>
                <w:highlight w:val="yellow"/>
              </w:rPr>
            </w:pPr>
            <w:r>
              <w:rPr>
                <w:highlight w:val="yellow"/>
              </w:rPr>
              <w:t>Благоустройство</w:t>
            </w:r>
          </w:p>
        </w:tc>
        <w:tc>
          <w:tcPr>
            <w:tcW w:w="1103" w:type="dxa"/>
            <w:tcBorders>
              <w:left w:val="single" w:sz="4" w:space="0" w:color="000000"/>
              <w:bottom w:val="single" w:sz="4" w:space="0" w:color="000000"/>
            </w:tcBorders>
          </w:tcPr>
          <w:p w:rsidR="00650168" w:rsidRPr="00CA78A0" w:rsidRDefault="00650168">
            <w:pPr>
              <w:pStyle w:val="a9"/>
              <w:snapToGrid w:val="0"/>
              <w:jc w:val="center"/>
              <w:rPr>
                <w:highlight w:val="yellow"/>
              </w:rPr>
            </w:pPr>
            <w:r>
              <w:rPr>
                <w:highlight w:val="yellow"/>
              </w:rPr>
              <w:t>8827,6</w:t>
            </w:r>
          </w:p>
        </w:tc>
        <w:tc>
          <w:tcPr>
            <w:tcW w:w="691" w:type="dxa"/>
            <w:tcBorders>
              <w:left w:val="single" w:sz="4" w:space="0" w:color="000000"/>
              <w:bottom w:val="single" w:sz="4" w:space="0" w:color="000000"/>
            </w:tcBorders>
          </w:tcPr>
          <w:p w:rsidR="00650168" w:rsidRPr="00CA78A0" w:rsidRDefault="00650168">
            <w:pPr>
              <w:pStyle w:val="a9"/>
              <w:snapToGrid w:val="0"/>
              <w:jc w:val="center"/>
              <w:rPr>
                <w:highlight w:val="yellow"/>
              </w:rPr>
            </w:pPr>
          </w:p>
        </w:tc>
        <w:tc>
          <w:tcPr>
            <w:tcW w:w="1030" w:type="dxa"/>
            <w:tcBorders>
              <w:left w:val="single" w:sz="4" w:space="0" w:color="000000"/>
              <w:bottom w:val="single" w:sz="4" w:space="0" w:color="000000"/>
            </w:tcBorders>
          </w:tcPr>
          <w:p w:rsidR="00650168" w:rsidRPr="00CA78A0" w:rsidRDefault="00773E74">
            <w:pPr>
              <w:pStyle w:val="a9"/>
              <w:snapToGrid w:val="0"/>
              <w:jc w:val="center"/>
              <w:rPr>
                <w:highlight w:val="yellow"/>
              </w:rPr>
            </w:pPr>
            <w:r>
              <w:rPr>
                <w:highlight w:val="yellow"/>
              </w:rPr>
              <w:t>2191,1</w:t>
            </w:r>
          </w:p>
        </w:tc>
        <w:tc>
          <w:tcPr>
            <w:tcW w:w="720" w:type="dxa"/>
            <w:tcBorders>
              <w:left w:val="single" w:sz="4" w:space="0" w:color="000000"/>
              <w:bottom w:val="single" w:sz="4" w:space="0" w:color="000000"/>
            </w:tcBorders>
          </w:tcPr>
          <w:p w:rsidR="00650168" w:rsidRPr="00CA78A0" w:rsidRDefault="00650168">
            <w:pPr>
              <w:pStyle w:val="a9"/>
              <w:snapToGrid w:val="0"/>
              <w:jc w:val="center"/>
              <w:rPr>
                <w:highlight w:val="yellow"/>
              </w:rPr>
            </w:pPr>
          </w:p>
        </w:tc>
        <w:tc>
          <w:tcPr>
            <w:tcW w:w="1028" w:type="dxa"/>
            <w:tcBorders>
              <w:left w:val="single" w:sz="4" w:space="0" w:color="000000"/>
              <w:bottom w:val="single" w:sz="4" w:space="0" w:color="000000"/>
            </w:tcBorders>
          </w:tcPr>
          <w:p w:rsidR="00650168" w:rsidRPr="00CA78A0" w:rsidRDefault="003D3E42">
            <w:pPr>
              <w:pStyle w:val="a9"/>
              <w:snapToGrid w:val="0"/>
              <w:jc w:val="center"/>
              <w:rPr>
                <w:highlight w:val="yellow"/>
              </w:rPr>
            </w:pPr>
            <w:r>
              <w:rPr>
                <w:highlight w:val="yellow"/>
              </w:rPr>
              <w:t>5470,6</w:t>
            </w:r>
          </w:p>
        </w:tc>
        <w:tc>
          <w:tcPr>
            <w:tcW w:w="689" w:type="dxa"/>
            <w:tcBorders>
              <w:left w:val="single" w:sz="4" w:space="0" w:color="000000"/>
              <w:bottom w:val="single" w:sz="4" w:space="0" w:color="000000"/>
              <w:right w:val="single" w:sz="4" w:space="0" w:color="000000"/>
            </w:tcBorders>
          </w:tcPr>
          <w:p w:rsidR="00650168" w:rsidRPr="00CA78A0" w:rsidRDefault="00650168">
            <w:pPr>
              <w:pStyle w:val="a9"/>
              <w:snapToGrid w:val="0"/>
              <w:jc w:val="center"/>
              <w:rPr>
                <w:highlight w:val="yellow"/>
              </w:rPr>
            </w:pPr>
          </w:p>
        </w:tc>
      </w:tr>
      <w:tr w:rsidR="002C101D" w:rsidRPr="00CA78A0">
        <w:tc>
          <w:tcPr>
            <w:tcW w:w="4484" w:type="dxa"/>
            <w:tcBorders>
              <w:left w:val="single" w:sz="4" w:space="0" w:color="000000"/>
              <w:bottom w:val="single" w:sz="4" w:space="0" w:color="000000"/>
            </w:tcBorders>
          </w:tcPr>
          <w:p w:rsidR="002C101D" w:rsidRPr="00CA78A0" w:rsidRDefault="002C101D">
            <w:pPr>
              <w:pStyle w:val="a9"/>
              <w:snapToGrid w:val="0"/>
              <w:rPr>
                <w:highlight w:val="yellow"/>
              </w:rPr>
            </w:pPr>
            <w:r w:rsidRPr="00CA78A0">
              <w:rPr>
                <w:highlight w:val="yellow"/>
              </w:rPr>
              <w:t>Социальная политика</w:t>
            </w:r>
          </w:p>
        </w:tc>
        <w:tc>
          <w:tcPr>
            <w:tcW w:w="1103" w:type="dxa"/>
            <w:tcBorders>
              <w:left w:val="single" w:sz="4" w:space="0" w:color="000000"/>
              <w:bottom w:val="single" w:sz="4" w:space="0" w:color="000000"/>
            </w:tcBorders>
          </w:tcPr>
          <w:p w:rsidR="002C101D" w:rsidRPr="00CA78A0" w:rsidRDefault="00075065">
            <w:pPr>
              <w:pStyle w:val="a9"/>
              <w:snapToGrid w:val="0"/>
              <w:jc w:val="center"/>
              <w:rPr>
                <w:highlight w:val="yellow"/>
              </w:rPr>
            </w:pPr>
            <w:r w:rsidRPr="00CA78A0">
              <w:rPr>
                <w:highlight w:val="yellow"/>
              </w:rPr>
              <w:t>146,3</w:t>
            </w:r>
          </w:p>
        </w:tc>
        <w:tc>
          <w:tcPr>
            <w:tcW w:w="691" w:type="dxa"/>
            <w:tcBorders>
              <w:left w:val="single" w:sz="4" w:space="0" w:color="000000"/>
              <w:bottom w:val="single" w:sz="4" w:space="0" w:color="000000"/>
            </w:tcBorders>
          </w:tcPr>
          <w:p w:rsidR="002C101D" w:rsidRPr="00CA78A0" w:rsidRDefault="001D2B39">
            <w:pPr>
              <w:pStyle w:val="a9"/>
              <w:snapToGrid w:val="0"/>
              <w:jc w:val="center"/>
              <w:rPr>
                <w:highlight w:val="yellow"/>
              </w:rPr>
            </w:pPr>
            <w:r w:rsidRPr="00CA78A0">
              <w:rPr>
                <w:highlight w:val="yellow"/>
              </w:rPr>
              <w:t>0,4</w:t>
            </w:r>
          </w:p>
        </w:tc>
        <w:tc>
          <w:tcPr>
            <w:tcW w:w="103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154,3</w:t>
            </w:r>
          </w:p>
        </w:tc>
        <w:tc>
          <w:tcPr>
            <w:tcW w:w="72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0,4</w:t>
            </w:r>
          </w:p>
        </w:tc>
        <w:tc>
          <w:tcPr>
            <w:tcW w:w="1028" w:type="dxa"/>
            <w:tcBorders>
              <w:left w:val="single" w:sz="4" w:space="0" w:color="000000"/>
              <w:bottom w:val="single" w:sz="4" w:space="0" w:color="000000"/>
            </w:tcBorders>
          </w:tcPr>
          <w:p w:rsidR="002C101D" w:rsidRPr="00CA78A0" w:rsidRDefault="00C20085" w:rsidP="00C20085">
            <w:pPr>
              <w:pStyle w:val="a9"/>
              <w:snapToGrid w:val="0"/>
              <w:rPr>
                <w:highlight w:val="yellow"/>
              </w:rPr>
            </w:pPr>
            <w:r w:rsidRPr="00CA78A0">
              <w:rPr>
                <w:highlight w:val="yellow"/>
              </w:rPr>
              <w:t>178,6</w:t>
            </w:r>
          </w:p>
        </w:tc>
        <w:tc>
          <w:tcPr>
            <w:tcW w:w="689" w:type="dxa"/>
            <w:tcBorders>
              <w:left w:val="single" w:sz="4" w:space="0" w:color="000000"/>
              <w:bottom w:val="single" w:sz="4" w:space="0" w:color="000000"/>
              <w:right w:val="single" w:sz="4" w:space="0" w:color="000000"/>
            </w:tcBorders>
          </w:tcPr>
          <w:p w:rsidR="002C101D" w:rsidRPr="00CA78A0" w:rsidRDefault="00CA78A0">
            <w:pPr>
              <w:pStyle w:val="a9"/>
              <w:snapToGrid w:val="0"/>
              <w:jc w:val="center"/>
              <w:rPr>
                <w:highlight w:val="yellow"/>
              </w:rPr>
            </w:pPr>
            <w:r w:rsidRPr="00CA78A0">
              <w:rPr>
                <w:highlight w:val="yellow"/>
              </w:rPr>
              <w:t>0,9</w:t>
            </w:r>
          </w:p>
        </w:tc>
      </w:tr>
      <w:tr w:rsidR="002C101D">
        <w:tc>
          <w:tcPr>
            <w:tcW w:w="4484" w:type="dxa"/>
            <w:tcBorders>
              <w:left w:val="single" w:sz="4" w:space="0" w:color="000000"/>
              <w:bottom w:val="single" w:sz="4" w:space="0" w:color="000000"/>
            </w:tcBorders>
          </w:tcPr>
          <w:p w:rsidR="002C101D" w:rsidRPr="00CA78A0" w:rsidRDefault="002C101D">
            <w:pPr>
              <w:pStyle w:val="a9"/>
              <w:snapToGrid w:val="0"/>
              <w:rPr>
                <w:highlight w:val="yellow"/>
              </w:rPr>
            </w:pPr>
            <w:r w:rsidRPr="00CA78A0">
              <w:rPr>
                <w:highlight w:val="yellow"/>
              </w:rPr>
              <w:t>Прочие расходы</w:t>
            </w:r>
          </w:p>
        </w:tc>
        <w:tc>
          <w:tcPr>
            <w:tcW w:w="1103" w:type="dxa"/>
            <w:tcBorders>
              <w:left w:val="single" w:sz="4" w:space="0" w:color="000000"/>
              <w:bottom w:val="single" w:sz="4" w:space="0" w:color="000000"/>
            </w:tcBorders>
          </w:tcPr>
          <w:p w:rsidR="002C101D" w:rsidRPr="00CA78A0" w:rsidRDefault="00065DC6">
            <w:pPr>
              <w:pStyle w:val="a9"/>
              <w:snapToGrid w:val="0"/>
              <w:jc w:val="center"/>
              <w:rPr>
                <w:highlight w:val="yellow"/>
              </w:rPr>
            </w:pPr>
            <w:r>
              <w:rPr>
                <w:highlight w:val="yellow"/>
              </w:rPr>
              <w:t>515,1</w:t>
            </w:r>
          </w:p>
        </w:tc>
        <w:tc>
          <w:tcPr>
            <w:tcW w:w="691"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32,9</w:t>
            </w:r>
          </w:p>
        </w:tc>
        <w:tc>
          <w:tcPr>
            <w:tcW w:w="1030" w:type="dxa"/>
            <w:tcBorders>
              <w:left w:val="single" w:sz="4" w:space="0" w:color="000000"/>
              <w:bottom w:val="single" w:sz="4" w:space="0" w:color="000000"/>
            </w:tcBorders>
          </w:tcPr>
          <w:p w:rsidR="002C101D" w:rsidRPr="00CA78A0" w:rsidRDefault="00773E74">
            <w:pPr>
              <w:pStyle w:val="a9"/>
              <w:snapToGrid w:val="0"/>
              <w:jc w:val="center"/>
              <w:rPr>
                <w:highlight w:val="yellow"/>
              </w:rPr>
            </w:pPr>
            <w:r>
              <w:rPr>
                <w:highlight w:val="yellow"/>
              </w:rPr>
              <w:t>276,4</w:t>
            </w:r>
          </w:p>
        </w:tc>
        <w:tc>
          <w:tcPr>
            <w:tcW w:w="720" w:type="dxa"/>
            <w:tcBorders>
              <w:left w:val="single" w:sz="4" w:space="0" w:color="000000"/>
              <w:bottom w:val="single" w:sz="4" w:space="0" w:color="000000"/>
            </w:tcBorders>
          </w:tcPr>
          <w:p w:rsidR="002C101D" w:rsidRPr="00CA78A0" w:rsidRDefault="00C20085">
            <w:pPr>
              <w:pStyle w:val="a9"/>
              <w:snapToGrid w:val="0"/>
              <w:jc w:val="center"/>
              <w:rPr>
                <w:highlight w:val="yellow"/>
              </w:rPr>
            </w:pPr>
            <w:r w:rsidRPr="00CA78A0">
              <w:rPr>
                <w:highlight w:val="yellow"/>
              </w:rPr>
              <w:t>6,6</w:t>
            </w:r>
          </w:p>
        </w:tc>
        <w:tc>
          <w:tcPr>
            <w:tcW w:w="1028" w:type="dxa"/>
            <w:tcBorders>
              <w:left w:val="single" w:sz="4" w:space="0" w:color="000000"/>
              <w:bottom w:val="single" w:sz="4" w:space="0" w:color="000000"/>
            </w:tcBorders>
          </w:tcPr>
          <w:p w:rsidR="002C101D" w:rsidRPr="00CA78A0" w:rsidRDefault="003D3E42">
            <w:pPr>
              <w:pStyle w:val="a9"/>
              <w:snapToGrid w:val="0"/>
              <w:jc w:val="center"/>
              <w:rPr>
                <w:highlight w:val="yellow"/>
              </w:rPr>
            </w:pPr>
            <w:r>
              <w:rPr>
                <w:highlight w:val="yellow"/>
              </w:rPr>
              <w:t>272,5</w:t>
            </w:r>
          </w:p>
        </w:tc>
        <w:tc>
          <w:tcPr>
            <w:tcW w:w="689" w:type="dxa"/>
            <w:tcBorders>
              <w:left w:val="single" w:sz="4" w:space="0" w:color="000000"/>
              <w:bottom w:val="single" w:sz="4" w:space="0" w:color="000000"/>
              <w:right w:val="single" w:sz="4" w:space="0" w:color="000000"/>
            </w:tcBorders>
          </w:tcPr>
          <w:p w:rsidR="002C101D" w:rsidRDefault="00CA78A0">
            <w:pPr>
              <w:pStyle w:val="a9"/>
              <w:snapToGrid w:val="0"/>
              <w:jc w:val="center"/>
            </w:pPr>
            <w:r w:rsidRPr="00CA78A0">
              <w:rPr>
                <w:highlight w:val="yellow"/>
              </w:rPr>
              <w:t>35,5</w:t>
            </w:r>
          </w:p>
        </w:tc>
      </w:tr>
    </w:tbl>
    <w:p w:rsidR="002C101D" w:rsidRDefault="002C101D">
      <w:pPr>
        <w:spacing w:line="360" w:lineRule="auto"/>
        <w:ind w:firstLine="540"/>
        <w:jc w:val="both"/>
      </w:pPr>
    </w:p>
    <w:p w:rsidR="001D7968" w:rsidRDefault="002C101D">
      <w:pPr>
        <w:spacing w:line="360" w:lineRule="auto"/>
        <w:ind w:firstLine="540"/>
        <w:jc w:val="both"/>
        <w:rPr>
          <w:sz w:val="28"/>
          <w:szCs w:val="28"/>
        </w:rPr>
      </w:pPr>
      <w:r w:rsidRPr="001D7968">
        <w:rPr>
          <w:sz w:val="28"/>
          <w:szCs w:val="28"/>
          <w:highlight w:val="yellow"/>
        </w:rPr>
        <w:t>Структура расходов бюджета Дубенского сельского поселения не имеет широкого разброса. Рассматривая динамику за последние три года можно сделать вывод о том, что происходит их увеличение, которое объясняется увеличением доходов.</w:t>
      </w:r>
      <w:r>
        <w:rPr>
          <w:sz w:val="28"/>
          <w:szCs w:val="28"/>
        </w:rPr>
        <w:t xml:space="preserve"> </w:t>
      </w:r>
    </w:p>
    <w:p w:rsidR="002C101D" w:rsidRDefault="002C101D" w:rsidP="00321EE8">
      <w:pPr>
        <w:spacing w:line="360" w:lineRule="auto"/>
        <w:jc w:val="both"/>
        <w:rPr>
          <w:sz w:val="28"/>
          <w:szCs w:val="28"/>
        </w:rPr>
      </w:pPr>
      <w:r w:rsidRPr="00075065">
        <w:rPr>
          <w:sz w:val="28"/>
          <w:szCs w:val="28"/>
          <w:highlight w:val="yellow"/>
        </w:rPr>
        <w:t>Рисунок 8. Структура расходов Дубенского сельского поселения.</w:t>
      </w:r>
    </w:p>
    <w:p w:rsidR="002C101D" w:rsidRDefault="002C101D">
      <w:pPr>
        <w:tabs>
          <w:tab w:val="left" w:pos="2370"/>
        </w:tabs>
      </w:pPr>
      <w:r>
        <w:rPr>
          <w:sz w:val="28"/>
          <w:szCs w:val="28"/>
        </w:rPr>
        <w:tab/>
      </w:r>
      <w:r w:rsidR="008C1B53">
        <w:rPr>
          <w:noProof/>
          <w:lang w:eastAsia="ru-RU"/>
        </w:rPr>
        <w:drawing>
          <wp:inline distT="0" distB="0" distL="0" distR="0">
            <wp:extent cx="5715000" cy="2419350"/>
            <wp:effectExtent l="19050" t="0" r="19050" b="0"/>
            <wp:docPr id="9" name="Объект 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C101D" w:rsidRDefault="002C101D"/>
    <w:p w:rsidR="002C101D" w:rsidRDefault="002C101D">
      <w:pPr>
        <w:spacing w:line="360" w:lineRule="auto"/>
        <w:ind w:firstLine="540"/>
        <w:jc w:val="both"/>
        <w:rPr>
          <w:sz w:val="28"/>
          <w:szCs w:val="28"/>
        </w:rPr>
      </w:pPr>
      <w:r w:rsidRPr="001D7968">
        <w:rPr>
          <w:sz w:val="28"/>
          <w:szCs w:val="28"/>
          <w:highlight w:val="yellow"/>
        </w:rPr>
        <w:t xml:space="preserve">Таким образом, можно сделать вывод о том, что как доходы, так и расходы бюджета Дубенского сельского поселения с каждым годом возрастают. Так же следует отметить, что доходы поселения не имеют большого количества источников своего пополнения, и наибольший вес здесь имеют поступления из </w:t>
      </w:r>
      <w:r w:rsidRPr="001D7968">
        <w:rPr>
          <w:sz w:val="28"/>
          <w:szCs w:val="28"/>
          <w:highlight w:val="yellow"/>
        </w:rPr>
        <w:lastRenderedPageBreak/>
        <w:t xml:space="preserve">республиканского бюджета.  То же самое можно сказать и о расходах бюджета. Можно выделить несколько направлений, куда направляются значительные средства, </w:t>
      </w:r>
      <w:r w:rsidR="00E85CF6" w:rsidRPr="001D7968">
        <w:rPr>
          <w:sz w:val="28"/>
          <w:szCs w:val="28"/>
          <w:highlight w:val="yellow"/>
        </w:rPr>
        <w:t xml:space="preserve">к ним относятся ЖКХ, </w:t>
      </w:r>
      <w:r w:rsidRPr="001D7968">
        <w:rPr>
          <w:sz w:val="28"/>
          <w:szCs w:val="28"/>
          <w:highlight w:val="yellow"/>
        </w:rPr>
        <w:t>государственное управление, остальные направления не имеют весомого значения в общем объеме расходов.</w:t>
      </w:r>
    </w:p>
    <w:p w:rsidR="005F2EB7" w:rsidRDefault="005F2EB7">
      <w:pPr>
        <w:spacing w:line="360" w:lineRule="auto"/>
        <w:ind w:firstLine="540"/>
        <w:jc w:val="both"/>
        <w:rPr>
          <w:sz w:val="28"/>
          <w:szCs w:val="28"/>
        </w:rPr>
      </w:pPr>
    </w:p>
    <w:p w:rsidR="002C101D" w:rsidRPr="005F2EB7" w:rsidRDefault="002C101D" w:rsidP="00B855EC">
      <w:pPr>
        <w:pStyle w:val="ConsPlusNormal"/>
        <w:widowControl/>
        <w:spacing w:line="360" w:lineRule="auto"/>
        <w:ind w:firstLine="0"/>
        <w:jc w:val="center"/>
        <w:rPr>
          <w:rFonts w:ascii="Times New Roman" w:hAnsi="Times New Roman" w:cs="Times New Roman"/>
          <w:sz w:val="28"/>
          <w:szCs w:val="28"/>
          <w:highlight w:val="yellow"/>
        </w:rPr>
      </w:pPr>
      <w:r w:rsidRPr="005F2EB7">
        <w:rPr>
          <w:rFonts w:ascii="Times New Roman" w:hAnsi="Times New Roman" w:cs="Times New Roman"/>
          <w:sz w:val="28"/>
          <w:szCs w:val="28"/>
          <w:highlight w:val="yellow"/>
        </w:rPr>
        <w:t>SWOT-АНАЛИЗ Дубенского Сельского поселения</w:t>
      </w:r>
    </w:p>
    <w:p w:rsidR="002C101D" w:rsidRPr="005F2EB7" w:rsidRDefault="002C101D">
      <w:pPr>
        <w:pStyle w:val="ConsPlusNormal"/>
        <w:widowControl/>
        <w:spacing w:line="360" w:lineRule="auto"/>
        <w:ind w:firstLine="0"/>
        <w:jc w:val="both"/>
        <w:rPr>
          <w:rFonts w:ascii="Times New Roman" w:hAnsi="Times New Roman" w:cs="Times New Roman"/>
          <w:sz w:val="28"/>
          <w:szCs w:val="28"/>
          <w:highlight w:val="yellow"/>
        </w:rPr>
      </w:pPr>
      <w:r w:rsidRPr="005F2EB7">
        <w:rPr>
          <w:rFonts w:ascii="Times New Roman" w:hAnsi="Times New Roman" w:cs="Times New Roman"/>
          <w:sz w:val="28"/>
          <w:szCs w:val="28"/>
          <w:highlight w:val="yellow"/>
        </w:rPr>
        <w:t xml:space="preserve">          Для проведения качественной интегральной оценки развития экономики и социальной сферы муниципального образования использован такой распространенный инструмент бизнес – планирования как  SWOT-анализ (анализ сильных и слабых сторон территории, возможностей и угроз, их позитивное и негативное влияние на ситуацию в поселении).</w:t>
      </w:r>
    </w:p>
    <w:p w:rsidR="002C101D" w:rsidRPr="005F2EB7" w:rsidRDefault="002C101D">
      <w:pPr>
        <w:pStyle w:val="ConsPlusNormal"/>
        <w:widowControl/>
        <w:spacing w:line="360" w:lineRule="auto"/>
        <w:ind w:firstLine="0"/>
        <w:jc w:val="both"/>
        <w:rPr>
          <w:rFonts w:ascii="Times New Roman" w:hAnsi="Times New Roman" w:cs="Times New Roman"/>
          <w:sz w:val="28"/>
          <w:szCs w:val="28"/>
          <w:highlight w:val="yellow"/>
        </w:rPr>
      </w:pPr>
      <w:r w:rsidRPr="005F2EB7">
        <w:rPr>
          <w:rFonts w:ascii="Times New Roman" w:hAnsi="Times New Roman" w:cs="Times New Roman"/>
          <w:sz w:val="28"/>
          <w:szCs w:val="28"/>
          <w:highlight w:val="yellow"/>
        </w:rPr>
        <w:t>SWOT-анализ проведен по основным факторам, влияющим на ситуацию в поселении, указан характер их влияния на текущее и перспективное развитие территории.</w:t>
      </w:r>
    </w:p>
    <w:p w:rsidR="002C101D" w:rsidRDefault="002C101D">
      <w:pPr>
        <w:pStyle w:val="ConsPlusNormal"/>
        <w:widowControl/>
        <w:spacing w:line="360" w:lineRule="auto"/>
        <w:ind w:firstLine="0"/>
        <w:jc w:val="both"/>
        <w:rPr>
          <w:rFonts w:ascii="Times New Roman" w:hAnsi="Times New Roman" w:cs="Times New Roman"/>
          <w:sz w:val="28"/>
          <w:szCs w:val="28"/>
        </w:rPr>
      </w:pPr>
      <w:r w:rsidRPr="005F2EB7">
        <w:rPr>
          <w:rFonts w:ascii="Times New Roman" w:hAnsi="Times New Roman" w:cs="Times New Roman"/>
          <w:sz w:val="28"/>
          <w:szCs w:val="28"/>
          <w:highlight w:val="yellow"/>
        </w:rPr>
        <w:t xml:space="preserve">          Результат SWOT-анализа представлен в таблице.</w:t>
      </w:r>
    </w:p>
    <w:p w:rsidR="003F6249" w:rsidRDefault="00A607E7">
      <w:pPr>
        <w:pStyle w:val="ConsPlusNormal"/>
        <w:widowControl/>
        <w:spacing w:line="36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 </w:t>
      </w:r>
    </w:p>
    <w:p w:rsidR="002C101D" w:rsidRDefault="002C101D">
      <w:pPr>
        <w:pStyle w:val="ConsPlusNormal"/>
        <w:widowControl/>
        <w:ind w:firstLine="0"/>
        <w:jc w:val="center"/>
        <w:rPr>
          <w:rFonts w:ascii="Times New Roman" w:hAnsi="Times New Roman" w:cs="Times New Roman"/>
          <w:sz w:val="28"/>
          <w:szCs w:val="28"/>
        </w:rPr>
      </w:pPr>
      <w:r w:rsidRPr="005F2EB7">
        <w:rPr>
          <w:rFonts w:ascii="Times New Roman" w:hAnsi="Times New Roman" w:cs="Times New Roman"/>
          <w:sz w:val="28"/>
          <w:szCs w:val="28"/>
          <w:highlight w:val="yellow"/>
        </w:rPr>
        <w:t>SWOT-АНАЛИЗ Дубенского сельского поселения</w:t>
      </w:r>
    </w:p>
    <w:p w:rsidR="002C101D" w:rsidRDefault="002C101D">
      <w:pPr>
        <w:pStyle w:val="ConsPlusNormal"/>
        <w:widowControl/>
        <w:ind w:firstLine="0"/>
        <w:jc w:val="both"/>
        <w:rPr>
          <w:rFonts w:ascii="Times New Roman" w:hAnsi="Times New Roman" w:cs="Times New Roman"/>
        </w:rPr>
      </w:pPr>
    </w:p>
    <w:tbl>
      <w:tblPr>
        <w:tblW w:w="10267" w:type="dxa"/>
        <w:tblInd w:w="-35" w:type="dxa"/>
        <w:tblLayout w:type="fixed"/>
        <w:tblLook w:val="0000"/>
      </w:tblPr>
      <w:tblGrid>
        <w:gridCol w:w="1875"/>
        <w:gridCol w:w="114"/>
        <w:gridCol w:w="4617"/>
        <w:gridCol w:w="3621"/>
        <w:gridCol w:w="40"/>
      </w:tblGrid>
      <w:tr w:rsidR="002C101D" w:rsidRPr="00AC7819" w:rsidTr="005F2EB7">
        <w:trPr>
          <w:gridAfter w:val="1"/>
          <w:wAfter w:w="40" w:type="dxa"/>
          <w:cantSplit/>
          <w:trHeight w:hRule="exact" w:val="241"/>
          <w:tblHeader/>
        </w:trPr>
        <w:tc>
          <w:tcPr>
            <w:tcW w:w="1875" w:type="dxa"/>
            <w:vMerge w:val="restart"/>
            <w:tcBorders>
              <w:top w:val="single" w:sz="4" w:space="0" w:color="000000"/>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Факторы</w:t>
            </w:r>
          </w:p>
        </w:tc>
        <w:tc>
          <w:tcPr>
            <w:tcW w:w="8352" w:type="dxa"/>
            <w:gridSpan w:val="3"/>
            <w:tcBorders>
              <w:top w:val="single" w:sz="4" w:space="0" w:color="000000"/>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Влияние фактора на социально-экономическое развитие поселения</w:t>
            </w:r>
          </w:p>
        </w:tc>
      </w:tr>
      <w:tr w:rsidR="002C101D" w:rsidRPr="00AC7819" w:rsidTr="005F2EB7">
        <w:trPr>
          <w:gridAfter w:val="1"/>
          <w:wAfter w:w="40" w:type="dxa"/>
          <w:cantSplit/>
          <w:tblHeader/>
        </w:trPr>
        <w:tc>
          <w:tcPr>
            <w:tcW w:w="1875" w:type="dxa"/>
            <w:vMerge/>
            <w:tcBorders>
              <w:top w:val="single" w:sz="4" w:space="0" w:color="000000"/>
              <w:left w:val="single" w:sz="4" w:space="0" w:color="000000"/>
              <w:bottom w:val="single" w:sz="4" w:space="0" w:color="000000"/>
            </w:tcBorders>
          </w:tcPr>
          <w:p w:rsidR="002C101D" w:rsidRPr="00AC7819" w:rsidRDefault="002C101D">
            <w:pPr>
              <w:rPr>
                <w:highlight w:val="yellow"/>
              </w:rPr>
            </w:pP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Позитивное (сильные позиции)</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Негативное (слабые позиции)</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1. Качество жизни</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1.1. Уровень материального обеспечения</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Уровень доходов населения</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Снижение объема задолженности по выплате заработной платы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Рост доли средств, направляемых населением на сбережение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Наблюдается тенденция увеличения доходов населения</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Отставание размера среднедушевых денежных доходов от средних по республики и средних по районам области</w:t>
            </w:r>
          </w:p>
          <w:p w:rsidR="002C101D" w:rsidRPr="00AC7819" w:rsidRDefault="002C101D">
            <w:pPr>
              <w:pStyle w:val="ConsPlusNormal"/>
              <w:widowControl/>
              <w:ind w:firstLine="0"/>
              <w:jc w:val="both"/>
              <w:rPr>
                <w:rFonts w:ascii="Times New Roman" w:hAnsi="Times New Roman" w:cs="Times New Roman"/>
                <w:highlight w:val="yellow"/>
              </w:rPr>
            </w:pPr>
          </w:p>
        </w:tc>
      </w:tr>
      <w:tr w:rsidR="002C101D" w:rsidRPr="00AC7819" w:rsidTr="005F2EB7">
        <w:trPr>
          <w:gridAfter w:val="1"/>
          <w:wAfter w:w="40" w:type="dxa"/>
        </w:trPr>
        <w:tc>
          <w:tcPr>
            <w:tcW w:w="1875" w:type="dxa"/>
            <w:tcBorders>
              <w:lef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Распределение населения по уровню доходов</w:t>
            </w:r>
          </w:p>
        </w:tc>
        <w:tc>
          <w:tcPr>
            <w:tcW w:w="4731" w:type="dxa"/>
            <w:gridSpan w:val="2"/>
            <w:tcBorders>
              <w:lef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Снижение доли населения, имеющего доходы ниже прожиточного минимума</w:t>
            </w:r>
          </w:p>
          <w:p w:rsidR="002C101D" w:rsidRPr="00AC7819" w:rsidRDefault="002C101D">
            <w:pPr>
              <w:pStyle w:val="ConsPlusNormal"/>
              <w:widowControl/>
              <w:ind w:firstLine="0"/>
              <w:jc w:val="both"/>
              <w:rPr>
                <w:rFonts w:ascii="Times New Roman" w:hAnsi="Times New Roman" w:cs="Times New Roman"/>
                <w:highlight w:val="yellow"/>
              </w:rPr>
            </w:pPr>
          </w:p>
        </w:tc>
        <w:tc>
          <w:tcPr>
            <w:tcW w:w="3621" w:type="dxa"/>
            <w:tcBorders>
              <w:left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Высокая дифференциация по уровню заработной платы</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Высокая доля населения, имеющего доходы ниже прожиточного минимума</w:t>
            </w:r>
          </w:p>
        </w:tc>
      </w:tr>
      <w:tr w:rsidR="002C101D" w:rsidRPr="00AC7819" w:rsidTr="005F2EB7">
        <w:trPr>
          <w:cantSplit/>
        </w:trPr>
        <w:tc>
          <w:tcPr>
            <w:tcW w:w="10267" w:type="dxa"/>
            <w:gridSpan w:val="5"/>
            <w:tcBorders>
              <w:top w:val="single" w:sz="8" w:space="0" w:color="000000"/>
              <w:left w:val="single" w:sz="8" w:space="0" w:color="000000"/>
              <w:bottom w:val="single" w:sz="8" w:space="0" w:color="000000"/>
              <w:right w:val="single" w:sz="8"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1.2. Уровень жилищно-коммунального и культурного обеспечения населения</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Обеспеченность жильем</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Рост объемов строительства жилья</w:t>
            </w:r>
          </w:p>
          <w:p w:rsidR="002C101D" w:rsidRPr="00AC7819" w:rsidRDefault="005F2EB7">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Переселение граждан из аварийного жилищного фонда</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color w:val="FF0000"/>
                <w:highlight w:val="yellow"/>
              </w:rPr>
            </w:pP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Обеспеченность жилищно-коммунальными услугами</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Ремонт многоквартирных домов</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Невысокий уровень благоустройства жилищного фонда</w:t>
            </w:r>
          </w:p>
          <w:p w:rsidR="002C101D" w:rsidRPr="00AC7819" w:rsidRDefault="002C101D">
            <w:pPr>
              <w:pStyle w:val="ConsPlusNormal"/>
              <w:widowControl/>
              <w:ind w:firstLine="0"/>
              <w:jc w:val="both"/>
              <w:rPr>
                <w:rFonts w:ascii="Times New Roman" w:hAnsi="Times New Roman" w:cs="Times New Roman"/>
                <w:highlight w:val="yellow"/>
              </w:rPr>
            </w:pPr>
          </w:p>
        </w:tc>
      </w:tr>
      <w:tr w:rsidR="005F2EB7" w:rsidRPr="00AC7819" w:rsidTr="005F2EB7">
        <w:trPr>
          <w:gridAfter w:val="1"/>
          <w:wAfter w:w="40" w:type="dxa"/>
        </w:trPr>
        <w:tc>
          <w:tcPr>
            <w:tcW w:w="1875" w:type="dxa"/>
            <w:tcBorders>
              <w:left w:val="single" w:sz="4" w:space="0" w:color="000000"/>
              <w:bottom w:val="single" w:sz="4" w:space="0" w:color="000000"/>
            </w:tcBorders>
          </w:tcPr>
          <w:p w:rsidR="005F2EB7" w:rsidRPr="00AC7819" w:rsidRDefault="005F2EB7">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lastRenderedPageBreak/>
              <w:t>Обеспеченность объектами культуры и отдыха</w:t>
            </w:r>
          </w:p>
        </w:tc>
        <w:tc>
          <w:tcPr>
            <w:tcW w:w="4731" w:type="dxa"/>
            <w:gridSpan w:val="2"/>
            <w:tcBorders>
              <w:left w:val="single" w:sz="4" w:space="0" w:color="000000"/>
              <w:bottom w:val="single" w:sz="4" w:space="0" w:color="000000"/>
            </w:tcBorders>
          </w:tcPr>
          <w:p w:rsidR="005F2EB7" w:rsidRPr="00AC7819" w:rsidRDefault="005F2EB7" w:rsidP="005F2EB7">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Проведен капитальный ремонт здания дома культуры, школы и дворца бракосочетаний.</w:t>
            </w:r>
          </w:p>
          <w:p w:rsidR="005F2EB7" w:rsidRPr="00AC7819" w:rsidRDefault="005F2EB7" w:rsidP="005F2EB7">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Строительство физкультурно-оздоровительного центра</w:t>
            </w:r>
          </w:p>
        </w:tc>
        <w:tc>
          <w:tcPr>
            <w:tcW w:w="3621" w:type="dxa"/>
            <w:tcBorders>
              <w:left w:val="single" w:sz="4" w:space="0" w:color="000000"/>
              <w:bottom w:val="single" w:sz="4" w:space="0" w:color="000000"/>
              <w:right w:val="single" w:sz="4" w:space="0" w:color="000000"/>
            </w:tcBorders>
          </w:tcPr>
          <w:p w:rsidR="005F2EB7" w:rsidRDefault="005F2EB7">
            <w:pPr>
              <w:pStyle w:val="ConsPlusNormal"/>
              <w:widowControl/>
              <w:snapToGrid w:val="0"/>
              <w:ind w:firstLine="0"/>
              <w:jc w:val="both"/>
              <w:rPr>
                <w:rFonts w:ascii="Times New Roman" w:hAnsi="Times New Roman" w:cs="Times New Roman"/>
                <w:highlight w:val="yellow"/>
              </w:rPr>
            </w:pPr>
          </w:p>
          <w:p w:rsidR="008539F4" w:rsidRDefault="008539F4">
            <w:pPr>
              <w:pStyle w:val="ConsPlusNormal"/>
              <w:widowControl/>
              <w:snapToGrid w:val="0"/>
              <w:ind w:firstLine="0"/>
              <w:jc w:val="both"/>
              <w:rPr>
                <w:rFonts w:ascii="Times New Roman" w:hAnsi="Times New Roman" w:cs="Times New Roman"/>
                <w:highlight w:val="yellow"/>
              </w:rPr>
            </w:pPr>
          </w:p>
          <w:p w:rsidR="008539F4" w:rsidRDefault="008539F4">
            <w:pPr>
              <w:pStyle w:val="ConsPlusNormal"/>
              <w:widowControl/>
              <w:snapToGrid w:val="0"/>
              <w:ind w:firstLine="0"/>
              <w:jc w:val="both"/>
              <w:rPr>
                <w:rFonts w:ascii="Times New Roman" w:hAnsi="Times New Roman" w:cs="Times New Roman"/>
                <w:highlight w:val="yellow"/>
              </w:rPr>
            </w:pPr>
          </w:p>
          <w:p w:rsidR="008539F4" w:rsidRDefault="008539F4">
            <w:pPr>
              <w:pStyle w:val="ConsPlusNormal"/>
              <w:widowControl/>
              <w:snapToGrid w:val="0"/>
              <w:ind w:firstLine="0"/>
              <w:jc w:val="both"/>
              <w:rPr>
                <w:rFonts w:ascii="Times New Roman" w:hAnsi="Times New Roman" w:cs="Times New Roman"/>
                <w:highlight w:val="yellow"/>
              </w:rPr>
            </w:pPr>
          </w:p>
          <w:p w:rsidR="008539F4" w:rsidRDefault="008539F4">
            <w:pPr>
              <w:pStyle w:val="ConsPlusNormal"/>
              <w:widowControl/>
              <w:snapToGrid w:val="0"/>
              <w:ind w:firstLine="0"/>
              <w:jc w:val="both"/>
              <w:rPr>
                <w:rFonts w:ascii="Times New Roman" w:hAnsi="Times New Roman" w:cs="Times New Roman"/>
                <w:highlight w:val="yellow"/>
              </w:rPr>
            </w:pPr>
          </w:p>
          <w:p w:rsidR="008539F4" w:rsidRPr="00AC7819" w:rsidRDefault="008539F4">
            <w:pPr>
              <w:pStyle w:val="ConsPlusNormal"/>
              <w:widowControl/>
              <w:snapToGrid w:val="0"/>
              <w:ind w:firstLine="0"/>
              <w:jc w:val="both"/>
              <w:rPr>
                <w:rFonts w:ascii="Times New Roman" w:hAnsi="Times New Roman" w:cs="Times New Roman"/>
                <w:highlight w:val="yellow"/>
              </w:rPr>
            </w:pP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1.3. Уровень охраны здоровья</w:t>
            </w:r>
          </w:p>
        </w:tc>
      </w:tr>
      <w:tr w:rsidR="002C101D" w:rsidRPr="00AC7819" w:rsidTr="005F2EB7">
        <w:trPr>
          <w:gridAfter w:val="1"/>
          <w:wAfter w:w="40" w:type="dxa"/>
        </w:trPr>
        <w:tc>
          <w:tcPr>
            <w:tcW w:w="1989"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Рождаемость, смертность</w:t>
            </w:r>
          </w:p>
        </w:tc>
        <w:tc>
          <w:tcPr>
            <w:tcW w:w="4617"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Уровень рождаемости приобретает тенденцию роста</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Рост количества многодетных семей</w:t>
            </w:r>
          </w:p>
          <w:p w:rsidR="002C101D" w:rsidRPr="00AC7819" w:rsidRDefault="002C101D">
            <w:pPr>
              <w:pStyle w:val="ConsPlusNormal"/>
              <w:widowControl/>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Рост смертности по причине новообразований и от несчастных случаев, отравлений и травм</w:t>
            </w:r>
          </w:p>
        </w:tc>
      </w:tr>
      <w:tr w:rsidR="002C101D" w:rsidRPr="00AC7819" w:rsidTr="005F2EB7">
        <w:trPr>
          <w:gridAfter w:val="1"/>
          <w:wAfter w:w="40" w:type="dxa"/>
        </w:trPr>
        <w:tc>
          <w:tcPr>
            <w:tcW w:w="1989"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Обеспеченность медперсоналом и медучреждениями</w:t>
            </w:r>
          </w:p>
        </w:tc>
        <w:tc>
          <w:tcPr>
            <w:tcW w:w="4617"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Наличие на территории поселения поликлиники и больницы.</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 Постоянное обновление оборудования.</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Сокращение  числа больничных коек.</w:t>
            </w:r>
          </w:p>
        </w:tc>
      </w:tr>
      <w:tr w:rsidR="002C101D" w:rsidRPr="00AC7819" w:rsidTr="005F2EB7">
        <w:trPr>
          <w:gridAfter w:val="1"/>
          <w:wAfter w:w="40" w:type="dxa"/>
        </w:trPr>
        <w:tc>
          <w:tcPr>
            <w:tcW w:w="1989"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Обеспеченность спортивно-оздоровительными сооружениями</w:t>
            </w:r>
          </w:p>
          <w:p w:rsidR="002C101D" w:rsidRPr="00AC7819" w:rsidRDefault="002C101D">
            <w:pPr>
              <w:pStyle w:val="ConsPlusNormal"/>
              <w:widowControl/>
              <w:ind w:firstLine="0"/>
              <w:jc w:val="both"/>
              <w:rPr>
                <w:rFonts w:ascii="Times New Roman" w:hAnsi="Times New Roman" w:cs="Times New Roman"/>
                <w:highlight w:val="yellow"/>
              </w:rPr>
            </w:pPr>
          </w:p>
        </w:tc>
        <w:tc>
          <w:tcPr>
            <w:tcW w:w="4617"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Действует ФОК </w:t>
            </w:r>
          </w:p>
          <w:p w:rsidR="002C101D" w:rsidRPr="00AC7819" w:rsidRDefault="002C101D">
            <w:pPr>
              <w:pStyle w:val="ConsPlusNormal"/>
              <w:widowControl/>
              <w:ind w:firstLine="0"/>
              <w:rPr>
                <w:rFonts w:ascii="Times New Roman" w:hAnsi="Times New Roman" w:cs="Times New Roman"/>
                <w:highlight w:val="yellow"/>
              </w:rPr>
            </w:pPr>
            <w:r w:rsidRPr="00AC7819">
              <w:rPr>
                <w:rFonts w:ascii="Times New Roman" w:hAnsi="Times New Roman" w:cs="Times New Roman"/>
                <w:highlight w:val="yellow"/>
              </w:rPr>
              <w:t xml:space="preserve">Достаточная  материально-техническая оснащенность спортивных учреждений </w:t>
            </w:r>
          </w:p>
        </w:tc>
        <w:tc>
          <w:tcPr>
            <w:tcW w:w="3621" w:type="dxa"/>
            <w:tcBorders>
              <w:left w:val="single" w:sz="4" w:space="0" w:color="000000"/>
              <w:bottom w:val="single" w:sz="4" w:space="0" w:color="000000"/>
              <w:right w:val="single" w:sz="4" w:space="0" w:color="000000"/>
            </w:tcBorders>
          </w:tcPr>
          <w:p w:rsidR="002C101D"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Не все спортивные залы поселения работают на полную мощность. </w:t>
            </w:r>
          </w:p>
          <w:p w:rsidR="000864B1" w:rsidRPr="00AC7819" w:rsidRDefault="000864B1">
            <w:pPr>
              <w:pStyle w:val="ConsPlusNormal"/>
              <w:widowControl/>
              <w:ind w:firstLine="0"/>
              <w:jc w:val="both"/>
              <w:rPr>
                <w:rFonts w:ascii="Times New Roman" w:hAnsi="Times New Roman" w:cs="Times New Roman"/>
                <w:highlight w:val="yellow"/>
              </w:rPr>
            </w:pPr>
            <w:r>
              <w:rPr>
                <w:rFonts w:ascii="Times New Roman" w:hAnsi="Times New Roman" w:cs="Times New Roman"/>
                <w:highlight w:val="yellow"/>
              </w:rPr>
              <w:t>Низкая посещаемость.</w:t>
            </w:r>
          </w:p>
        </w:tc>
      </w:tr>
      <w:tr w:rsidR="002C101D" w:rsidRPr="00AC7819" w:rsidTr="005F2EB7">
        <w:trPr>
          <w:gridAfter w:val="1"/>
          <w:wAfter w:w="40" w:type="dxa"/>
          <w:cantSplit/>
          <w:trHeight w:val="385"/>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1.4. Уровень социального обеспечения</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Пенсионное обеспечение, наличие учреждений социального обслуживания</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Средний размер пенсии выше величины прожиточного минимума.</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Все нуждающиеся граждане получают уход на дому.</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В период каникул на базе учреждения социальной защиты населения организуется лагерь для детей из малообеспеченых семей. </w:t>
            </w:r>
          </w:p>
          <w:p w:rsidR="002C101D" w:rsidRPr="00AC7819" w:rsidRDefault="002C101D">
            <w:pPr>
              <w:pStyle w:val="ConsPlusNormal"/>
              <w:widowControl/>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Отсутствует Дом сестринского ухода  одиноких престарелых граждан, а также отделение дневного пребывания для пожилых людей с программами поддержки здоровья, культурно – досуговой.</w:t>
            </w:r>
          </w:p>
          <w:p w:rsidR="002C101D" w:rsidRPr="00AC7819" w:rsidRDefault="002C101D">
            <w:pPr>
              <w:pStyle w:val="ConsPlusNormal"/>
              <w:widowControl/>
              <w:ind w:firstLine="0"/>
              <w:jc w:val="both"/>
              <w:rPr>
                <w:rFonts w:ascii="Times New Roman" w:hAnsi="Times New Roman" w:cs="Times New Roman"/>
                <w:highlight w:val="yellow"/>
              </w:rPr>
            </w:pP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1.5. Уровень личной безопасности</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Уровень преступности</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Динамичное снижение числа зарегистрированных преступлений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Однородная национальная структура населения, исключающая причины межэтнической розни</w:t>
            </w:r>
          </w:p>
          <w:p w:rsidR="002C101D" w:rsidRPr="00AC7819" w:rsidRDefault="002C101D">
            <w:pPr>
              <w:pStyle w:val="ConsPlusNormal"/>
              <w:widowControl/>
              <w:ind w:firstLine="0"/>
              <w:jc w:val="both"/>
              <w:rPr>
                <w:rFonts w:ascii="Times New Roman" w:hAnsi="Times New Roman" w:cs="Times New Roman"/>
                <w:highlight w:val="yellow"/>
                <w:shd w:val="clear" w:color="auto" w:fill="FFFF00"/>
              </w:rPr>
            </w:pP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Рост числа преступлений, связанных с  чрезмерным употреблением алкоголя</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p>
          <w:p w:rsidR="002C101D" w:rsidRPr="00AC7819" w:rsidRDefault="002C101D">
            <w:pPr>
              <w:pStyle w:val="ConsPlusNormal"/>
              <w:widowControl/>
              <w:ind w:firstLine="0"/>
              <w:jc w:val="center"/>
              <w:rPr>
                <w:rFonts w:ascii="Times New Roman" w:hAnsi="Times New Roman" w:cs="Times New Roman"/>
                <w:highlight w:val="yellow"/>
              </w:rPr>
            </w:pPr>
          </w:p>
          <w:p w:rsidR="002C101D" w:rsidRPr="00AC7819" w:rsidRDefault="002C101D">
            <w:pPr>
              <w:pStyle w:val="ConsPlusNormal"/>
              <w:widowControl/>
              <w:ind w:firstLine="0"/>
              <w:jc w:val="center"/>
              <w:rPr>
                <w:rFonts w:ascii="Times New Roman" w:hAnsi="Times New Roman" w:cs="Times New Roman"/>
                <w:highlight w:val="yellow"/>
              </w:rPr>
            </w:pPr>
            <w:r w:rsidRPr="00AC7819">
              <w:rPr>
                <w:rFonts w:ascii="Times New Roman" w:hAnsi="Times New Roman" w:cs="Times New Roman"/>
                <w:highlight w:val="yellow"/>
              </w:rPr>
              <w:t>1.6. Уровень экологической безопасности</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Уровень загрязненности вредными веществами воздуха, почвы, водоемов </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крупных предприятий  выбрасывающих вредные вещества.</w:t>
            </w:r>
          </w:p>
          <w:p w:rsidR="002C101D" w:rsidRPr="00AC7819" w:rsidRDefault="002C101D">
            <w:pPr>
              <w:pStyle w:val="ConsPlusNormal"/>
              <w:widowControl/>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Несанкционированные свалки твердых бытовых отходов.</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Сжигание отходов в неположенном месте.</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Слив отходов молочного завода в реку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П. Сельме</w:t>
            </w:r>
          </w:p>
          <w:p w:rsidR="002C101D" w:rsidRPr="00AC7819" w:rsidRDefault="002C101D">
            <w:pPr>
              <w:pStyle w:val="ConsPlusNormal"/>
              <w:widowControl/>
              <w:ind w:firstLine="0"/>
              <w:jc w:val="both"/>
              <w:rPr>
                <w:rFonts w:ascii="Times New Roman" w:hAnsi="Times New Roman" w:cs="Times New Roman"/>
                <w:highlight w:val="yellow"/>
              </w:rPr>
            </w:pP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2. Экономико-географическое положение</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Географическое положение</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Незначительная отдаленность от столицы республики, г. Саранска</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серьезных стихийных бедствий (землетрясение, наводнение и т.д.)</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крупных рек, протекающих по территории поселения.</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месторождений полезных ископаемых.</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Наличие и значимость транспортной инфраструктуры </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Прохождение через территорию поселения автомобильной дороги федерального значения.</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магистральных железнодорожных путей</w:t>
            </w:r>
          </w:p>
          <w:p w:rsidR="002C101D" w:rsidRPr="00AC7819" w:rsidRDefault="002C101D">
            <w:pPr>
              <w:pStyle w:val="ConsPlusNormal"/>
              <w:widowControl/>
              <w:ind w:firstLine="0"/>
              <w:jc w:val="both"/>
              <w:rPr>
                <w:rFonts w:ascii="Times New Roman" w:hAnsi="Times New Roman" w:cs="Times New Roman"/>
                <w:highlight w:val="yellow"/>
              </w:rPr>
            </w:pP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3. Природный потенциал</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Природные ресурсы</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полезных ископаемых</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Земельные ресурсы</w:t>
            </w:r>
          </w:p>
        </w:tc>
        <w:tc>
          <w:tcPr>
            <w:tcW w:w="4731" w:type="dxa"/>
            <w:gridSpan w:val="2"/>
            <w:tcBorders>
              <w:left w:val="single" w:sz="4" w:space="0" w:color="000000"/>
              <w:bottom w:val="single" w:sz="4" w:space="0" w:color="000000"/>
            </w:tcBorders>
          </w:tcPr>
          <w:p w:rsidR="002C101D" w:rsidRDefault="00B855EC">
            <w:pPr>
              <w:pStyle w:val="ConsPlusNormal"/>
              <w:widowControl/>
              <w:snapToGrid w:val="0"/>
              <w:ind w:firstLine="0"/>
              <w:jc w:val="both"/>
              <w:rPr>
                <w:rFonts w:ascii="Times New Roman" w:hAnsi="Times New Roman" w:cs="Times New Roman"/>
                <w:highlight w:val="yellow"/>
              </w:rPr>
            </w:pPr>
            <w:r>
              <w:rPr>
                <w:rFonts w:ascii="Times New Roman" w:hAnsi="Times New Roman" w:cs="Times New Roman"/>
                <w:highlight w:val="yellow"/>
              </w:rPr>
              <w:t xml:space="preserve">Около двух третей земель </w:t>
            </w:r>
            <w:r w:rsidR="00F44FA9">
              <w:rPr>
                <w:rFonts w:ascii="Times New Roman" w:hAnsi="Times New Roman" w:cs="Times New Roman"/>
                <w:highlight w:val="yellow"/>
              </w:rPr>
              <w:t>сельского поселения</w:t>
            </w:r>
            <w:r w:rsidR="002C101D" w:rsidRPr="00AC7819">
              <w:rPr>
                <w:rFonts w:ascii="Times New Roman" w:hAnsi="Times New Roman" w:cs="Times New Roman"/>
                <w:highlight w:val="yellow"/>
              </w:rPr>
              <w:t xml:space="preserve"> – ценные в хозяйственном отношении почвы</w:t>
            </w:r>
          </w:p>
          <w:p w:rsidR="00CC4071" w:rsidRPr="00AC7819" w:rsidRDefault="00CC4071">
            <w:pPr>
              <w:pStyle w:val="ConsPlusNormal"/>
              <w:widowControl/>
              <w:snapToGrid w:val="0"/>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Неразвитость рынка земли</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lastRenderedPageBreak/>
              <w:t>4. Население и трудовые ресурсы</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Возрастная структура населения</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Рост населения дошкольного возраста</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 </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shd w:val="clear" w:color="auto" w:fill="FFFF00"/>
              </w:rPr>
            </w:pPr>
            <w:r w:rsidRPr="00AC7819">
              <w:rPr>
                <w:rFonts w:ascii="Times New Roman" w:hAnsi="Times New Roman" w:cs="Times New Roman"/>
                <w:highlight w:val="yellow"/>
              </w:rPr>
              <w:t>Большое количество населения пенсионного возраста</w:t>
            </w:r>
            <w:r w:rsidRPr="00AC7819">
              <w:rPr>
                <w:rFonts w:ascii="Times New Roman" w:hAnsi="Times New Roman" w:cs="Times New Roman"/>
                <w:highlight w:val="yellow"/>
                <w:shd w:val="clear" w:color="auto" w:fill="FFFF00"/>
              </w:rPr>
              <w:t xml:space="preserve"> </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Структура населения по уровню образования и квалификации</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Подавляющее большинство населения имеет образование основное общее и высшее </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Менее половины населения имеют профессиональное образование</w:t>
            </w:r>
          </w:p>
          <w:p w:rsidR="002C101D" w:rsidRPr="00AC7819" w:rsidRDefault="002C101D">
            <w:pPr>
              <w:pStyle w:val="ConsPlusNormal"/>
              <w:widowControl/>
              <w:ind w:firstLine="0"/>
              <w:jc w:val="both"/>
              <w:rPr>
                <w:rFonts w:ascii="Times New Roman" w:hAnsi="Times New Roman" w:cs="Times New Roman"/>
                <w:highlight w:val="yellow"/>
              </w:rPr>
            </w:pP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Уровень занятости населения</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Увеличение числа работающих на малых предприятиях</w:t>
            </w:r>
          </w:p>
          <w:p w:rsidR="002C101D" w:rsidRPr="00AC7819" w:rsidRDefault="002C101D">
            <w:pPr>
              <w:pStyle w:val="ConsPlusNormal"/>
              <w:widowControl/>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Pr="00AC7819" w:rsidRDefault="002C101D" w:rsidP="00F44FA9">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Значительное число уволенных по причине сокращения штатов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Повышение уровня внутренней трудовой миграции</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Трудовой потенциал</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Наличие свободной рабочей силы</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Недостаток вакансий, соответствующих профессиональному образовательному уровню населения</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Трудовая миграция мужского населения и молодежи, вызванная отсутствием рабочих мест.</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Деловой климат</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Наличие благоприятных условий для ведения бизнеса</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Недостаток инфраструктуры, способствующей развитию деловой активности </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5. Экономический потенциал</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5.1. Промышленный потенциал</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Промышленное производство</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Наличие свободных промышленных площадей</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Наличие собственной ресурсной базы для деятельности предприятий промышленности строительных материалов и пищевой промышленности</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Неразвитость промышленного сектора.</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Небольшое количество промышленных предприятий.</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Низкая конкурентоспособность производимой продукции</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Низкий уровень загрузки существующих производственных мощностей</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Сокращение доли промышленных видов деятельности, альтернативным производствам АПК</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5.2. Сельскохозяйственный потенциал</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Личные подсобные хозяйства</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Оказание поддержки личным подсобным хозяйствам за счет сельскохозяйственных кредитов.</w:t>
            </w:r>
          </w:p>
          <w:p w:rsidR="002C101D" w:rsidRPr="00AC7819" w:rsidRDefault="002C101D">
            <w:pPr>
              <w:pStyle w:val="ConsPlusNormal"/>
              <w:widowControl/>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Низкие цены на молоко, мясо, зерно.</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Уменьшение поголовья скота в ЛПХ.</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бюджетной финансовой поддержки ЛПХ.</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5.3. Торговый потенциал</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Розничная торговля</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Развитие сети торгующих организаций</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Развитие современных видов обслуживания и социально ориентированной торговли</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Общественное питание</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Развитие сети предприятий общественного питания</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Бытовое обслуживание</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Наличии всех основных видов бытовых услуг</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5.4 Строительство</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Жилищное строительство</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Рост объемов вводимого жилья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Наличие у населения возможности для строительства жилья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Значительная доля бюджетных источников финансирования для строительства жилья.</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Высокий процент ипотечного кредитования.</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Уменьшение финансирования ипотечного кредитования.</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lastRenderedPageBreak/>
              <w:t>Строительство объектов социальной сферы</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Обновление объектов образования, здравоохранения, культуры путем проведения капитального ремонта, что удешевляет работу и сокращает сроки строительства.</w:t>
            </w:r>
          </w:p>
          <w:p w:rsidR="002C101D"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Введен в действие ФОК.</w:t>
            </w:r>
          </w:p>
          <w:p w:rsidR="00A6423C" w:rsidRDefault="00A6423C">
            <w:pPr>
              <w:pStyle w:val="ConsPlusNormal"/>
              <w:widowControl/>
              <w:ind w:firstLine="0"/>
              <w:jc w:val="both"/>
              <w:rPr>
                <w:rFonts w:ascii="Times New Roman" w:hAnsi="Times New Roman" w:cs="Times New Roman"/>
                <w:highlight w:val="yellow"/>
              </w:rPr>
            </w:pPr>
            <w:r>
              <w:rPr>
                <w:rFonts w:ascii="Times New Roman" w:hAnsi="Times New Roman" w:cs="Times New Roman"/>
                <w:highlight w:val="yellow"/>
              </w:rPr>
              <w:t>Ввведен в действие стадион.</w:t>
            </w:r>
          </w:p>
          <w:p w:rsidR="00A6423C" w:rsidRDefault="00A6423C">
            <w:pPr>
              <w:pStyle w:val="ConsPlusNormal"/>
              <w:widowControl/>
              <w:ind w:firstLine="0"/>
              <w:jc w:val="both"/>
              <w:rPr>
                <w:rFonts w:ascii="Times New Roman" w:hAnsi="Times New Roman" w:cs="Times New Roman"/>
                <w:highlight w:val="yellow"/>
              </w:rPr>
            </w:pPr>
            <w:r>
              <w:rPr>
                <w:rFonts w:ascii="Times New Roman" w:hAnsi="Times New Roman" w:cs="Times New Roman"/>
                <w:highlight w:val="yellow"/>
              </w:rPr>
              <w:t>Строительство хирургического отделения</w:t>
            </w:r>
          </w:p>
          <w:p w:rsidR="00A6423C" w:rsidRDefault="00A6423C">
            <w:pPr>
              <w:pStyle w:val="ConsPlusNormal"/>
              <w:widowControl/>
              <w:ind w:firstLine="0"/>
              <w:jc w:val="both"/>
              <w:rPr>
                <w:rFonts w:ascii="Times New Roman" w:hAnsi="Times New Roman" w:cs="Times New Roman"/>
                <w:highlight w:val="yellow"/>
              </w:rPr>
            </w:pPr>
            <w:r>
              <w:rPr>
                <w:rFonts w:ascii="Times New Roman" w:hAnsi="Times New Roman" w:cs="Times New Roman"/>
                <w:highlight w:val="yellow"/>
              </w:rPr>
              <w:t>Введен в действие кирпичный завод</w:t>
            </w:r>
          </w:p>
          <w:p w:rsidR="00A6423C" w:rsidRPr="00AC7819" w:rsidRDefault="00A6423C">
            <w:pPr>
              <w:pStyle w:val="ConsPlusNormal"/>
              <w:widowControl/>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Практически отсутствует новое строительство объектов социального назначения</w:t>
            </w:r>
          </w:p>
          <w:p w:rsidR="00A6423C" w:rsidRDefault="00A6423C">
            <w:pPr>
              <w:pStyle w:val="ConsPlusNormal"/>
              <w:widowControl/>
              <w:snapToGrid w:val="0"/>
              <w:ind w:firstLine="0"/>
              <w:jc w:val="both"/>
              <w:rPr>
                <w:rFonts w:ascii="Times New Roman" w:hAnsi="Times New Roman" w:cs="Times New Roman"/>
                <w:highlight w:val="yellow"/>
              </w:rPr>
            </w:pPr>
          </w:p>
          <w:p w:rsidR="00A6423C" w:rsidRPr="00AC7819" w:rsidRDefault="00A6423C">
            <w:pPr>
              <w:pStyle w:val="ConsPlusNormal"/>
              <w:widowControl/>
              <w:snapToGrid w:val="0"/>
              <w:ind w:firstLine="0"/>
              <w:jc w:val="both"/>
              <w:rPr>
                <w:rFonts w:ascii="Times New Roman" w:hAnsi="Times New Roman" w:cs="Times New Roman"/>
                <w:highlight w:val="yellow"/>
              </w:rPr>
            </w:pPr>
            <w:r>
              <w:rPr>
                <w:rFonts w:ascii="Times New Roman" w:hAnsi="Times New Roman" w:cs="Times New Roman"/>
                <w:highlight w:val="yellow"/>
              </w:rPr>
              <w:t>Низкая посещаемость физкультурно-оздоровительного комплекса</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Дорожное строительство</w:t>
            </w:r>
          </w:p>
        </w:tc>
        <w:tc>
          <w:tcPr>
            <w:tcW w:w="4731" w:type="dxa"/>
            <w:gridSpan w:val="2"/>
            <w:tcBorders>
              <w:left w:val="single" w:sz="4" w:space="0" w:color="000000"/>
              <w:bottom w:val="single" w:sz="4" w:space="0" w:color="000000"/>
            </w:tcBorders>
          </w:tcPr>
          <w:p w:rsidR="002C101D"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Наличие в районе специализированной дорожной ремонтно-строительной организации </w:t>
            </w:r>
          </w:p>
          <w:p w:rsidR="00BD7A08" w:rsidRPr="00AC7819" w:rsidRDefault="00BD7A08">
            <w:pPr>
              <w:pStyle w:val="ConsPlusNormal"/>
              <w:widowControl/>
              <w:snapToGrid w:val="0"/>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Небольшие объемы выполняемых работ по строительству и ремонту дорог из-за недостаточного финансирования</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Возможность размещения новых объектов жилья, производства</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Наличие территорий, пригодных для эффективной жилой застройки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Наличие свободных производственных площадей с имеющейся инженерной инфраструктурой</w:t>
            </w:r>
          </w:p>
        </w:tc>
        <w:tc>
          <w:tcPr>
            <w:tcW w:w="3621" w:type="dxa"/>
            <w:tcBorders>
              <w:left w:val="single" w:sz="4" w:space="0" w:color="000000"/>
              <w:bottom w:val="single" w:sz="4" w:space="0" w:color="000000"/>
              <w:right w:val="single" w:sz="4" w:space="0" w:color="000000"/>
            </w:tcBorders>
          </w:tcPr>
          <w:p w:rsidR="002C101D" w:rsidRPr="00AC7819" w:rsidRDefault="00F44FA9">
            <w:pPr>
              <w:pStyle w:val="ConsPlusNormal"/>
              <w:widowControl/>
              <w:snapToGrid w:val="0"/>
              <w:ind w:firstLine="0"/>
              <w:jc w:val="both"/>
              <w:rPr>
                <w:rFonts w:ascii="Times New Roman" w:hAnsi="Times New Roman" w:cs="Times New Roman"/>
                <w:highlight w:val="yellow"/>
              </w:rPr>
            </w:pPr>
            <w:r>
              <w:rPr>
                <w:rFonts w:ascii="Times New Roman" w:hAnsi="Times New Roman" w:cs="Times New Roman"/>
                <w:highlight w:val="yellow"/>
              </w:rPr>
              <w:t>Наличие генерального плана поселения</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опережающего развития инженерной инфраструктуры для развития жилищного строительства</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6. Инвестиционный потенциал</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Наличие и направленность инвестиционных проектов</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Реализованы крупные инвестиционные проекты ремонта здания школы, дома культуры, ЗАГСа и строительства ФОКа.</w:t>
            </w:r>
          </w:p>
          <w:p w:rsidR="002C101D"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Планируется комплексная застройка</w:t>
            </w:r>
            <w:r w:rsidR="00AC7819">
              <w:rPr>
                <w:rFonts w:ascii="Times New Roman" w:hAnsi="Times New Roman" w:cs="Times New Roman"/>
                <w:highlight w:val="yellow"/>
              </w:rPr>
              <w:t xml:space="preserve"> по ул.</w:t>
            </w:r>
            <w:r w:rsidRPr="00AC7819">
              <w:rPr>
                <w:rFonts w:ascii="Times New Roman" w:hAnsi="Times New Roman" w:cs="Times New Roman"/>
                <w:highlight w:val="yellow"/>
              </w:rPr>
              <w:t xml:space="preserve"> </w:t>
            </w:r>
            <w:r w:rsidR="00A6423C">
              <w:rPr>
                <w:rFonts w:ascii="Times New Roman" w:hAnsi="Times New Roman" w:cs="Times New Roman"/>
                <w:highlight w:val="yellow"/>
              </w:rPr>
              <w:t>Юбилейная</w:t>
            </w:r>
          </w:p>
          <w:p w:rsidR="00AC7819" w:rsidRDefault="00AC7819">
            <w:pPr>
              <w:pStyle w:val="ConsPlusNormal"/>
              <w:widowControl/>
              <w:ind w:firstLine="0"/>
              <w:jc w:val="both"/>
              <w:rPr>
                <w:rFonts w:ascii="Times New Roman" w:hAnsi="Times New Roman" w:cs="Times New Roman"/>
                <w:highlight w:val="yellow"/>
              </w:rPr>
            </w:pPr>
            <w:r>
              <w:rPr>
                <w:rFonts w:ascii="Times New Roman" w:hAnsi="Times New Roman" w:cs="Times New Roman"/>
                <w:highlight w:val="yellow"/>
              </w:rPr>
              <w:t>Строительство 5-го микрорайона</w:t>
            </w:r>
          </w:p>
          <w:p w:rsidR="00C0026A" w:rsidRPr="00C0026A" w:rsidRDefault="00C0026A" w:rsidP="00C0026A">
            <w:pPr>
              <w:spacing w:line="360" w:lineRule="auto"/>
              <w:rPr>
                <w:szCs w:val="20"/>
                <w:highlight w:val="yellow"/>
              </w:rPr>
            </w:pPr>
            <w:r w:rsidRPr="00C0026A">
              <w:rPr>
                <w:szCs w:val="20"/>
                <w:highlight w:val="yellow"/>
              </w:rPr>
              <w:t xml:space="preserve">Создание специализированной промышленной </w:t>
            </w:r>
            <w:r>
              <w:rPr>
                <w:szCs w:val="20"/>
                <w:highlight w:val="yellow"/>
              </w:rPr>
              <w:t>п</w:t>
            </w:r>
            <w:r w:rsidRPr="00C0026A">
              <w:rPr>
                <w:szCs w:val="20"/>
                <w:highlight w:val="yellow"/>
              </w:rPr>
              <w:t xml:space="preserve">лощадки для производства  </w:t>
            </w:r>
          </w:p>
          <w:p w:rsidR="00AC7819" w:rsidRDefault="00AC7819" w:rsidP="00C0026A">
            <w:pPr>
              <w:pStyle w:val="ConsPlusNormal"/>
              <w:widowControl/>
              <w:ind w:firstLine="0"/>
              <w:rPr>
                <w:rFonts w:ascii="Times New Roman" w:hAnsi="Times New Roman" w:cs="Times New Roman"/>
                <w:highlight w:val="yellow"/>
              </w:rPr>
            </w:pPr>
          </w:p>
          <w:p w:rsidR="00AC7819" w:rsidRDefault="00AC7819">
            <w:pPr>
              <w:pStyle w:val="ConsPlusNormal"/>
              <w:widowControl/>
              <w:ind w:firstLine="0"/>
              <w:jc w:val="both"/>
              <w:rPr>
                <w:rFonts w:ascii="Times New Roman" w:hAnsi="Times New Roman" w:cs="Times New Roman"/>
                <w:highlight w:val="yellow"/>
              </w:rPr>
            </w:pPr>
          </w:p>
          <w:p w:rsidR="00AC7819" w:rsidRDefault="00AC7819">
            <w:pPr>
              <w:pStyle w:val="ConsPlusNormal"/>
              <w:widowControl/>
              <w:ind w:firstLine="0"/>
              <w:jc w:val="both"/>
              <w:rPr>
                <w:rFonts w:ascii="Times New Roman" w:hAnsi="Times New Roman" w:cs="Times New Roman"/>
                <w:highlight w:val="yellow"/>
              </w:rPr>
            </w:pPr>
          </w:p>
          <w:p w:rsidR="00AC7819" w:rsidRDefault="00AC7819">
            <w:pPr>
              <w:pStyle w:val="ConsPlusNormal"/>
              <w:widowControl/>
              <w:ind w:firstLine="0"/>
              <w:jc w:val="both"/>
              <w:rPr>
                <w:rFonts w:ascii="Times New Roman" w:hAnsi="Times New Roman" w:cs="Times New Roman"/>
                <w:highlight w:val="yellow"/>
              </w:rPr>
            </w:pPr>
          </w:p>
          <w:p w:rsidR="00AC7819" w:rsidRPr="00AC7819" w:rsidRDefault="00AC7819">
            <w:pPr>
              <w:pStyle w:val="ConsPlusNormal"/>
              <w:widowControl/>
              <w:ind w:firstLine="0"/>
              <w:jc w:val="both"/>
              <w:rPr>
                <w:rFonts w:ascii="Times New Roman" w:hAnsi="Times New Roman" w:cs="Times New Roman"/>
                <w:highlight w:val="yellow"/>
              </w:rPr>
            </w:pP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проектов пищевой промышленности</w:t>
            </w:r>
          </w:p>
        </w:tc>
      </w:tr>
      <w:tr w:rsidR="002C101D" w:rsidRPr="00AC7819" w:rsidTr="005F2EB7">
        <w:trPr>
          <w:gridAfter w:val="1"/>
          <w:wAfter w:w="40" w:type="dxa"/>
          <w:cantSplit/>
        </w:trPr>
        <w:tc>
          <w:tcPr>
            <w:tcW w:w="10227" w:type="dxa"/>
            <w:gridSpan w:val="4"/>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center"/>
              <w:rPr>
                <w:rFonts w:ascii="Times New Roman" w:hAnsi="Times New Roman" w:cs="Times New Roman"/>
                <w:highlight w:val="yellow"/>
              </w:rPr>
            </w:pPr>
            <w:r w:rsidRPr="00AC7819">
              <w:rPr>
                <w:rFonts w:ascii="Times New Roman" w:hAnsi="Times New Roman" w:cs="Times New Roman"/>
                <w:highlight w:val="yellow"/>
              </w:rPr>
              <w:t>7. Инженерная инфраструктура</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Транспортная инфраструктура</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Прохождение через территорию поселения автомобильной дороги федерального значения.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Надежное всепогодное автомобильное сообщение со всеми населенными пунктами района</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магистральных железнодорожных путей</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Плохое техническое состояние ряда внутренних автомобильных дорог</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Пассажирский транспорт</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Наличие автобусного сообщения всех населенных пунктов с районным центром</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Связь и телекоммуникации</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Обеспечен доступ посредством телефонной связи ко всем постоянно населенным местам проживания</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Неограниченная возможность подключения к сети Интернет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Действие цифрового телевидения</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8. Бюджетный потенциал</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Возможность развития налогооблагаемых видов деятельности</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Централизация средств в бюджетах вышестоящих уровней </w:t>
            </w: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9.Социальная инфраструктура</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Достаточная обеспеченность населения объектами социальной инфраструктуры</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p>
        </w:tc>
      </w:tr>
      <w:tr w:rsidR="002C101D" w:rsidRPr="00AC7819" w:rsidTr="005F2EB7">
        <w:trPr>
          <w:gridAfter w:val="1"/>
          <w:wAfter w:w="40" w:type="dxa"/>
        </w:trPr>
        <w:tc>
          <w:tcPr>
            <w:tcW w:w="1875"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10. Социально-политическая  готовность населения к социальному реформированию </w:t>
            </w:r>
          </w:p>
        </w:tc>
        <w:tc>
          <w:tcPr>
            <w:tcW w:w="4731" w:type="dxa"/>
            <w:gridSpan w:val="2"/>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Отсутствие на протяжении длительного времени акций протеста по отношению к органам государственной власти и местного самоуправления</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 xml:space="preserve">Своевременность получения заработной платы, в первую очередь работниками бюджетных организаций, пенсий и социальных пособий </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Активное участие в социологических опросах по проблемам и перспективам развития муниципального образования</w:t>
            </w:r>
          </w:p>
        </w:tc>
        <w:tc>
          <w:tcPr>
            <w:tcW w:w="3621"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Низкая социально-политическая активность населения относительно реализации возможности фактического участия в управлении развитием муниципального образования</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Наличие значительного количества субъективных оценок качества жизни</w:t>
            </w:r>
          </w:p>
          <w:p w:rsidR="002C101D" w:rsidRPr="00AC7819" w:rsidRDefault="002C101D">
            <w:pPr>
              <w:pStyle w:val="ConsPlusNormal"/>
              <w:widowControl/>
              <w:ind w:firstLine="0"/>
              <w:jc w:val="both"/>
              <w:rPr>
                <w:rFonts w:ascii="Times New Roman" w:hAnsi="Times New Roman" w:cs="Times New Roman"/>
                <w:highlight w:val="yellow"/>
              </w:rPr>
            </w:pPr>
          </w:p>
        </w:tc>
      </w:tr>
    </w:tbl>
    <w:p w:rsidR="002C101D" w:rsidRPr="00AC7819" w:rsidRDefault="002C101D">
      <w:pPr>
        <w:pStyle w:val="ConsPlusNormal"/>
        <w:widowControl/>
        <w:ind w:firstLine="0"/>
        <w:jc w:val="both"/>
        <w:rPr>
          <w:highlight w:val="yellow"/>
        </w:rPr>
      </w:pP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БЛАГОПРИЯТНЫЕ И НЕБЛАГОПРИЯТНЫЕ ПЕРСПЕКТИВЫ РАЗВИТИЯ Дубенского сельского поселения</w:t>
      </w:r>
    </w:p>
    <w:p w:rsidR="002C101D" w:rsidRPr="00AC7819" w:rsidRDefault="002C101D">
      <w:pPr>
        <w:pStyle w:val="ConsPlusNormal"/>
        <w:widowControl/>
        <w:ind w:firstLine="0"/>
        <w:jc w:val="both"/>
        <w:rPr>
          <w:rFonts w:ascii="Times New Roman" w:hAnsi="Times New Roman" w:cs="Times New Roman"/>
          <w:highlight w:val="yellow"/>
        </w:rPr>
      </w:pPr>
    </w:p>
    <w:tbl>
      <w:tblPr>
        <w:tblW w:w="0" w:type="auto"/>
        <w:tblInd w:w="-15" w:type="dxa"/>
        <w:tblLayout w:type="fixed"/>
        <w:tblLook w:val="0000"/>
      </w:tblPr>
      <w:tblGrid>
        <w:gridCol w:w="2576"/>
        <w:gridCol w:w="3599"/>
        <w:gridCol w:w="3686"/>
      </w:tblGrid>
      <w:tr w:rsidR="002C101D">
        <w:trPr>
          <w:tblHeader/>
        </w:trPr>
        <w:tc>
          <w:tcPr>
            <w:tcW w:w="2576" w:type="dxa"/>
            <w:tcBorders>
              <w:top w:val="single" w:sz="4" w:space="0" w:color="000000"/>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lastRenderedPageBreak/>
              <w:t>Фактор</w:t>
            </w:r>
          </w:p>
        </w:tc>
        <w:tc>
          <w:tcPr>
            <w:tcW w:w="3599" w:type="dxa"/>
            <w:tcBorders>
              <w:top w:val="single" w:sz="4" w:space="0" w:color="000000"/>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Благоприятные возможности</w:t>
            </w:r>
          </w:p>
        </w:tc>
        <w:tc>
          <w:tcPr>
            <w:tcW w:w="3686" w:type="dxa"/>
            <w:tcBorders>
              <w:top w:val="single" w:sz="4" w:space="0" w:color="000000"/>
              <w:left w:val="single" w:sz="4" w:space="0" w:color="000000"/>
              <w:bottom w:val="single" w:sz="4" w:space="0" w:color="000000"/>
              <w:right w:val="single" w:sz="4" w:space="0" w:color="000000"/>
            </w:tcBorders>
          </w:tcPr>
          <w:p w:rsidR="002C101D" w:rsidRDefault="002C101D">
            <w:pPr>
              <w:pStyle w:val="ConsPlusNormal"/>
              <w:widowControl/>
              <w:snapToGrid w:val="0"/>
              <w:ind w:firstLine="0"/>
              <w:jc w:val="both"/>
              <w:rPr>
                <w:rFonts w:ascii="Times New Roman" w:hAnsi="Times New Roman" w:cs="Times New Roman"/>
              </w:rPr>
            </w:pPr>
            <w:r w:rsidRPr="00AC7819">
              <w:rPr>
                <w:rFonts w:ascii="Times New Roman" w:hAnsi="Times New Roman" w:cs="Times New Roman"/>
                <w:highlight w:val="yellow"/>
              </w:rPr>
              <w:t>Неблагоприятные возможности (угрозы)</w:t>
            </w:r>
          </w:p>
        </w:tc>
      </w:tr>
      <w:tr w:rsidR="002C101D">
        <w:tc>
          <w:tcPr>
            <w:tcW w:w="2576"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1.Демографические процессы</w:t>
            </w:r>
          </w:p>
        </w:tc>
        <w:tc>
          <w:tcPr>
            <w:tcW w:w="3599"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Миграционный прирост населения, обусловленный созданием новых рабочих мест, формированием благоприятных условий для ведения бизнеса и проживания</w:t>
            </w:r>
          </w:p>
        </w:tc>
        <w:tc>
          <w:tcPr>
            <w:tcW w:w="3686"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Отток населения, в основном трудоспособного возраста, из-за невозможности реализации своего трудового потенциала</w:t>
            </w:r>
          </w:p>
        </w:tc>
      </w:tr>
      <w:tr w:rsidR="002C101D">
        <w:tc>
          <w:tcPr>
            <w:tcW w:w="2576"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2. Экономика</w:t>
            </w:r>
          </w:p>
        </w:tc>
        <w:tc>
          <w:tcPr>
            <w:tcW w:w="3599"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Рост потребления энергоресурсов</w:t>
            </w:r>
          </w:p>
          <w:p w:rsidR="002C101D" w:rsidRPr="00AC7819" w:rsidRDefault="002C101D">
            <w:pPr>
              <w:pStyle w:val="ConsPlusNormal"/>
              <w:widowControl/>
              <w:ind w:firstLine="0"/>
              <w:jc w:val="both"/>
              <w:rPr>
                <w:rFonts w:ascii="Times New Roman" w:hAnsi="Times New Roman" w:cs="Times New Roman"/>
                <w:highlight w:val="yellow"/>
              </w:rPr>
            </w:pPr>
            <w:r w:rsidRPr="00AC7819">
              <w:rPr>
                <w:rFonts w:ascii="Times New Roman" w:hAnsi="Times New Roman" w:cs="Times New Roman"/>
                <w:highlight w:val="yellow"/>
              </w:rPr>
              <w:t>Рост потребления продуктов питания</w:t>
            </w:r>
          </w:p>
        </w:tc>
        <w:tc>
          <w:tcPr>
            <w:tcW w:w="3686"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Рост цен и тарифов, в первую очередь на электроэнергию и транспортные услуги.</w:t>
            </w:r>
          </w:p>
        </w:tc>
      </w:tr>
      <w:tr w:rsidR="002C101D">
        <w:tc>
          <w:tcPr>
            <w:tcW w:w="2576"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4. Социальная политика</w:t>
            </w:r>
          </w:p>
        </w:tc>
        <w:tc>
          <w:tcPr>
            <w:tcW w:w="3599"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Достаточность доходных источников для реализации социальных полномочий и приоритетов</w:t>
            </w:r>
          </w:p>
        </w:tc>
        <w:tc>
          <w:tcPr>
            <w:tcW w:w="3686"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Передача дополнительных полномочий без соответствующего финансового обеспечения</w:t>
            </w:r>
          </w:p>
        </w:tc>
      </w:tr>
      <w:tr w:rsidR="002C101D">
        <w:tc>
          <w:tcPr>
            <w:tcW w:w="2576"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5.Экономическая политика</w:t>
            </w:r>
          </w:p>
        </w:tc>
        <w:tc>
          <w:tcPr>
            <w:tcW w:w="3599"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Стабильные условия ведения бизнеса</w:t>
            </w:r>
          </w:p>
        </w:tc>
        <w:tc>
          <w:tcPr>
            <w:tcW w:w="3686"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Непредсказуемые неблагоприятные  изменения действующего законодательства</w:t>
            </w:r>
          </w:p>
        </w:tc>
      </w:tr>
      <w:tr w:rsidR="002C101D">
        <w:tc>
          <w:tcPr>
            <w:tcW w:w="2576" w:type="dxa"/>
            <w:tcBorders>
              <w:left w:val="single" w:sz="4" w:space="0" w:color="000000"/>
              <w:bottom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6.Политика реформирования жилищно-коммунальной сферы</w:t>
            </w:r>
          </w:p>
        </w:tc>
        <w:tc>
          <w:tcPr>
            <w:tcW w:w="3599" w:type="dxa"/>
            <w:tcBorders>
              <w:left w:val="single" w:sz="4" w:space="0" w:color="000000"/>
              <w:bottom w:val="single" w:sz="4" w:space="0" w:color="000000"/>
            </w:tcBorders>
          </w:tcPr>
          <w:p w:rsidR="002C101D"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Создание ТСЖ</w:t>
            </w:r>
          </w:p>
          <w:p w:rsidR="000864B1" w:rsidRDefault="000864B1">
            <w:pPr>
              <w:pStyle w:val="ConsPlusNormal"/>
              <w:widowControl/>
              <w:snapToGrid w:val="0"/>
              <w:ind w:firstLine="0"/>
              <w:jc w:val="both"/>
              <w:rPr>
                <w:rFonts w:ascii="Times New Roman" w:hAnsi="Times New Roman" w:cs="Times New Roman"/>
                <w:highlight w:val="yellow"/>
              </w:rPr>
            </w:pPr>
            <w:r>
              <w:rPr>
                <w:rFonts w:ascii="Times New Roman" w:hAnsi="Times New Roman" w:cs="Times New Roman"/>
                <w:highlight w:val="yellow"/>
              </w:rPr>
              <w:t>Создание фонда капитального ремонта</w:t>
            </w:r>
          </w:p>
          <w:p w:rsidR="000864B1" w:rsidRPr="00AC7819" w:rsidRDefault="000864B1">
            <w:pPr>
              <w:pStyle w:val="ConsPlusNormal"/>
              <w:widowControl/>
              <w:snapToGrid w:val="0"/>
              <w:ind w:firstLine="0"/>
              <w:jc w:val="both"/>
              <w:rPr>
                <w:rFonts w:ascii="Times New Roman" w:hAnsi="Times New Roman" w:cs="Times New Roman"/>
                <w:highlight w:val="yellow"/>
              </w:rPr>
            </w:pPr>
          </w:p>
        </w:tc>
        <w:tc>
          <w:tcPr>
            <w:tcW w:w="3686" w:type="dxa"/>
            <w:tcBorders>
              <w:left w:val="single" w:sz="4" w:space="0" w:color="000000"/>
              <w:bottom w:val="single" w:sz="4" w:space="0" w:color="000000"/>
              <w:right w:val="single" w:sz="4" w:space="0" w:color="000000"/>
            </w:tcBorders>
          </w:tcPr>
          <w:p w:rsidR="002C101D" w:rsidRPr="00AC7819" w:rsidRDefault="002C101D">
            <w:pPr>
              <w:pStyle w:val="ConsPlusNormal"/>
              <w:widowControl/>
              <w:snapToGrid w:val="0"/>
              <w:ind w:firstLine="0"/>
              <w:jc w:val="both"/>
              <w:rPr>
                <w:rFonts w:ascii="Times New Roman" w:hAnsi="Times New Roman" w:cs="Times New Roman"/>
                <w:highlight w:val="yellow"/>
              </w:rPr>
            </w:pPr>
            <w:r w:rsidRPr="00AC7819">
              <w:rPr>
                <w:rFonts w:ascii="Times New Roman" w:hAnsi="Times New Roman" w:cs="Times New Roman"/>
                <w:highlight w:val="yellow"/>
              </w:rPr>
              <w:t>Рост тарифов на жилищно-коммунальные услуги, в том числе  реализуемые населению</w:t>
            </w:r>
          </w:p>
        </w:tc>
      </w:tr>
    </w:tbl>
    <w:p w:rsidR="002C101D" w:rsidRDefault="002C101D">
      <w:pPr>
        <w:pStyle w:val="ConsPlusNormal"/>
        <w:widowControl/>
        <w:ind w:firstLine="0"/>
        <w:jc w:val="both"/>
      </w:pPr>
    </w:p>
    <w:p w:rsidR="002C101D" w:rsidRDefault="002C101D">
      <w:pPr>
        <w:pStyle w:val="ConsPlusNormal"/>
        <w:widowControl/>
        <w:ind w:firstLine="0"/>
        <w:jc w:val="both"/>
        <w:rPr>
          <w:rFonts w:ascii="Times New Roman" w:hAnsi="Times New Roman" w:cs="Times New Roman"/>
        </w:rPr>
      </w:pPr>
    </w:p>
    <w:p w:rsidR="00AC7819" w:rsidRPr="00361C92" w:rsidRDefault="002C101D">
      <w:pPr>
        <w:pStyle w:val="ConsPlusNormal"/>
        <w:widowControl/>
        <w:spacing w:line="360" w:lineRule="auto"/>
        <w:ind w:firstLine="540"/>
        <w:jc w:val="both"/>
        <w:rPr>
          <w:rFonts w:ascii="Times New Roman" w:hAnsi="Times New Roman" w:cs="Times New Roman"/>
          <w:sz w:val="28"/>
          <w:szCs w:val="28"/>
          <w:highlight w:val="yellow"/>
        </w:rPr>
      </w:pPr>
      <w:r w:rsidRPr="00361C92">
        <w:rPr>
          <w:rFonts w:ascii="Times New Roman" w:hAnsi="Times New Roman" w:cs="Times New Roman"/>
          <w:sz w:val="28"/>
          <w:szCs w:val="28"/>
          <w:highlight w:val="yellow"/>
        </w:rPr>
        <w:t>Таким образом, проанализировав проблемы Дубенского сельского поселения можно сделать вывод о том, что существуют как сильные, так и слабые стороны, существуют проблемы по некоторым направлениям. Однако имеющиеся возможности и внешняя помощь способствует их частичному</w:t>
      </w:r>
    </w:p>
    <w:p w:rsidR="002C101D" w:rsidRDefault="002C101D">
      <w:pPr>
        <w:pStyle w:val="ConsPlusNormal"/>
        <w:widowControl/>
        <w:spacing w:line="360" w:lineRule="auto"/>
        <w:ind w:firstLine="540"/>
        <w:jc w:val="both"/>
        <w:rPr>
          <w:rFonts w:ascii="Times New Roman" w:hAnsi="Times New Roman" w:cs="Times New Roman"/>
          <w:sz w:val="28"/>
          <w:szCs w:val="28"/>
        </w:rPr>
      </w:pPr>
      <w:r w:rsidRPr="00361C92">
        <w:rPr>
          <w:rFonts w:ascii="Times New Roman" w:hAnsi="Times New Roman" w:cs="Times New Roman"/>
          <w:sz w:val="28"/>
          <w:szCs w:val="28"/>
          <w:highlight w:val="yellow"/>
        </w:rPr>
        <w:t>решению в ближайшем будущем. А в долгосрочной перспективе и дальнейшее их разрешение.</w:t>
      </w:r>
      <w:r>
        <w:rPr>
          <w:rFonts w:ascii="Times New Roman" w:hAnsi="Times New Roman" w:cs="Times New Roman"/>
          <w:sz w:val="28"/>
          <w:szCs w:val="28"/>
        </w:rPr>
        <w:t xml:space="preserve"> </w:t>
      </w:r>
    </w:p>
    <w:p w:rsidR="00C82181" w:rsidRDefault="00C82181">
      <w:pPr>
        <w:pStyle w:val="ConsPlusNormal"/>
        <w:widowControl/>
        <w:spacing w:line="360" w:lineRule="auto"/>
        <w:ind w:firstLine="540"/>
        <w:jc w:val="both"/>
        <w:rPr>
          <w:rFonts w:ascii="Times New Roman" w:hAnsi="Times New Roman" w:cs="Times New Roman"/>
          <w:sz w:val="28"/>
          <w:szCs w:val="28"/>
        </w:rPr>
      </w:pPr>
    </w:p>
    <w:p w:rsidR="002C101D" w:rsidRPr="00525AFA" w:rsidRDefault="002C101D">
      <w:pPr>
        <w:spacing w:line="360" w:lineRule="auto"/>
        <w:ind w:firstLine="540"/>
        <w:jc w:val="both"/>
        <w:rPr>
          <w:b/>
          <w:sz w:val="28"/>
          <w:szCs w:val="28"/>
          <w:highlight w:val="yellow"/>
        </w:rPr>
      </w:pPr>
      <w:r w:rsidRPr="00525AFA">
        <w:rPr>
          <w:b/>
          <w:sz w:val="28"/>
          <w:szCs w:val="28"/>
          <w:highlight w:val="yellow"/>
        </w:rPr>
        <w:t>4.  Цели, задачи, содержание и сроки реализации программы социально – экономического развития Дубенского сельского поселения по приоритетным направлениям.</w:t>
      </w:r>
    </w:p>
    <w:p w:rsidR="002C101D" w:rsidRPr="00525AFA" w:rsidRDefault="002C101D">
      <w:pPr>
        <w:spacing w:line="360" w:lineRule="auto"/>
        <w:ind w:firstLine="540"/>
        <w:jc w:val="both"/>
        <w:rPr>
          <w:sz w:val="28"/>
          <w:szCs w:val="28"/>
          <w:highlight w:val="yellow"/>
        </w:rPr>
      </w:pPr>
      <w:r w:rsidRPr="00525AFA">
        <w:rPr>
          <w:sz w:val="28"/>
          <w:szCs w:val="28"/>
          <w:highlight w:val="yellow"/>
        </w:rPr>
        <w:t xml:space="preserve">Дубенское сельское поселение, как муниципальное образование разрабатывает и реализует местную социально-экономическую политику, главной и конечной целью которой является улучшение жизни населения. </w:t>
      </w:r>
    </w:p>
    <w:p w:rsidR="002C101D" w:rsidRPr="00525AFA" w:rsidRDefault="002C101D">
      <w:pPr>
        <w:spacing w:line="360" w:lineRule="auto"/>
        <w:ind w:firstLine="540"/>
        <w:jc w:val="both"/>
        <w:rPr>
          <w:sz w:val="28"/>
          <w:szCs w:val="28"/>
          <w:highlight w:val="yellow"/>
        </w:rPr>
      </w:pPr>
      <w:r w:rsidRPr="00525AFA">
        <w:rPr>
          <w:sz w:val="28"/>
          <w:szCs w:val="28"/>
          <w:highlight w:val="yellow"/>
        </w:rPr>
        <w:t xml:space="preserve">Анализ существующих тенденций развития и оценка конкурентных преимуществ и недостатков поселения, представленные  в предыдущих разделах, свидетельствуют о существовании определенных направлений развития, которые, однако, требуют расширения, корректировки и формирования взвешенных, комплексных подходов к дальнейшему развитию экономики и социальной сферы. </w:t>
      </w:r>
    </w:p>
    <w:p w:rsidR="002C101D" w:rsidRPr="00525AFA" w:rsidRDefault="002C101D">
      <w:pPr>
        <w:spacing w:line="360" w:lineRule="auto"/>
        <w:ind w:firstLine="540"/>
        <w:jc w:val="both"/>
        <w:rPr>
          <w:sz w:val="28"/>
          <w:szCs w:val="28"/>
          <w:highlight w:val="yellow"/>
        </w:rPr>
      </w:pPr>
      <w:r w:rsidRPr="00525AFA">
        <w:rPr>
          <w:sz w:val="28"/>
          <w:szCs w:val="28"/>
          <w:highlight w:val="yellow"/>
        </w:rPr>
        <w:t xml:space="preserve">В связи с этим, одной из важнейших задач становится определение </w:t>
      </w:r>
      <w:r w:rsidRPr="00525AFA">
        <w:rPr>
          <w:sz w:val="28"/>
          <w:szCs w:val="28"/>
          <w:highlight w:val="yellow"/>
        </w:rPr>
        <w:lastRenderedPageBreak/>
        <w:t>направлений развития поселения, выработка эффективных методов и механизмов выхода экономики на качественно новый уровень.</w:t>
      </w:r>
    </w:p>
    <w:p w:rsidR="002C101D" w:rsidRPr="00525AFA" w:rsidRDefault="002C101D">
      <w:pPr>
        <w:spacing w:line="360" w:lineRule="auto"/>
        <w:ind w:firstLine="540"/>
        <w:jc w:val="both"/>
        <w:rPr>
          <w:sz w:val="28"/>
          <w:szCs w:val="28"/>
          <w:highlight w:val="yellow"/>
        </w:rPr>
      </w:pPr>
      <w:r w:rsidRPr="00525AFA">
        <w:rPr>
          <w:sz w:val="28"/>
          <w:szCs w:val="28"/>
          <w:highlight w:val="yellow"/>
        </w:rPr>
        <w:t xml:space="preserve">Программа развития является согласованной системой взглядов на функции и роль органов местного самоуправления,  субъектов хозяйствования, общественных организаций и населения в поступательном и сбалансированном развитии муниципального образования. </w:t>
      </w:r>
    </w:p>
    <w:p w:rsidR="002C101D" w:rsidRDefault="002C101D">
      <w:pPr>
        <w:spacing w:line="360" w:lineRule="auto"/>
        <w:ind w:firstLine="540"/>
        <w:jc w:val="both"/>
        <w:rPr>
          <w:sz w:val="28"/>
          <w:szCs w:val="28"/>
        </w:rPr>
      </w:pPr>
      <w:r w:rsidRPr="00525AFA">
        <w:rPr>
          <w:sz w:val="28"/>
          <w:szCs w:val="28"/>
          <w:highlight w:val="yellow"/>
        </w:rPr>
        <w:t> В основу данной программы были положены следующие принципы:</w:t>
      </w:r>
      <w:r>
        <w:rPr>
          <w:sz w:val="28"/>
          <w:szCs w:val="28"/>
        </w:rPr>
        <w:t xml:space="preserve"> </w:t>
      </w:r>
    </w:p>
    <w:p w:rsidR="002C101D" w:rsidRPr="00525AFA" w:rsidRDefault="002C101D">
      <w:pPr>
        <w:spacing w:line="360" w:lineRule="auto"/>
        <w:ind w:firstLine="540"/>
        <w:jc w:val="both"/>
        <w:rPr>
          <w:sz w:val="28"/>
          <w:szCs w:val="28"/>
          <w:highlight w:val="yellow"/>
        </w:rPr>
      </w:pPr>
      <w:r w:rsidRPr="00525AFA">
        <w:rPr>
          <w:sz w:val="28"/>
          <w:szCs w:val="28"/>
          <w:highlight w:val="yellow"/>
        </w:rPr>
        <w:t>- всесторонний учет общероссийских и республиканских направлений развития экономики и социальной сферы на долгосрочную и среднесрочную перспективы, программные документы Правительства Россий</w:t>
      </w:r>
      <w:r w:rsidR="006C1E83">
        <w:rPr>
          <w:sz w:val="28"/>
          <w:szCs w:val="28"/>
          <w:highlight w:val="yellow"/>
        </w:rPr>
        <w:t xml:space="preserve">ской Федерации, Правительства </w:t>
      </w:r>
      <w:r w:rsidRPr="00525AFA">
        <w:rPr>
          <w:sz w:val="28"/>
          <w:szCs w:val="28"/>
          <w:highlight w:val="yellow"/>
        </w:rPr>
        <w:t>Республики Мордовия и Дубенского района;</w:t>
      </w:r>
    </w:p>
    <w:p w:rsidR="002C101D" w:rsidRPr="00525AFA" w:rsidRDefault="002C101D">
      <w:pPr>
        <w:spacing w:line="360" w:lineRule="auto"/>
        <w:ind w:firstLine="540"/>
        <w:jc w:val="both"/>
        <w:rPr>
          <w:sz w:val="28"/>
          <w:szCs w:val="28"/>
          <w:highlight w:val="yellow"/>
        </w:rPr>
      </w:pPr>
      <w:r w:rsidRPr="00525AFA">
        <w:rPr>
          <w:sz w:val="28"/>
          <w:szCs w:val="28"/>
          <w:highlight w:val="yellow"/>
        </w:rPr>
        <w:t>- закономерность изменения социально-экономического положения внутри поселения;</w:t>
      </w:r>
    </w:p>
    <w:p w:rsidR="002C101D" w:rsidRPr="00525AFA" w:rsidRDefault="002C101D">
      <w:pPr>
        <w:spacing w:line="360" w:lineRule="auto"/>
        <w:ind w:firstLine="540"/>
        <w:jc w:val="both"/>
        <w:rPr>
          <w:sz w:val="28"/>
          <w:szCs w:val="28"/>
          <w:highlight w:val="yellow"/>
        </w:rPr>
      </w:pPr>
      <w:r w:rsidRPr="00525AFA">
        <w:rPr>
          <w:sz w:val="28"/>
          <w:szCs w:val="28"/>
          <w:highlight w:val="yellow"/>
        </w:rPr>
        <w:t>- максимальная ориентация на внутренние источники развития.</w:t>
      </w:r>
    </w:p>
    <w:p w:rsidR="002C101D" w:rsidRPr="00525AFA" w:rsidRDefault="002C101D">
      <w:pPr>
        <w:spacing w:line="360" w:lineRule="auto"/>
        <w:ind w:firstLine="540"/>
        <w:jc w:val="both"/>
        <w:rPr>
          <w:sz w:val="28"/>
          <w:szCs w:val="28"/>
          <w:highlight w:val="yellow"/>
        </w:rPr>
      </w:pPr>
      <w:r w:rsidRPr="00525AFA">
        <w:rPr>
          <w:sz w:val="28"/>
          <w:szCs w:val="28"/>
          <w:highlight w:val="yellow"/>
        </w:rPr>
        <w:t>Анализ внутреннего потенциала показал, что Дубенское сельское поселение обладает рядом сильных конкурентных преимуществ, относительно других поселений района, которые  в ряду потенциальных «точек экономического роста»</w:t>
      </w:r>
      <w:r w:rsidRPr="00525AFA">
        <w:rPr>
          <w:b/>
          <w:bCs/>
          <w:i/>
          <w:iCs/>
          <w:sz w:val="28"/>
          <w:szCs w:val="28"/>
          <w:highlight w:val="yellow"/>
        </w:rPr>
        <w:t xml:space="preserve"> </w:t>
      </w:r>
      <w:r w:rsidRPr="00525AFA">
        <w:rPr>
          <w:sz w:val="28"/>
          <w:szCs w:val="28"/>
          <w:highlight w:val="yellow"/>
        </w:rPr>
        <w:t>должны стать основополагающими.</w:t>
      </w:r>
    </w:p>
    <w:p w:rsidR="002C101D" w:rsidRPr="00525AFA" w:rsidRDefault="002C101D">
      <w:pPr>
        <w:spacing w:line="360" w:lineRule="auto"/>
        <w:ind w:firstLine="540"/>
        <w:jc w:val="both"/>
        <w:rPr>
          <w:sz w:val="28"/>
          <w:szCs w:val="28"/>
          <w:highlight w:val="yellow"/>
        </w:rPr>
      </w:pPr>
      <w:r w:rsidRPr="00525AFA">
        <w:rPr>
          <w:sz w:val="28"/>
          <w:szCs w:val="28"/>
          <w:highlight w:val="yellow"/>
        </w:rPr>
        <w:t>Целями Программы</w:t>
      </w:r>
      <w:r w:rsidR="00D12816">
        <w:rPr>
          <w:sz w:val="28"/>
          <w:szCs w:val="28"/>
          <w:highlight w:val="yellow"/>
        </w:rPr>
        <w:t xml:space="preserve"> </w:t>
      </w:r>
      <w:r w:rsidRPr="00525AFA">
        <w:rPr>
          <w:sz w:val="28"/>
          <w:szCs w:val="28"/>
          <w:highlight w:val="yellow"/>
        </w:rPr>
        <w:t xml:space="preserve"> являются:</w:t>
      </w:r>
    </w:p>
    <w:p w:rsidR="002C101D" w:rsidRPr="00525AFA" w:rsidRDefault="002C101D">
      <w:pPr>
        <w:spacing w:line="360" w:lineRule="auto"/>
        <w:ind w:firstLine="540"/>
        <w:jc w:val="both"/>
        <w:rPr>
          <w:sz w:val="28"/>
          <w:szCs w:val="28"/>
          <w:highlight w:val="yellow"/>
        </w:rPr>
      </w:pPr>
      <w:r w:rsidRPr="00525AFA">
        <w:rPr>
          <w:sz w:val="28"/>
          <w:szCs w:val="28"/>
          <w:highlight w:val="yellow"/>
        </w:rPr>
        <w:t>- устойчивое развитие территории поселения, повышение занятости и уровня жизни населения;</w:t>
      </w:r>
    </w:p>
    <w:p w:rsidR="002C101D" w:rsidRPr="00525AFA" w:rsidRDefault="002C101D">
      <w:pPr>
        <w:spacing w:line="360" w:lineRule="auto"/>
        <w:ind w:firstLine="540"/>
        <w:jc w:val="both"/>
        <w:rPr>
          <w:sz w:val="28"/>
          <w:szCs w:val="28"/>
          <w:highlight w:val="yellow"/>
        </w:rPr>
      </w:pPr>
      <w:r w:rsidRPr="00525AFA">
        <w:rPr>
          <w:sz w:val="28"/>
          <w:szCs w:val="28"/>
          <w:highlight w:val="yellow"/>
        </w:rPr>
        <w:t xml:space="preserve">- развитие сельского хозяйства, повышение заинтересованности населения в увеличении личного подворного хозяйства; </w:t>
      </w:r>
    </w:p>
    <w:p w:rsidR="002C101D" w:rsidRPr="00525AFA" w:rsidRDefault="002C101D">
      <w:pPr>
        <w:spacing w:line="360" w:lineRule="auto"/>
        <w:ind w:firstLine="540"/>
        <w:jc w:val="both"/>
        <w:rPr>
          <w:sz w:val="28"/>
          <w:szCs w:val="28"/>
          <w:highlight w:val="yellow"/>
        </w:rPr>
      </w:pPr>
      <w:r w:rsidRPr="00525AFA">
        <w:rPr>
          <w:sz w:val="28"/>
          <w:szCs w:val="28"/>
          <w:highlight w:val="yellow"/>
        </w:rPr>
        <w:t>- улучшение жилищных условий населения, проживающего в многоквартирных домах;</w:t>
      </w:r>
    </w:p>
    <w:p w:rsidR="002C101D" w:rsidRPr="00525AFA" w:rsidRDefault="002C101D">
      <w:pPr>
        <w:spacing w:line="360" w:lineRule="auto"/>
        <w:ind w:firstLine="540"/>
        <w:jc w:val="both"/>
        <w:rPr>
          <w:sz w:val="28"/>
          <w:szCs w:val="28"/>
          <w:highlight w:val="yellow"/>
        </w:rPr>
      </w:pPr>
      <w:r w:rsidRPr="00525AFA">
        <w:rPr>
          <w:sz w:val="28"/>
          <w:szCs w:val="28"/>
          <w:highlight w:val="yellow"/>
        </w:rPr>
        <w:t>-   повышение качества услуг образования, здравоохранения,  культуры и спорта;</w:t>
      </w:r>
    </w:p>
    <w:p w:rsidR="002C101D" w:rsidRPr="00525AFA" w:rsidRDefault="002C101D">
      <w:pPr>
        <w:spacing w:line="360" w:lineRule="auto"/>
        <w:ind w:firstLine="540"/>
        <w:jc w:val="both"/>
        <w:rPr>
          <w:sz w:val="28"/>
          <w:szCs w:val="28"/>
          <w:highlight w:val="yellow"/>
        </w:rPr>
      </w:pPr>
      <w:r w:rsidRPr="00525AFA">
        <w:rPr>
          <w:sz w:val="28"/>
          <w:szCs w:val="28"/>
          <w:highlight w:val="yellow"/>
        </w:rPr>
        <w:t>-    развитие малого бизнеса;</w:t>
      </w:r>
    </w:p>
    <w:p w:rsidR="002C101D" w:rsidRPr="00525AFA" w:rsidRDefault="002C101D">
      <w:pPr>
        <w:spacing w:line="360" w:lineRule="auto"/>
        <w:ind w:firstLine="540"/>
        <w:jc w:val="both"/>
        <w:rPr>
          <w:sz w:val="28"/>
          <w:szCs w:val="28"/>
          <w:highlight w:val="yellow"/>
        </w:rPr>
      </w:pPr>
      <w:r w:rsidRPr="00525AFA">
        <w:rPr>
          <w:sz w:val="28"/>
          <w:szCs w:val="28"/>
          <w:highlight w:val="yellow"/>
        </w:rPr>
        <w:t>-    увеличение налоговой доходной базы бюджета;</w:t>
      </w:r>
    </w:p>
    <w:p w:rsidR="002C101D" w:rsidRPr="00525AFA" w:rsidRDefault="002C101D">
      <w:pPr>
        <w:spacing w:line="360" w:lineRule="auto"/>
        <w:ind w:firstLine="540"/>
        <w:jc w:val="both"/>
        <w:rPr>
          <w:sz w:val="28"/>
          <w:szCs w:val="28"/>
          <w:highlight w:val="yellow"/>
        </w:rPr>
      </w:pPr>
      <w:r w:rsidRPr="00525AFA">
        <w:rPr>
          <w:sz w:val="28"/>
          <w:szCs w:val="28"/>
          <w:highlight w:val="yellow"/>
        </w:rPr>
        <w:t>-    благоустройство территории поселения.</w:t>
      </w:r>
    </w:p>
    <w:p w:rsidR="002C101D" w:rsidRDefault="002C101D">
      <w:pPr>
        <w:spacing w:line="360" w:lineRule="auto"/>
        <w:ind w:firstLine="540"/>
        <w:jc w:val="both"/>
        <w:rPr>
          <w:sz w:val="28"/>
          <w:szCs w:val="28"/>
        </w:rPr>
      </w:pPr>
      <w:r w:rsidRPr="00525AFA">
        <w:rPr>
          <w:sz w:val="28"/>
          <w:szCs w:val="28"/>
          <w:highlight w:val="yellow"/>
        </w:rPr>
        <w:lastRenderedPageBreak/>
        <w:t>Для достижения этих целей необходимо решение основных задач в рамках следующих подпрограмм (направлений):</w:t>
      </w:r>
    </w:p>
    <w:p w:rsidR="002C101D" w:rsidRPr="00525AFA" w:rsidRDefault="002C101D">
      <w:pPr>
        <w:spacing w:line="360" w:lineRule="auto"/>
        <w:ind w:firstLine="540"/>
        <w:jc w:val="both"/>
        <w:rPr>
          <w:sz w:val="28"/>
          <w:szCs w:val="28"/>
          <w:highlight w:val="yellow"/>
        </w:rPr>
      </w:pPr>
      <w:r w:rsidRPr="00525AFA">
        <w:rPr>
          <w:sz w:val="28"/>
          <w:szCs w:val="28"/>
          <w:highlight w:val="yellow"/>
        </w:rPr>
        <w:t>1. Подпрограмма комплексной компактной застройки и благоустройства Дубенского сельского поселения.</w:t>
      </w:r>
    </w:p>
    <w:p w:rsidR="002C101D" w:rsidRPr="00525AFA" w:rsidRDefault="002C101D">
      <w:pPr>
        <w:spacing w:line="360" w:lineRule="auto"/>
        <w:ind w:firstLine="540"/>
        <w:jc w:val="both"/>
        <w:rPr>
          <w:sz w:val="28"/>
          <w:szCs w:val="28"/>
          <w:highlight w:val="yellow"/>
        </w:rPr>
      </w:pPr>
      <w:r w:rsidRPr="00525AFA">
        <w:rPr>
          <w:sz w:val="28"/>
          <w:szCs w:val="28"/>
          <w:highlight w:val="yellow"/>
        </w:rPr>
        <w:t>2. Подпрограмма «Капитальный ремонт жилищного фонда Дубенского сельского поселения».</w:t>
      </w:r>
    </w:p>
    <w:p w:rsidR="000864B1" w:rsidRPr="009547E5" w:rsidRDefault="002C101D" w:rsidP="000864B1">
      <w:pPr>
        <w:spacing w:line="360" w:lineRule="auto"/>
        <w:ind w:left="540"/>
        <w:jc w:val="both"/>
        <w:rPr>
          <w:sz w:val="28"/>
          <w:szCs w:val="28"/>
          <w:highlight w:val="yellow"/>
        </w:rPr>
      </w:pPr>
      <w:r w:rsidRPr="00525AFA">
        <w:rPr>
          <w:sz w:val="28"/>
          <w:szCs w:val="28"/>
          <w:highlight w:val="yellow"/>
        </w:rPr>
        <w:t>3</w:t>
      </w:r>
      <w:r w:rsidRPr="009547E5">
        <w:rPr>
          <w:sz w:val="28"/>
          <w:szCs w:val="28"/>
          <w:highlight w:val="yellow"/>
        </w:rPr>
        <w:t>.</w:t>
      </w:r>
      <w:r w:rsidRPr="00A80D26">
        <w:rPr>
          <w:color w:val="FF0000"/>
          <w:sz w:val="28"/>
          <w:szCs w:val="28"/>
          <w:highlight w:val="yellow"/>
        </w:rPr>
        <w:t xml:space="preserve"> </w:t>
      </w:r>
      <w:r w:rsidRPr="009547E5">
        <w:rPr>
          <w:sz w:val="28"/>
          <w:szCs w:val="28"/>
          <w:highlight w:val="yellow"/>
        </w:rPr>
        <w:t xml:space="preserve">Подпрограмма </w:t>
      </w:r>
      <w:r w:rsidR="009547E5" w:rsidRPr="009547E5">
        <w:rPr>
          <w:sz w:val="28"/>
          <w:szCs w:val="28"/>
          <w:highlight w:val="yellow"/>
        </w:rPr>
        <w:t>«Устойчивое развитие территории Дубенского сельского поселения Дубенского муниципального района Республики Мордовия на 2014-2017 годы и на период до 2020 года»</w:t>
      </w:r>
    </w:p>
    <w:p w:rsidR="002C101D" w:rsidRPr="00525AFA" w:rsidRDefault="009547E5" w:rsidP="000864B1">
      <w:pPr>
        <w:spacing w:line="360" w:lineRule="auto"/>
        <w:ind w:left="540"/>
        <w:jc w:val="both"/>
        <w:rPr>
          <w:sz w:val="28"/>
          <w:szCs w:val="28"/>
          <w:highlight w:val="yellow"/>
        </w:rPr>
      </w:pPr>
      <w:r>
        <w:rPr>
          <w:sz w:val="28"/>
          <w:szCs w:val="28"/>
          <w:highlight w:val="yellow"/>
        </w:rPr>
        <w:t>4.</w:t>
      </w:r>
      <w:r w:rsidR="002C101D" w:rsidRPr="00525AFA">
        <w:rPr>
          <w:sz w:val="28"/>
          <w:szCs w:val="28"/>
          <w:highlight w:val="yellow"/>
        </w:rPr>
        <w:t xml:space="preserve">Подпрограмма муниципальной поддержки и развития малого       </w:t>
      </w:r>
      <w:r w:rsidR="002C101D" w:rsidRPr="00525AFA">
        <w:rPr>
          <w:sz w:val="28"/>
          <w:szCs w:val="28"/>
          <w:highlight w:val="yellow"/>
        </w:rPr>
        <w:br/>
        <w:t>предпринимательства на территории Дубенского сельского поселения.</w:t>
      </w:r>
    </w:p>
    <w:p w:rsidR="002C101D" w:rsidRDefault="002C101D" w:rsidP="00525AFA">
      <w:pPr>
        <w:spacing w:line="360" w:lineRule="auto"/>
        <w:jc w:val="both"/>
        <w:rPr>
          <w:sz w:val="28"/>
          <w:szCs w:val="28"/>
        </w:rPr>
      </w:pPr>
      <w:r w:rsidRPr="00525AFA">
        <w:rPr>
          <w:sz w:val="28"/>
          <w:szCs w:val="28"/>
          <w:highlight w:val="yellow"/>
        </w:rPr>
        <w:t xml:space="preserve">        5. Подпрограмма повышения доходности бюджета за счет налоговых поступлений</w:t>
      </w:r>
    </w:p>
    <w:p w:rsidR="002C101D" w:rsidRPr="00525AFA" w:rsidRDefault="002C101D">
      <w:pPr>
        <w:numPr>
          <w:ilvl w:val="1"/>
          <w:numId w:val="11"/>
        </w:numPr>
        <w:tabs>
          <w:tab w:val="left" w:pos="1260"/>
        </w:tabs>
        <w:autoSpaceDE/>
        <w:spacing w:line="360" w:lineRule="auto"/>
        <w:jc w:val="both"/>
        <w:rPr>
          <w:sz w:val="28"/>
          <w:szCs w:val="28"/>
          <w:highlight w:val="yellow"/>
        </w:rPr>
      </w:pPr>
      <w:r w:rsidRPr="00525AFA">
        <w:rPr>
          <w:sz w:val="28"/>
          <w:szCs w:val="28"/>
          <w:highlight w:val="yellow"/>
        </w:rPr>
        <w:t>Подпрограмма комплексной компактной застройки и благоустройства Дубенского сельского поселения.</w:t>
      </w:r>
    </w:p>
    <w:p w:rsidR="002C101D" w:rsidRPr="00525AFA" w:rsidRDefault="002C101D">
      <w:pPr>
        <w:spacing w:line="360" w:lineRule="auto"/>
        <w:ind w:firstLine="540"/>
        <w:jc w:val="both"/>
        <w:rPr>
          <w:sz w:val="28"/>
          <w:szCs w:val="28"/>
          <w:highlight w:val="yellow"/>
        </w:rPr>
      </w:pPr>
      <w:r w:rsidRPr="00525AFA">
        <w:rPr>
          <w:sz w:val="28"/>
          <w:szCs w:val="28"/>
          <w:highlight w:val="yellow"/>
          <w:u w:val="single"/>
        </w:rPr>
        <w:t>Цель проекта</w:t>
      </w:r>
      <w:r w:rsidRPr="00525AFA">
        <w:rPr>
          <w:sz w:val="28"/>
          <w:szCs w:val="28"/>
          <w:highlight w:val="yellow"/>
        </w:rPr>
        <w:t xml:space="preserve"> – Максимальное приближение условий проживания сельского жителя к городским, закрепление молодежи, постоянно проживать в сельской местности, улучшение демографической ситуации поселения.</w:t>
      </w:r>
    </w:p>
    <w:p w:rsidR="002C101D" w:rsidRPr="00525AFA" w:rsidRDefault="002C101D">
      <w:pPr>
        <w:spacing w:line="360" w:lineRule="auto"/>
        <w:jc w:val="both"/>
        <w:rPr>
          <w:sz w:val="28"/>
          <w:szCs w:val="28"/>
          <w:highlight w:val="yellow"/>
        </w:rPr>
      </w:pPr>
      <w:r w:rsidRPr="00525AFA">
        <w:rPr>
          <w:sz w:val="28"/>
          <w:szCs w:val="28"/>
          <w:highlight w:val="yellow"/>
        </w:rPr>
        <w:t>Генеральный план развития территории Дубенского сельского поселения предусматривает следующие мероприятия:</w:t>
      </w:r>
    </w:p>
    <w:p w:rsidR="002C101D" w:rsidRPr="00525AFA" w:rsidRDefault="002C101D">
      <w:pPr>
        <w:spacing w:line="360" w:lineRule="auto"/>
        <w:ind w:firstLine="540"/>
        <w:jc w:val="both"/>
        <w:rPr>
          <w:sz w:val="28"/>
          <w:szCs w:val="28"/>
          <w:highlight w:val="yellow"/>
        </w:rPr>
      </w:pPr>
      <w:r w:rsidRPr="00525AFA">
        <w:rPr>
          <w:sz w:val="28"/>
          <w:szCs w:val="28"/>
          <w:highlight w:val="yellow"/>
        </w:rPr>
        <w:t xml:space="preserve">- Изменение границы села Дубенки на </w:t>
      </w:r>
      <w:r w:rsidR="00C0026A">
        <w:rPr>
          <w:sz w:val="28"/>
          <w:szCs w:val="28"/>
          <w:highlight w:val="yellow"/>
        </w:rPr>
        <w:t>77</w:t>
      </w:r>
      <w:r w:rsidRPr="00525AFA">
        <w:rPr>
          <w:sz w:val="28"/>
          <w:szCs w:val="28"/>
          <w:highlight w:val="yellow"/>
        </w:rPr>
        <w:t>,0 га  в связи с включением в черту села  проектируемой индивидуальной жилой застройки (юго-восточнее села, район улиц Бурнаева и Юбилейной). Проектируемое индивидуальное жилищное строительство на площади 25,0 га - за счет земель сельхозназначения.</w:t>
      </w:r>
    </w:p>
    <w:p w:rsidR="002C101D" w:rsidRPr="00525AFA" w:rsidRDefault="002C101D">
      <w:pPr>
        <w:spacing w:line="360" w:lineRule="auto"/>
        <w:ind w:firstLine="540"/>
        <w:jc w:val="both"/>
        <w:rPr>
          <w:sz w:val="28"/>
          <w:szCs w:val="28"/>
          <w:highlight w:val="yellow"/>
        </w:rPr>
      </w:pPr>
      <w:r w:rsidRPr="00525AFA">
        <w:rPr>
          <w:sz w:val="28"/>
          <w:szCs w:val="28"/>
          <w:highlight w:val="yellow"/>
        </w:rPr>
        <w:t>- Строительство объектов культурно - досугового назначения:</w:t>
      </w:r>
    </w:p>
    <w:p w:rsidR="002C101D" w:rsidRPr="00525AFA" w:rsidRDefault="002C101D">
      <w:pPr>
        <w:spacing w:line="360" w:lineRule="auto"/>
        <w:ind w:firstLine="540"/>
        <w:jc w:val="both"/>
        <w:rPr>
          <w:sz w:val="28"/>
          <w:szCs w:val="28"/>
          <w:highlight w:val="yellow"/>
        </w:rPr>
      </w:pPr>
      <w:r w:rsidRPr="00525AFA">
        <w:rPr>
          <w:sz w:val="28"/>
          <w:szCs w:val="28"/>
          <w:highlight w:val="yellow"/>
        </w:rPr>
        <w:t>- строительство детского сада;</w:t>
      </w:r>
    </w:p>
    <w:p w:rsidR="002C101D" w:rsidRPr="00525AFA" w:rsidRDefault="002C101D">
      <w:pPr>
        <w:spacing w:line="360" w:lineRule="auto"/>
        <w:ind w:firstLine="540"/>
        <w:jc w:val="both"/>
        <w:rPr>
          <w:sz w:val="28"/>
          <w:szCs w:val="28"/>
          <w:highlight w:val="yellow"/>
        </w:rPr>
      </w:pPr>
      <w:r w:rsidRPr="00525AFA">
        <w:rPr>
          <w:sz w:val="28"/>
          <w:szCs w:val="28"/>
          <w:highlight w:val="yellow"/>
        </w:rPr>
        <w:t>- строительство 5-и магазинов.</w:t>
      </w:r>
    </w:p>
    <w:p w:rsidR="002C101D" w:rsidRPr="00525AFA" w:rsidRDefault="002C101D">
      <w:pPr>
        <w:spacing w:line="360" w:lineRule="auto"/>
        <w:ind w:firstLine="540"/>
        <w:jc w:val="both"/>
        <w:rPr>
          <w:sz w:val="28"/>
          <w:szCs w:val="28"/>
          <w:highlight w:val="yellow"/>
        </w:rPr>
      </w:pPr>
      <w:r w:rsidRPr="00525AFA">
        <w:rPr>
          <w:sz w:val="28"/>
          <w:szCs w:val="28"/>
          <w:highlight w:val="yellow"/>
        </w:rPr>
        <w:t>- строительство объектов специального назначения:</w:t>
      </w:r>
    </w:p>
    <w:p w:rsidR="002C101D" w:rsidRPr="00525AFA" w:rsidRDefault="002C101D">
      <w:pPr>
        <w:spacing w:line="360" w:lineRule="auto"/>
        <w:ind w:firstLine="540"/>
        <w:jc w:val="both"/>
        <w:rPr>
          <w:sz w:val="28"/>
          <w:szCs w:val="28"/>
          <w:highlight w:val="yellow"/>
        </w:rPr>
      </w:pPr>
      <w:r w:rsidRPr="00525AFA">
        <w:rPr>
          <w:sz w:val="28"/>
          <w:szCs w:val="28"/>
          <w:highlight w:val="yellow"/>
        </w:rPr>
        <w:t>- расширение производственной территории кирпичного завода на восток   площадью 2,2 га за счет земель сельхозназначения:</w:t>
      </w:r>
    </w:p>
    <w:p w:rsidR="002C101D" w:rsidRDefault="002C101D">
      <w:pPr>
        <w:spacing w:line="360" w:lineRule="auto"/>
        <w:ind w:firstLine="540"/>
        <w:jc w:val="both"/>
        <w:rPr>
          <w:sz w:val="28"/>
          <w:szCs w:val="28"/>
        </w:rPr>
      </w:pPr>
      <w:r w:rsidRPr="00525AFA">
        <w:rPr>
          <w:sz w:val="28"/>
          <w:szCs w:val="28"/>
          <w:highlight w:val="yellow"/>
        </w:rPr>
        <w:lastRenderedPageBreak/>
        <w:t>- Выделение площадки рядом с автодорогой «Саранск-Ульяновск» для размещения  объектов придорожного сервиса, строительство придорожного многофункционального  комплекса площадью 2,7 га</w:t>
      </w:r>
      <w:r w:rsidR="006C1E83">
        <w:rPr>
          <w:sz w:val="28"/>
          <w:szCs w:val="28"/>
        </w:rPr>
        <w:t>.</w:t>
      </w:r>
    </w:p>
    <w:p w:rsidR="002C101D" w:rsidRPr="00525AFA" w:rsidRDefault="002C101D">
      <w:pPr>
        <w:spacing w:line="360" w:lineRule="auto"/>
        <w:ind w:firstLine="540"/>
        <w:jc w:val="both"/>
        <w:rPr>
          <w:sz w:val="28"/>
          <w:szCs w:val="28"/>
          <w:highlight w:val="yellow"/>
        </w:rPr>
      </w:pPr>
      <w:r w:rsidRPr="00525AFA">
        <w:rPr>
          <w:sz w:val="28"/>
          <w:szCs w:val="28"/>
          <w:highlight w:val="yellow"/>
        </w:rPr>
        <w:t xml:space="preserve">- Благоустроить улицы (асфальтовое покрытие) в с. Дубенки: </w:t>
      </w:r>
      <w:r w:rsidR="00EC0033">
        <w:rPr>
          <w:sz w:val="28"/>
          <w:szCs w:val="28"/>
          <w:highlight w:val="yellow"/>
        </w:rPr>
        <w:t>Сергея Бурнаева, Юбилейная, ул.Советская.</w:t>
      </w:r>
    </w:p>
    <w:p w:rsidR="000A7E4C" w:rsidRPr="00525AFA" w:rsidRDefault="000A7E4C">
      <w:pPr>
        <w:spacing w:line="360" w:lineRule="auto"/>
        <w:ind w:firstLine="540"/>
        <w:jc w:val="both"/>
        <w:rPr>
          <w:sz w:val="28"/>
          <w:szCs w:val="28"/>
          <w:highlight w:val="yellow"/>
        </w:rPr>
      </w:pPr>
      <w:r>
        <w:rPr>
          <w:sz w:val="28"/>
          <w:szCs w:val="28"/>
          <w:highlight w:val="yellow"/>
        </w:rPr>
        <w:t>- Строительство 5-го Микрорайона</w:t>
      </w:r>
    </w:p>
    <w:p w:rsidR="002C101D" w:rsidRPr="00525AFA" w:rsidRDefault="002C101D">
      <w:pPr>
        <w:spacing w:line="360" w:lineRule="auto"/>
        <w:ind w:firstLine="540"/>
        <w:jc w:val="both"/>
        <w:rPr>
          <w:sz w:val="28"/>
          <w:szCs w:val="28"/>
          <w:highlight w:val="yellow"/>
        </w:rPr>
      </w:pPr>
      <w:r w:rsidRPr="00525AFA">
        <w:rPr>
          <w:sz w:val="28"/>
          <w:szCs w:val="28"/>
          <w:highlight w:val="yellow"/>
        </w:rPr>
        <w:t>- Строительство АЗС и АГРС.</w:t>
      </w:r>
    </w:p>
    <w:p w:rsidR="002C101D" w:rsidRPr="00525AFA" w:rsidRDefault="002C101D">
      <w:pPr>
        <w:spacing w:line="360" w:lineRule="auto"/>
        <w:ind w:firstLine="540"/>
        <w:jc w:val="both"/>
        <w:rPr>
          <w:sz w:val="28"/>
          <w:szCs w:val="28"/>
          <w:highlight w:val="yellow"/>
        </w:rPr>
      </w:pPr>
      <w:r w:rsidRPr="00525AFA">
        <w:rPr>
          <w:sz w:val="28"/>
          <w:szCs w:val="28"/>
          <w:highlight w:val="yellow"/>
        </w:rPr>
        <w:t>- Расширение производственной зоны, в соответствии со «Схемой территориального планирования Республики Мордовия» (ФГУП РосНИПИУрбанистики,  Санкт-Петербург, 2008г.):</w:t>
      </w:r>
    </w:p>
    <w:p w:rsidR="002C101D" w:rsidRPr="00525AFA" w:rsidRDefault="002C101D">
      <w:pPr>
        <w:spacing w:line="360" w:lineRule="auto"/>
        <w:ind w:firstLine="540"/>
        <w:jc w:val="both"/>
        <w:rPr>
          <w:sz w:val="28"/>
          <w:szCs w:val="28"/>
          <w:highlight w:val="yellow"/>
        </w:rPr>
      </w:pPr>
      <w:r w:rsidRPr="00525AFA">
        <w:rPr>
          <w:sz w:val="28"/>
          <w:szCs w:val="28"/>
          <w:highlight w:val="yellow"/>
        </w:rPr>
        <w:t xml:space="preserve">- создание специализированной промышленной площадки для производства  </w:t>
      </w:r>
    </w:p>
    <w:p w:rsidR="002C101D" w:rsidRDefault="002C101D">
      <w:pPr>
        <w:tabs>
          <w:tab w:val="left" w:pos="900"/>
        </w:tabs>
        <w:spacing w:line="360" w:lineRule="auto"/>
        <w:ind w:firstLine="540"/>
        <w:jc w:val="both"/>
        <w:rPr>
          <w:sz w:val="28"/>
          <w:szCs w:val="28"/>
        </w:rPr>
      </w:pPr>
      <w:r w:rsidRPr="00525AFA">
        <w:rPr>
          <w:sz w:val="28"/>
          <w:szCs w:val="28"/>
          <w:highlight w:val="yellow"/>
        </w:rPr>
        <w:t>- строительство м</w:t>
      </w:r>
      <w:r w:rsidR="006C1E83">
        <w:rPr>
          <w:sz w:val="28"/>
          <w:szCs w:val="28"/>
          <w:highlight w:val="yellow"/>
        </w:rPr>
        <w:t>усоронакопительных пунктов</w:t>
      </w:r>
      <w:r w:rsidR="006C1E83">
        <w:rPr>
          <w:sz w:val="28"/>
          <w:szCs w:val="28"/>
        </w:rPr>
        <w:t>.</w:t>
      </w:r>
    </w:p>
    <w:p w:rsidR="00C0026A" w:rsidRDefault="00C0026A">
      <w:pPr>
        <w:tabs>
          <w:tab w:val="left" w:pos="900"/>
        </w:tabs>
        <w:spacing w:line="360" w:lineRule="auto"/>
        <w:ind w:firstLine="540"/>
        <w:jc w:val="both"/>
        <w:rPr>
          <w:sz w:val="28"/>
          <w:szCs w:val="28"/>
        </w:rPr>
      </w:pPr>
      <w:r w:rsidRPr="00C0026A">
        <w:rPr>
          <w:sz w:val="28"/>
          <w:szCs w:val="28"/>
          <w:highlight w:val="yellow"/>
        </w:rPr>
        <w:t>- строительство очистных сооружений</w:t>
      </w:r>
    </w:p>
    <w:p w:rsidR="002C101D" w:rsidRDefault="002C101D">
      <w:pPr>
        <w:spacing w:line="360" w:lineRule="auto"/>
        <w:ind w:firstLine="540"/>
        <w:jc w:val="both"/>
        <w:rPr>
          <w:sz w:val="28"/>
          <w:szCs w:val="28"/>
        </w:rPr>
      </w:pPr>
      <w:r w:rsidRPr="000A7E4C">
        <w:rPr>
          <w:sz w:val="28"/>
          <w:szCs w:val="28"/>
          <w:highlight w:val="yellow"/>
        </w:rPr>
        <w:t>Срок реализации проекта: 20</w:t>
      </w:r>
      <w:r w:rsidR="000A7E4C" w:rsidRPr="000A7E4C">
        <w:rPr>
          <w:sz w:val="28"/>
          <w:szCs w:val="28"/>
          <w:highlight w:val="yellow"/>
        </w:rPr>
        <w:t>15</w:t>
      </w:r>
      <w:r w:rsidRPr="000A7E4C">
        <w:rPr>
          <w:sz w:val="28"/>
          <w:szCs w:val="28"/>
          <w:highlight w:val="yellow"/>
        </w:rPr>
        <w:t xml:space="preserve"> – 20</w:t>
      </w:r>
      <w:r w:rsidR="000A7E4C" w:rsidRPr="000A7E4C">
        <w:rPr>
          <w:sz w:val="28"/>
          <w:szCs w:val="28"/>
          <w:highlight w:val="yellow"/>
        </w:rPr>
        <w:t>20</w:t>
      </w:r>
      <w:r w:rsidRPr="000A7E4C">
        <w:rPr>
          <w:sz w:val="28"/>
          <w:szCs w:val="28"/>
          <w:highlight w:val="yellow"/>
        </w:rPr>
        <w:t xml:space="preserve"> гг.</w:t>
      </w:r>
    </w:p>
    <w:p w:rsidR="00C0026A" w:rsidRDefault="002C101D">
      <w:pPr>
        <w:spacing w:line="360" w:lineRule="auto"/>
        <w:ind w:firstLine="540"/>
        <w:jc w:val="both"/>
        <w:rPr>
          <w:sz w:val="28"/>
          <w:szCs w:val="28"/>
          <w:highlight w:val="yellow"/>
        </w:rPr>
      </w:pPr>
      <w:r w:rsidRPr="000A7E4C">
        <w:rPr>
          <w:sz w:val="28"/>
          <w:szCs w:val="28"/>
          <w:highlight w:val="yellow"/>
        </w:rPr>
        <w:t xml:space="preserve">Средства, выделяемые на реализацию подпрограммы будут поступать как из республиканского, так и из местного бюджета и из внебюджетных фондов. </w:t>
      </w:r>
    </w:p>
    <w:p w:rsidR="002C101D" w:rsidRPr="000A7E4C" w:rsidRDefault="002C101D" w:rsidP="006C1E83">
      <w:pPr>
        <w:spacing w:line="360" w:lineRule="auto"/>
        <w:jc w:val="both"/>
        <w:rPr>
          <w:sz w:val="28"/>
          <w:szCs w:val="28"/>
          <w:highlight w:val="yellow"/>
        </w:rPr>
      </w:pPr>
      <w:r w:rsidRPr="000A7E4C">
        <w:rPr>
          <w:sz w:val="28"/>
          <w:szCs w:val="28"/>
          <w:highlight w:val="yellow"/>
        </w:rPr>
        <w:t>Село Дубенки расположено на холмистой местности, на территории много садов, разных зеленых насаждений.</w:t>
      </w:r>
    </w:p>
    <w:p w:rsidR="002C101D" w:rsidRPr="000A7E4C" w:rsidRDefault="002C101D">
      <w:pPr>
        <w:spacing w:line="360" w:lineRule="auto"/>
        <w:ind w:firstLine="540"/>
        <w:jc w:val="both"/>
        <w:rPr>
          <w:sz w:val="28"/>
          <w:szCs w:val="28"/>
          <w:highlight w:val="yellow"/>
        </w:rPr>
      </w:pPr>
      <w:r w:rsidRPr="000A7E4C">
        <w:rPr>
          <w:sz w:val="28"/>
          <w:szCs w:val="28"/>
          <w:highlight w:val="yellow"/>
        </w:rPr>
        <w:t xml:space="preserve">Архитектурно – планировочное решение благоустройства будет связанно с историческими корнями села, современными технологиями строительной индустрии. </w:t>
      </w:r>
    </w:p>
    <w:p w:rsidR="002C101D" w:rsidRPr="000A7E4C" w:rsidRDefault="002C101D">
      <w:pPr>
        <w:spacing w:line="360" w:lineRule="auto"/>
        <w:ind w:firstLine="540"/>
        <w:jc w:val="both"/>
        <w:rPr>
          <w:sz w:val="28"/>
          <w:szCs w:val="28"/>
          <w:highlight w:val="yellow"/>
        </w:rPr>
      </w:pPr>
      <w:r w:rsidRPr="000A7E4C">
        <w:rPr>
          <w:sz w:val="28"/>
          <w:szCs w:val="28"/>
          <w:highlight w:val="yellow"/>
        </w:rPr>
        <w:t>Строительство домов и зданий будет вестись с применением новых технологий и новых строительных материалов производимых на территории Республики Мордовия. Благоустройство будет производиться  из материалов производимых на территории Дубенского муниципального района.</w:t>
      </w:r>
    </w:p>
    <w:p w:rsidR="00CC4071" w:rsidRPr="000A7E4C" w:rsidRDefault="00CC4071" w:rsidP="006C1E83">
      <w:pPr>
        <w:spacing w:line="360" w:lineRule="auto"/>
        <w:jc w:val="center"/>
        <w:rPr>
          <w:sz w:val="28"/>
          <w:szCs w:val="28"/>
          <w:highlight w:val="yellow"/>
        </w:rPr>
      </w:pPr>
    </w:p>
    <w:p w:rsidR="002C101D" w:rsidRPr="000A7E4C" w:rsidRDefault="002C101D">
      <w:pPr>
        <w:numPr>
          <w:ilvl w:val="1"/>
          <w:numId w:val="11"/>
        </w:numPr>
        <w:tabs>
          <w:tab w:val="left" w:pos="1260"/>
        </w:tabs>
        <w:autoSpaceDE/>
        <w:spacing w:line="360" w:lineRule="auto"/>
        <w:jc w:val="both"/>
        <w:rPr>
          <w:sz w:val="28"/>
          <w:szCs w:val="28"/>
          <w:highlight w:val="yellow"/>
        </w:rPr>
      </w:pPr>
      <w:r w:rsidRPr="000A7E4C">
        <w:rPr>
          <w:sz w:val="28"/>
          <w:szCs w:val="28"/>
          <w:highlight w:val="yellow"/>
        </w:rPr>
        <w:t>Адресная подпрограмма «Капитальный ремонт жилищного фонда Дубенского сельского поселения».</w:t>
      </w:r>
    </w:p>
    <w:p w:rsidR="002C101D" w:rsidRPr="000A7E4C" w:rsidRDefault="002C101D">
      <w:pPr>
        <w:tabs>
          <w:tab w:val="left" w:pos="0"/>
        </w:tabs>
        <w:spacing w:line="360" w:lineRule="auto"/>
        <w:ind w:firstLine="540"/>
        <w:jc w:val="both"/>
        <w:rPr>
          <w:sz w:val="28"/>
          <w:szCs w:val="28"/>
          <w:highlight w:val="yellow"/>
          <w:u w:val="single"/>
        </w:rPr>
      </w:pPr>
      <w:r w:rsidRPr="000A7E4C">
        <w:rPr>
          <w:sz w:val="28"/>
          <w:szCs w:val="28"/>
          <w:highlight w:val="yellow"/>
          <w:u w:val="single"/>
        </w:rPr>
        <w:t>Цели подпрограммы:</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проведение капитального ремонта многоквартирных домов;</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lastRenderedPageBreak/>
        <w:t>- улучшение качества жилищно- коммунальных услуг с одновременным снижением затрат на текущее содержание жилищного фонда;</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создание безопасных и благоприятных условий проживания граждан;</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формирование эффективных механизмов управления жилищным фондом;</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развитие инициативы собственников жилья;</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развитие конкурентных отношений в сфере управления и обслуживания многоквартирных домов;</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xml:space="preserve">- увеличение срока службы жилых домов и их конструктивных элементов. </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К основным задачам относится:</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улучшение жилищных условий граждан;</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повышение надежности работы внутридомовых инженерных систем и безопасности условий проживания населения;</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снижение износа жилищного фонда;</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создание условий для снижения социальной напряженности среди населения;</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xml:space="preserve">Участие в региональной адресной программе по проведению капитального ремонта многоквартирных домов. </w:t>
      </w:r>
    </w:p>
    <w:p w:rsidR="002C101D" w:rsidRDefault="002C101D">
      <w:pPr>
        <w:tabs>
          <w:tab w:val="left" w:pos="0"/>
        </w:tabs>
        <w:spacing w:line="360" w:lineRule="auto"/>
        <w:ind w:firstLine="540"/>
        <w:jc w:val="both"/>
        <w:rPr>
          <w:sz w:val="28"/>
          <w:szCs w:val="28"/>
        </w:rPr>
      </w:pPr>
      <w:r w:rsidRPr="000A7E4C">
        <w:rPr>
          <w:sz w:val="28"/>
          <w:szCs w:val="28"/>
          <w:highlight w:val="yellow"/>
        </w:rPr>
        <w:t xml:space="preserve">Сроки реализации – </w:t>
      </w:r>
      <w:r w:rsidR="000A7E4C" w:rsidRPr="000A7E4C">
        <w:rPr>
          <w:sz w:val="28"/>
          <w:szCs w:val="28"/>
          <w:highlight w:val="yellow"/>
        </w:rPr>
        <w:t>2015г - 2017</w:t>
      </w:r>
      <w:r w:rsidRPr="000A7E4C">
        <w:rPr>
          <w:sz w:val="28"/>
          <w:szCs w:val="28"/>
          <w:highlight w:val="yellow"/>
        </w:rPr>
        <w:t>г.</w:t>
      </w:r>
      <w:r>
        <w:rPr>
          <w:sz w:val="28"/>
          <w:szCs w:val="28"/>
        </w:rPr>
        <w:t xml:space="preserve"> </w:t>
      </w:r>
    </w:p>
    <w:p w:rsidR="002C101D" w:rsidRPr="002C6ABD" w:rsidRDefault="002C101D">
      <w:pPr>
        <w:tabs>
          <w:tab w:val="left" w:pos="0"/>
        </w:tabs>
        <w:spacing w:line="360" w:lineRule="auto"/>
        <w:ind w:firstLine="540"/>
        <w:jc w:val="both"/>
        <w:rPr>
          <w:sz w:val="28"/>
          <w:szCs w:val="28"/>
          <w:highlight w:val="yellow"/>
        </w:rPr>
      </w:pPr>
      <w:r w:rsidRPr="002C6ABD">
        <w:rPr>
          <w:sz w:val="28"/>
          <w:szCs w:val="28"/>
          <w:highlight w:val="yellow"/>
        </w:rPr>
        <w:t xml:space="preserve">Реализация подпрограммы будет обеспечена за счет федерального, республиканского, местного бюджета, средств ТСЖ и собственников жилья. Всего финансовые средства, выделенные на осуществление ремонта </w:t>
      </w:r>
      <w:r w:rsidR="002C6ABD" w:rsidRPr="002C6ABD">
        <w:rPr>
          <w:sz w:val="28"/>
          <w:szCs w:val="28"/>
          <w:highlight w:val="yellow"/>
        </w:rPr>
        <w:t>указанны в</w:t>
      </w:r>
      <w:r w:rsidRPr="002C6ABD">
        <w:rPr>
          <w:sz w:val="28"/>
          <w:szCs w:val="28"/>
          <w:highlight w:val="yellow"/>
        </w:rPr>
        <w:t xml:space="preserve"> (Приложение №Б)</w:t>
      </w:r>
    </w:p>
    <w:p w:rsidR="002C101D" w:rsidRDefault="002C101D">
      <w:pPr>
        <w:tabs>
          <w:tab w:val="left" w:pos="0"/>
        </w:tabs>
        <w:spacing w:line="360" w:lineRule="auto"/>
        <w:ind w:firstLine="540"/>
        <w:jc w:val="both"/>
        <w:rPr>
          <w:sz w:val="28"/>
          <w:szCs w:val="28"/>
        </w:rPr>
      </w:pPr>
      <w:r w:rsidRPr="002C6ABD">
        <w:rPr>
          <w:sz w:val="28"/>
          <w:szCs w:val="28"/>
          <w:highlight w:val="yellow"/>
        </w:rPr>
        <w:t xml:space="preserve">Реализация подпрограммы является частью реформы жилищно-коммунального хозяйства, провозглашенной одним из основных направлений социально-экономического развития </w:t>
      </w:r>
      <w:r w:rsidR="001E1F92">
        <w:rPr>
          <w:sz w:val="28"/>
          <w:szCs w:val="28"/>
          <w:highlight w:val="yellow"/>
        </w:rPr>
        <w:t>сельского поселения</w:t>
      </w:r>
      <w:r w:rsidRPr="002C6ABD">
        <w:rPr>
          <w:sz w:val="28"/>
          <w:szCs w:val="28"/>
          <w:highlight w:val="yellow"/>
        </w:rPr>
        <w:t>. Она содержит основные</w:t>
      </w:r>
      <w:r>
        <w:rPr>
          <w:sz w:val="28"/>
          <w:szCs w:val="28"/>
        </w:rPr>
        <w:t xml:space="preserve"> </w:t>
      </w:r>
      <w:r w:rsidRPr="002C6ABD">
        <w:rPr>
          <w:sz w:val="28"/>
          <w:szCs w:val="28"/>
          <w:highlight w:val="yellow"/>
        </w:rPr>
        <w:t xml:space="preserve">принципы решения проблем, реализация которых обеспечивает повышение качества жизни путем удовлетворения спроса населения, проживающего в жилищном фонде, на предоставление качественных жилищно - коммунальных услуг. Капитальный ремонт предполагает проведение комплекса строительных работ и организационно - технических мероприятий по устранению </w:t>
      </w:r>
      <w:r w:rsidRPr="002C6ABD">
        <w:rPr>
          <w:sz w:val="28"/>
          <w:szCs w:val="28"/>
          <w:highlight w:val="yellow"/>
        </w:rPr>
        <w:lastRenderedPageBreak/>
        <w:t>физического и морального износа, не связанных с изменением основных технико-экономических показателей здания и функционального назначения, предусматривающих восстановление его ресурса с частичной заменой при необходимости конструктивных элементов и систем инженерного оборудования,  а также улучшение эксплуатационных показателей.</w:t>
      </w:r>
    </w:p>
    <w:p w:rsidR="002C101D" w:rsidRDefault="002C101D">
      <w:pPr>
        <w:tabs>
          <w:tab w:val="left" w:pos="0"/>
        </w:tabs>
        <w:spacing w:line="360" w:lineRule="auto"/>
        <w:ind w:firstLine="540"/>
        <w:jc w:val="both"/>
        <w:rPr>
          <w:sz w:val="28"/>
          <w:szCs w:val="28"/>
        </w:rPr>
      </w:pPr>
    </w:p>
    <w:p w:rsidR="009547E5" w:rsidRPr="009547E5" w:rsidRDefault="009547E5" w:rsidP="009547E5">
      <w:pPr>
        <w:spacing w:line="360" w:lineRule="auto"/>
        <w:ind w:left="540"/>
        <w:jc w:val="both"/>
        <w:rPr>
          <w:sz w:val="28"/>
          <w:szCs w:val="28"/>
          <w:highlight w:val="yellow"/>
        </w:rPr>
      </w:pPr>
      <w:r>
        <w:rPr>
          <w:sz w:val="28"/>
          <w:szCs w:val="28"/>
          <w:highlight w:val="yellow"/>
        </w:rPr>
        <w:t>4.3.</w:t>
      </w:r>
      <w:r w:rsidRPr="009547E5">
        <w:rPr>
          <w:sz w:val="28"/>
          <w:szCs w:val="28"/>
          <w:highlight w:val="yellow"/>
        </w:rPr>
        <w:t>Подпрограмма «Устойчивое развитие территории Дубенского сельского поселения Дубенского муниципального района Республики Мордовия на 2014-2017 годы и на период до 2020 года»</w:t>
      </w:r>
    </w:p>
    <w:p w:rsidR="002C101D" w:rsidRPr="002C6ABD" w:rsidRDefault="002C101D">
      <w:pPr>
        <w:spacing w:line="360" w:lineRule="auto"/>
        <w:ind w:firstLine="540"/>
        <w:jc w:val="both"/>
        <w:rPr>
          <w:sz w:val="28"/>
          <w:szCs w:val="28"/>
          <w:highlight w:val="yellow"/>
        </w:rPr>
      </w:pPr>
      <w:r w:rsidRPr="002C6ABD">
        <w:rPr>
          <w:sz w:val="28"/>
          <w:szCs w:val="28"/>
          <w:highlight w:val="yellow"/>
        </w:rPr>
        <w:t>Цель подпрограммы:</w:t>
      </w:r>
    </w:p>
    <w:p w:rsidR="002C101D" w:rsidRPr="002C6ABD" w:rsidRDefault="002C101D">
      <w:pPr>
        <w:spacing w:line="360" w:lineRule="auto"/>
        <w:jc w:val="both"/>
        <w:rPr>
          <w:sz w:val="28"/>
          <w:szCs w:val="28"/>
          <w:highlight w:val="yellow"/>
        </w:rPr>
      </w:pPr>
      <w:r w:rsidRPr="002C6ABD">
        <w:rPr>
          <w:sz w:val="28"/>
          <w:szCs w:val="28"/>
          <w:highlight w:val="yellow"/>
        </w:rPr>
        <w:t xml:space="preserve">- </w:t>
      </w:r>
      <w:r w:rsidR="009547E5">
        <w:rPr>
          <w:sz w:val="28"/>
          <w:szCs w:val="28"/>
          <w:highlight w:val="yellow"/>
        </w:rPr>
        <w:t>улучшение услови йжизнедеятельности  на территории Дубенского сельского поселения Дубенского муниципального района</w:t>
      </w:r>
      <w:r w:rsidRPr="002C6ABD">
        <w:rPr>
          <w:sz w:val="28"/>
          <w:szCs w:val="28"/>
          <w:highlight w:val="yellow"/>
        </w:rPr>
        <w:t>;</w:t>
      </w:r>
    </w:p>
    <w:p w:rsidR="002C101D" w:rsidRPr="002C6ABD" w:rsidRDefault="002C101D">
      <w:pPr>
        <w:spacing w:line="360" w:lineRule="auto"/>
        <w:jc w:val="both"/>
        <w:rPr>
          <w:sz w:val="28"/>
          <w:szCs w:val="28"/>
          <w:highlight w:val="yellow"/>
        </w:rPr>
      </w:pPr>
      <w:r w:rsidRPr="002C6ABD">
        <w:rPr>
          <w:sz w:val="28"/>
          <w:szCs w:val="28"/>
          <w:highlight w:val="yellow"/>
        </w:rPr>
        <w:t xml:space="preserve">- </w:t>
      </w:r>
      <w:r w:rsidR="009547E5">
        <w:rPr>
          <w:sz w:val="28"/>
          <w:szCs w:val="28"/>
          <w:highlight w:val="yellow"/>
        </w:rPr>
        <w:t>улучшение инвестиционного климата в сфере АПК на территории Дубенского сельского поселения Дубенского муниципального района за счет реализации инфраструктурных  мероприятий в рамках программы</w:t>
      </w:r>
      <w:r w:rsidRPr="002C6ABD">
        <w:rPr>
          <w:sz w:val="28"/>
          <w:szCs w:val="28"/>
          <w:highlight w:val="yellow"/>
        </w:rPr>
        <w:t>;</w:t>
      </w:r>
    </w:p>
    <w:p w:rsidR="002C101D" w:rsidRPr="002C6ABD" w:rsidRDefault="002C101D">
      <w:pPr>
        <w:spacing w:line="360" w:lineRule="auto"/>
        <w:jc w:val="both"/>
        <w:rPr>
          <w:sz w:val="28"/>
          <w:szCs w:val="28"/>
          <w:highlight w:val="yellow"/>
        </w:rPr>
      </w:pPr>
      <w:r w:rsidRPr="002C6ABD">
        <w:rPr>
          <w:sz w:val="28"/>
          <w:szCs w:val="28"/>
          <w:highlight w:val="yellow"/>
        </w:rPr>
        <w:t xml:space="preserve">- </w:t>
      </w:r>
      <w:r w:rsidR="009547E5">
        <w:rPr>
          <w:sz w:val="28"/>
          <w:szCs w:val="28"/>
          <w:highlight w:val="yellow"/>
        </w:rPr>
        <w:t>содействие созданию высокотехнологичных рабочих мест на территории Дубенского сельского поселения Дубенского муниципального района</w:t>
      </w:r>
      <w:r w:rsidRPr="002C6ABD">
        <w:rPr>
          <w:sz w:val="28"/>
          <w:szCs w:val="28"/>
          <w:highlight w:val="yellow"/>
        </w:rPr>
        <w:t>;</w:t>
      </w:r>
    </w:p>
    <w:p w:rsidR="002C101D" w:rsidRDefault="002C101D">
      <w:pPr>
        <w:spacing w:line="360" w:lineRule="auto"/>
        <w:jc w:val="both"/>
        <w:rPr>
          <w:sz w:val="28"/>
          <w:szCs w:val="28"/>
          <w:highlight w:val="yellow"/>
        </w:rPr>
      </w:pPr>
      <w:r w:rsidRPr="002C6ABD">
        <w:rPr>
          <w:sz w:val="28"/>
          <w:szCs w:val="28"/>
          <w:highlight w:val="yellow"/>
        </w:rPr>
        <w:t xml:space="preserve">- </w:t>
      </w:r>
      <w:r w:rsidR="009547E5">
        <w:rPr>
          <w:sz w:val="28"/>
          <w:szCs w:val="28"/>
          <w:highlight w:val="yellow"/>
        </w:rPr>
        <w:t>активизация участия граждан, проживающих на территории Дубенского сельского поселения Дубенского муниципального района;</w:t>
      </w:r>
    </w:p>
    <w:p w:rsidR="009547E5" w:rsidRPr="002C6ABD" w:rsidRDefault="009547E5">
      <w:pPr>
        <w:spacing w:line="360" w:lineRule="auto"/>
        <w:jc w:val="both"/>
        <w:rPr>
          <w:sz w:val="28"/>
          <w:szCs w:val="28"/>
          <w:highlight w:val="yellow"/>
        </w:rPr>
      </w:pPr>
      <w:r>
        <w:rPr>
          <w:sz w:val="28"/>
          <w:szCs w:val="28"/>
          <w:highlight w:val="yellow"/>
        </w:rPr>
        <w:t xml:space="preserve">-  </w:t>
      </w:r>
      <w:r w:rsidR="009518DE">
        <w:rPr>
          <w:sz w:val="28"/>
          <w:szCs w:val="28"/>
          <w:highlight w:val="yellow"/>
        </w:rPr>
        <w:t>формирование в Республике Мордовия позитивного отношения к развитию территории Дубенского сельского поселения Дубенского муниципального района.</w:t>
      </w:r>
    </w:p>
    <w:p w:rsidR="002C101D" w:rsidRPr="002C6ABD" w:rsidRDefault="002C101D">
      <w:pPr>
        <w:spacing w:line="360" w:lineRule="auto"/>
        <w:ind w:firstLine="540"/>
        <w:jc w:val="both"/>
        <w:rPr>
          <w:sz w:val="28"/>
          <w:szCs w:val="28"/>
          <w:highlight w:val="yellow"/>
        </w:rPr>
      </w:pPr>
      <w:r w:rsidRPr="002C6ABD">
        <w:rPr>
          <w:sz w:val="28"/>
          <w:szCs w:val="28"/>
          <w:highlight w:val="yellow"/>
        </w:rPr>
        <w:t>К основным задачам относят:</w:t>
      </w:r>
    </w:p>
    <w:p w:rsidR="009518DE" w:rsidRDefault="002C101D">
      <w:pPr>
        <w:spacing w:line="360" w:lineRule="auto"/>
        <w:ind w:firstLine="540"/>
        <w:jc w:val="both"/>
        <w:rPr>
          <w:sz w:val="28"/>
          <w:szCs w:val="28"/>
          <w:highlight w:val="yellow"/>
        </w:rPr>
      </w:pPr>
      <w:r w:rsidRPr="002C6ABD">
        <w:rPr>
          <w:sz w:val="28"/>
          <w:szCs w:val="28"/>
          <w:highlight w:val="yellow"/>
        </w:rPr>
        <w:t xml:space="preserve">- </w:t>
      </w:r>
      <w:r w:rsidR="009518DE">
        <w:rPr>
          <w:sz w:val="28"/>
          <w:szCs w:val="28"/>
          <w:highlight w:val="yellow"/>
        </w:rPr>
        <w:t>удовлетворение потребностей в благоустроенном жилье населения, проживающего на территории Дубенского сельского поселения Дубенского муниципального района, в том числе молодых семей и молодых специалистов;</w:t>
      </w:r>
    </w:p>
    <w:p w:rsidR="009518DE" w:rsidRDefault="009518DE">
      <w:pPr>
        <w:spacing w:line="360" w:lineRule="auto"/>
        <w:ind w:firstLine="540"/>
        <w:jc w:val="both"/>
        <w:rPr>
          <w:sz w:val="28"/>
          <w:szCs w:val="28"/>
          <w:highlight w:val="yellow"/>
        </w:rPr>
      </w:pPr>
      <w:r>
        <w:rPr>
          <w:sz w:val="28"/>
          <w:szCs w:val="28"/>
          <w:highlight w:val="yellow"/>
        </w:rPr>
        <w:t>-  повышение уровня комплексного обустройства объектами социальной и инженерной инфраструктуры территории Дубенского сельского поселения Дубенскогомуниципального района;</w:t>
      </w:r>
    </w:p>
    <w:p w:rsidR="009518DE" w:rsidRDefault="009518DE">
      <w:pPr>
        <w:spacing w:line="360" w:lineRule="auto"/>
        <w:ind w:firstLine="540"/>
        <w:jc w:val="both"/>
        <w:rPr>
          <w:sz w:val="28"/>
          <w:szCs w:val="28"/>
          <w:highlight w:val="yellow"/>
        </w:rPr>
      </w:pPr>
      <w:r>
        <w:rPr>
          <w:sz w:val="28"/>
          <w:szCs w:val="28"/>
          <w:highlight w:val="yellow"/>
        </w:rPr>
        <w:t xml:space="preserve">-  реализация общественно значимых проектов в интересах жителей Дубенского сельского поселения  Дубенского муниципального района с помощью </w:t>
      </w:r>
      <w:r>
        <w:rPr>
          <w:sz w:val="28"/>
          <w:szCs w:val="28"/>
          <w:highlight w:val="yellow"/>
        </w:rPr>
        <w:lastRenderedPageBreak/>
        <w:t>грантовой поддержки;</w:t>
      </w:r>
    </w:p>
    <w:p w:rsidR="009518DE" w:rsidRDefault="009518DE">
      <w:pPr>
        <w:spacing w:line="360" w:lineRule="auto"/>
        <w:ind w:firstLine="540"/>
        <w:jc w:val="both"/>
        <w:rPr>
          <w:sz w:val="28"/>
          <w:szCs w:val="28"/>
          <w:highlight w:val="yellow"/>
        </w:rPr>
      </w:pPr>
      <w:r>
        <w:rPr>
          <w:sz w:val="28"/>
          <w:szCs w:val="28"/>
          <w:highlight w:val="yellow"/>
        </w:rPr>
        <w:t>-  проведение мероприятий по поощерению и популяризации достижений в сельском развитии Дубенского сельского поселения Дубенского тмуниципального района.</w:t>
      </w:r>
    </w:p>
    <w:p w:rsidR="002C101D" w:rsidRPr="009518DE" w:rsidRDefault="002C101D">
      <w:pPr>
        <w:spacing w:line="360" w:lineRule="auto"/>
        <w:ind w:firstLine="540"/>
        <w:jc w:val="both"/>
        <w:rPr>
          <w:sz w:val="28"/>
          <w:szCs w:val="28"/>
        </w:rPr>
      </w:pPr>
      <w:r w:rsidRPr="002C6ABD">
        <w:rPr>
          <w:sz w:val="28"/>
          <w:szCs w:val="28"/>
          <w:highlight w:val="yellow"/>
        </w:rPr>
        <w:t xml:space="preserve">Сроки реализации – </w:t>
      </w:r>
      <w:r w:rsidR="009518DE">
        <w:rPr>
          <w:sz w:val="28"/>
          <w:szCs w:val="28"/>
          <w:highlight w:val="yellow"/>
        </w:rPr>
        <w:t xml:space="preserve"> (</w:t>
      </w:r>
      <w:r w:rsidR="009518DE">
        <w:rPr>
          <w:sz w:val="28"/>
          <w:szCs w:val="28"/>
          <w:highlight w:val="yellow"/>
          <w:lang w:val="en-US"/>
        </w:rPr>
        <w:t>I</w:t>
      </w:r>
      <w:r w:rsidR="009518DE" w:rsidRPr="009518DE">
        <w:rPr>
          <w:sz w:val="28"/>
          <w:szCs w:val="28"/>
          <w:highlight w:val="yellow"/>
        </w:rPr>
        <w:t xml:space="preserve"> </w:t>
      </w:r>
      <w:r w:rsidR="009518DE">
        <w:rPr>
          <w:sz w:val="28"/>
          <w:szCs w:val="28"/>
          <w:highlight w:val="yellow"/>
        </w:rPr>
        <w:t xml:space="preserve">этап) </w:t>
      </w:r>
      <w:r w:rsidRPr="002C6ABD">
        <w:rPr>
          <w:sz w:val="28"/>
          <w:szCs w:val="28"/>
          <w:highlight w:val="yellow"/>
        </w:rPr>
        <w:t>20</w:t>
      </w:r>
      <w:r w:rsidR="002C6ABD" w:rsidRPr="002C6ABD">
        <w:rPr>
          <w:sz w:val="28"/>
          <w:szCs w:val="28"/>
          <w:highlight w:val="yellow"/>
        </w:rPr>
        <w:t>14</w:t>
      </w:r>
      <w:r w:rsidRPr="002C6ABD">
        <w:rPr>
          <w:sz w:val="28"/>
          <w:szCs w:val="28"/>
          <w:highlight w:val="yellow"/>
        </w:rPr>
        <w:t xml:space="preserve"> – 20</w:t>
      </w:r>
      <w:r w:rsidR="009518DE">
        <w:rPr>
          <w:sz w:val="28"/>
          <w:szCs w:val="28"/>
          <w:highlight w:val="yellow"/>
        </w:rPr>
        <w:t>17гг</w:t>
      </w:r>
      <w:r w:rsidR="009518DE" w:rsidRPr="00A00F14">
        <w:rPr>
          <w:sz w:val="28"/>
          <w:szCs w:val="28"/>
          <w:highlight w:val="yellow"/>
        </w:rPr>
        <w:t>; (</w:t>
      </w:r>
      <w:r w:rsidR="009518DE" w:rsidRPr="00A00F14">
        <w:rPr>
          <w:sz w:val="28"/>
          <w:szCs w:val="28"/>
          <w:highlight w:val="yellow"/>
          <w:lang w:val="en-US"/>
        </w:rPr>
        <w:t>II</w:t>
      </w:r>
      <w:r w:rsidR="009518DE" w:rsidRPr="00A00F14">
        <w:rPr>
          <w:sz w:val="28"/>
          <w:szCs w:val="28"/>
          <w:highlight w:val="yellow"/>
        </w:rPr>
        <w:t xml:space="preserve"> этап) 2018-2020гг.</w:t>
      </w:r>
    </w:p>
    <w:p w:rsidR="002C101D" w:rsidRPr="002C6ABD" w:rsidRDefault="002C101D">
      <w:pPr>
        <w:spacing w:line="360" w:lineRule="auto"/>
        <w:ind w:firstLine="540"/>
        <w:jc w:val="both"/>
        <w:rPr>
          <w:sz w:val="28"/>
          <w:szCs w:val="28"/>
          <w:highlight w:val="yellow"/>
        </w:rPr>
      </w:pPr>
      <w:r w:rsidRPr="002C6ABD">
        <w:rPr>
          <w:sz w:val="28"/>
          <w:szCs w:val="28"/>
          <w:highlight w:val="yellow"/>
        </w:rPr>
        <w:t xml:space="preserve">Финансирование осуществляется за счет средств федерального и республиканского бюджета и за счет средств внебюджетного фонда. </w:t>
      </w:r>
    </w:p>
    <w:p w:rsidR="001E1F92" w:rsidRDefault="001E1F92" w:rsidP="001E1F92">
      <w:pPr>
        <w:tabs>
          <w:tab w:val="left" w:pos="0"/>
        </w:tabs>
        <w:spacing w:line="360" w:lineRule="auto"/>
        <w:jc w:val="both"/>
        <w:rPr>
          <w:sz w:val="28"/>
          <w:szCs w:val="28"/>
          <w:highlight w:val="yellow"/>
        </w:rPr>
      </w:pPr>
    </w:p>
    <w:p w:rsidR="002C101D" w:rsidRPr="000A7E4C" w:rsidRDefault="002C101D" w:rsidP="001E1F92">
      <w:pPr>
        <w:tabs>
          <w:tab w:val="left" w:pos="0"/>
        </w:tabs>
        <w:spacing w:line="360" w:lineRule="auto"/>
        <w:jc w:val="both"/>
        <w:rPr>
          <w:highlight w:val="yellow"/>
        </w:rPr>
      </w:pPr>
      <w:r w:rsidRPr="000A7E4C">
        <w:rPr>
          <w:sz w:val="28"/>
          <w:szCs w:val="28"/>
          <w:highlight w:val="yellow"/>
        </w:rPr>
        <w:t xml:space="preserve">4.4. Подпрограмма «Муниципальная поддержка и развитие малого       </w:t>
      </w:r>
      <w:r w:rsidRPr="000A7E4C">
        <w:rPr>
          <w:sz w:val="28"/>
          <w:szCs w:val="28"/>
          <w:highlight w:val="yellow"/>
        </w:rPr>
        <w:br/>
        <w:t>предпринимательства на территории Дубенского сельского поселения».</w:t>
      </w:r>
      <w:r w:rsidRPr="000A7E4C">
        <w:rPr>
          <w:highlight w:val="yellow"/>
        </w:rPr>
        <w:t xml:space="preserve">     </w:t>
      </w:r>
    </w:p>
    <w:p w:rsidR="002C101D" w:rsidRPr="000A7E4C" w:rsidRDefault="002C101D">
      <w:pPr>
        <w:tabs>
          <w:tab w:val="left" w:pos="0"/>
        </w:tabs>
        <w:spacing w:line="360" w:lineRule="auto"/>
        <w:ind w:firstLine="540"/>
        <w:jc w:val="both"/>
        <w:rPr>
          <w:sz w:val="28"/>
          <w:szCs w:val="28"/>
          <w:highlight w:val="yellow"/>
        </w:rPr>
      </w:pPr>
      <w:r w:rsidRPr="000A7E4C">
        <w:rPr>
          <w:highlight w:val="yellow"/>
        </w:rPr>
        <w:t xml:space="preserve">       </w:t>
      </w:r>
      <w:r w:rsidRPr="000A7E4C">
        <w:rPr>
          <w:sz w:val="28"/>
          <w:szCs w:val="28"/>
          <w:highlight w:val="yellow"/>
        </w:rPr>
        <w:t>Основной целью подпрограммы является создание условий для поддержки и стимулирования развития субъектов малого предпринимательства на территории Дубенского сельского поселения. Развитие малого предпринимательства позволит обеспечить рост реальных доходов и уровня занятости населения, а также активизировать предпринимательскую деятельность в приоритетных сферах.</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Для достижения поставленных целей должны быть решены следующие задачи:</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мониторинг существующей нормативно-правовой базы государственной поддержки субъектов малого предпринимательства для выработки рекомендаций по ее совершенствованию на республиканском и федеральном уровнях, разработка и принятие нормативно-правовых актов в части поддержки малого предпринимательства на территории муниципального района;</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создание и развитие инфраструктуры поддержки малого предпринимательства на муниципальном уровне;</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создание системы информационного и учебно-методического обеспечения по основам предпринимательской деятельности для начинающих и действующих предпринимателей;</w:t>
      </w:r>
    </w:p>
    <w:p w:rsidR="002C101D" w:rsidRPr="000A7E4C" w:rsidRDefault="002C101D">
      <w:pPr>
        <w:tabs>
          <w:tab w:val="left" w:pos="0"/>
        </w:tabs>
        <w:spacing w:line="360" w:lineRule="auto"/>
        <w:ind w:firstLine="540"/>
        <w:jc w:val="both"/>
        <w:rPr>
          <w:sz w:val="28"/>
          <w:szCs w:val="28"/>
          <w:highlight w:val="yellow"/>
        </w:rPr>
      </w:pPr>
      <w:r w:rsidRPr="000A7E4C">
        <w:rPr>
          <w:sz w:val="28"/>
          <w:szCs w:val="28"/>
          <w:highlight w:val="yellow"/>
        </w:rPr>
        <w:t>- развитие системы микрокредитования, в том числе для начинающих предпринимателей;</w:t>
      </w:r>
    </w:p>
    <w:p w:rsidR="002C101D" w:rsidRDefault="002C101D">
      <w:pPr>
        <w:tabs>
          <w:tab w:val="left" w:pos="0"/>
        </w:tabs>
        <w:spacing w:line="360" w:lineRule="auto"/>
        <w:ind w:firstLine="540"/>
        <w:jc w:val="both"/>
        <w:rPr>
          <w:sz w:val="28"/>
          <w:szCs w:val="28"/>
        </w:rPr>
      </w:pPr>
      <w:r w:rsidRPr="000A7E4C">
        <w:rPr>
          <w:sz w:val="28"/>
          <w:szCs w:val="28"/>
          <w:highlight w:val="yellow"/>
        </w:rPr>
        <w:lastRenderedPageBreak/>
        <w:t>- развитие малого предпринимательства в приоритетных сферах деятельности на территории сельского поселения, привлечение предпринимателей в сферу производства, переработки сельхозпродукции, фермерства, народных промыслов и другое.</w:t>
      </w:r>
    </w:p>
    <w:p w:rsidR="002C101D" w:rsidRDefault="002C101D">
      <w:pPr>
        <w:tabs>
          <w:tab w:val="left" w:pos="0"/>
        </w:tabs>
        <w:spacing w:line="360" w:lineRule="auto"/>
        <w:ind w:firstLine="540"/>
        <w:jc w:val="both"/>
        <w:rPr>
          <w:sz w:val="28"/>
          <w:szCs w:val="28"/>
        </w:rPr>
      </w:pPr>
      <w:r w:rsidRPr="00585F5E">
        <w:rPr>
          <w:sz w:val="28"/>
          <w:szCs w:val="28"/>
          <w:highlight w:val="yellow"/>
        </w:rPr>
        <w:t xml:space="preserve">Сроки реализации – </w:t>
      </w:r>
      <w:r w:rsidR="002C6ABD" w:rsidRPr="00585F5E">
        <w:rPr>
          <w:sz w:val="28"/>
          <w:szCs w:val="28"/>
          <w:highlight w:val="yellow"/>
        </w:rPr>
        <w:t xml:space="preserve">2014-2020 </w:t>
      </w:r>
      <w:r w:rsidRPr="00585F5E">
        <w:rPr>
          <w:sz w:val="28"/>
          <w:szCs w:val="28"/>
          <w:highlight w:val="yellow"/>
        </w:rPr>
        <w:t>гг</w:t>
      </w:r>
      <w:r w:rsidR="00585F5E" w:rsidRPr="00585F5E">
        <w:rPr>
          <w:sz w:val="28"/>
          <w:szCs w:val="28"/>
          <w:highlight w:val="yellow"/>
        </w:rPr>
        <w:t>.</w:t>
      </w:r>
    </w:p>
    <w:p w:rsidR="002C101D" w:rsidRPr="00585F5E" w:rsidRDefault="002C101D">
      <w:pPr>
        <w:tabs>
          <w:tab w:val="left" w:pos="0"/>
        </w:tabs>
        <w:spacing w:line="360" w:lineRule="auto"/>
        <w:ind w:firstLine="540"/>
        <w:jc w:val="both"/>
        <w:rPr>
          <w:sz w:val="28"/>
          <w:szCs w:val="28"/>
          <w:highlight w:val="yellow"/>
        </w:rPr>
      </w:pPr>
      <w:r w:rsidRPr="00585F5E">
        <w:rPr>
          <w:sz w:val="28"/>
          <w:szCs w:val="28"/>
          <w:highlight w:val="yellow"/>
        </w:rPr>
        <w:t>Предполагаемые объемы ассигнований от всех источников финансирования по статьям расходов представлены в таблице 18.</w:t>
      </w:r>
    </w:p>
    <w:p w:rsidR="002C101D" w:rsidRDefault="002C101D">
      <w:pPr>
        <w:tabs>
          <w:tab w:val="left" w:pos="0"/>
        </w:tabs>
        <w:spacing w:line="360" w:lineRule="auto"/>
        <w:ind w:firstLine="540"/>
        <w:jc w:val="both"/>
        <w:rPr>
          <w:sz w:val="28"/>
          <w:szCs w:val="28"/>
        </w:rPr>
      </w:pPr>
      <w:r w:rsidRPr="00585F5E">
        <w:rPr>
          <w:sz w:val="28"/>
          <w:szCs w:val="28"/>
          <w:highlight w:val="yellow"/>
        </w:rPr>
        <w:t>Таблица 18. Объем ассигнований от всех источников финансирования по статьям расходов.</w:t>
      </w:r>
    </w:p>
    <w:tbl>
      <w:tblPr>
        <w:tblW w:w="0" w:type="auto"/>
        <w:tblInd w:w="70" w:type="dxa"/>
        <w:tblLayout w:type="fixed"/>
        <w:tblCellMar>
          <w:left w:w="70" w:type="dxa"/>
          <w:right w:w="70" w:type="dxa"/>
        </w:tblCellMar>
        <w:tblLook w:val="0000"/>
      </w:tblPr>
      <w:tblGrid>
        <w:gridCol w:w="601"/>
        <w:gridCol w:w="5213"/>
        <w:gridCol w:w="1547"/>
        <w:gridCol w:w="1202"/>
        <w:gridCol w:w="1237"/>
      </w:tblGrid>
      <w:tr w:rsidR="002C101D">
        <w:trPr>
          <w:cantSplit/>
          <w:trHeight w:hRule="exact" w:val="470"/>
        </w:trPr>
        <w:tc>
          <w:tcPr>
            <w:tcW w:w="601" w:type="dxa"/>
            <w:vMerge w:val="restart"/>
            <w:tcBorders>
              <w:top w:val="single" w:sz="4" w:space="0" w:color="000000"/>
              <w:left w:val="single" w:sz="4" w:space="0" w:color="000000"/>
              <w:bottom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N </w:t>
            </w:r>
            <w:r w:rsidRPr="00DA2D94">
              <w:rPr>
                <w:highlight w:val="yellow"/>
              </w:rPr>
              <w:br/>
              <w:t>п/п</w:t>
            </w:r>
          </w:p>
        </w:tc>
        <w:tc>
          <w:tcPr>
            <w:tcW w:w="5213" w:type="dxa"/>
            <w:vMerge w:val="restart"/>
            <w:tcBorders>
              <w:top w:val="single" w:sz="4" w:space="0" w:color="000000"/>
              <w:left w:val="single" w:sz="4" w:space="0" w:color="000000"/>
              <w:bottom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Статьи расходов           </w:t>
            </w:r>
          </w:p>
        </w:tc>
        <w:tc>
          <w:tcPr>
            <w:tcW w:w="3986" w:type="dxa"/>
            <w:gridSpan w:val="3"/>
            <w:tcBorders>
              <w:top w:val="single" w:sz="4" w:space="0" w:color="000000"/>
              <w:left w:val="single" w:sz="4" w:space="0" w:color="000000"/>
              <w:bottom w:val="single" w:sz="4" w:space="0" w:color="000000"/>
              <w:right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Финансирование     </w:t>
            </w:r>
            <w:r w:rsidRPr="00DA2D94">
              <w:rPr>
                <w:highlight w:val="yellow"/>
              </w:rPr>
              <w:br/>
              <w:t xml:space="preserve">мероприятий, тыс. руб. </w:t>
            </w:r>
          </w:p>
        </w:tc>
      </w:tr>
      <w:tr w:rsidR="002C101D">
        <w:trPr>
          <w:cantSplit/>
        </w:trPr>
        <w:tc>
          <w:tcPr>
            <w:tcW w:w="601" w:type="dxa"/>
            <w:vMerge/>
            <w:tcBorders>
              <w:top w:val="single" w:sz="4" w:space="0" w:color="000000"/>
              <w:left w:val="single" w:sz="4" w:space="0" w:color="000000"/>
              <w:bottom w:val="single" w:sz="4" w:space="0" w:color="000000"/>
            </w:tcBorders>
          </w:tcPr>
          <w:p w:rsidR="002C101D" w:rsidRPr="00DA2D94" w:rsidRDefault="002C101D">
            <w:pPr>
              <w:rPr>
                <w:highlight w:val="yellow"/>
              </w:rPr>
            </w:pPr>
          </w:p>
        </w:tc>
        <w:tc>
          <w:tcPr>
            <w:tcW w:w="5213" w:type="dxa"/>
            <w:vMerge/>
            <w:tcBorders>
              <w:top w:val="single" w:sz="4" w:space="0" w:color="000000"/>
              <w:left w:val="single" w:sz="4" w:space="0" w:color="000000"/>
              <w:bottom w:val="single" w:sz="4" w:space="0" w:color="000000"/>
            </w:tcBorders>
          </w:tcPr>
          <w:p w:rsidR="002C101D" w:rsidRPr="00DA2D94" w:rsidRDefault="002C101D">
            <w:pPr>
              <w:rPr>
                <w:highlight w:val="yellow"/>
              </w:rPr>
            </w:pPr>
          </w:p>
        </w:tc>
        <w:tc>
          <w:tcPr>
            <w:tcW w:w="1547" w:type="dxa"/>
            <w:tcBorders>
              <w:left w:val="single" w:sz="4" w:space="0" w:color="000000"/>
              <w:bottom w:val="single" w:sz="4" w:space="0" w:color="000000"/>
            </w:tcBorders>
          </w:tcPr>
          <w:p w:rsidR="002C101D" w:rsidRPr="00DA2D94" w:rsidRDefault="002C101D" w:rsidP="00585F5E">
            <w:pPr>
              <w:pStyle w:val="ConsPlusNormal"/>
              <w:snapToGrid w:val="0"/>
              <w:ind w:firstLine="0"/>
              <w:rPr>
                <w:highlight w:val="yellow"/>
              </w:rPr>
            </w:pPr>
            <w:r w:rsidRPr="00DA2D94">
              <w:rPr>
                <w:highlight w:val="yellow"/>
              </w:rPr>
              <w:t>20</w:t>
            </w:r>
            <w:r w:rsidR="00585F5E" w:rsidRPr="00DA2D94">
              <w:rPr>
                <w:highlight w:val="yellow"/>
              </w:rPr>
              <w:t>11</w:t>
            </w:r>
            <w:r w:rsidRPr="00DA2D94">
              <w:rPr>
                <w:highlight w:val="yellow"/>
              </w:rPr>
              <w:t xml:space="preserve"> г.</w:t>
            </w:r>
          </w:p>
        </w:tc>
        <w:tc>
          <w:tcPr>
            <w:tcW w:w="1202" w:type="dxa"/>
            <w:tcBorders>
              <w:left w:val="single" w:sz="4" w:space="0" w:color="000000"/>
              <w:bottom w:val="single" w:sz="4" w:space="0" w:color="000000"/>
            </w:tcBorders>
          </w:tcPr>
          <w:p w:rsidR="002C101D" w:rsidRPr="00DA2D94" w:rsidRDefault="002C101D" w:rsidP="00585F5E">
            <w:pPr>
              <w:pStyle w:val="ConsPlusNormal"/>
              <w:snapToGrid w:val="0"/>
              <w:ind w:firstLine="0"/>
              <w:rPr>
                <w:highlight w:val="yellow"/>
              </w:rPr>
            </w:pPr>
            <w:r w:rsidRPr="00DA2D94">
              <w:rPr>
                <w:highlight w:val="yellow"/>
              </w:rPr>
              <w:t>20</w:t>
            </w:r>
            <w:r w:rsidR="00585F5E" w:rsidRPr="00DA2D94">
              <w:rPr>
                <w:highlight w:val="yellow"/>
              </w:rPr>
              <w:t>12</w:t>
            </w:r>
            <w:r w:rsidRPr="00DA2D94">
              <w:rPr>
                <w:highlight w:val="yellow"/>
              </w:rPr>
              <w:t xml:space="preserve"> г.</w:t>
            </w:r>
          </w:p>
        </w:tc>
        <w:tc>
          <w:tcPr>
            <w:tcW w:w="1237" w:type="dxa"/>
            <w:tcBorders>
              <w:left w:val="single" w:sz="4" w:space="0" w:color="000000"/>
              <w:bottom w:val="single" w:sz="4" w:space="0" w:color="000000"/>
              <w:right w:val="single" w:sz="4" w:space="0" w:color="000000"/>
            </w:tcBorders>
          </w:tcPr>
          <w:p w:rsidR="002C101D" w:rsidRPr="00DA2D94" w:rsidRDefault="002C101D" w:rsidP="00585F5E">
            <w:pPr>
              <w:pStyle w:val="ConsPlusNormal"/>
              <w:snapToGrid w:val="0"/>
              <w:ind w:firstLine="0"/>
              <w:rPr>
                <w:highlight w:val="yellow"/>
              </w:rPr>
            </w:pPr>
            <w:r w:rsidRPr="00DA2D94">
              <w:rPr>
                <w:highlight w:val="yellow"/>
              </w:rPr>
              <w:t>20</w:t>
            </w:r>
            <w:r w:rsidR="00585F5E" w:rsidRPr="00DA2D94">
              <w:rPr>
                <w:highlight w:val="yellow"/>
              </w:rPr>
              <w:t>13</w:t>
            </w:r>
            <w:r w:rsidRPr="00DA2D94">
              <w:rPr>
                <w:highlight w:val="yellow"/>
              </w:rPr>
              <w:t xml:space="preserve"> г.</w:t>
            </w:r>
          </w:p>
        </w:tc>
      </w:tr>
      <w:tr w:rsidR="002C101D">
        <w:trPr>
          <w:trHeight w:val="475"/>
        </w:trPr>
        <w:tc>
          <w:tcPr>
            <w:tcW w:w="601" w:type="dxa"/>
            <w:tcBorders>
              <w:left w:val="single" w:sz="4" w:space="0" w:color="000000"/>
              <w:bottom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1 </w:t>
            </w:r>
          </w:p>
        </w:tc>
        <w:tc>
          <w:tcPr>
            <w:tcW w:w="5213" w:type="dxa"/>
            <w:tcBorders>
              <w:left w:val="single" w:sz="4" w:space="0" w:color="000000"/>
              <w:bottom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Совершенствование внешней среды развития малого предпринимательства на муниципальном уровне             </w:t>
            </w:r>
          </w:p>
        </w:tc>
        <w:tc>
          <w:tcPr>
            <w:tcW w:w="3986" w:type="dxa"/>
            <w:gridSpan w:val="3"/>
            <w:tcBorders>
              <w:left w:val="single" w:sz="4" w:space="0" w:color="000000"/>
              <w:bottom w:val="single" w:sz="4" w:space="0" w:color="000000"/>
              <w:right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Финансирование не   требуется              </w:t>
            </w:r>
          </w:p>
        </w:tc>
      </w:tr>
      <w:tr w:rsidR="002C101D">
        <w:trPr>
          <w:trHeight w:val="951"/>
        </w:trPr>
        <w:tc>
          <w:tcPr>
            <w:tcW w:w="601" w:type="dxa"/>
            <w:tcBorders>
              <w:left w:val="single" w:sz="4" w:space="0" w:color="000000"/>
              <w:bottom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2 </w:t>
            </w:r>
          </w:p>
        </w:tc>
        <w:tc>
          <w:tcPr>
            <w:tcW w:w="5213" w:type="dxa"/>
            <w:tcBorders>
              <w:left w:val="single" w:sz="4" w:space="0" w:color="000000"/>
              <w:bottom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Развитие микрокредитных механизмов и имущественная поддержка субъектов малого предпринимательства на муниципальном уровне                </w:t>
            </w:r>
          </w:p>
        </w:tc>
        <w:tc>
          <w:tcPr>
            <w:tcW w:w="3986" w:type="dxa"/>
            <w:gridSpan w:val="3"/>
            <w:tcBorders>
              <w:left w:val="single" w:sz="4" w:space="0" w:color="000000"/>
              <w:bottom w:val="single" w:sz="4" w:space="0" w:color="000000"/>
              <w:right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По итогам участия  субъектов малого       </w:t>
            </w:r>
            <w:r w:rsidRPr="00DA2D94">
              <w:rPr>
                <w:highlight w:val="yellow"/>
              </w:rPr>
              <w:br/>
              <w:t xml:space="preserve">предпринимательства в  конкурсе на            </w:t>
            </w:r>
            <w:r w:rsidRPr="00DA2D94">
              <w:rPr>
                <w:highlight w:val="yellow"/>
              </w:rPr>
              <w:br/>
              <w:t xml:space="preserve">предоставление субсидий на проведение  мероприятий            </w:t>
            </w:r>
          </w:p>
        </w:tc>
      </w:tr>
      <w:tr w:rsidR="002C101D">
        <w:trPr>
          <w:trHeight w:val="475"/>
        </w:trPr>
        <w:tc>
          <w:tcPr>
            <w:tcW w:w="601" w:type="dxa"/>
            <w:tcBorders>
              <w:left w:val="single" w:sz="4" w:space="0" w:color="000000"/>
              <w:bottom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3 </w:t>
            </w:r>
          </w:p>
        </w:tc>
        <w:tc>
          <w:tcPr>
            <w:tcW w:w="5213" w:type="dxa"/>
            <w:tcBorders>
              <w:left w:val="single" w:sz="4" w:space="0" w:color="000000"/>
              <w:bottom w:val="single" w:sz="4" w:space="0" w:color="000000"/>
            </w:tcBorders>
          </w:tcPr>
          <w:p w:rsidR="002C101D" w:rsidRPr="00DA2D94" w:rsidRDefault="002C101D">
            <w:pPr>
              <w:pStyle w:val="ConsPlusNormal"/>
              <w:snapToGrid w:val="0"/>
              <w:ind w:firstLine="0"/>
              <w:rPr>
                <w:highlight w:val="yellow"/>
              </w:rPr>
            </w:pPr>
            <w:r w:rsidRPr="00DA2D94">
              <w:rPr>
                <w:highlight w:val="yellow"/>
              </w:rPr>
              <w:t xml:space="preserve">Создание и развитие инфраструктуры  </w:t>
            </w:r>
            <w:r w:rsidRPr="00DA2D94">
              <w:rPr>
                <w:highlight w:val="yellow"/>
              </w:rPr>
              <w:br/>
              <w:t>поддержки малого предпринимательства</w:t>
            </w:r>
            <w:r w:rsidRPr="00DA2D94">
              <w:rPr>
                <w:highlight w:val="yellow"/>
              </w:rPr>
              <w:br/>
              <w:t xml:space="preserve">на муниципальном уровне             </w:t>
            </w:r>
          </w:p>
        </w:tc>
        <w:tc>
          <w:tcPr>
            <w:tcW w:w="1547" w:type="dxa"/>
            <w:tcBorders>
              <w:left w:val="single" w:sz="4" w:space="0" w:color="000000"/>
              <w:bottom w:val="single" w:sz="4" w:space="0" w:color="000000"/>
            </w:tcBorders>
          </w:tcPr>
          <w:p w:rsidR="002C101D" w:rsidRPr="00DA2D94" w:rsidRDefault="00DA2D94">
            <w:pPr>
              <w:pStyle w:val="ConsPlusNormal"/>
              <w:snapToGrid w:val="0"/>
              <w:ind w:firstLine="0"/>
              <w:rPr>
                <w:highlight w:val="yellow"/>
              </w:rPr>
            </w:pPr>
            <w:r w:rsidRPr="00DA2D94">
              <w:rPr>
                <w:highlight w:val="yellow"/>
              </w:rPr>
              <w:t>9,0</w:t>
            </w:r>
          </w:p>
        </w:tc>
        <w:tc>
          <w:tcPr>
            <w:tcW w:w="1202" w:type="dxa"/>
            <w:tcBorders>
              <w:left w:val="single" w:sz="4" w:space="0" w:color="000000"/>
              <w:bottom w:val="single" w:sz="4" w:space="0" w:color="000000"/>
            </w:tcBorders>
          </w:tcPr>
          <w:p w:rsidR="002C101D" w:rsidRPr="00DA2D94" w:rsidRDefault="00DA2D94">
            <w:pPr>
              <w:pStyle w:val="ConsPlusNormal"/>
              <w:snapToGrid w:val="0"/>
              <w:ind w:firstLine="0"/>
              <w:rPr>
                <w:highlight w:val="yellow"/>
              </w:rPr>
            </w:pPr>
            <w:r w:rsidRPr="00DA2D94">
              <w:rPr>
                <w:highlight w:val="yellow"/>
              </w:rPr>
              <w:t>9,0</w:t>
            </w:r>
          </w:p>
        </w:tc>
        <w:tc>
          <w:tcPr>
            <w:tcW w:w="1237" w:type="dxa"/>
            <w:tcBorders>
              <w:left w:val="single" w:sz="4" w:space="0" w:color="000000"/>
              <w:bottom w:val="single" w:sz="4" w:space="0" w:color="000000"/>
              <w:right w:val="single" w:sz="4" w:space="0" w:color="000000"/>
            </w:tcBorders>
          </w:tcPr>
          <w:p w:rsidR="002C101D" w:rsidRPr="00DA2D94" w:rsidRDefault="00DA2D94">
            <w:pPr>
              <w:pStyle w:val="ConsPlusNormal"/>
              <w:snapToGrid w:val="0"/>
              <w:ind w:firstLine="0"/>
              <w:rPr>
                <w:highlight w:val="yellow"/>
              </w:rPr>
            </w:pPr>
            <w:r w:rsidRPr="00DA2D94">
              <w:rPr>
                <w:highlight w:val="yellow"/>
              </w:rPr>
              <w:t>9,0</w:t>
            </w:r>
          </w:p>
        </w:tc>
      </w:tr>
    </w:tbl>
    <w:p w:rsidR="002C101D" w:rsidRDefault="002C101D">
      <w:pPr>
        <w:tabs>
          <w:tab w:val="left" w:pos="0"/>
        </w:tabs>
        <w:spacing w:line="360" w:lineRule="auto"/>
        <w:ind w:firstLine="540"/>
        <w:jc w:val="both"/>
      </w:pPr>
    </w:p>
    <w:p w:rsidR="002C101D" w:rsidRPr="00585F5E" w:rsidRDefault="002C101D">
      <w:pPr>
        <w:tabs>
          <w:tab w:val="left" w:pos="0"/>
        </w:tabs>
        <w:spacing w:line="360" w:lineRule="auto"/>
        <w:ind w:firstLine="540"/>
        <w:jc w:val="both"/>
        <w:rPr>
          <w:sz w:val="28"/>
          <w:szCs w:val="28"/>
          <w:highlight w:val="yellow"/>
        </w:rPr>
      </w:pPr>
      <w:r w:rsidRPr="00585F5E">
        <w:rPr>
          <w:sz w:val="28"/>
          <w:szCs w:val="28"/>
          <w:highlight w:val="yellow"/>
        </w:rPr>
        <w:t>Развитие малого предпринимательства направлено на увеличение плотности действующих субъектов малого предпринимательства с увеличением общего числа занятых на них, увеличение объемов выпущенных субъектами малого предпринимательства товаров и оказанных услуг; увеличение объемов налоговых поступлений в бюджеты всех уровней от субъектов малого предпринимательства.</w:t>
      </w:r>
    </w:p>
    <w:p w:rsidR="002C101D" w:rsidRPr="00585F5E" w:rsidRDefault="002C101D">
      <w:pPr>
        <w:tabs>
          <w:tab w:val="left" w:pos="0"/>
        </w:tabs>
        <w:spacing w:line="360" w:lineRule="auto"/>
        <w:ind w:firstLine="540"/>
        <w:jc w:val="both"/>
        <w:rPr>
          <w:sz w:val="28"/>
          <w:szCs w:val="28"/>
          <w:highlight w:val="yellow"/>
        </w:rPr>
      </w:pPr>
      <w:r w:rsidRPr="00585F5E">
        <w:rPr>
          <w:sz w:val="28"/>
          <w:szCs w:val="28"/>
          <w:highlight w:val="yellow"/>
        </w:rPr>
        <w:t>Повышение эффективности малого предпринимательства по этим параметрам предполагается осуществить за счет:</w:t>
      </w:r>
    </w:p>
    <w:p w:rsidR="002C101D" w:rsidRPr="00585F5E" w:rsidRDefault="002C101D">
      <w:pPr>
        <w:tabs>
          <w:tab w:val="left" w:pos="0"/>
        </w:tabs>
        <w:spacing w:line="360" w:lineRule="auto"/>
        <w:ind w:firstLine="540"/>
        <w:jc w:val="both"/>
        <w:rPr>
          <w:sz w:val="28"/>
          <w:szCs w:val="28"/>
          <w:highlight w:val="yellow"/>
        </w:rPr>
      </w:pPr>
      <w:r w:rsidRPr="00585F5E">
        <w:rPr>
          <w:sz w:val="28"/>
          <w:szCs w:val="28"/>
          <w:highlight w:val="yellow"/>
        </w:rPr>
        <w:t>- обеспечения устойчивого развития малого предприним</w:t>
      </w:r>
      <w:r w:rsidR="001E1F92">
        <w:rPr>
          <w:sz w:val="28"/>
          <w:szCs w:val="28"/>
          <w:highlight w:val="yellow"/>
        </w:rPr>
        <w:t xml:space="preserve">ательства </w:t>
      </w:r>
      <w:r w:rsidR="00CE4C89">
        <w:rPr>
          <w:sz w:val="28"/>
          <w:szCs w:val="28"/>
          <w:highlight w:val="yellow"/>
        </w:rPr>
        <w:t xml:space="preserve"> в сельском поселение</w:t>
      </w:r>
      <w:r w:rsidRPr="00585F5E">
        <w:rPr>
          <w:sz w:val="28"/>
          <w:szCs w:val="28"/>
          <w:highlight w:val="yellow"/>
        </w:rPr>
        <w:t>;</w:t>
      </w:r>
    </w:p>
    <w:p w:rsidR="002C101D" w:rsidRPr="00585F5E" w:rsidRDefault="002C101D">
      <w:pPr>
        <w:tabs>
          <w:tab w:val="left" w:pos="0"/>
        </w:tabs>
        <w:spacing w:line="360" w:lineRule="auto"/>
        <w:ind w:firstLine="540"/>
        <w:jc w:val="both"/>
        <w:rPr>
          <w:sz w:val="28"/>
          <w:szCs w:val="28"/>
          <w:highlight w:val="yellow"/>
        </w:rPr>
      </w:pPr>
      <w:r w:rsidRPr="00585F5E">
        <w:rPr>
          <w:sz w:val="28"/>
          <w:szCs w:val="28"/>
          <w:highlight w:val="yellow"/>
        </w:rPr>
        <w:t>- увеличения числа реально действующих субъектов малого предпринимательства в приоритетных отраслях или территориях развития;</w:t>
      </w:r>
    </w:p>
    <w:p w:rsidR="002C101D" w:rsidRPr="00585F5E" w:rsidRDefault="002C101D">
      <w:pPr>
        <w:tabs>
          <w:tab w:val="left" w:pos="0"/>
        </w:tabs>
        <w:spacing w:line="360" w:lineRule="auto"/>
        <w:ind w:firstLine="540"/>
        <w:jc w:val="both"/>
        <w:rPr>
          <w:sz w:val="28"/>
          <w:szCs w:val="28"/>
          <w:highlight w:val="yellow"/>
        </w:rPr>
      </w:pPr>
      <w:r w:rsidRPr="00585F5E">
        <w:rPr>
          <w:sz w:val="28"/>
          <w:szCs w:val="28"/>
          <w:highlight w:val="yellow"/>
        </w:rPr>
        <w:t>- создания структур микрофинансовой поддержки субъектов малого предпринимательства, начинающих предпринимателей в муниципальном районе;</w:t>
      </w:r>
    </w:p>
    <w:p w:rsidR="002C101D" w:rsidRPr="00585F5E" w:rsidRDefault="002C101D">
      <w:pPr>
        <w:tabs>
          <w:tab w:val="left" w:pos="0"/>
        </w:tabs>
        <w:spacing w:line="360" w:lineRule="auto"/>
        <w:ind w:firstLine="540"/>
        <w:jc w:val="both"/>
        <w:rPr>
          <w:sz w:val="28"/>
          <w:szCs w:val="28"/>
          <w:highlight w:val="yellow"/>
        </w:rPr>
      </w:pPr>
      <w:r w:rsidRPr="00585F5E">
        <w:rPr>
          <w:sz w:val="28"/>
          <w:szCs w:val="28"/>
          <w:highlight w:val="yellow"/>
        </w:rPr>
        <w:t xml:space="preserve">- обеспечения доступности на муниципальном уровне к качественной и </w:t>
      </w:r>
      <w:r w:rsidRPr="00585F5E">
        <w:rPr>
          <w:sz w:val="28"/>
          <w:szCs w:val="28"/>
          <w:highlight w:val="yellow"/>
        </w:rPr>
        <w:lastRenderedPageBreak/>
        <w:t>актуальной учебно-методической, информационной, консультационной поддержке субъектов малого предпринимательства;</w:t>
      </w:r>
    </w:p>
    <w:p w:rsidR="002C101D" w:rsidRDefault="002C101D">
      <w:pPr>
        <w:tabs>
          <w:tab w:val="left" w:pos="0"/>
        </w:tabs>
        <w:spacing w:line="360" w:lineRule="auto"/>
        <w:ind w:firstLine="540"/>
        <w:jc w:val="both"/>
        <w:rPr>
          <w:sz w:val="28"/>
          <w:szCs w:val="28"/>
        </w:rPr>
      </w:pPr>
      <w:r w:rsidRPr="00585F5E">
        <w:rPr>
          <w:sz w:val="28"/>
          <w:szCs w:val="28"/>
          <w:highlight w:val="yellow"/>
        </w:rPr>
        <w:t>- содействия участию субъектов малого предпринимательства в муниципальных, региональных, межрегиональных выставках.</w:t>
      </w:r>
    </w:p>
    <w:p w:rsidR="00A53F75" w:rsidRPr="00A53F75" w:rsidRDefault="00A53F75" w:rsidP="00A53F75">
      <w:pPr>
        <w:jc w:val="both"/>
        <w:rPr>
          <w:bCs/>
          <w:sz w:val="28"/>
          <w:highlight w:val="yellow"/>
        </w:rPr>
      </w:pPr>
      <w:r>
        <w:rPr>
          <w:sz w:val="28"/>
          <w:szCs w:val="28"/>
        </w:rPr>
        <w:t xml:space="preserve">  </w:t>
      </w:r>
      <w:r w:rsidR="00C0026A" w:rsidRPr="00A53F75">
        <w:rPr>
          <w:sz w:val="28"/>
          <w:szCs w:val="28"/>
          <w:highlight w:val="yellow"/>
        </w:rPr>
        <w:t>4.5.Подпрограмма</w:t>
      </w:r>
      <w:r w:rsidR="00B62D60" w:rsidRPr="00A53F75">
        <w:rPr>
          <w:sz w:val="28"/>
          <w:szCs w:val="28"/>
          <w:highlight w:val="yellow"/>
        </w:rPr>
        <w:t xml:space="preserve"> </w:t>
      </w:r>
      <w:r w:rsidRPr="00A53F75">
        <w:rPr>
          <w:bCs/>
          <w:sz w:val="28"/>
          <w:highlight w:val="yellow"/>
        </w:rPr>
        <w:t xml:space="preserve">«Переселение граждан из аварийного жилищного фонда в Дубенском сельском поселении Дубенского  муниципального района Республики Мордовия на 2014-2017 гг.»      </w:t>
      </w:r>
    </w:p>
    <w:p w:rsidR="00A53F75" w:rsidRPr="00A53F75" w:rsidRDefault="00A53F75" w:rsidP="00A53F75">
      <w:pPr>
        <w:jc w:val="both"/>
        <w:rPr>
          <w:sz w:val="28"/>
          <w:highlight w:val="yellow"/>
        </w:rPr>
      </w:pPr>
      <w:r w:rsidRPr="00A53F75">
        <w:rPr>
          <w:sz w:val="28"/>
          <w:highlight w:val="yellow"/>
        </w:rPr>
        <w:t xml:space="preserve">    Цели:</w:t>
      </w:r>
    </w:p>
    <w:p w:rsidR="00A53F75" w:rsidRPr="00A53F75" w:rsidRDefault="00A53F75" w:rsidP="00A53F75">
      <w:pPr>
        <w:jc w:val="both"/>
        <w:rPr>
          <w:sz w:val="28"/>
          <w:highlight w:val="yellow"/>
        </w:rPr>
      </w:pPr>
      <w:r w:rsidRPr="00A53F75">
        <w:rPr>
          <w:sz w:val="28"/>
          <w:highlight w:val="yellow"/>
        </w:rPr>
        <w:t>- обеспечение жильем граждан, проживающих в аварийных домах на территории Дубенского  сельского поселения Дубенского  муниципального района, признанных в установленном порядке аварийными;</w:t>
      </w:r>
    </w:p>
    <w:p w:rsidR="00A53F75" w:rsidRPr="00A53F75" w:rsidRDefault="00A53F75" w:rsidP="00A53F75">
      <w:pPr>
        <w:pStyle w:val="a7"/>
        <w:jc w:val="both"/>
        <w:rPr>
          <w:sz w:val="28"/>
          <w:highlight w:val="yellow"/>
          <w:lang w:val="ru-RU"/>
        </w:rPr>
      </w:pPr>
      <w:r w:rsidRPr="00A53F75">
        <w:rPr>
          <w:sz w:val="28"/>
          <w:highlight w:val="yellow"/>
          <w:lang w:val="ru-RU"/>
        </w:rPr>
        <w:t>- снижение объёмов аварийного жилья, расположенного на территории Дубенского сельского поселения Дубенского муниципального района;</w:t>
      </w:r>
    </w:p>
    <w:p w:rsidR="00A53F75" w:rsidRPr="00A53F75" w:rsidRDefault="00A53F75" w:rsidP="00A53F75">
      <w:pPr>
        <w:jc w:val="both"/>
        <w:rPr>
          <w:sz w:val="28"/>
          <w:highlight w:val="yellow"/>
        </w:rPr>
      </w:pPr>
      <w:r w:rsidRPr="00A53F75">
        <w:rPr>
          <w:sz w:val="28"/>
          <w:highlight w:val="yellow"/>
        </w:rPr>
        <w:t>- обеспечение роста темпов жилищного строительства;</w:t>
      </w:r>
    </w:p>
    <w:p w:rsidR="00A53F75" w:rsidRPr="00A53F75" w:rsidRDefault="00A53F75" w:rsidP="00A53F75">
      <w:pPr>
        <w:jc w:val="both"/>
        <w:rPr>
          <w:sz w:val="28"/>
          <w:highlight w:val="yellow"/>
        </w:rPr>
      </w:pPr>
      <w:r w:rsidRPr="00A53F75">
        <w:rPr>
          <w:sz w:val="28"/>
          <w:highlight w:val="yellow"/>
        </w:rPr>
        <w:t>- развитие малоэтажного строительства на территории Дубенского  сельского поселения Дубенского  муниципального района.</w:t>
      </w:r>
    </w:p>
    <w:p w:rsidR="00A53F75" w:rsidRPr="00A53F75" w:rsidRDefault="00A53F75" w:rsidP="00A53F75">
      <w:pPr>
        <w:jc w:val="both"/>
        <w:rPr>
          <w:sz w:val="28"/>
          <w:highlight w:val="yellow"/>
        </w:rPr>
      </w:pPr>
      <w:r w:rsidRPr="00A53F75">
        <w:rPr>
          <w:sz w:val="28"/>
          <w:highlight w:val="yellow"/>
        </w:rPr>
        <w:t xml:space="preserve">  Задачи:</w:t>
      </w:r>
    </w:p>
    <w:p w:rsidR="00A53F75" w:rsidRPr="00A53F75" w:rsidRDefault="00A53F75" w:rsidP="00A53F75">
      <w:pPr>
        <w:jc w:val="both"/>
        <w:rPr>
          <w:sz w:val="28"/>
          <w:highlight w:val="yellow"/>
        </w:rPr>
      </w:pPr>
      <w:r w:rsidRPr="00A53F75">
        <w:rPr>
          <w:sz w:val="28"/>
          <w:highlight w:val="yellow"/>
        </w:rPr>
        <w:t>- строительство многоквартирных домов малоэтажной застройки;</w:t>
      </w:r>
    </w:p>
    <w:p w:rsidR="00A53F75" w:rsidRPr="00A53F75" w:rsidRDefault="00A53F75" w:rsidP="00A53F75">
      <w:pPr>
        <w:jc w:val="both"/>
        <w:rPr>
          <w:sz w:val="28"/>
          <w:highlight w:val="yellow"/>
        </w:rPr>
      </w:pPr>
      <w:r w:rsidRPr="00A53F75">
        <w:rPr>
          <w:sz w:val="28"/>
          <w:highlight w:val="yellow"/>
        </w:rPr>
        <w:t>- нормативно – правовое и методологическое обеспечение переселения граждан из аварийного жилищного фонда;</w:t>
      </w:r>
    </w:p>
    <w:p w:rsidR="00A53F75" w:rsidRDefault="00A53F75" w:rsidP="00A53F75">
      <w:pPr>
        <w:jc w:val="both"/>
        <w:rPr>
          <w:sz w:val="28"/>
          <w:highlight w:val="yellow"/>
        </w:rPr>
      </w:pPr>
      <w:r w:rsidRPr="00A53F75">
        <w:rPr>
          <w:sz w:val="28"/>
          <w:highlight w:val="yellow"/>
        </w:rPr>
        <w:t>- информационное обеспечение переселения граждан из аварийного жилищного фонда.</w:t>
      </w:r>
    </w:p>
    <w:p w:rsidR="00A53F75" w:rsidRPr="00A53F75" w:rsidRDefault="00A53F75" w:rsidP="00A53F75">
      <w:pPr>
        <w:jc w:val="both"/>
        <w:rPr>
          <w:sz w:val="28"/>
          <w:highlight w:val="yellow"/>
        </w:rPr>
      </w:pPr>
    </w:p>
    <w:p w:rsidR="00A53F75" w:rsidRPr="00A53F75" w:rsidRDefault="00A53F75" w:rsidP="00A53F75">
      <w:pPr>
        <w:jc w:val="both"/>
        <w:rPr>
          <w:sz w:val="28"/>
          <w:highlight w:val="yellow"/>
        </w:rPr>
      </w:pPr>
      <w:r w:rsidRPr="00A53F75">
        <w:rPr>
          <w:sz w:val="28"/>
          <w:highlight w:val="yellow"/>
        </w:rPr>
        <w:t xml:space="preserve">Источниками финансирования Программы являются: </w:t>
      </w:r>
    </w:p>
    <w:p w:rsidR="00A53F75" w:rsidRPr="00A53F75" w:rsidRDefault="00A53F75" w:rsidP="00A53F75">
      <w:pPr>
        <w:jc w:val="both"/>
        <w:rPr>
          <w:sz w:val="28"/>
          <w:highlight w:val="yellow"/>
        </w:rPr>
      </w:pPr>
      <w:r w:rsidRPr="00A53F75">
        <w:rPr>
          <w:sz w:val="28"/>
          <w:highlight w:val="yellow"/>
        </w:rPr>
        <w:t>ф</w:t>
      </w:r>
      <w:r w:rsidR="00CE4C89">
        <w:rPr>
          <w:sz w:val="28"/>
          <w:highlight w:val="yellow"/>
        </w:rPr>
        <w:t>едеральный бюджет –   9021,1 тыс</w:t>
      </w:r>
      <w:r w:rsidRPr="00A53F75">
        <w:rPr>
          <w:sz w:val="28"/>
          <w:highlight w:val="yellow"/>
        </w:rPr>
        <w:t xml:space="preserve"> руб.</w:t>
      </w:r>
    </w:p>
    <w:p w:rsidR="00A53F75" w:rsidRPr="00A53F75" w:rsidRDefault="00A53F75" w:rsidP="00A53F75">
      <w:pPr>
        <w:jc w:val="both"/>
        <w:rPr>
          <w:sz w:val="28"/>
          <w:highlight w:val="yellow"/>
        </w:rPr>
      </w:pPr>
      <w:r w:rsidRPr="00A53F75">
        <w:rPr>
          <w:sz w:val="28"/>
          <w:highlight w:val="yellow"/>
        </w:rPr>
        <w:t>рес</w:t>
      </w:r>
      <w:r w:rsidR="00CE4C89">
        <w:rPr>
          <w:sz w:val="28"/>
          <w:highlight w:val="yellow"/>
        </w:rPr>
        <w:t>публиканский бюджет – 9131,7 тыс.</w:t>
      </w:r>
      <w:r w:rsidRPr="00A53F75">
        <w:rPr>
          <w:sz w:val="28"/>
          <w:highlight w:val="yellow"/>
        </w:rPr>
        <w:t xml:space="preserve"> руб. </w:t>
      </w:r>
    </w:p>
    <w:p w:rsidR="00A53F75" w:rsidRPr="00A53F75" w:rsidRDefault="00A53F75" w:rsidP="00A53F75">
      <w:pPr>
        <w:jc w:val="both"/>
        <w:rPr>
          <w:sz w:val="28"/>
          <w:highlight w:val="yellow"/>
        </w:rPr>
      </w:pPr>
      <w:r w:rsidRPr="00A53F75">
        <w:rPr>
          <w:sz w:val="28"/>
          <w:highlight w:val="yellow"/>
        </w:rPr>
        <w:t>средст</w:t>
      </w:r>
      <w:r w:rsidR="00CE4C89">
        <w:rPr>
          <w:sz w:val="28"/>
          <w:highlight w:val="yellow"/>
        </w:rPr>
        <w:t>ва местного бюджета – 1634,7 тыс</w:t>
      </w:r>
      <w:r w:rsidRPr="00A53F75">
        <w:rPr>
          <w:sz w:val="28"/>
          <w:highlight w:val="yellow"/>
        </w:rPr>
        <w:t xml:space="preserve"> руб.</w:t>
      </w:r>
    </w:p>
    <w:p w:rsidR="00A53F75" w:rsidRPr="00A53F75" w:rsidRDefault="00A53F75" w:rsidP="00A53F75">
      <w:pPr>
        <w:jc w:val="both"/>
        <w:rPr>
          <w:b/>
          <w:sz w:val="28"/>
          <w:highlight w:val="yellow"/>
        </w:rPr>
      </w:pPr>
      <w:r w:rsidRPr="00A53F75">
        <w:rPr>
          <w:sz w:val="28"/>
          <w:highlight w:val="yellow"/>
        </w:rPr>
        <w:t xml:space="preserve">Общий объем финансовых средств, необходимых для реализации </w:t>
      </w:r>
      <w:r w:rsidR="00CE4C89">
        <w:rPr>
          <w:sz w:val="28"/>
          <w:highlight w:val="yellow"/>
        </w:rPr>
        <w:t>Программы составляет 19787,5 тыс.</w:t>
      </w:r>
      <w:r w:rsidRPr="00A53F75">
        <w:rPr>
          <w:sz w:val="28"/>
          <w:highlight w:val="yellow"/>
        </w:rPr>
        <w:t xml:space="preserve"> рублей:</w:t>
      </w:r>
    </w:p>
    <w:p w:rsidR="002C101D" w:rsidRPr="00A53F75" w:rsidRDefault="002C101D" w:rsidP="00A53F75">
      <w:pPr>
        <w:spacing w:line="360" w:lineRule="auto"/>
        <w:jc w:val="both"/>
        <w:rPr>
          <w:sz w:val="28"/>
          <w:szCs w:val="28"/>
          <w:highlight w:val="yellow"/>
        </w:rPr>
      </w:pPr>
    </w:p>
    <w:p w:rsidR="00A53F75" w:rsidRDefault="00A53F75" w:rsidP="00A53F75">
      <w:pPr>
        <w:spacing w:line="360" w:lineRule="auto"/>
        <w:jc w:val="both"/>
        <w:rPr>
          <w:sz w:val="28"/>
          <w:szCs w:val="28"/>
        </w:rPr>
      </w:pPr>
      <w:r w:rsidRPr="00A53F75">
        <w:rPr>
          <w:sz w:val="28"/>
          <w:szCs w:val="28"/>
          <w:highlight w:val="yellow"/>
        </w:rPr>
        <w:t>Сроки реализации – 2014-2017гг.</w:t>
      </w:r>
    </w:p>
    <w:p w:rsidR="002C101D" w:rsidRPr="000A7E4C" w:rsidRDefault="002C101D" w:rsidP="00CE4C89">
      <w:pPr>
        <w:spacing w:line="360" w:lineRule="auto"/>
        <w:jc w:val="both"/>
        <w:rPr>
          <w:sz w:val="28"/>
          <w:szCs w:val="28"/>
          <w:highlight w:val="yellow"/>
        </w:rPr>
      </w:pPr>
      <w:r w:rsidRPr="000A7E4C">
        <w:rPr>
          <w:sz w:val="28"/>
          <w:szCs w:val="28"/>
          <w:highlight w:val="yellow"/>
        </w:rPr>
        <w:t>4.</w:t>
      </w:r>
      <w:r w:rsidR="00C0026A">
        <w:rPr>
          <w:sz w:val="28"/>
          <w:szCs w:val="28"/>
          <w:highlight w:val="yellow"/>
        </w:rPr>
        <w:t>6</w:t>
      </w:r>
      <w:r w:rsidRPr="000A7E4C">
        <w:rPr>
          <w:sz w:val="28"/>
          <w:szCs w:val="28"/>
          <w:highlight w:val="yellow"/>
        </w:rPr>
        <w:t>. Подпрограмма повышение доходности бюджета за счет налоговых поступлений</w:t>
      </w:r>
    </w:p>
    <w:p w:rsidR="002C101D" w:rsidRPr="000A7E4C" w:rsidRDefault="002C101D">
      <w:pPr>
        <w:spacing w:line="360" w:lineRule="auto"/>
        <w:ind w:firstLine="540"/>
        <w:jc w:val="both"/>
        <w:rPr>
          <w:sz w:val="28"/>
          <w:szCs w:val="28"/>
          <w:highlight w:val="yellow"/>
          <w:u w:val="single"/>
        </w:rPr>
      </w:pPr>
      <w:r w:rsidRPr="000A7E4C">
        <w:rPr>
          <w:sz w:val="28"/>
          <w:szCs w:val="28"/>
          <w:highlight w:val="yellow"/>
          <w:u w:val="single"/>
        </w:rPr>
        <w:t>Цели:</w:t>
      </w:r>
    </w:p>
    <w:p w:rsidR="002C101D" w:rsidRPr="000A7E4C" w:rsidRDefault="002C101D">
      <w:pPr>
        <w:numPr>
          <w:ilvl w:val="0"/>
          <w:numId w:val="13"/>
        </w:numPr>
        <w:tabs>
          <w:tab w:val="left" w:pos="360"/>
        </w:tabs>
        <w:autoSpaceDE/>
        <w:spacing w:line="360" w:lineRule="auto"/>
        <w:ind w:left="360"/>
        <w:jc w:val="both"/>
        <w:rPr>
          <w:sz w:val="28"/>
          <w:szCs w:val="28"/>
          <w:highlight w:val="yellow"/>
        </w:rPr>
      </w:pPr>
      <w:r w:rsidRPr="000A7E4C">
        <w:rPr>
          <w:sz w:val="28"/>
          <w:szCs w:val="28"/>
          <w:highlight w:val="yellow"/>
        </w:rPr>
        <w:t>усиление финансовой устойчивости местного бюджета – повышение сбалансированности доходов и расходов. Обеспечение объема бюджетных доходов в размере, необходимом для выполнения обязательств;</w:t>
      </w:r>
    </w:p>
    <w:p w:rsidR="002C101D" w:rsidRPr="000A7E4C" w:rsidRDefault="002C101D">
      <w:pPr>
        <w:numPr>
          <w:ilvl w:val="0"/>
          <w:numId w:val="13"/>
        </w:numPr>
        <w:tabs>
          <w:tab w:val="left" w:pos="360"/>
        </w:tabs>
        <w:autoSpaceDE/>
        <w:spacing w:line="360" w:lineRule="auto"/>
        <w:ind w:left="360"/>
        <w:jc w:val="both"/>
        <w:rPr>
          <w:sz w:val="28"/>
          <w:szCs w:val="28"/>
          <w:highlight w:val="yellow"/>
        </w:rPr>
      </w:pPr>
      <w:r w:rsidRPr="000A7E4C">
        <w:rPr>
          <w:sz w:val="28"/>
          <w:szCs w:val="28"/>
          <w:highlight w:val="yellow"/>
        </w:rPr>
        <w:t>дальнейшее стимулирование динамичного и равномерного социально-</w:t>
      </w:r>
      <w:r w:rsidRPr="000A7E4C">
        <w:rPr>
          <w:sz w:val="28"/>
          <w:szCs w:val="28"/>
          <w:highlight w:val="yellow"/>
        </w:rPr>
        <w:lastRenderedPageBreak/>
        <w:t>экономического развития (налогового потенциала) муниципального образования;</w:t>
      </w:r>
    </w:p>
    <w:p w:rsidR="002C101D" w:rsidRPr="000A7E4C" w:rsidRDefault="002C101D">
      <w:pPr>
        <w:numPr>
          <w:ilvl w:val="0"/>
          <w:numId w:val="13"/>
        </w:numPr>
        <w:tabs>
          <w:tab w:val="left" w:pos="360"/>
        </w:tabs>
        <w:autoSpaceDE/>
        <w:spacing w:line="360" w:lineRule="auto"/>
        <w:ind w:left="360"/>
        <w:jc w:val="both"/>
        <w:rPr>
          <w:sz w:val="28"/>
          <w:szCs w:val="28"/>
          <w:highlight w:val="yellow"/>
        </w:rPr>
      </w:pPr>
      <w:r w:rsidRPr="000A7E4C">
        <w:rPr>
          <w:sz w:val="28"/>
          <w:szCs w:val="28"/>
          <w:highlight w:val="yellow"/>
        </w:rPr>
        <w:t>обеспечение устойчивого роста налоговых доходов местных бюджетов.</w:t>
      </w:r>
    </w:p>
    <w:p w:rsidR="002C101D" w:rsidRPr="000A7E4C" w:rsidRDefault="002C101D">
      <w:pPr>
        <w:spacing w:line="360" w:lineRule="auto"/>
        <w:ind w:firstLine="540"/>
        <w:jc w:val="both"/>
        <w:rPr>
          <w:sz w:val="28"/>
          <w:szCs w:val="28"/>
          <w:highlight w:val="yellow"/>
        </w:rPr>
      </w:pPr>
      <w:r w:rsidRPr="000A7E4C">
        <w:rPr>
          <w:sz w:val="28"/>
          <w:szCs w:val="28"/>
          <w:highlight w:val="yellow"/>
        </w:rPr>
        <w:t>Основные задачи:</w:t>
      </w:r>
    </w:p>
    <w:p w:rsidR="002C101D" w:rsidRPr="000A7E4C" w:rsidRDefault="002C101D">
      <w:pPr>
        <w:spacing w:line="360" w:lineRule="auto"/>
        <w:ind w:firstLine="540"/>
        <w:jc w:val="both"/>
        <w:rPr>
          <w:sz w:val="28"/>
          <w:szCs w:val="28"/>
          <w:highlight w:val="yellow"/>
        </w:rPr>
      </w:pPr>
      <w:r w:rsidRPr="000A7E4C">
        <w:rPr>
          <w:sz w:val="28"/>
          <w:szCs w:val="28"/>
          <w:highlight w:val="yellow"/>
        </w:rPr>
        <w:t xml:space="preserve"> - повышение эффективности и нейтральности налоговой системы;</w:t>
      </w:r>
    </w:p>
    <w:p w:rsidR="002C101D" w:rsidRPr="000A7E4C" w:rsidRDefault="002C101D">
      <w:pPr>
        <w:spacing w:line="360" w:lineRule="auto"/>
        <w:ind w:firstLine="540"/>
        <w:jc w:val="both"/>
        <w:rPr>
          <w:sz w:val="28"/>
          <w:szCs w:val="28"/>
          <w:highlight w:val="yellow"/>
        </w:rPr>
      </w:pPr>
      <w:r w:rsidRPr="000A7E4C">
        <w:rPr>
          <w:sz w:val="28"/>
          <w:szCs w:val="28"/>
          <w:highlight w:val="yellow"/>
        </w:rPr>
        <w:t>- повышение качества налогового администрирования;</w:t>
      </w:r>
    </w:p>
    <w:p w:rsidR="002C101D" w:rsidRPr="000A7E4C" w:rsidRDefault="002C101D">
      <w:pPr>
        <w:spacing w:line="360" w:lineRule="auto"/>
        <w:ind w:firstLine="540"/>
        <w:jc w:val="both"/>
        <w:rPr>
          <w:sz w:val="28"/>
          <w:szCs w:val="28"/>
          <w:highlight w:val="yellow"/>
        </w:rPr>
      </w:pPr>
      <w:r w:rsidRPr="000A7E4C">
        <w:rPr>
          <w:sz w:val="28"/>
          <w:szCs w:val="28"/>
          <w:highlight w:val="yellow"/>
        </w:rPr>
        <w:t>- стимулирование развития налогового потенциала муниципального образования - увеличения количества налогоплательщиков, объектов налогообложения и налогооблагаемой базы.</w:t>
      </w:r>
    </w:p>
    <w:p w:rsidR="002C101D" w:rsidRPr="000A7E4C" w:rsidRDefault="002C101D">
      <w:pPr>
        <w:spacing w:line="360" w:lineRule="auto"/>
        <w:ind w:firstLine="540"/>
        <w:jc w:val="both"/>
        <w:rPr>
          <w:sz w:val="28"/>
          <w:szCs w:val="28"/>
          <w:highlight w:val="yellow"/>
        </w:rPr>
      </w:pPr>
      <w:r w:rsidRPr="000A7E4C">
        <w:rPr>
          <w:sz w:val="28"/>
          <w:szCs w:val="28"/>
          <w:highlight w:val="yellow"/>
        </w:rPr>
        <w:t>Приоритетные направления:</w:t>
      </w:r>
    </w:p>
    <w:p w:rsidR="002C101D" w:rsidRPr="000A7E4C" w:rsidRDefault="002C101D">
      <w:pPr>
        <w:tabs>
          <w:tab w:val="left" w:pos="993"/>
        </w:tabs>
        <w:spacing w:line="360" w:lineRule="auto"/>
        <w:ind w:firstLine="540"/>
        <w:jc w:val="both"/>
        <w:rPr>
          <w:sz w:val="28"/>
          <w:szCs w:val="28"/>
          <w:highlight w:val="yellow"/>
        </w:rPr>
      </w:pPr>
      <w:r w:rsidRPr="000A7E4C">
        <w:rPr>
          <w:sz w:val="28"/>
          <w:szCs w:val="28"/>
          <w:highlight w:val="yellow"/>
        </w:rPr>
        <w:t>- своевременный и полноценный учет объектов налогообложения и налогоплательщиков на основе межведомственного взаимодействия налоговых органов с органами (организациями), осуществляющими регистрационные действия, органами муниципальных образований, включая своевременное и полное представление сведений о них в налоговые органы, своевременная постановка налоговыми органами объектов на налоговый учет (обработка сведений о них); своевременное начисление и предъявление налогов по таким объектам;</w:t>
      </w:r>
    </w:p>
    <w:p w:rsidR="002C101D" w:rsidRPr="000A7E4C" w:rsidRDefault="002C101D">
      <w:pPr>
        <w:tabs>
          <w:tab w:val="left" w:pos="993"/>
        </w:tabs>
        <w:spacing w:line="360" w:lineRule="auto"/>
        <w:ind w:firstLine="540"/>
        <w:jc w:val="both"/>
        <w:rPr>
          <w:sz w:val="28"/>
          <w:szCs w:val="28"/>
          <w:highlight w:val="yellow"/>
        </w:rPr>
      </w:pPr>
      <w:r w:rsidRPr="000A7E4C">
        <w:rPr>
          <w:sz w:val="28"/>
          <w:szCs w:val="28"/>
          <w:highlight w:val="yellow"/>
        </w:rPr>
        <w:t>- организация работы по выявлению имущества, незарегистрированного в установленном порядке (инвентаризация объектов), его регистрации; привлечение к уплате налогов лиц, уклоняющихся от их уплаты;</w:t>
      </w:r>
    </w:p>
    <w:p w:rsidR="002C101D" w:rsidRPr="000A7E4C" w:rsidRDefault="002C101D">
      <w:pPr>
        <w:tabs>
          <w:tab w:val="left" w:pos="993"/>
        </w:tabs>
        <w:spacing w:line="360" w:lineRule="auto"/>
        <w:ind w:firstLine="540"/>
        <w:jc w:val="both"/>
        <w:rPr>
          <w:sz w:val="28"/>
          <w:szCs w:val="28"/>
          <w:highlight w:val="yellow"/>
        </w:rPr>
      </w:pPr>
      <w:r w:rsidRPr="000A7E4C">
        <w:rPr>
          <w:sz w:val="28"/>
          <w:szCs w:val="28"/>
          <w:highlight w:val="yellow"/>
        </w:rPr>
        <w:t>контроль за оплатой физическими лицами сумм налогов на основании налоговых уведомлений;</w:t>
      </w:r>
    </w:p>
    <w:p w:rsidR="002C101D" w:rsidRPr="000A7E4C" w:rsidRDefault="00CE4C89">
      <w:pPr>
        <w:spacing w:line="360" w:lineRule="auto"/>
        <w:ind w:firstLine="540"/>
        <w:jc w:val="both"/>
        <w:rPr>
          <w:sz w:val="28"/>
          <w:szCs w:val="28"/>
          <w:highlight w:val="yellow"/>
        </w:rPr>
      </w:pPr>
      <w:r>
        <w:rPr>
          <w:sz w:val="28"/>
          <w:szCs w:val="28"/>
          <w:highlight w:val="yellow"/>
        </w:rPr>
        <w:t>-</w:t>
      </w:r>
      <w:r w:rsidR="002C101D" w:rsidRPr="000A7E4C">
        <w:rPr>
          <w:sz w:val="28"/>
          <w:szCs w:val="28"/>
          <w:highlight w:val="yellow"/>
        </w:rPr>
        <w:tab/>
        <w:t>развитие налогового потенциала:</w:t>
      </w:r>
    </w:p>
    <w:p w:rsidR="00CE4C89" w:rsidRDefault="002C101D">
      <w:pPr>
        <w:spacing w:line="360" w:lineRule="auto"/>
        <w:ind w:firstLine="540"/>
        <w:jc w:val="both"/>
        <w:rPr>
          <w:sz w:val="28"/>
          <w:szCs w:val="28"/>
          <w:highlight w:val="yellow"/>
        </w:rPr>
      </w:pPr>
      <w:r w:rsidRPr="000A7E4C">
        <w:rPr>
          <w:sz w:val="28"/>
          <w:szCs w:val="28"/>
          <w:highlight w:val="yellow"/>
        </w:rPr>
        <w:t xml:space="preserve">- создание благоприятного правового и инвестиционного климата для развития бизнеса, создание соответствующей инфраструктуры, выравнивание условий ведения предпринимательской деятельности через принятие и реализацию соответствующих нормативных правовых актов и программ, </w:t>
      </w:r>
    </w:p>
    <w:p w:rsidR="002C101D" w:rsidRDefault="002C101D">
      <w:pPr>
        <w:spacing w:line="360" w:lineRule="auto"/>
        <w:ind w:firstLine="540"/>
        <w:jc w:val="both"/>
        <w:rPr>
          <w:sz w:val="28"/>
          <w:szCs w:val="28"/>
        </w:rPr>
      </w:pPr>
      <w:r w:rsidRPr="000A7E4C">
        <w:rPr>
          <w:sz w:val="28"/>
          <w:szCs w:val="28"/>
          <w:highlight w:val="yellow"/>
        </w:rPr>
        <w:t xml:space="preserve">финансируемых как за счет бизнеса - инвесторов, так и за счет средств местных бюджетов; вовлечение сельскохозяйственных земель и земель поселений </w:t>
      </w:r>
      <w:r w:rsidRPr="000A7E4C">
        <w:rPr>
          <w:sz w:val="28"/>
          <w:szCs w:val="28"/>
          <w:highlight w:val="yellow"/>
        </w:rPr>
        <w:lastRenderedPageBreak/>
        <w:t>в оборот, прежде всего заброшенных и бесхозных; организация работ по формированию земельных участков, в том числе под многоквартирными домами, и их кадастровому учёту.</w:t>
      </w:r>
    </w:p>
    <w:p w:rsidR="002C101D" w:rsidRDefault="002C101D">
      <w:pPr>
        <w:spacing w:line="360" w:lineRule="auto"/>
        <w:ind w:firstLine="540"/>
        <w:jc w:val="both"/>
        <w:rPr>
          <w:sz w:val="28"/>
          <w:szCs w:val="28"/>
        </w:rPr>
      </w:pPr>
    </w:p>
    <w:p w:rsidR="002C101D" w:rsidRPr="000A7E4C" w:rsidRDefault="002C101D">
      <w:pPr>
        <w:spacing w:line="360" w:lineRule="auto"/>
        <w:ind w:firstLine="540"/>
        <w:jc w:val="both"/>
        <w:rPr>
          <w:b/>
          <w:sz w:val="28"/>
          <w:szCs w:val="28"/>
          <w:highlight w:val="yellow"/>
        </w:rPr>
      </w:pPr>
      <w:r w:rsidRPr="000A7E4C">
        <w:rPr>
          <w:b/>
          <w:sz w:val="28"/>
          <w:szCs w:val="28"/>
          <w:highlight w:val="yellow"/>
        </w:rPr>
        <w:t>5. Механизм реализации программы</w:t>
      </w:r>
    </w:p>
    <w:p w:rsidR="002C101D" w:rsidRPr="000A7E4C" w:rsidRDefault="002C101D">
      <w:pPr>
        <w:spacing w:line="360" w:lineRule="auto"/>
        <w:ind w:firstLine="540"/>
        <w:jc w:val="both"/>
        <w:rPr>
          <w:b/>
          <w:sz w:val="28"/>
          <w:szCs w:val="28"/>
          <w:highlight w:val="yellow"/>
        </w:rPr>
      </w:pPr>
      <w:r w:rsidRPr="000A7E4C">
        <w:rPr>
          <w:b/>
          <w:sz w:val="28"/>
          <w:szCs w:val="28"/>
          <w:highlight w:val="yellow"/>
        </w:rPr>
        <w:t>5.1. Организация управлением и программы и контроль за её реализацией.</w:t>
      </w:r>
    </w:p>
    <w:p w:rsidR="002C101D" w:rsidRPr="000A7E4C" w:rsidRDefault="002C101D">
      <w:pPr>
        <w:spacing w:line="360" w:lineRule="auto"/>
        <w:ind w:firstLine="540"/>
        <w:jc w:val="both"/>
        <w:rPr>
          <w:sz w:val="28"/>
          <w:szCs w:val="28"/>
          <w:highlight w:val="yellow"/>
        </w:rPr>
      </w:pPr>
      <w:r w:rsidRPr="000A7E4C">
        <w:rPr>
          <w:sz w:val="28"/>
          <w:szCs w:val="28"/>
          <w:highlight w:val="yellow"/>
        </w:rPr>
        <w:t>Достижение поставленных в программе целей и приоритетов социально-экономического развития Дубенского поселения возможно лишь при слаженном взаимодействии администрации сел</w:t>
      </w:r>
      <w:r w:rsidR="00CE4C89">
        <w:rPr>
          <w:sz w:val="28"/>
          <w:szCs w:val="28"/>
          <w:highlight w:val="yellow"/>
        </w:rPr>
        <w:t>ьского поселения</w:t>
      </w:r>
      <w:r w:rsidRPr="000A7E4C">
        <w:rPr>
          <w:sz w:val="28"/>
          <w:szCs w:val="28"/>
          <w:highlight w:val="yellow"/>
        </w:rPr>
        <w:t xml:space="preserve">, Совета депутатов поселения, субъектов хозяйствования и общественности.  </w:t>
      </w:r>
    </w:p>
    <w:p w:rsidR="00CE4C89" w:rsidRDefault="002C101D" w:rsidP="00CE4C89">
      <w:pPr>
        <w:spacing w:line="360" w:lineRule="auto"/>
        <w:ind w:firstLine="540"/>
        <w:jc w:val="both"/>
        <w:rPr>
          <w:sz w:val="28"/>
          <w:szCs w:val="28"/>
          <w:highlight w:val="yellow"/>
        </w:rPr>
      </w:pPr>
      <w:r w:rsidRPr="000A7E4C">
        <w:rPr>
          <w:sz w:val="28"/>
          <w:szCs w:val="28"/>
          <w:highlight w:val="yellow"/>
        </w:rPr>
        <w:t>В этой связи принципиальную схему взаимодействия участников ее реализации можно представить следующим образом:</w:t>
      </w: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CE4C89" w:rsidRDefault="00CE4C89" w:rsidP="00CE4C89">
      <w:pPr>
        <w:spacing w:line="360" w:lineRule="auto"/>
        <w:ind w:firstLine="540"/>
        <w:jc w:val="both"/>
        <w:rPr>
          <w:sz w:val="28"/>
          <w:szCs w:val="28"/>
          <w:highlight w:val="yellow"/>
        </w:rPr>
      </w:pPr>
    </w:p>
    <w:p w:rsidR="002C101D" w:rsidRPr="00CE4C89" w:rsidRDefault="00F71736" w:rsidP="00CE4C89">
      <w:pPr>
        <w:spacing w:line="360" w:lineRule="auto"/>
        <w:ind w:firstLine="540"/>
        <w:jc w:val="both"/>
        <w:rPr>
          <w:sz w:val="28"/>
          <w:szCs w:val="28"/>
          <w:highlight w:val="yellow"/>
        </w:rPr>
      </w:pPr>
      <w:r w:rsidRPr="00F71736">
        <w:rPr>
          <w:highlight w:val="yellow"/>
        </w:rPr>
        <w:lastRenderedPageBreak/>
        <w:pict>
          <v:shapetype id="_x0000_t202" coordsize="21600,21600" o:spt="202" path="m,l,21600r21600,l21600,xe">
            <v:stroke joinstyle="miter"/>
            <v:path gradientshapeok="t" o:connecttype="rect"/>
          </v:shapetype>
          <v:shape id="_x0000_s2051" type="#_x0000_t202" style="position:absolute;left:0;text-align:left;margin-left:110.05pt;margin-top:13.7pt;width:241.55pt;height:50.6pt;z-index:251649024;mso-wrap-distance-left:9.05pt;mso-wrap-distance-right:9.05pt" fillcolor="#ffc" strokeweight=".5pt">
            <v:fill color2="#003"/>
            <v:textbox style="mso-next-textbox:#_x0000_s2051" inset="7.45pt,3.85pt,7.45pt,3.85pt">
              <w:txbxContent>
                <w:p w:rsidR="00C94E57" w:rsidRDefault="00C94E57">
                  <w:pPr>
                    <w:pStyle w:val="2"/>
                    <w:tabs>
                      <w:tab w:val="left" w:pos="0"/>
                    </w:tabs>
                    <w:jc w:val="center"/>
                    <w:rPr>
                      <w:rFonts w:ascii="Times New Roman" w:hAnsi="Times New Roman" w:cs="Times New Roman"/>
                      <w:i w:val="0"/>
                      <w:iCs w:val="0"/>
                      <w:sz w:val="24"/>
                      <w:szCs w:val="24"/>
                    </w:rPr>
                  </w:pPr>
                  <w:r>
                    <w:rPr>
                      <w:rFonts w:ascii="Times New Roman" w:hAnsi="Times New Roman" w:cs="Times New Roman"/>
                      <w:i w:val="0"/>
                      <w:iCs w:val="0"/>
                      <w:sz w:val="24"/>
                      <w:szCs w:val="24"/>
                    </w:rPr>
                    <w:t>СОВЕТ ДЕПУТАТОВ</w:t>
                  </w:r>
                  <w:r>
                    <w:t xml:space="preserve"> </w:t>
                  </w:r>
                  <w:r>
                    <w:rPr>
                      <w:rFonts w:ascii="Times New Roman" w:hAnsi="Times New Roman" w:cs="Times New Roman"/>
                      <w:i w:val="0"/>
                      <w:iCs w:val="0"/>
                      <w:sz w:val="24"/>
                      <w:szCs w:val="24"/>
                    </w:rPr>
                    <w:t>ДУБЕНСКОГО СЕЛЬСКОГО ПОСЕЛЕНИЯ</w:t>
                  </w:r>
                </w:p>
              </w:txbxContent>
            </v:textbox>
          </v:shape>
        </w:pict>
      </w:r>
    </w:p>
    <w:p w:rsidR="002C101D" w:rsidRPr="000A7E4C" w:rsidRDefault="002C101D">
      <w:pPr>
        <w:rPr>
          <w:highlight w:val="yellow"/>
        </w:rPr>
      </w:pPr>
    </w:p>
    <w:p w:rsidR="002C101D" w:rsidRPr="000A7E4C" w:rsidRDefault="002C101D">
      <w:pPr>
        <w:rPr>
          <w:highlight w:val="yellow"/>
        </w:rPr>
      </w:pPr>
    </w:p>
    <w:p w:rsidR="002C101D" w:rsidRPr="000A7E4C" w:rsidRDefault="00F71736">
      <w:pPr>
        <w:rPr>
          <w:highlight w:val="yellow"/>
        </w:rPr>
      </w:pPr>
      <w:r w:rsidRPr="00F71736">
        <w:rPr>
          <w:highlight w:val="yellow"/>
        </w:rPr>
        <w:pict>
          <v:line id="_x0000_s2053" style="position:absolute;flip:y;z-index:251651072" from="230.15pt,5.7pt" to="230.15pt,23.7pt" strokeweight=".53mm">
            <v:stroke endarrow="block" joinstyle="miter"/>
          </v:line>
        </w:pict>
      </w:r>
    </w:p>
    <w:p w:rsidR="002C101D" w:rsidRPr="000A7E4C" w:rsidRDefault="002C101D">
      <w:pPr>
        <w:rPr>
          <w:highlight w:val="yellow"/>
        </w:rPr>
      </w:pPr>
    </w:p>
    <w:p w:rsidR="002C101D" w:rsidRPr="000A7E4C" w:rsidRDefault="00F71736">
      <w:pPr>
        <w:rPr>
          <w:highlight w:val="yellow"/>
        </w:rPr>
      </w:pPr>
      <w:r w:rsidRPr="00F71736">
        <w:rPr>
          <w:highlight w:val="yellow"/>
        </w:rPr>
        <w:pict>
          <v:shape id="_x0000_s2052" type="#_x0000_t202" style="position:absolute;margin-left:89.9pt;margin-top:1.55pt;width:270.05pt;height:40pt;z-index:251650048;mso-wrap-distance-left:9.05pt;mso-wrap-distance-right:9.05pt" fillcolor="#cfc" strokeweight=".5pt">
            <v:fill color2="#303"/>
            <v:textbox style="mso-next-textbox:#_x0000_s2052" inset="7.45pt,3.85pt,7.45pt,3.85pt">
              <w:txbxContent>
                <w:p w:rsidR="00C94E57" w:rsidRDefault="00C94E57">
                  <w:pPr>
                    <w:pStyle w:val="2"/>
                    <w:tabs>
                      <w:tab w:val="left" w:pos="0"/>
                    </w:tabs>
                    <w:jc w:val="center"/>
                    <w:rPr>
                      <w:rFonts w:ascii="Times New Roman" w:hAnsi="Times New Roman" w:cs="Times New Roman"/>
                      <w:i w:val="0"/>
                      <w:iCs w:val="0"/>
                      <w:sz w:val="24"/>
                      <w:szCs w:val="24"/>
                    </w:rPr>
                  </w:pPr>
                  <w:r>
                    <w:rPr>
                      <w:rFonts w:ascii="Times New Roman" w:hAnsi="Times New Roman" w:cs="Times New Roman"/>
                      <w:i w:val="0"/>
                      <w:iCs w:val="0"/>
                      <w:sz w:val="24"/>
                      <w:szCs w:val="24"/>
                    </w:rPr>
                    <w:t>ГЛАВА СЕЛЬСКОГО ПОСЕЛЕНИЯ</w:t>
                  </w:r>
                </w:p>
              </w:txbxContent>
            </v:textbox>
          </v:shape>
        </w:pict>
      </w:r>
    </w:p>
    <w:p w:rsidR="002C101D" w:rsidRPr="000A7E4C" w:rsidRDefault="002C101D">
      <w:pPr>
        <w:rPr>
          <w:highlight w:val="yellow"/>
        </w:rPr>
      </w:pPr>
    </w:p>
    <w:p w:rsidR="002C101D" w:rsidRPr="000A7E4C" w:rsidRDefault="00F71736">
      <w:pPr>
        <w:pStyle w:val="a9"/>
        <w:rPr>
          <w:highlight w:val="yellow"/>
        </w:rPr>
      </w:pPr>
      <w:r w:rsidRPr="00F71736">
        <w:rPr>
          <w:highlight w:val="yellow"/>
        </w:rPr>
        <w:pict>
          <v:group id="_x0000_s2054" style="position:absolute;margin-left:63pt;margin-top:235.1pt;width:117pt;height:96pt;z-index:251652096;mso-wrap-distance-left:0;mso-wrap-distance-right:0" coordorigin="1260,4702" coordsize="2340,1920">
            <o:lock v:ext="edit" text="t"/>
            <v:oval id="_x0000_s2055" style="position:absolute;left:1260;top:4702;width:2340;height:1920;v-text-anchor:middle" fillcolor="#fcc" strokeweight=".26mm">
              <v:fill color2="#033"/>
              <v:stroke joinstyle="miter"/>
              <v:shadow on="t" color="black" offset="-1.05mm,-1.05mm"/>
            </v:oval>
            <v:shape id="_x0000_s2056" type="#_x0000_t202" style="position:absolute;left:1606;top:4986;width:1648;height:1352;v-text-anchor:middle" filled="f" stroked="f">
              <v:stroke joinstyle="round"/>
              <v:textbox style="mso-next-textbox:#_x0000_s2056;mso-rotate-with-shape:t">
                <w:txbxContent>
                  <w:p w:rsidR="00C94E57" w:rsidRDefault="00C94E57">
                    <w:pPr>
                      <w:ind w:left="-180" w:right="-180"/>
                      <w:jc w:val="center"/>
                    </w:pPr>
                  </w:p>
                  <w:p w:rsidR="00C94E57" w:rsidRDefault="00C94E57">
                    <w:pPr>
                      <w:autoSpaceDE/>
                      <w:ind w:left="-180" w:right="-180"/>
                      <w:jc w:val="center"/>
                      <w:rPr>
                        <w:rFonts w:eastAsia="Lucida Sans Unicode" w:cs="Tahoma"/>
                        <w:b/>
                        <w:bCs/>
                        <w:color w:val="000000"/>
                        <w:sz w:val="22"/>
                        <w:szCs w:val="22"/>
                        <w:lang w:val="en-US" w:eastAsia="en-US" w:bidi="en-US"/>
                      </w:rPr>
                    </w:pPr>
                    <w:r>
                      <w:rPr>
                        <w:rFonts w:eastAsia="Lucida Sans Unicode" w:cs="Tahoma"/>
                        <w:b/>
                        <w:bCs/>
                        <w:color w:val="000000"/>
                        <w:sz w:val="22"/>
                        <w:szCs w:val="22"/>
                        <w:lang w:val="en-US" w:eastAsia="en-US" w:bidi="en-US"/>
                      </w:rPr>
                      <w:t>Хозяйствующие субъекты</w:t>
                    </w:r>
                  </w:p>
                </w:txbxContent>
              </v:textbox>
            </v:shape>
            <w10:wrap type="topAndBottom"/>
          </v:group>
        </w:pict>
      </w:r>
      <w:r w:rsidRPr="00F71736">
        <w:rPr>
          <w:highlight w:val="yellow"/>
        </w:rPr>
        <w:pict>
          <v:group id="_x0000_s2057" style="position:absolute;margin-left:189pt;margin-top:244.1pt;width:114pt;height:96pt;z-index:251653120;mso-wrap-distance-left:0;mso-wrap-distance-right:0" coordorigin="3780,4882" coordsize="2280,1920">
            <o:lock v:ext="edit" text="t"/>
            <v:oval id="_x0000_s2058" style="position:absolute;left:3780;top:4882;width:2280;height:1920;v-text-anchor:middle" fillcolor="#fcc" strokeweight=".26mm">
              <v:fill color2="#033"/>
              <v:stroke joinstyle="miter"/>
              <v:shadow on="t" color="black" offset="-1.05mm,-1.05mm"/>
            </v:oval>
            <v:shape id="_x0000_s2059" type="#_x0000_t202" style="position:absolute;left:4117;top:5166;width:1606;height:1352;v-text-anchor:middle" filled="f" stroked="f">
              <v:stroke joinstyle="round"/>
              <v:textbox style="mso-next-textbox:#_x0000_s2059;mso-rotate-with-shape:t">
                <w:txbxContent>
                  <w:p w:rsidR="00C94E57" w:rsidRDefault="00C94E57">
                    <w:pPr>
                      <w:jc w:val="center"/>
                    </w:pPr>
                  </w:p>
                  <w:p w:rsidR="00C94E57" w:rsidRDefault="00C94E57">
                    <w:pPr>
                      <w:autoSpaceDE/>
                      <w:ind w:left="-180" w:right="-180"/>
                      <w:jc w:val="center"/>
                      <w:rPr>
                        <w:rFonts w:eastAsia="Lucida Sans Unicode" w:cs="Tahoma"/>
                        <w:b/>
                        <w:bCs/>
                        <w:color w:val="000000"/>
                        <w:sz w:val="22"/>
                        <w:szCs w:val="22"/>
                        <w:lang w:val="en-US" w:eastAsia="en-US" w:bidi="en-US"/>
                      </w:rPr>
                    </w:pPr>
                    <w:r>
                      <w:rPr>
                        <w:rFonts w:eastAsia="Lucida Sans Unicode" w:cs="Tahoma"/>
                        <w:b/>
                        <w:bCs/>
                        <w:color w:val="000000"/>
                        <w:sz w:val="22"/>
                        <w:szCs w:val="22"/>
                        <w:lang w:val="en-US" w:eastAsia="en-US" w:bidi="en-US"/>
                      </w:rPr>
                      <w:t>Общественные организации</w:t>
                    </w:r>
                  </w:p>
                </w:txbxContent>
              </v:textbox>
            </v:shape>
            <w10:wrap type="topAndBottom"/>
          </v:group>
        </w:pict>
      </w:r>
      <w:r w:rsidRPr="00F71736">
        <w:rPr>
          <w:highlight w:val="yellow"/>
        </w:rPr>
        <w:pict>
          <v:group id="_x0000_s2060" style="position:absolute;margin-left:324pt;margin-top:235.1pt;width:108pt;height:96pt;z-index:251654144;mso-wrap-distance-left:0;mso-wrap-distance-right:0" coordorigin="6480,4702" coordsize="2160,1920">
            <o:lock v:ext="edit" text="t"/>
            <v:oval id="_x0000_s2061" style="position:absolute;left:6480;top:4702;width:2160;height:1920;v-text-anchor:middle" fillcolor="#fcc" strokeweight=".26mm">
              <v:fill color2="#033"/>
              <v:stroke joinstyle="miter"/>
              <v:shadow on="t" color="black" offset="-1.05mm,-1.05mm"/>
            </v:oval>
            <v:shape id="_x0000_s2062" type="#_x0000_t202" style="position:absolute;left:6800;top:4986;width:1520;height:1352;v-text-anchor:middle" filled="f" stroked="f">
              <v:stroke joinstyle="round"/>
              <v:textbox style="mso-next-textbox:#_x0000_s2062;mso-rotate-with-shape:t">
                <w:txbxContent>
                  <w:p w:rsidR="00C94E57" w:rsidRDefault="00C94E57"/>
                  <w:p w:rsidR="00C94E57" w:rsidRDefault="00C94E57">
                    <w:pPr>
                      <w:autoSpaceDE/>
                      <w:ind w:left="-180" w:right="-180"/>
                      <w:jc w:val="center"/>
                      <w:rPr>
                        <w:rFonts w:eastAsia="Lucida Sans Unicode" w:cs="Tahoma"/>
                        <w:b/>
                        <w:bCs/>
                        <w:color w:val="000000"/>
                        <w:sz w:val="22"/>
                        <w:szCs w:val="22"/>
                        <w:lang w:val="en-US" w:eastAsia="en-US" w:bidi="en-US"/>
                      </w:rPr>
                    </w:pPr>
                    <w:r>
                      <w:rPr>
                        <w:rFonts w:eastAsia="Lucida Sans Unicode" w:cs="Tahoma"/>
                        <w:b/>
                        <w:bCs/>
                        <w:color w:val="000000"/>
                        <w:sz w:val="22"/>
                        <w:szCs w:val="22"/>
                        <w:lang w:val="en-US" w:eastAsia="en-US" w:bidi="en-US"/>
                      </w:rPr>
                      <w:t>Население</w:t>
                    </w:r>
                  </w:p>
                </w:txbxContent>
              </v:textbox>
            </v:shape>
            <w10:wrap type="topAndBottom"/>
          </v:group>
        </w:pict>
      </w:r>
      <w:r w:rsidRPr="00F71736">
        <w:rPr>
          <w:highlight w:val="yellow"/>
        </w:rPr>
        <w:pict>
          <v:group id="_x0000_s2063" style="position:absolute;margin-left:248.15pt;margin-top:55.7pt;width:192pt;height:120pt;z-index:251655168;mso-wrap-distance-left:0;mso-wrap-distance-right:0" coordorigin="4963,1114" coordsize="3840,2400">
            <o:lock v:ext="edit" text="t"/>
            <v:shapetype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_x0000_s2064" type="#_x0000_t10" style="position:absolute;left:4963;top:1114;width:3840;height:2400;v-text-anchor:middle" adj="5000" fillcolor="#9cf" strokeweight=".26mm">
              <v:fill color2="#630"/>
              <v:shadow on="t" color="black" offset="2.12mm,2.12mm"/>
            </v:shape>
            <v:shape id="_x0000_s2065" type="#_x0000_t202" style="position:absolute;left:5240;top:1391;width:3286;height:1846;v-text-anchor:middle" filled="f" stroked="f">
              <v:stroke joinstyle="round"/>
              <v:textbox style="mso-next-textbox:#_x0000_s2065;mso-rotate-with-shape:t">
                <w:txbxContent>
                  <w:p w:rsidR="00C94E57" w:rsidRDefault="00C94E57">
                    <w:pPr>
                      <w:jc w:val="center"/>
                      <w:rPr>
                        <w:b/>
                        <w:bCs/>
                      </w:rPr>
                    </w:pPr>
                    <w:r>
                      <w:rPr>
                        <w:b/>
                        <w:bCs/>
                      </w:rPr>
                      <w:t>АДМИНИСТРАЦИЯ ДУБЕНСКОГО СЕЛЬСКОГО ПОСЕЛЕНИЯ</w:t>
                    </w:r>
                  </w:p>
                </w:txbxContent>
              </v:textbox>
            </v:shape>
            <w10:wrap type="topAndBottom"/>
          </v:group>
        </w:pict>
      </w:r>
      <w:r w:rsidRPr="00F71736">
        <w:rPr>
          <w:highlight w:val="yellow"/>
        </w:rPr>
        <w:pict>
          <v:group id="_x0000_s2066" style="position:absolute;margin-left:44.15pt;margin-top:55.7pt;width:186pt;height:120pt;z-index:251656192;mso-wrap-distance-left:0;mso-wrap-distance-right:0" coordorigin="883,1114" coordsize="3720,2400">
            <o:lock v:ext="edit" text="t"/>
            <v:shape id="_x0000_s2067" type="#_x0000_t10" style="position:absolute;left:883;top:1114;width:3720;height:2400;v-text-anchor:middle" adj="5000" fillcolor="#9cf" strokeweight=".26mm">
              <v:fill color2="#630"/>
              <v:shadow on="t" color="black" offset="2.12mm,2.12mm"/>
            </v:shape>
            <v:shape id="_x0000_s2068" type="#_x0000_t202" style="position:absolute;left:1161;top:1391;width:3166;height:1846;v-text-anchor:middle" filled="f" stroked="f">
              <v:stroke joinstyle="round"/>
              <v:textbox style="mso-next-textbox:#_x0000_s2068;mso-rotate-with-shape:t">
                <w:txbxContent>
                  <w:p w:rsidR="00C94E57" w:rsidRDefault="00C94E57">
                    <w:pPr>
                      <w:jc w:val="center"/>
                      <w:rPr>
                        <w:b/>
                        <w:bCs/>
                      </w:rPr>
                    </w:pPr>
                    <w:r>
                      <w:rPr>
                        <w:b/>
                        <w:bCs/>
                      </w:rPr>
                      <w:t>КОНСУЛЬТАТИВНЫЙ СОВЕТ ПО ВОПРОСАМ СОЦИАЛЬНО-ЭКОНОМИЧЕСКОГО РАЗВИТИЯ</w:t>
                    </w:r>
                  </w:p>
                </w:txbxContent>
              </v:textbox>
            </v:shape>
            <w10:wrap type="topAndBottom"/>
          </v:group>
        </w:pict>
      </w:r>
      <w:r w:rsidRPr="00F71736">
        <w:rPr>
          <w:highlight w:val="yellow"/>
        </w:rPr>
        <w:pict>
          <v:line id="_x0000_s2069" style="position:absolute;flip:y;z-index:251657216" from="134.15pt,13.7pt" to="212.15pt,55.7pt" strokeweight=".26mm">
            <v:stroke endarrow="block" joinstyle="miter"/>
            <w10:wrap type="topAndBottom"/>
          </v:line>
        </w:pict>
      </w:r>
      <w:r w:rsidRPr="00F71736">
        <w:rPr>
          <w:highlight w:val="yellow"/>
        </w:rPr>
        <w:pict>
          <v:line id="_x0000_s2070" style="position:absolute;flip:x y;z-index:251658240" from="248.15pt,13.7pt" to="344.15pt,55.7pt" strokeweight=".26mm">
            <v:stroke endarrow="block" joinstyle="miter"/>
            <w10:wrap type="topAndBottom"/>
          </v:line>
        </w:pict>
      </w:r>
      <w:r w:rsidRPr="00F71736">
        <w:rPr>
          <w:highlight w:val="yellow"/>
        </w:rPr>
        <w:pict>
          <v:line id="_x0000_s2071" style="position:absolute;z-index:251659264" from="2in,181.2pt" to="2in,205.2pt" strokeweight=".26mm">
            <v:stroke joinstyle="miter"/>
            <w10:wrap type="topAndBottom"/>
          </v:line>
        </w:pict>
      </w:r>
      <w:r w:rsidRPr="00F71736">
        <w:rPr>
          <w:highlight w:val="yellow"/>
        </w:rPr>
        <w:pict>
          <v:line id="_x0000_s2073" style="position:absolute;z-index:251661312" from="2in,208.2pt" to="372pt,208.2pt" strokeweight=".26mm">
            <v:stroke joinstyle="miter"/>
            <w10:wrap type="topAndBottom"/>
          </v:line>
        </w:pict>
      </w:r>
      <w:r w:rsidRPr="00F71736">
        <w:rPr>
          <w:highlight w:val="yellow"/>
        </w:rPr>
        <w:pict>
          <v:line id="_x0000_s2074" style="position:absolute;z-index:251662336" from="369pt,181.2pt" to="369pt,205.2pt" strokeweight=".26mm">
            <v:stroke joinstyle="miter"/>
            <w10:wrap type="topAndBottom"/>
          </v:line>
        </w:pict>
      </w:r>
      <w:r w:rsidRPr="00F71736">
        <w:rPr>
          <w:highlight w:val="yellow"/>
        </w:rPr>
        <w:pict>
          <v:line id="_x0000_s2075" style="position:absolute;flip:y;z-index:251663360" from="153pt,208.2pt" to="207pt,238.2pt" strokeweight=".26mm">
            <v:stroke startarrow="block" endarrow="block" joinstyle="miter"/>
            <w10:wrap type="topAndBottom"/>
          </v:line>
        </w:pict>
      </w:r>
      <w:r w:rsidRPr="00F71736">
        <w:rPr>
          <w:highlight w:val="yellow"/>
        </w:rPr>
        <w:pict>
          <v:line id="_x0000_s2076" style="position:absolute;flip:y;z-index:251664384" from="243pt,208.2pt" to="243pt,244.2pt" strokeweight=".26mm">
            <v:stroke startarrow="block" endarrow="block" joinstyle="miter"/>
            <w10:wrap type="topAndBottom"/>
          </v:line>
        </w:pict>
      </w:r>
      <w:r w:rsidRPr="00F71736">
        <w:rPr>
          <w:highlight w:val="yellow"/>
        </w:rPr>
        <w:pict>
          <v:line id="_x0000_s2077" style="position:absolute;z-index:251665408" from="270pt,208.2pt" to="354pt,238.2pt" strokeweight=".26mm">
            <v:stroke startarrow="block" endarrow="block" joinstyle="miter"/>
            <w10:wrap type="topAndBottom"/>
          </v:line>
        </w:pict>
      </w:r>
      <w:r w:rsidRPr="00F71736">
        <w:rPr>
          <w:highlight w:val="yellow"/>
        </w:rPr>
        <w:pict>
          <v:line id="_x0000_s2078" style="position:absolute;z-index:251666432" from="230.15pt,115.7pt" to="248.15pt,115.7pt" strokeweight=".26mm">
            <v:stroke startarrow="block" endarrow="block" joinstyle="miter"/>
            <w10:wrap type="topAndBottom"/>
          </v:line>
        </w:pict>
      </w:r>
    </w:p>
    <w:p w:rsidR="002C101D" w:rsidRPr="000A7E4C" w:rsidRDefault="002C101D">
      <w:pPr>
        <w:rPr>
          <w:highlight w:val="yellow"/>
        </w:rPr>
      </w:pPr>
    </w:p>
    <w:p w:rsidR="002C101D" w:rsidRPr="000A7E4C" w:rsidRDefault="002C101D">
      <w:pPr>
        <w:rPr>
          <w:highlight w:val="yellow"/>
        </w:rPr>
      </w:pPr>
    </w:p>
    <w:p w:rsidR="002C101D" w:rsidRPr="000A7E4C" w:rsidRDefault="002C101D">
      <w:pPr>
        <w:spacing w:before="120" w:line="360" w:lineRule="auto"/>
        <w:ind w:firstLine="540"/>
        <w:jc w:val="both"/>
        <w:rPr>
          <w:sz w:val="28"/>
          <w:szCs w:val="28"/>
          <w:highlight w:val="yellow"/>
        </w:rPr>
      </w:pPr>
      <w:r w:rsidRPr="000A7E4C">
        <w:rPr>
          <w:sz w:val="28"/>
          <w:szCs w:val="28"/>
          <w:highlight w:val="yellow"/>
        </w:rPr>
        <w:t>Общее руководство реализацией Программы осуществляется главой администрации Дубенского поселения.</w:t>
      </w:r>
    </w:p>
    <w:p w:rsidR="002C101D" w:rsidRPr="0035421F" w:rsidRDefault="002C101D">
      <w:pPr>
        <w:spacing w:before="120" w:line="360" w:lineRule="auto"/>
        <w:ind w:firstLine="709"/>
        <w:jc w:val="both"/>
        <w:rPr>
          <w:sz w:val="28"/>
          <w:szCs w:val="28"/>
          <w:highlight w:val="yellow"/>
        </w:rPr>
      </w:pPr>
      <w:r w:rsidRPr="000A7E4C">
        <w:rPr>
          <w:sz w:val="28"/>
          <w:szCs w:val="28"/>
          <w:highlight w:val="yellow"/>
        </w:rPr>
        <w:t>Текущее руководство возлагается на заместителя главы поселения. В</w:t>
      </w:r>
      <w:r w:rsidRPr="0035421F">
        <w:rPr>
          <w:sz w:val="28"/>
          <w:szCs w:val="28"/>
          <w:highlight w:val="yellow"/>
        </w:rPr>
        <w:t xml:space="preserve"> его функции входит:</w:t>
      </w:r>
    </w:p>
    <w:p w:rsidR="002C101D" w:rsidRPr="0035421F" w:rsidRDefault="002C101D">
      <w:pPr>
        <w:numPr>
          <w:ilvl w:val="0"/>
          <w:numId w:val="12"/>
        </w:numPr>
        <w:tabs>
          <w:tab w:val="left" w:pos="1069"/>
        </w:tabs>
        <w:spacing w:before="120" w:line="360" w:lineRule="auto"/>
        <w:jc w:val="both"/>
        <w:rPr>
          <w:sz w:val="28"/>
          <w:szCs w:val="28"/>
          <w:highlight w:val="yellow"/>
        </w:rPr>
      </w:pPr>
      <w:r w:rsidRPr="0035421F">
        <w:rPr>
          <w:sz w:val="28"/>
          <w:szCs w:val="28"/>
          <w:highlight w:val="yellow"/>
        </w:rPr>
        <w:t>контроль за выполнением программных мероприятий;</w:t>
      </w:r>
    </w:p>
    <w:p w:rsidR="002C101D" w:rsidRPr="0035421F" w:rsidRDefault="002C101D">
      <w:pPr>
        <w:numPr>
          <w:ilvl w:val="0"/>
          <w:numId w:val="12"/>
        </w:numPr>
        <w:tabs>
          <w:tab w:val="left" w:pos="1069"/>
        </w:tabs>
        <w:spacing w:before="120" w:line="360" w:lineRule="auto"/>
        <w:jc w:val="both"/>
        <w:rPr>
          <w:sz w:val="28"/>
          <w:szCs w:val="28"/>
          <w:highlight w:val="yellow"/>
        </w:rPr>
      </w:pPr>
      <w:r w:rsidRPr="0035421F">
        <w:rPr>
          <w:sz w:val="28"/>
          <w:szCs w:val="28"/>
          <w:highlight w:val="yellow"/>
        </w:rPr>
        <w:t>мониторинг реализации Программы;</w:t>
      </w:r>
    </w:p>
    <w:p w:rsidR="002C101D" w:rsidRPr="0035421F" w:rsidRDefault="002C101D">
      <w:pPr>
        <w:numPr>
          <w:ilvl w:val="0"/>
          <w:numId w:val="12"/>
        </w:numPr>
        <w:tabs>
          <w:tab w:val="left" w:pos="1069"/>
        </w:tabs>
        <w:spacing w:before="120" w:line="360" w:lineRule="auto"/>
        <w:jc w:val="both"/>
        <w:rPr>
          <w:sz w:val="28"/>
          <w:szCs w:val="28"/>
          <w:highlight w:val="yellow"/>
        </w:rPr>
      </w:pPr>
      <w:r w:rsidRPr="0035421F">
        <w:rPr>
          <w:sz w:val="28"/>
          <w:szCs w:val="28"/>
          <w:highlight w:val="yellow"/>
        </w:rPr>
        <w:t>ежегодная корректировка перечня мероприятий в зависимости от изменения социально-экономических условий;</w:t>
      </w:r>
    </w:p>
    <w:p w:rsidR="002C101D" w:rsidRPr="0035421F" w:rsidRDefault="002C101D">
      <w:pPr>
        <w:numPr>
          <w:ilvl w:val="0"/>
          <w:numId w:val="12"/>
        </w:numPr>
        <w:tabs>
          <w:tab w:val="left" w:pos="1069"/>
        </w:tabs>
        <w:spacing w:before="120" w:line="360" w:lineRule="auto"/>
        <w:jc w:val="both"/>
        <w:rPr>
          <w:sz w:val="28"/>
          <w:szCs w:val="28"/>
          <w:highlight w:val="yellow"/>
        </w:rPr>
      </w:pPr>
      <w:r w:rsidRPr="0035421F">
        <w:rPr>
          <w:sz w:val="28"/>
          <w:szCs w:val="28"/>
          <w:highlight w:val="yellow"/>
        </w:rPr>
        <w:lastRenderedPageBreak/>
        <w:t>координация действий всех участников Программы;</w:t>
      </w:r>
    </w:p>
    <w:p w:rsidR="002C101D" w:rsidRPr="0035421F" w:rsidRDefault="002C101D">
      <w:pPr>
        <w:numPr>
          <w:ilvl w:val="0"/>
          <w:numId w:val="12"/>
        </w:numPr>
        <w:tabs>
          <w:tab w:val="left" w:pos="1069"/>
        </w:tabs>
        <w:spacing w:before="120" w:line="360" w:lineRule="auto"/>
        <w:jc w:val="both"/>
        <w:rPr>
          <w:sz w:val="28"/>
          <w:szCs w:val="28"/>
          <w:highlight w:val="yellow"/>
        </w:rPr>
      </w:pPr>
      <w:r w:rsidRPr="0035421F">
        <w:rPr>
          <w:sz w:val="28"/>
          <w:szCs w:val="28"/>
          <w:highlight w:val="yellow"/>
        </w:rPr>
        <w:t>обеспечение представительства программных мероприятий в составе федеральных и республиканских целевых программ, приоритетных национальных проектах;</w:t>
      </w:r>
    </w:p>
    <w:p w:rsidR="002C101D" w:rsidRPr="0035421F" w:rsidRDefault="002C101D">
      <w:pPr>
        <w:numPr>
          <w:ilvl w:val="0"/>
          <w:numId w:val="12"/>
        </w:numPr>
        <w:tabs>
          <w:tab w:val="left" w:pos="1069"/>
        </w:tabs>
        <w:spacing w:before="120" w:line="360" w:lineRule="auto"/>
        <w:jc w:val="both"/>
        <w:rPr>
          <w:sz w:val="28"/>
          <w:szCs w:val="28"/>
          <w:highlight w:val="yellow"/>
        </w:rPr>
      </w:pPr>
      <w:r w:rsidRPr="0035421F">
        <w:rPr>
          <w:sz w:val="28"/>
          <w:szCs w:val="28"/>
          <w:highlight w:val="yellow"/>
        </w:rPr>
        <w:t>информационное сопровождение реализации программы.</w:t>
      </w:r>
    </w:p>
    <w:p w:rsidR="002C101D" w:rsidRPr="0035421F" w:rsidRDefault="002C101D">
      <w:pPr>
        <w:spacing w:before="120" w:line="360" w:lineRule="auto"/>
        <w:ind w:firstLine="709"/>
        <w:jc w:val="both"/>
        <w:rPr>
          <w:sz w:val="28"/>
          <w:szCs w:val="28"/>
          <w:highlight w:val="yellow"/>
        </w:rPr>
      </w:pPr>
      <w:r w:rsidRPr="0035421F">
        <w:rPr>
          <w:sz w:val="28"/>
          <w:szCs w:val="28"/>
          <w:highlight w:val="yellow"/>
        </w:rPr>
        <w:t>Главным инструментом  управления реализацией программы является мониторинг, осуществляемый на основании системы индикаторов социально-экономического развития района.</w:t>
      </w:r>
    </w:p>
    <w:p w:rsidR="002C101D" w:rsidRPr="0035421F" w:rsidRDefault="002C101D">
      <w:pPr>
        <w:spacing w:before="120" w:line="360" w:lineRule="auto"/>
        <w:ind w:firstLine="709"/>
        <w:jc w:val="both"/>
        <w:rPr>
          <w:sz w:val="28"/>
          <w:szCs w:val="28"/>
          <w:highlight w:val="yellow"/>
        </w:rPr>
      </w:pPr>
      <w:r w:rsidRPr="0035421F">
        <w:rPr>
          <w:sz w:val="28"/>
          <w:szCs w:val="28"/>
          <w:highlight w:val="yellow"/>
        </w:rPr>
        <w:t xml:space="preserve"> На основании мониторинга реализации осуществляется, в случае необходимости, корректировка программных мероприятий.  Корректировка может  состоять в изменении состава мероприятий, сроков их реализации,    объемов и источников их финансирования. Обоснованные корректировки программных мероприятий рассматриваются коллегиальным органом администрации поселения и утверждаются советом депутатов ежегодно.</w:t>
      </w:r>
    </w:p>
    <w:p w:rsidR="002C101D" w:rsidRDefault="002C101D">
      <w:pPr>
        <w:spacing w:before="120" w:line="360" w:lineRule="auto"/>
        <w:ind w:firstLine="709"/>
        <w:jc w:val="both"/>
        <w:rPr>
          <w:sz w:val="28"/>
          <w:szCs w:val="28"/>
        </w:rPr>
      </w:pPr>
      <w:r w:rsidRPr="0035421F">
        <w:rPr>
          <w:sz w:val="28"/>
          <w:szCs w:val="28"/>
          <w:highlight w:val="yellow"/>
        </w:rPr>
        <w:t xml:space="preserve"> Реализация Программы заключается в поэтапном продвижении к поставленным целям путем выполнения программных мероприятий. Программа считается полностью реализованной при достижении основной заявленной цели.</w:t>
      </w:r>
    </w:p>
    <w:p w:rsidR="002C101D" w:rsidRPr="0035421F" w:rsidRDefault="002C101D">
      <w:pPr>
        <w:spacing w:before="120" w:line="360" w:lineRule="auto"/>
        <w:ind w:firstLine="709"/>
        <w:jc w:val="both"/>
        <w:rPr>
          <w:sz w:val="28"/>
          <w:szCs w:val="28"/>
          <w:highlight w:val="yellow"/>
        </w:rPr>
      </w:pPr>
      <w:r w:rsidRPr="0035421F">
        <w:rPr>
          <w:sz w:val="28"/>
          <w:szCs w:val="28"/>
          <w:highlight w:val="yellow"/>
        </w:rPr>
        <w:t>В случае необходимости она может быть обновлена:</w:t>
      </w:r>
    </w:p>
    <w:p w:rsidR="002C101D" w:rsidRPr="0035421F" w:rsidRDefault="002C101D">
      <w:pPr>
        <w:spacing w:before="120" w:line="360" w:lineRule="auto"/>
        <w:ind w:firstLine="709"/>
        <w:jc w:val="both"/>
        <w:rPr>
          <w:sz w:val="28"/>
          <w:szCs w:val="28"/>
          <w:highlight w:val="yellow"/>
        </w:rPr>
      </w:pPr>
      <w:r w:rsidRPr="0035421F">
        <w:rPr>
          <w:sz w:val="28"/>
          <w:szCs w:val="28"/>
          <w:highlight w:val="yellow"/>
        </w:rPr>
        <w:t>- при выявлении новых, необходимых к реализации мероприятий,</w:t>
      </w:r>
    </w:p>
    <w:p w:rsidR="002C101D" w:rsidRPr="0035421F" w:rsidRDefault="002C101D">
      <w:pPr>
        <w:spacing w:before="120" w:line="360" w:lineRule="auto"/>
        <w:ind w:firstLine="709"/>
        <w:jc w:val="both"/>
        <w:rPr>
          <w:sz w:val="28"/>
          <w:szCs w:val="28"/>
          <w:highlight w:val="yellow"/>
        </w:rPr>
      </w:pPr>
      <w:r w:rsidRPr="0035421F">
        <w:rPr>
          <w:sz w:val="28"/>
          <w:szCs w:val="28"/>
          <w:highlight w:val="yellow"/>
        </w:rPr>
        <w:t>- при появлении новых инвестиционных проектов, особо значимых для территории;</w:t>
      </w:r>
    </w:p>
    <w:p w:rsidR="002C101D" w:rsidRPr="0035421F" w:rsidRDefault="002C101D">
      <w:pPr>
        <w:spacing w:before="120" w:line="360" w:lineRule="auto"/>
        <w:ind w:firstLine="709"/>
        <w:jc w:val="both"/>
        <w:rPr>
          <w:sz w:val="28"/>
          <w:szCs w:val="28"/>
          <w:highlight w:val="yellow"/>
        </w:rPr>
      </w:pPr>
      <w:r w:rsidRPr="0035421F">
        <w:rPr>
          <w:sz w:val="28"/>
          <w:szCs w:val="28"/>
          <w:highlight w:val="yellow"/>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2C101D" w:rsidRPr="0035421F" w:rsidRDefault="002C101D">
      <w:pPr>
        <w:spacing w:before="120" w:line="360" w:lineRule="auto"/>
        <w:ind w:firstLine="709"/>
        <w:jc w:val="both"/>
        <w:rPr>
          <w:sz w:val="28"/>
          <w:szCs w:val="28"/>
          <w:highlight w:val="yellow"/>
        </w:rPr>
      </w:pPr>
      <w:r w:rsidRPr="0035421F">
        <w:rPr>
          <w:sz w:val="28"/>
          <w:szCs w:val="28"/>
          <w:highlight w:val="yellow"/>
        </w:rPr>
        <w:t xml:space="preserve">Внесение изменений в Программу производится по итогам годового отчета о реализации программы, проведенного общественного обсуждения, по предложению членов Совета поселения, иных заинтересованных лиц. </w:t>
      </w:r>
    </w:p>
    <w:p w:rsidR="002C101D" w:rsidRPr="0035421F" w:rsidRDefault="002C101D">
      <w:pPr>
        <w:spacing w:before="120" w:line="360" w:lineRule="auto"/>
        <w:ind w:firstLine="709"/>
        <w:jc w:val="both"/>
        <w:rPr>
          <w:sz w:val="28"/>
          <w:szCs w:val="28"/>
          <w:highlight w:val="yellow"/>
        </w:rPr>
      </w:pPr>
      <w:r w:rsidRPr="0035421F">
        <w:rPr>
          <w:sz w:val="28"/>
          <w:szCs w:val="28"/>
          <w:highlight w:val="yellow"/>
        </w:rPr>
        <w:lastRenderedPageBreak/>
        <w:t xml:space="preserve">Программные мероприятия могут также быть скорректированы в зависимости от изменения ситуации на основании обоснованного предложения исполнителя. </w:t>
      </w:r>
    </w:p>
    <w:p w:rsidR="002C101D" w:rsidRDefault="002C101D">
      <w:pPr>
        <w:spacing w:before="120" w:line="360" w:lineRule="auto"/>
        <w:ind w:firstLine="709"/>
        <w:jc w:val="both"/>
        <w:rPr>
          <w:sz w:val="28"/>
          <w:szCs w:val="28"/>
        </w:rPr>
      </w:pPr>
      <w:r w:rsidRPr="0035421F">
        <w:rPr>
          <w:sz w:val="28"/>
          <w:szCs w:val="28"/>
          <w:highlight w:val="yellow"/>
        </w:rPr>
        <w:t>По перечисленным выше основаниям Программа может быть дополнена новыми мероприятиями с обоснованием объемов и источников финансирования.</w:t>
      </w:r>
      <w:r>
        <w:rPr>
          <w:sz w:val="28"/>
          <w:szCs w:val="28"/>
        </w:rPr>
        <w:t xml:space="preserve"> </w:t>
      </w:r>
    </w:p>
    <w:p w:rsidR="002C101D" w:rsidRDefault="002C101D">
      <w:pPr>
        <w:spacing w:line="360" w:lineRule="auto"/>
        <w:rPr>
          <w:sz w:val="28"/>
          <w:szCs w:val="28"/>
        </w:rPr>
      </w:pPr>
    </w:p>
    <w:p w:rsidR="002C101D" w:rsidRPr="000A15A5" w:rsidRDefault="002C101D">
      <w:pPr>
        <w:pStyle w:val="22"/>
        <w:jc w:val="both"/>
        <w:rPr>
          <w:b/>
          <w:bCs/>
          <w:sz w:val="28"/>
          <w:szCs w:val="28"/>
          <w:highlight w:val="yellow"/>
        </w:rPr>
      </w:pPr>
      <w:r w:rsidRPr="000A15A5">
        <w:rPr>
          <w:b/>
          <w:bCs/>
          <w:sz w:val="28"/>
          <w:szCs w:val="28"/>
          <w:highlight w:val="yellow"/>
        </w:rPr>
        <w:t>5.2. Механизм финансирования программных мероприятий.</w:t>
      </w:r>
    </w:p>
    <w:p w:rsidR="002C101D" w:rsidRDefault="002C101D">
      <w:pPr>
        <w:spacing w:before="120" w:line="360" w:lineRule="auto"/>
        <w:ind w:firstLine="709"/>
        <w:jc w:val="both"/>
        <w:rPr>
          <w:sz w:val="28"/>
          <w:szCs w:val="28"/>
        </w:rPr>
      </w:pPr>
      <w:r w:rsidRPr="000A15A5">
        <w:rPr>
          <w:sz w:val="28"/>
          <w:szCs w:val="28"/>
          <w:highlight w:val="yellow"/>
        </w:rPr>
        <w:t>Для реализации программных  мероприятий предполагается привлечение средств из различных источников финансирования.</w:t>
      </w:r>
    </w:p>
    <w:p w:rsidR="002C101D" w:rsidRDefault="002C101D">
      <w:pPr>
        <w:pStyle w:val="220"/>
        <w:rPr>
          <w:b/>
          <w:bCs/>
          <w:sz w:val="28"/>
          <w:szCs w:val="28"/>
        </w:rPr>
      </w:pPr>
      <w:r>
        <w:rPr>
          <w:b/>
          <w:bCs/>
          <w:sz w:val="28"/>
          <w:szCs w:val="28"/>
        </w:rPr>
        <w:t>Бюджетные средства:</w:t>
      </w:r>
    </w:p>
    <w:p w:rsidR="002C101D" w:rsidRDefault="002C101D">
      <w:pPr>
        <w:pStyle w:val="220"/>
        <w:spacing w:before="120"/>
        <w:rPr>
          <w:sz w:val="28"/>
          <w:szCs w:val="28"/>
        </w:rPr>
      </w:pPr>
      <w:r w:rsidRPr="003C5E01">
        <w:rPr>
          <w:i/>
          <w:iCs/>
          <w:sz w:val="28"/>
          <w:szCs w:val="28"/>
          <w:highlight w:val="yellow"/>
        </w:rPr>
        <w:t>- из республиканского бюджета</w:t>
      </w:r>
      <w:r w:rsidR="00CE4C89">
        <w:rPr>
          <w:sz w:val="28"/>
          <w:szCs w:val="28"/>
          <w:highlight w:val="yellow"/>
        </w:rPr>
        <w:t xml:space="preserve"> – 148,8</w:t>
      </w:r>
      <w:r w:rsidRPr="003C5E01">
        <w:rPr>
          <w:sz w:val="28"/>
          <w:szCs w:val="28"/>
          <w:highlight w:val="yellow"/>
        </w:rPr>
        <w:t xml:space="preserve"> млн. руб.</w:t>
      </w:r>
    </w:p>
    <w:p w:rsidR="002C101D" w:rsidRPr="000A15A5" w:rsidRDefault="002C101D">
      <w:pPr>
        <w:pStyle w:val="220"/>
        <w:numPr>
          <w:ilvl w:val="0"/>
          <w:numId w:val="5"/>
        </w:numPr>
        <w:tabs>
          <w:tab w:val="left" w:pos="1331"/>
        </w:tabs>
        <w:autoSpaceDE w:val="0"/>
        <w:spacing w:before="120" w:after="0" w:line="240" w:lineRule="auto"/>
        <w:ind w:left="1331"/>
        <w:jc w:val="both"/>
        <w:rPr>
          <w:sz w:val="28"/>
          <w:szCs w:val="28"/>
          <w:highlight w:val="yellow"/>
        </w:rPr>
      </w:pPr>
      <w:r>
        <w:t xml:space="preserve"> </w:t>
      </w:r>
      <w:r w:rsidRPr="000A15A5">
        <w:rPr>
          <w:sz w:val="28"/>
          <w:szCs w:val="28"/>
          <w:highlight w:val="yellow"/>
        </w:rPr>
        <w:t>Средства, выделяемые  на реализацию республиканских целевых программ, утвержденных законом Республики Морд</w:t>
      </w:r>
      <w:r w:rsidR="003C5E01">
        <w:rPr>
          <w:sz w:val="28"/>
          <w:szCs w:val="28"/>
          <w:highlight w:val="yellow"/>
        </w:rPr>
        <w:t>ивия “Об республиканском</w:t>
      </w:r>
      <w:r w:rsidRPr="000A15A5">
        <w:rPr>
          <w:sz w:val="28"/>
          <w:szCs w:val="28"/>
          <w:highlight w:val="yellow"/>
        </w:rPr>
        <w:t xml:space="preserve"> бюджете” на текущий финансовый год на безвозвратной и возвратной основе. Перечень  объектов и мероприятий Дубенского поселения, включаемых в данные целевые программы, и объем их финансирования, выделяемый из республиканского бюджета, согласовывается с директором каждой программы.</w:t>
      </w:r>
    </w:p>
    <w:p w:rsidR="002C101D" w:rsidRPr="000A15A5" w:rsidRDefault="002C101D">
      <w:pPr>
        <w:pStyle w:val="220"/>
        <w:numPr>
          <w:ilvl w:val="0"/>
          <w:numId w:val="5"/>
        </w:numPr>
        <w:tabs>
          <w:tab w:val="left" w:pos="1331"/>
        </w:tabs>
        <w:autoSpaceDE w:val="0"/>
        <w:spacing w:before="120" w:after="0" w:line="240" w:lineRule="auto"/>
        <w:ind w:left="1331"/>
        <w:jc w:val="both"/>
        <w:rPr>
          <w:sz w:val="28"/>
          <w:szCs w:val="28"/>
          <w:highlight w:val="yellow"/>
        </w:rPr>
      </w:pPr>
      <w:r w:rsidRPr="000A15A5">
        <w:rPr>
          <w:sz w:val="28"/>
          <w:szCs w:val="28"/>
          <w:highlight w:val="yellow"/>
        </w:rPr>
        <w:t>Средства, выделяемые на реализацию приоритетных национальных проектов.</w:t>
      </w:r>
    </w:p>
    <w:p w:rsidR="002C101D" w:rsidRPr="000A15A5" w:rsidRDefault="002C101D">
      <w:pPr>
        <w:pStyle w:val="220"/>
        <w:numPr>
          <w:ilvl w:val="0"/>
          <w:numId w:val="5"/>
        </w:numPr>
        <w:tabs>
          <w:tab w:val="left" w:pos="1331"/>
        </w:tabs>
        <w:autoSpaceDE w:val="0"/>
        <w:spacing w:before="120" w:after="0" w:line="240" w:lineRule="auto"/>
        <w:ind w:left="1331"/>
        <w:jc w:val="both"/>
        <w:rPr>
          <w:sz w:val="28"/>
          <w:szCs w:val="28"/>
          <w:highlight w:val="yellow"/>
        </w:rPr>
      </w:pPr>
      <w:r w:rsidRPr="000A15A5">
        <w:rPr>
          <w:sz w:val="28"/>
          <w:szCs w:val="28"/>
          <w:highlight w:val="yellow"/>
        </w:rPr>
        <w:t>Средства фонда финансовой поддержки муниципальных образований.</w:t>
      </w:r>
    </w:p>
    <w:p w:rsidR="002C101D" w:rsidRPr="000A15A5" w:rsidRDefault="002C101D">
      <w:pPr>
        <w:pStyle w:val="220"/>
        <w:numPr>
          <w:ilvl w:val="0"/>
          <w:numId w:val="5"/>
        </w:numPr>
        <w:tabs>
          <w:tab w:val="left" w:pos="1331"/>
        </w:tabs>
        <w:autoSpaceDE w:val="0"/>
        <w:spacing w:before="120" w:after="0" w:line="240" w:lineRule="auto"/>
        <w:ind w:left="1331"/>
        <w:jc w:val="both"/>
        <w:rPr>
          <w:sz w:val="28"/>
          <w:szCs w:val="28"/>
          <w:highlight w:val="yellow"/>
        </w:rPr>
      </w:pPr>
      <w:r w:rsidRPr="000A15A5">
        <w:rPr>
          <w:sz w:val="28"/>
          <w:szCs w:val="28"/>
          <w:highlight w:val="yellow"/>
        </w:rPr>
        <w:t>Средства, передаваемые муниципальным образованиям, на реализацию отдельных государственных полномочий.</w:t>
      </w:r>
    </w:p>
    <w:p w:rsidR="002C101D" w:rsidRDefault="002C101D">
      <w:pPr>
        <w:pStyle w:val="220"/>
        <w:autoSpaceDE w:val="0"/>
        <w:spacing w:before="120" w:after="0" w:line="240" w:lineRule="auto"/>
        <w:ind w:left="851"/>
        <w:jc w:val="both"/>
        <w:rPr>
          <w:i/>
          <w:iCs/>
          <w:sz w:val="28"/>
          <w:szCs w:val="28"/>
        </w:rPr>
      </w:pPr>
      <w:r w:rsidRPr="00727E66">
        <w:rPr>
          <w:sz w:val="28"/>
          <w:szCs w:val="28"/>
          <w:highlight w:val="yellow"/>
        </w:rPr>
        <w:t xml:space="preserve">- </w:t>
      </w:r>
      <w:r w:rsidR="00CE4C89">
        <w:rPr>
          <w:i/>
          <w:iCs/>
          <w:sz w:val="28"/>
          <w:szCs w:val="28"/>
          <w:highlight w:val="yellow"/>
        </w:rPr>
        <w:t>из федерального бюджет – 307,4</w:t>
      </w:r>
      <w:r w:rsidRPr="00727E66">
        <w:rPr>
          <w:i/>
          <w:iCs/>
          <w:sz w:val="28"/>
          <w:szCs w:val="28"/>
          <w:highlight w:val="yellow"/>
        </w:rPr>
        <w:t>млн.руб.</w:t>
      </w:r>
      <w:r w:rsidR="00D74C40">
        <w:rPr>
          <w:i/>
          <w:iCs/>
          <w:sz w:val="28"/>
          <w:szCs w:val="28"/>
        </w:rPr>
        <w:t xml:space="preserve"> </w:t>
      </w:r>
    </w:p>
    <w:p w:rsidR="000A15A5" w:rsidRDefault="000A15A5">
      <w:pPr>
        <w:pStyle w:val="220"/>
        <w:autoSpaceDE w:val="0"/>
        <w:spacing w:before="120" w:after="0" w:line="240" w:lineRule="auto"/>
        <w:ind w:left="851"/>
        <w:jc w:val="both"/>
        <w:rPr>
          <w:i/>
          <w:iCs/>
          <w:sz w:val="28"/>
          <w:szCs w:val="28"/>
        </w:rPr>
      </w:pPr>
    </w:p>
    <w:p w:rsidR="002C101D" w:rsidRPr="000A15A5" w:rsidRDefault="002C101D">
      <w:pPr>
        <w:pStyle w:val="220"/>
        <w:numPr>
          <w:ilvl w:val="0"/>
          <w:numId w:val="9"/>
        </w:numPr>
        <w:tabs>
          <w:tab w:val="left" w:pos="1367"/>
        </w:tabs>
        <w:autoSpaceDE w:val="0"/>
        <w:spacing w:before="120" w:after="0" w:line="240" w:lineRule="auto"/>
        <w:jc w:val="both"/>
        <w:rPr>
          <w:sz w:val="28"/>
          <w:szCs w:val="28"/>
          <w:highlight w:val="yellow"/>
        </w:rPr>
      </w:pPr>
      <w:r w:rsidRPr="000A15A5">
        <w:rPr>
          <w:sz w:val="28"/>
          <w:szCs w:val="28"/>
          <w:highlight w:val="yellow"/>
        </w:rPr>
        <w:t>Средства на реализацию федеральных целевых программ, утвержденных федеральным законом “О федеральном бюджете” на текущий финансовый год. Объем средств для Дубенского поселения определяется отраслевыми департаментами по принадлежности.</w:t>
      </w:r>
    </w:p>
    <w:p w:rsidR="002C101D" w:rsidRPr="000A15A5" w:rsidRDefault="002C101D">
      <w:pPr>
        <w:pStyle w:val="220"/>
        <w:numPr>
          <w:ilvl w:val="0"/>
          <w:numId w:val="9"/>
        </w:numPr>
        <w:tabs>
          <w:tab w:val="left" w:pos="1367"/>
        </w:tabs>
        <w:autoSpaceDE w:val="0"/>
        <w:spacing w:before="120" w:after="0" w:line="240" w:lineRule="auto"/>
        <w:jc w:val="both"/>
        <w:rPr>
          <w:sz w:val="28"/>
          <w:szCs w:val="28"/>
          <w:highlight w:val="yellow"/>
        </w:rPr>
      </w:pPr>
      <w:r w:rsidRPr="000A15A5">
        <w:rPr>
          <w:sz w:val="28"/>
          <w:szCs w:val="28"/>
          <w:highlight w:val="yellow"/>
        </w:rPr>
        <w:t>Средства, выделяемые на реализацию приоритетных национальных проектов.</w:t>
      </w:r>
    </w:p>
    <w:p w:rsidR="002C101D" w:rsidRDefault="002C101D">
      <w:pPr>
        <w:pStyle w:val="220"/>
        <w:tabs>
          <w:tab w:val="left" w:pos="1418"/>
        </w:tabs>
        <w:spacing w:before="120"/>
        <w:rPr>
          <w:sz w:val="28"/>
          <w:szCs w:val="28"/>
        </w:rPr>
      </w:pPr>
      <w:r w:rsidRPr="000A15A5">
        <w:rPr>
          <w:sz w:val="28"/>
          <w:szCs w:val="28"/>
          <w:highlight w:val="yellow"/>
        </w:rPr>
        <w:t xml:space="preserve">        3.    Средства на реализацию федеральных законов. Объем средств для </w:t>
      </w:r>
      <w:r w:rsidRPr="000A15A5">
        <w:rPr>
          <w:sz w:val="28"/>
          <w:szCs w:val="28"/>
          <w:highlight w:val="yellow"/>
        </w:rPr>
        <w:lastRenderedPageBreak/>
        <w:t>Дубенского поселения определяется отраслевыми департаментами АКО по принадлежности.</w:t>
      </w:r>
    </w:p>
    <w:p w:rsidR="002C101D" w:rsidRPr="003C5E01" w:rsidRDefault="00CE4C89">
      <w:pPr>
        <w:pStyle w:val="220"/>
        <w:numPr>
          <w:ilvl w:val="0"/>
          <w:numId w:val="7"/>
        </w:numPr>
        <w:tabs>
          <w:tab w:val="left" w:pos="1211"/>
          <w:tab w:val="left" w:pos="1367"/>
        </w:tabs>
        <w:autoSpaceDE w:val="0"/>
        <w:spacing w:before="120" w:after="0" w:line="240" w:lineRule="auto"/>
        <w:jc w:val="both"/>
        <w:rPr>
          <w:i/>
          <w:iCs/>
          <w:sz w:val="28"/>
          <w:szCs w:val="28"/>
          <w:highlight w:val="yellow"/>
        </w:rPr>
      </w:pPr>
      <w:r>
        <w:rPr>
          <w:i/>
          <w:iCs/>
          <w:sz w:val="28"/>
          <w:szCs w:val="28"/>
          <w:highlight w:val="yellow"/>
        </w:rPr>
        <w:t>из  местного бюджета – 22,9</w:t>
      </w:r>
      <w:r w:rsidR="002C101D" w:rsidRPr="003C5E01">
        <w:rPr>
          <w:i/>
          <w:iCs/>
          <w:sz w:val="28"/>
          <w:szCs w:val="28"/>
          <w:highlight w:val="yellow"/>
        </w:rPr>
        <w:t xml:space="preserve"> тыс. руб</w:t>
      </w:r>
    </w:p>
    <w:p w:rsidR="002C101D" w:rsidRDefault="002C101D">
      <w:pPr>
        <w:pStyle w:val="220"/>
        <w:tabs>
          <w:tab w:val="left" w:pos="1367"/>
        </w:tabs>
        <w:spacing w:before="120"/>
        <w:rPr>
          <w:sz w:val="28"/>
          <w:szCs w:val="28"/>
        </w:rPr>
      </w:pPr>
      <w:r w:rsidRPr="003C5E01">
        <w:rPr>
          <w:i/>
          <w:iCs/>
          <w:sz w:val="28"/>
          <w:szCs w:val="28"/>
          <w:highlight w:val="yellow"/>
        </w:rPr>
        <w:t xml:space="preserve">            </w:t>
      </w:r>
      <w:r w:rsidRPr="003C5E01">
        <w:rPr>
          <w:sz w:val="28"/>
          <w:szCs w:val="28"/>
          <w:highlight w:val="yellow"/>
        </w:rPr>
        <w:t xml:space="preserve">1. Средства на реализацию программных мероприятий определяются  отраслевыми отделами и управлениями органа местного самоуправления  при рассмотрении проекта бюджета на очередной финансовый год и утверждаются </w:t>
      </w:r>
      <w:r w:rsidR="00A84893">
        <w:rPr>
          <w:sz w:val="28"/>
          <w:szCs w:val="28"/>
          <w:highlight w:val="yellow"/>
        </w:rPr>
        <w:t xml:space="preserve">Советом депутатов </w:t>
      </w:r>
      <w:r w:rsidRPr="003C5E01">
        <w:rPr>
          <w:sz w:val="28"/>
          <w:szCs w:val="28"/>
          <w:highlight w:val="yellow"/>
        </w:rPr>
        <w:t xml:space="preserve"> Дубенского сельского поселения.</w:t>
      </w:r>
    </w:p>
    <w:p w:rsidR="002C101D" w:rsidRDefault="002C101D">
      <w:pPr>
        <w:pStyle w:val="220"/>
        <w:rPr>
          <w:b/>
          <w:bCs/>
          <w:sz w:val="28"/>
          <w:szCs w:val="28"/>
        </w:rPr>
      </w:pPr>
      <w:r>
        <w:rPr>
          <w:b/>
          <w:bCs/>
          <w:sz w:val="28"/>
          <w:szCs w:val="28"/>
        </w:rPr>
        <w:t>Внебюджетные средства:</w:t>
      </w:r>
    </w:p>
    <w:p w:rsidR="002C101D" w:rsidRPr="000A15A5" w:rsidRDefault="002C101D">
      <w:pPr>
        <w:pStyle w:val="220"/>
        <w:ind w:left="0"/>
        <w:jc w:val="both"/>
        <w:rPr>
          <w:sz w:val="28"/>
          <w:szCs w:val="28"/>
          <w:highlight w:val="yellow"/>
        </w:rPr>
      </w:pPr>
      <w:r>
        <w:rPr>
          <w:b/>
          <w:bCs/>
          <w:sz w:val="28"/>
          <w:szCs w:val="28"/>
        </w:rPr>
        <w:t xml:space="preserve">- </w:t>
      </w:r>
      <w:r w:rsidRPr="000A15A5">
        <w:rPr>
          <w:i/>
          <w:iCs/>
          <w:sz w:val="28"/>
          <w:szCs w:val="28"/>
          <w:highlight w:val="yellow"/>
        </w:rPr>
        <w:t>Собственные средства предприятий</w:t>
      </w:r>
      <w:r w:rsidRPr="000A15A5">
        <w:rPr>
          <w:sz w:val="28"/>
          <w:szCs w:val="28"/>
          <w:highlight w:val="yellow"/>
        </w:rPr>
        <w:t xml:space="preserve"> – прибыль от основной деятельности предприятий и амортизационные отчисления. Объем средств, выделяемых на реализацию программных мероприятий, определяется руководством предприятий и организаций в соответствии с финансовыми возможностями.</w:t>
      </w:r>
    </w:p>
    <w:p w:rsidR="002C101D" w:rsidRPr="000A15A5" w:rsidRDefault="00CE4C89">
      <w:pPr>
        <w:pStyle w:val="220"/>
        <w:ind w:left="0"/>
        <w:jc w:val="both"/>
        <w:rPr>
          <w:sz w:val="28"/>
          <w:szCs w:val="28"/>
          <w:highlight w:val="yellow"/>
        </w:rPr>
      </w:pPr>
      <w:r>
        <w:rPr>
          <w:i/>
          <w:iCs/>
          <w:sz w:val="28"/>
          <w:szCs w:val="28"/>
          <w:highlight w:val="yellow"/>
        </w:rPr>
        <w:t>-  Внебюджетные средства 35,8</w:t>
      </w:r>
      <w:r w:rsidR="003C5E01">
        <w:rPr>
          <w:i/>
          <w:iCs/>
          <w:sz w:val="28"/>
          <w:szCs w:val="28"/>
          <w:highlight w:val="yellow"/>
        </w:rPr>
        <w:t xml:space="preserve"> тыс.руб</w:t>
      </w:r>
      <w:r w:rsidR="002C101D" w:rsidRPr="000A15A5">
        <w:rPr>
          <w:i/>
          <w:iCs/>
          <w:sz w:val="28"/>
          <w:szCs w:val="28"/>
          <w:highlight w:val="yellow"/>
        </w:rPr>
        <w:t xml:space="preserve">. </w:t>
      </w:r>
      <w:r w:rsidR="002C101D" w:rsidRPr="000A15A5">
        <w:rPr>
          <w:sz w:val="28"/>
          <w:szCs w:val="28"/>
          <w:highlight w:val="yellow"/>
        </w:rPr>
        <w:t xml:space="preserve"> </w:t>
      </w:r>
    </w:p>
    <w:p w:rsidR="002C101D" w:rsidRPr="000A15A5" w:rsidRDefault="002C101D">
      <w:pPr>
        <w:pStyle w:val="220"/>
        <w:ind w:left="0"/>
        <w:jc w:val="both"/>
        <w:rPr>
          <w:i/>
          <w:iCs/>
          <w:sz w:val="28"/>
          <w:szCs w:val="28"/>
          <w:highlight w:val="yellow"/>
        </w:rPr>
      </w:pPr>
      <w:r w:rsidRPr="000A15A5">
        <w:rPr>
          <w:i/>
          <w:iCs/>
          <w:sz w:val="28"/>
          <w:szCs w:val="28"/>
          <w:highlight w:val="yellow"/>
        </w:rPr>
        <w:t>- Привлеченные  и заемные средства:</w:t>
      </w:r>
    </w:p>
    <w:p w:rsidR="002C101D" w:rsidRPr="000A15A5" w:rsidRDefault="002C101D">
      <w:pPr>
        <w:pStyle w:val="220"/>
        <w:jc w:val="both"/>
        <w:rPr>
          <w:sz w:val="28"/>
          <w:szCs w:val="28"/>
          <w:highlight w:val="yellow"/>
        </w:rPr>
      </w:pPr>
      <w:r w:rsidRPr="000A15A5">
        <w:rPr>
          <w:sz w:val="28"/>
          <w:szCs w:val="28"/>
          <w:highlight w:val="yellow"/>
        </w:rPr>
        <w:t>1. Средства, получаемые от кредитных учреждений на возвратной основе.</w:t>
      </w:r>
    </w:p>
    <w:p w:rsidR="002C101D" w:rsidRDefault="002C101D">
      <w:pPr>
        <w:pStyle w:val="220"/>
        <w:jc w:val="both"/>
        <w:rPr>
          <w:sz w:val="28"/>
          <w:szCs w:val="28"/>
        </w:rPr>
      </w:pPr>
      <w:r w:rsidRPr="000A15A5">
        <w:rPr>
          <w:sz w:val="28"/>
          <w:szCs w:val="28"/>
          <w:highlight w:val="yellow"/>
        </w:rPr>
        <w:t>2. Средства сторонних инвесторов, заинтересованных в развитии субъектов экономики и социальной сферы, расположенных на территории Дубенского поселения, выделяемые на безвозвратной и возвратной основе.</w:t>
      </w:r>
    </w:p>
    <w:p w:rsidR="002C101D" w:rsidRPr="0035421F" w:rsidRDefault="002C101D">
      <w:pPr>
        <w:spacing w:before="120" w:line="360" w:lineRule="auto"/>
        <w:jc w:val="both"/>
        <w:rPr>
          <w:sz w:val="28"/>
          <w:szCs w:val="28"/>
          <w:highlight w:val="yellow"/>
        </w:rPr>
      </w:pPr>
      <w:r w:rsidRPr="0035421F">
        <w:rPr>
          <w:sz w:val="28"/>
          <w:szCs w:val="28"/>
          <w:highlight w:val="yellow"/>
        </w:rPr>
        <w:t>6.   Оценка эффективности мероприятий Программы</w:t>
      </w:r>
    </w:p>
    <w:p w:rsidR="002C101D" w:rsidRPr="0035421F" w:rsidRDefault="002C101D">
      <w:pPr>
        <w:spacing w:before="120" w:line="360" w:lineRule="auto"/>
        <w:ind w:firstLine="540"/>
        <w:jc w:val="both"/>
        <w:rPr>
          <w:sz w:val="28"/>
          <w:szCs w:val="28"/>
          <w:highlight w:val="yellow"/>
        </w:rPr>
      </w:pPr>
      <w:r w:rsidRPr="0035421F">
        <w:rPr>
          <w:sz w:val="28"/>
          <w:szCs w:val="28"/>
          <w:highlight w:val="yellow"/>
        </w:rPr>
        <w:t xml:space="preserve"> Выполнение включённых в Программу организационных мероприятий и инвестиционных проектов, при условии разработки эффективных механизмов их реализации и поддержки со стороны местных администраций,  позволит достичь </w:t>
      </w:r>
      <w:r w:rsidRPr="0035421F">
        <w:rPr>
          <w:sz w:val="28"/>
          <w:szCs w:val="28"/>
          <w:highlight w:val="yellow"/>
        </w:rPr>
        <w:lastRenderedPageBreak/>
        <w:t>следующих показателей социально-экономического развития Дубенского сельского.</w:t>
      </w:r>
    </w:p>
    <w:p w:rsidR="002C101D" w:rsidRPr="0035421F" w:rsidRDefault="002C101D">
      <w:pPr>
        <w:spacing w:before="120" w:line="360" w:lineRule="auto"/>
        <w:ind w:firstLine="540"/>
        <w:jc w:val="both"/>
        <w:rPr>
          <w:sz w:val="28"/>
          <w:szCs w:val="28"/>
          <w:highlight w:val="yellow"/>
        </w:rPr>
      </w:pPr>
      <w:r w:rsidRPr="0035421F">
        <w:rPr>
          <w:sz w:val="28"/>
          <w:szCs w:val="28"/>
          <w:highlight w:val="yellow"/>
        </w:rPr>
        <w:t>Реализация в полном объеме всех мероприятий и проектов программы позволит:</w:t>
      </w:r>
    </w:p>
    <w:p w:rsidR="002C101D" w:rsidRPr="0035421F" w:rsidRDefault="002C101D">
      <w:pPr>
        <w:spacing w:before="120" w:line="360" w:lineRule="auto"/>
        <w:ind w:firstLine="540"/>
        <w:jc w:val="both"/>
        <w:rPr>
          <w:sz w:val="28"/>
          <w:szCs w:val="28"/>
          <w:highlight w:val="yellow"/>
        </w:rPr>
      </w:pPr>
      <w:r w:rsidRPr="0035421F">
        <w:rPr>
          <w:sz w:val="28"/>
          <w:szCs w:val="28"/>
          <w:highlight w:val="yellow"/>
        </w:rPr>
        <w:t>- повысить качество предоставляемых услуг ЖКХ.</w:t>
      </w:r>
    </w:p>
    <w:p w:rsidR="002C101D" w:rsidRPr="0035421F" w:rsidRDefault="002C101D">
      <w:pPr>
        <w:spacing w:before="120" w:line="360" w:lineRule="auto"/>
        <w:jc w:val="both"/>
        <w:rPr>
          <w:sz w:val="28"/>
          <w:szCs w:val="28"/>
          <w:highlight w:val="yellow"/>
        </w:rPr>
      </w:pPr>
      <w:r w:rsidRPr="0035421F">
        <w:rPr>
          <w:sz w:val="28"/>
          <w:szCs w:val="28"/>
          <w:highlight w:val="yellow"/>
        </w:rPr>
        <w:t xml:space="preserve">        - увеличить количество субъектов малого предпринимательства;</w:t>
      </w:r>
    </w:p>
    <w:p w:rsidR="002C101D" w:rsidRPr="0035421F" w:rsidRDefault="002C101D">
      <w:pPr>
        <w:spacing w:before="120" w:line="360" w:lineRule="auto"/>
        <w:ind w:firstLine="540"/>
        <w:jc w:val="both"/>
        <w:rPr>
          <w:sz w:val="28"/>
          <w:szCs w:val="28"/>
          <w:highlight w:val="yellow"/>
        </w:rPr>
      </w:pPr>
      <w:r w:rsidRPr="0035421F">
        <w:rPr>
          <w:sz w:val="28"/>
          <w:szCs w:val="28"/>
          <w:highlight w:val="yellow"/>
        </w:rPr>
        <w:t>- создать новые рабочие места;</w:t>
      </w:r>
    </w:p>
    <w:p w:rsidR="002C101D" w:rsidRPr="0035421F" w:rsidRDefault="002C101D">
      <w:pPr>
        <w:spacing w:before="120" w:line="360" w:lineRule="auto"/>
        <w:jc w:val="both"/>
        <w:rPr>
          <w:sz w:val="28"/>
          <w:szCs w:val="28"/>
          <w:highlight w:val="yellow"/>
        </w:rPr>
      </w:pPr>
      <w:r w:rsidRPr="0035421F">
        <w:rPr>
          <w:sz w:val="28"/>
          <w:szCs w:val="28"/>
          <w:highlight w:val="yellow"/>
        </w:rPr>
        <w:t xml:space="preserve">        - увеличить собственные доходы бюджета;</w:t>
      </w:r>
    </w:p>
    <w:p w:rsidR="002C101D" w:rsidRPr="0035421F" w:rsidRDefault="002C101D">
      <w:pPr>
        <w:spacing w:before="120" w:line="360" w:lineRule="auto"/>
        <w:ind w:firstLine="540"/>
        <w:jc w:val="both"/>
        <w:rPr>
          <w:sz w:val="28"/>
          <w:szCs w:val="28"/>
          <w:highlight w:val="yellow"/>
        </w:rPr>
      </w:pPr>
      <w:r w:rsidRPr="0035421F">
        <w:rPr>
          <w:sz w:val="28"/>
          <w:szCs w:val="28"/>
          <w:highlight w:val="yellow"/>
        </w:rPr>
        <w:t>- улучшить жилищные условия сельчан;</w:t>
      </w:r>
    </w:p>
    <w:p w:rsidR="002C101D" w:rsidRPr="0035421F" w:rsidRDefault="002C101D">
      <w:pPr>
        <w:spacing w:before="120" w:line="360" w:lineRule="auto"/>
        <w:ind w:firstLine="540"/>
        <w:jc w:val="both"/>
        <w:rPr>
          <w:sz w:val="28"/>
          <w:szCs w:val="28"/>
          <w:highlight w:val="yellow"/>
        </w:rPr>
      </w:pPr>
      <w:r w:rsidRPr="0035421F">
        <w:rPr>
          <w:sz w:val="28"/>
          <w:szCs w:val="28"/>
          <w:highlight w:val="yellow"/>
        </w:rPr>
        <w:t>- выделять земли для строительства частного сектора</w:t>
      </w:r>
    </w:p>
    <w:p w:rsidR="002C101D" w:rsidRPr="0035421F" w:rsidRDefault="002C101D">
      <w:pPr>
        <w:spacing w:before="120" w:line="360" w:lineRule="auto"/>
        <w:ind w:firstLine="540"/>
        <w:jc w:val="both"/>
        <w:rPr>
          <w:sz w:val="28"/>
          <w:szCs w:val="28"/>
          <w:highlight w:val="yellow"/>
        </w:rPr>
      </w:pPr>
      <w:r w:rsidRPr="0035421F">
        <w:rPr>
          <w:sz w:val="28"/>
          <w:szCs w:val="28"/>
          <w:highlight w:val="yellow"/>
        </w:rPr>
        <w:t>- увеличить число ЛПХ</w:t>
      </w:r>
    </w:p>
    <w:p w:rsidR="002C101D" w:rsidRPr="0035421F" w:rsidRDefault="002C101D">
      <w:pPr>
        <w:spacing w:before="120" w:line="360" w:lineRule="auto"/>
        <w:ind w:firstLine="540"/>
        <w:jc w:val="both"/>
        <w:rPr>
          <w:sz w:val="28"/>
          <w:szCs w:val="28"/>
          <w:highlight w:val="yellow"/>
        </w:rPr>
      </w:pPr>
      <w:r w:rsidRPr="0035421F">
        <w:rPr>
          <w:sz w:val="28"/>
          <w:szCs w:val="28"/>
          <w:highlight w:val="yellow"/>
        </w:rPr>
        <w:t>- повысить продуктивность ЛПХ</w:t>
      </w:r>
    </w:p>
    <w:p w:rsidR="002C101D" w:rsidRPr="0035421F" w:rsidRDefault="002C101D" w:rsidP="00A84893">
      <w:pPr>
        <w:spacing w:before="120" w:line="360" w:lineRule="auto"/>
        <w:ind w:firstLine="540"/>
        <w:jc w:val="both"/>
        <w:rPr>
          <w:sz w:val="28"/>
          <w:szCs w:val="28"/>
          <w:highlight w:val="yellow"/>
        </w:rPr>
      </w:pPr>
      <w:r w:rsidRPr="0035421F">
        <w:rPr>
          <w:sz w:val="28"/>
          <w:szCs w:val="28"/>
          <w:highlight w:val="yellow"/>
        </w:rPr>
        <w:t>В целях оперативного отслеживания и контроля хода осуществления</w:t>
      </w:r>
      <w:r>
        <w:rPr>
          <w:sz w:val="28"/>
          <w:szCs w:val="28"/>
        </w:rPr>
        <w:t xml:space="preserve"> </w:t>
      </w:r>
      <w:r w:rsidRPr="0035421F">
        <w:rPr>
          <w:sz w:val="28"/>
          <w:szCs w:val="28"/>
          <w:highlight w:val="yellow"/>
        </w:rPr>
        <w:t>Программы, а также оценки влияния результатов реализации Программы на уровень социальн</w:t>
      </w:r>
      <w:r w:rsidR="00A84893">
        <w:rPr>
          <w:sz w:val="28"/>
          <w:szCs w:val="28"/>
          <w:highlight w:val="yellow"/>
        </w:rPr>
        <w:t>о-экономического развития сельского поселения</w:t>
      </w:r>
      <w:r w:rsidRPr="0035421F">
        <w:rPr>
          <w:sz w:val="28"/>
          <w:szCs w:val="28"/>
          <w:highlight w:val="yellow"/>
        </w:rPr>
        <w:t xml:space="preserve"> в рамках выделенных</w:t>
      </w:r>
      <w:r w:rsidR="00A84893">
        <w:rPr>
          <w:sz w:val="28"/>
          <w:szCs w:val="28"/>
          <w:highlight w:val="yellow"/>
        </w:rPr>
        <w:t xml:space="preserve"> </w:t>
      </w:r>
      <w:r w:rsidRPr="0035421F">
        <w:rPr>
          <w:sz w:val="28"/>
          <w:szCs w:val="28"/>
          <w:highlight w:val="yellow"/>
        </w:rPr>
        <w:t>приоритетов проводится и ежегодный  мониторинг по основным целевым показателям социально-экономического развития территории (Приложение Г).</w:t>
      </w:r>
    </w:p>
    <w:p w:rsidR="002C101D" w:rsidRPr="0035421F" w:rsidRDefault="002C101D">
      <w:pPr>
        <w:shd w:val="clear" w:color="auto" w:fill="FFFFFF"/>
        <w:tabs>
          <w:tab w:val="left" w:pos="540"/>
        </w:tabs>
        <w:autoSpaceDE/>
        <w:ind w:left="-57"/>
        <w:jc w:val="both"/>
        <w:rPr>
          <w:sz w:val="28"/>
          <w:szCs w:val="28"/>
          <w:highlight w:val="yellow"/>
        </w:rPr>
      </w:pPr>
      <w:r w:rsidRPr="0035421F">
        <w:rPr>
          <w:sz w:val="28"/>
          <w:szCs w:val="28"/>
          <w:highlight w:val="yellow"/>
        </w:rPr>
        <w:t>Заключение</w:t>
      </w:r>
    </w:p>
    <w:p w:rsidR="002C101D" w:rsidRPr="0035421F" w:rsidRDefault="002C101D">
      <w:pPr>
        <w:pStyle w:val="220"/>
        <w:spacing w:before="120" w:after="0" w:line="360" w:lineRule="auto"/>
        <w:ind w:left="-57" w:firstLine="627"/>
        <w:jc w:val="both"/>
        <w:rPr>
          <w:sz w:val="28"/>
          <w:szCs w:val="28"/>
          <w:highlight w:val="yellow"/>
        </w:rPr>
      </w:pPr>
      <w:r w:rsidRPr="0035421F">
        <w:rPr>
          <w:sz w:val="28"/>
          <w:szCs w:val="28"/>
          <w:highlight w:val="yellow"/>
        </w:rPr>
        <w:t>Экономика Дубенского сельского поселения находится в настоящее время в состоянии «ожидания преобразований», связанных с необходимостью реализации закона № 131-ФЗ «Об общих принципах организации местного самоуправления в Российской Федерации» и с разработкой стратегической программы социально-экономического развития поселения. Положительным можно считать то, что к настоящему времени  пришло осознание муниципальными служащими того факта, что экономика поселения не может успешно функционировать, если она прямо или косвенно не направлена на удовлетворение потребностей и интересов людей.</w:t>
      </w:r>
    </w:p>
    <w:p w:rsidR="002C101D" w:rsidRPr="0035421F" w:rsidRDefault="002C101D">
      <w:pPr>
        <w:pStyle w:val="220"/>
        <w:spacing w:before="120" w:after="0" w:line="360" w:lineRule="auto"/>
        <w:ind w:left="-57" w:firstLine="627"/>
        <w:jc w:val="both"/>
        <w:rPr>
          <w:sz w:val="28"/>
          <w:szCs w:val="28"/>
          <w:highlight w:val="yellow"/>
        </w:rPr>
      </w:pPr>
      <w:r w:rsidRPr="0035421F">
        <w:rPr>
          <w:sz w:val="28"/>
          <w:szCs w:val="28"/>
          <w:highlight w:val="yellow"/>
        </w:rPr>
        <w:lastRenderedPageBreak/>
        <w:t xml:space="preserve">Для управленцев муниципального уровня  стало очевидным, что социальная стабильность и экономический рост в сельских поселениях в настоящее время могут быть обеспечены только с помощью продуманной целенаправленной социально-экономической политики. И такая политика может быть разработана и реализована  через программы социально-экономического развития поселений. </w:t>
      </w:r>
    </w:p>
    <w:p w:rsidR="002C101D" w:rsidRPr="0035421F" w:rsidRDefault="002C101D">
      <w:pPr>
        <w:pStyle w:val="220"/>
        <w:spacing w:before="120" w:after="0" w:line="360" w:lineRule="auto"/>
        <w:ind w:left="-57" w:firstLine="627"/>
        <w:jc w:val="both"/>
        <w:rPr>
          <w:sz w:val="28"/>
          <w:szCs w:val="28"/>
          <w:highlight w:val="yellow"/>
        </w:rPr>
      </w:pPr>
      <w:r w:rsidRPr="0035421F">
        <w:rPr>
          <w:sz w:val="28"/>
          <w:szCs w:val="28"/>
          <w:highlight w:val="yellow"/>
        </w:rPr>
        <w:t xml:space="preserve">Переход к управлению поселением через интересы благосостояния населения, экономической стабильности и безопасности, наполнены конкретным содержанием и выраженные в  форме программных мероприятий, позволяет обеспечить  развитие поселения. </w:t>
      </w:r>
    </w:p>
    <w:p w:rsidR="002C101D" w:rsidRDefault="002C101D">
      <w:pPr>
        <w:spacing w:before="120" w:line="360" w:lineRule="auto"/>
        <w:ind w:left="-57" w:firstLine="627"/>
        <w:jc w:val="both"/>
        <w:rPr>
          <w:sz w:val="28"/>
          <w:szCs w:val="28"/>
        </w:rPr>
      </w:pPr>
      <w:r w:rsidRPr="0035421F">
        <w:rPr>
          <w:sz w:val="28"/>
          <w:szCs w:val="28"/>
          <w:highlight w:val="yellow"/>
        </w:rPr>
        <w:t xml:space="preserve">Разработка и принятие  </w:t>
      </w:r>
      <w:r w:rsidR="00DA2D94">
        <w:rPr>
          <w:sz w:val="28"/>
          <w:szCs w:val="28"/>
          <w:highlight w:val="yellow"/>
        </w:rPr>
        <w:t>долгосрочной</w:t>
      </w:r>
      <w:r w:rsidRPr="0035421F">
        <w:rPr>
          <w:sz w:val="28"/>
          <w:szCs w:val="28"/>
          <w:highlight w:val="yellow"/>
        </w:rPr>
        <w:t xml:space="preserve"> программы развития сельского поселения позволяет закрепить приоритеты социальной, финансовой, инвестиционной, экономической политики, определить последовательность и сроки решения накопившихся проблем. А целевые установки Программы и создаваемые  для её реализации механизмы, закрепляющие «правила игры» на территории поселения, позволят значительно повысить деловую активность управленческих и предпринимательских кадров сельского поселения, создать необходимые условия для активизации экономической и хозяйственной деятельности на его территории.</w:t>
      </w:r>
    </w:p>
    <w:p w:rsidR="00DA2D94" w:rsidRDefault="00DA2D94">
      <w:pPr>
        <w:spacing w:before="120" w:line="360" w:lineRule="auto"/>
        <w:ind w:left="-57" w:firstLine="627"/>
        <w:jc w:val="both"/>
        <w:rPr>
          <w:sz w:val="28"/>
          <w:szCs w:val="28"/>
        </w:rPr>
      </w:pPr>
    </w:p>
    <w:p w:rsidR="004C0CDC" w:rsidRDefault="004C0CDC" w:rsidP="004C0CDC">
      <w:pPr>
        <w:spacing w:line="360" w:lineRule="auto"/>
        <w:jc w:val="center"/>
        <w:rPr>
          <w:sz w:val="28"/>
          <w:szCs w:val="28"/>
        </w:rPr>
      </w:pPr>
    </w:p>
    <w:p w:rsidR="004C0CDC" w:rsidRDefault="004C0CDC" w:rsidP="004C0CDC">
      <w:pPr>
        <w:spacing w:line="360" w:lineRule="auto"/>
        <w:jc w:val="center"/>
        <w:rPr>
          <w:sz w:val="28"/>
          <w:szCs w:val="28"/>
        </w:rPr>
      </w:pPr>
    </w:p>
    <w:p w:rsidR="004C0CDC" w:rsidRDefault="004C0CDC" w:rsidP="004C0CDC">
      <w:pPr>
        <w:spacing w:line="360" w:lineRule="auto"/>
        <w:jc w:val="center"/>
        <w:rPr>
          <w:sz w:val="28"/>
          <w:szCs w:val="28"/>
        </w:rPr>
      </w:pPr>
    </w:p>
    <w:p w:rsidR="004C0CDC" w:rsidRDefault="004C0CDC" w:rsidP="004C0CDC">
      <w:pPr>
        <w:spacing w:line="360" w:lineRule="auto"/>
        <w:jc w:val="center"/>
        <w:rPr>
          <w:sz w:val="28"/>
          <w:szCs w:val="28"/>
        </w:rPr>
      </w:pPr>
    </w:p>
    <w:p w:rsidR="004C0CDC" w:rsidRDefault="004C0CDC" w:rsidP="004C0CDC">
      <w:pPr>
        <w:spacing w:line="360" w:lineRule="auto"/>
        <w:jc w:val="center"/>
        <w:rPr>
          <w:sz w:val="28"/>
          <w:szCs w:val="28"/>
        </w:rPr>
      </w:pPr>
    </w:p>
    <w:p w:rsidR="004C0CDC" w:rsidRDefault="004C0CDC" w:rsidP="004C0CDC">
      <w:pPr>
        <w:spacing w:line="360" w:lineRule="auto"/>
        <w:jc w:val="center"/>
        <w:rPr>
          <w:sz w:val="28"/>
          <w:szCs w:val="28"/>
        </w:rPr>
      </w:pPr>
    </w:p>
    <w:p w:rsidR="00301B61" w:rsidRDefault="00301B61" w:rsidP="004C0CDC">
      <w:pPr>
        <w:spacing w:line="360" w:lineRule="auto"/>
        <w:jc w:val="center"/>
        <w:rPr>
          <w:sz w:val="28"/>
          <w:szCs w:val="28"/>
        </w:rPr>
      </w:pPr>
    </w:p>
    <w:p w:rsidR="00301B61" w:rsidRDefault="00301B61" w:rsidP="004C0CDC">
      <w:pPr>
        <w:spacing w:line="360" w:lineRule="auto"/>
        <w:jc w:val="center"/>
        <w:rPr>
          <w:sz w:val="28"/>
          <w:szCs w:val="28"/>
        </w:rPr>
      </w:pPr>
    </w:p>
    <w:p w:rsidR="00301B61" w:rsidRDefault="00301B61" w:rsidP="004C0CDC">
      <w:pPr>
        <w:spacing w:line="360" w:lineRule="auto"/>
        <w:jc w:val="center"/>
        <w:rPr>
          <w:sz w:val="28"/>
          <w:szCs w:val="28"/>
        </w:rPr>
      </w:pPr>
    </w:p>
    <w:p w:rsidR="00301B61" w:rsidRDefault="00301B61" w:rsidP="004C0CDC">
      <w:pPr>
        <w:spacing w:line="360" w:lineRule="auto"/>
        <w:jc w:val="center"/>
        <w:rPr>
          <w:sz w:val="28"/>
          <w:szCs w:val="28"/>
        </w:rPr>
      </w:pPr>
    </w:p>
    <w:p w:rsidR="00301B61" w:rsidRDefault="00301B61" w:rsidP="004C0CDC">
      <w:pPr>
        <w:spacing w:line="360" w:lineRule="auto"/>
        <w:jc w:val="center"/>
        <w:rPr>
          <w:sz w:val="28"/>
          <w:szCs w:val="28"/>
        </w:rPr>
      </w:pPr>
    </w:p>
    <w:p w:rsidR="00CC4071" w:rsidRDefault="00CC4071" w:rsidP="004C0CDC">
      <w:pPr>
        <w:spacing w:line="360" w:lineRule="auto"/>
        <w:jc w:val="center"/>
        <w:rPr>
          <w:sz w:val="28"/>
          <w:szCs w:val="28"/>
        </w:rPr>
      </w:pPr>
    </w:p>
    <w:p w:rsidR="004C0CDC" w:rsidRPr="003C5E01" w:rsidRDefault="00736087" w:rsidP="00736087">
      <w:pPr>
        <w:spacing w:line="360" w:lineRule="auto"/>
        <w:rPr>
          <w:sz w:val="28"/>
          <w:szCs w:val="28"/>
          <w:highlight w:val="yellow"/>
        </w:rPr>
      </w:pPr>
      <w:r>
        <w:rPr>
          <w:sz w:val="28"/>
          <w:szCs w:val="28"/>
        </w:rPr>
        <w:t xml:space="preserve">                                            </w:t>
      </w:r>
      <w:r w:rsidR="004C0CDC" w:rsidRPr="003C5E01">
        <w:rPr>
          <w:sz w:val="28"/>
          <w:szCs w:val="28"/>
          <w:highlight w:val="yellow"/>
        </w:rPr>
        <w:t>Приложение А</w:t>
      </w:r>
    </w:p>
    <w:p w:rsidR="004C0CDC" w:rsidRPr="003C5E01" w:rsidRDefault="004C0CDC" w:rsidP="004C0CDC">
      <w:pPr>
        <w:spacing w:line="360" w:lineRule="auto"/>
        <w:jc w:val="center"/>
        <w:rPr>
          <w:sz w:val="28"/>
          <w:szCs w:val="28"/>
          <w:highlight w:val="yellow"/>
        </w:rPr>
      </w:pPr>
      <w:r w:rsidRPr="003C5E01">
        <w:rPr>
          <w:sz w:val="28"/>
          <w:szCs w:val="28"/>
          <w:highlight w:val="yellow"/>
        </w:rPr>
        <w:t xml:space="preserve">Информация о потребности в субсидиях на поддержку комплексной компактной застройки и благоустройства сельских поселений в рамках пилотных проектов на территории Дубенского сельского поселения </w:t>
      </w:r>
    </w:p>
    <w:tbl>
      <w:tblPr>
        <w:tblW w:w="15451" w:type="dxa"/>
        <w:tblInd w:w="40" w:type="dxa"/>
        <w:tblLayout w:type="fixed"/>
        <w:tblCellMar>
          <w:left w:w="40" w:type="dxa"/>
          <w:right w:w="40" w:type="dxa"/>
        </w:tblCellMar>
        <w:tblLook w:val="0000"/>
      </w:tblPr>
      <w:tblGrid>
        <w:gridCol w:w="337"/>
        <w:gridCol w:w="1790"/>
        <w:gridCol w:w="799"/>
        <w:gridCol w:w="900"/>
        <w:gridCol w:w="850"/>
        <w:gridCol w:w="709"/>
        <w:gridCol w:w="427"/>
        <w:gridCol w:w="425"/>
        <w:gridCol w:w="567"/>
        <w:gridCol w:w="426"/>
        <w:gridCol w:w="480"/>
        <w:gridCol w:w="498"/>
        <w:gridCol w:w="570"/>
        <w:gridCol w:w="570"/>
        <w:gridCol w:w="456"/>
        <w:gridCol w:w="513"/>
        <w:gridCol w:w="450"/>
        <w:gridCol w:w="432"/>
        <w:gridCol w:w="425"/>
        <w:gridCol w:w="567"/>
        <w:gridCol w:w="567"/>
        <w:gridCol w:w="525"/>
        <w:gridCol w:w="467"/>
        <w:gridCol w:w="567"/>
        <w:gridCol w:w="567"/>
        <w:gridCol w:w="567"/>
      </w:tblGrid>
      <w:tr w:rsidR="0064294E" w:rsidRPr="003C5E01" w:rsidTr="0064294E">
        <w:trPr>
          <w:cantSplit/>
          <w:trHeight w:hRule="exact" w:val="603"/>
        </w:trPr>
        <w:tc>
          <w:tcPr>
            <w:tcW w:w="337" w:type="dxa"/>
            <w:vMerge w:val="restart"/>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jc w:val="center"/>
              <w:rPr>
                <w:b/>
                <w:bCs/>
                <w:i/>
                <w:iCs/>
                <w:spacing w:val="-11"/>
                <w:highlight w:val="yellow"/>
              </w:rPr>
            </w:pPr>
            <w:r w:rsidRPr="003C5E01">
              <w:rPr>
                <w:b/>
                <w:bCs/>
                <w:i/>
                <w:iCs/>
                <w:spacing w:val="-11"/>
                <w:highlight w:val="yellow"/>
              </w:rPr>
              <w:t>№</w:t>
            </w:r>
          </w:p>
          <w:p w:rsidR="0064294E" w:rsidRPr="003C5E01" w:rsidRDefault="0064294E" w:rsidP="004C0CDC">
            <w:pPr>
              <w:shd w:val="clear" w:color="auto" w:fill="FFFFFF"/>
              <w:jc w:val="center"/>
              <w:rPr>
                <w:spacing w:val="-9"/>
                <w:highlight w:val="yellow"/>
              </w:rPr>
            </w:pPr>
            <w:r w:rsidRPr="003C5E01">
              <w:rPr>
                <w:spacing w:val="-9"/>
                <w:highlight w:val="yellow"/>
              </w:rPr>
              <w:t>п/п</w:t>
            </w:r>
          </w:p>
          <w:p w:rsidR="0064294E" w:rsidRPr="003C5E01" w:rsidRDefault="0064294E" w:rsidP="004C0CDC">
            <w:pPr>
              <w:jc w:val="center"/>
              <w:rPr>
                <w:highlight w:val="yellow"/>
              </w:rPr>
            </w:pPr>
          </w:p>
          <w:p w:rsidR="0064294E" w:rsidRPr="003C5E01" w:rsidRDefault="0064294E" w:rsidP="004C0CDC">
            <w:pPr>
              <w:jc w:val="center"/>
              <w:rPr>
                <w:highlight w:val="yellow"/>
              </w:rPr>
            </w:pPr>
          </w:p>
          <w:p w:rsidR="0064294E" w:rsidRPr="003C5E01" w:rsidRDefault="0064294E" w:rsidP="004C0CDC">
            <w:pPr>
              <w:jc w:val="center"/>
              <w:rPr>
                <w:highlight w:val="yellow"/>
              </w:rPr>
            </w:pPr>
          </w:p>
        </w:tc>
        <w:tc>
          <w:tcPr>
            <w:tcW w:w="1790" w:type="dxa"/>
            <w:vMerge w:val="restart"/>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firstLine="24"/>
              <w:rPr>
                <w:highlight w:val="yellow"/>
              </w:rPr>
            </w:pPr>
            <w:r w:rsidRPr="003C5E01">
              <w:rPr>
                <w:spacing w:val="-1"/>
                <w:highlight w:val="yellow"/>
              </w:rPr>
              <w:t xml:space="preserve">Наименование </w:t>
            </w:r>
            <w:r w:rsidRPr="003C5E01">
              <w:rPr>
                <w:spacing w:val="-2"/>
                <w:highlight w:val="yellow"/>
              </w:rPr>
              <w:t>пилотного про</w:t>
            </w:r>
            <w:r w:rsidRPr="003C5E01">
              <w:rPr>
                <w:spacing w:val="-2"/>
                <w:highlight w:val="yellow"/>
              </w:rPr>
              <w:softHyphen/>
            </w:r>
            <w:r w:rsidRPr="003C5E01">
              <w:rPr>
                <w:highlight w:val="yellow"/>
              </w:rPr>
              <w:t>екта</w:t>
            </w: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tc>
        <w:tc>
          <w:tcPr>
            <w:tcW w:w="799" w:type="dxa"/>
            <w:vMerge w:val="restart"/>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firstLine="106"/>
              <w:jc w:val="center"/>
              <w:rPr>
                <w:highlight w:val="yellow"/>
              </w:rPr>
            </w:pPr>
            <w:r w:rsidRPr="003C5E01">
              <w:rPr>
                <w:highlight w:val="yellow"/>
              </w:rPr>
              <w:t xml:space="preserve">Срок </w:t>
            </w:r>
            <w:r w:rsidRPr="003C5E01">
              <w:rPr>
                <w:spacing w:val="-1"/>
                <w:highlight w:val="yellow"/>
              </w:rPr>
              <w:t>реализа</w:t>
            </w:r>
            <w:r w:rsidRPr="003C5E01">
              <w:rPr>
                <w:spacing w:val="-1"/>
                <w:highlight w:val="yellow"/>
              </w:rPr>
              <w:softHyphen/>
            </w:r>
            <w:r w:rsidRPr="003C5E01">
              <w:rPr>
                <w:spacing w:val="-3"/>
                <w:highlight w:val="yellow"/>
              </w:rPr>
              <w:t>ции про</w:t>
            </w:r>
            <w:r w:rsidRPr="003C5E01">
              <w:rPr>
                <w:spacing w:val="-3"/>
                <w:highlight w:val="yellow"/>
              </w:rPr>
              <w:softHyphen/>
            </w:r>
            <w:r w:rsidRPr="003C5E01">
              <w:rPr>
                <w:highlight w:val="yellow"/>
              </w:rPr>
              <w:t>екта</w:t>
            </w: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tc>
        <w:tc>
          <w:tcPr>
            <w:tcW w:w="900" w:type="dxa"/>
            <w:vMerge w:val="restart"/>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firstLine="48"/>
              <w:jc w:val="center"/>
              <w:rPr>
                <w:highlight w:val="yellow"/>
              </w:rPr>
            </w:pPr>
            <w:r w:rsidRPr="003C5E01">
              <w:rPr>
                <w:highlight w:val="yellow"/>
              </w:rPr>
              <w:t>Плани</w:t>
            </w:r>
            <w:r w:rsidRPr="003C5E01">
              <w:rPr>
                <w:highlight w:val="yellow"/>
              </w:rPr>
              <w:softHyphen/>
            </w:r>
            <w:r w:rsidRPr="003C5E01">
              <w:rPr>
                <w:spacing w:val="-1"/>
                <w:highlight w:val="yellow"/>
              </w:rPr>
              <w:t xml:space="preserve">руемый </w:t>
            </w:r>
            <w:r w:rsidRPr="003C5E01">
              <w:rPr>
                <w:spacing w:val="-3"/>
                <w:highlight w:val="yellow"/>
              </w:rPr>
              <w:t>ввод жи</w:t>
            </w:r>
            <w:r w:rsidRPr="003C5E01">
              <w:rPr>
                <w:spacing w:val="-3"/>
                <w:highlight w:val="yellow"/>
              </w:rPr>
              <w:softHyphen/>
            </w:r>
            <w:r w:rsidRPr="003C5E01">
              <w:rPr>
                <w:highlight w:val="yellow"/>
              </w:rPr>
              <w:t>лья (до</w:t>
            </w:r>
            <w:r w:rsidRPr="003C5E01">
              <w:rPr>
                <w:highlight w:val="yellow"/>
              </w:rPr>
              <w:softHyphen/>
            </w:r>
            <w:r w:rsidRPr="003C5E01">
              <w:rPr>
                <w:spacing w:val="-2"/>
                <w:highlight w:val="yellow"/>
              </w:rPr>
              <w:t xml:space="preserve">мов/тыс. </w:t>
            </w:r>
            <w:r w:rsidRPr="003C5E01">
              <w:rPr>
                <w:spacing w:val="-1"/>
                <w:highlight w:val="yellow"/>
              </w:rPr>
              <w:t>кв. мет</w:t>
            </w:r>
            <w:r w:rsidRPr="003C5E01">
              <w:rPr>
                <w:spacing w:val="-1"/>
                <w:highlight w:val="yellow"/>
              </w:rPr>
              <w:softHyphen/>
            </w:r>
            <w:r w:rsidRPr="003C5E01">
              <w:rPr>
                <w:highlight w:val="yellow"/>
              </w:rPr>
              <w:t>ров)</w:t>
            </w: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tc>
        <w:tc>
          <w:tcPr>
            <w:tcW w:w="850" w:type="dxa"/>
            <w:vMerge w:val="restart"/>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r w:rsidRPr="003C5E01">
              <w:rPr>
                <w:spacing w:val="-3"/>
                <w:highlight w:val="yellow"/>
              </w:rPr>
              <w:t>Наименова</w:t>
            </w:r>
            <w:r w:rsidRPr="003C5E01">
              <w:rPr>
                <w:spacing w:val="-3"/>
                <w:highlight w:val="yellow"/>
              </w:rPr>
              <w:softHyphen/>
              <w:t>ние мощно</w:t>
            </w:r>
            <w:r w:rsidRPr="003C5E01">
              <w:rPr>
                <w:spacing w:val="-3"/>
                <w:highlight w:val="yellow"/>
              </w:rPr>
              <w:softHyphen/>
            </w:r>
            <w:r w:rsidRPr="003C5E01">
              <w:rPr>
                <w:spacing w:val="-1"/>
                <w:highlight w:val="yellow"/>
              </w:rPr>
              <w:t>стей в со</w:t>
            </w:r>
            <w:r w:rsidRPr="003C5E01">
              <w:rPr>
                <w:spacing w:val="-1"/>
                <w:highlight w:val="yellow"/>
              </w:rPr>
              <w:softHyphen/>
            </w:r>
            <w:r w:rsidRPr="003C5E01">
              <w:rPr>
                <w:spacing w:val="-2"/>
                <w:highlight w:val="yellow"/>
              </w:rPr>
              <w:t>ставе про</w:t>
            </w:r>
            <w:r w:rsidRPr="003C5E01">
              <w:rPr>
                <w:spacing w:val="-2"/>
                <w:highlight w:val="yellow"/>
              </w:rPr>
              <w:softHyphen/>
            </w:r>
            <w:r w:rsidRPr="003C5E01">
              <w:rPr>
                <w:highlight w:val="yellow"/>
              </w:rPr>
              <w:t>екта</w:t>
            </w: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tc>
        <w:tc>
          <w:tcPr>
            <w:tcW w:w="709" w:type="dxa"/>
            <w:vMerge w:val="restart"/>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pacing w:val="-3"/>
                <w:highlight w:val="yellow"/>
              </w:rPr>
            </w:pPr>
            <w:r w:rsidRPr="003C5E01">
              <w:rPr>
                <w:spacing w:val="-5"/>
                <w:highlight w:val="yellow"/>
              </w:rPr>
              <w:t xml:space="preserve">Общая </w:t>
            </w:r>
            <w:r w:rsidRPr="003C5E01">
              <w:rPr>
                <w:highlight w:val="yellow"/>
              </w:rPr>
              <w:t>стои</w:t>
            </w:r>
            <w:r w:rsidRPr="003C5E01">
              <w:rPr>
                <w:highlight w:val="yellow"/>
              </w:rPr>
              <w:softHyphen/>
            </w:r>
            <w:r w:rsidRPr="003C5E01">
              <w:rPr>
                <w:spacing w:val="-3"/>
                <w:highlight w:val="yellow"/>
              </w:rPr>
              <w:t>мость</w:t>
            </w:r>
          </w:p>
          <w:p w:rsidR="0064294E" w:rsidRPr="003C5E01" w:rsidRDefault="0064294E" w:rsidP="004C0CDC">
            <w:pPr>
              <w:shd w:val="clear" w:color="auto" w:fill="FFFFFF"/>
              <w:spacing w:line="360" w:lineRule="auto"/>
              <w:jc w:val="center"/>
              <w:rPr>
                <w:highlight w:val="yellow"/>
              </w:rPr>
            </w:pPr>
            <w:r w:rsidRPr="003C5E01">
              <w:rPr>
                <w:spacing w:val="-2"/>
                <w:highlight w:val="yellow"/>
              </w:rPr>
              <w:t xml:space="preserve">проекта </w:t>
            </w:r>
            <w:r w:rsidRPr="003C5E01">
              <w:rPr>
                <w:highlight w:val="yellow"/>
              </w:rPr>
              <w:t>(млн.</w:t>
            </w:r>
          </w:p>
          <w:p w:rsidR="0064294E" w:rsidRPr="003C5E01" w:rsidRDefault="0064294E" w:rsidP="004C0CDC">
            <w:pPr>
              <w:shd w:val="clear" w:color="auto" w:fill="FFFFFF"/>
              <w:spacing w:line="360" w:lineRule="auto"/>
              <w:jc w:val="center"/>
              <w:rPr>
                <w:spacing w:val="-2"/>
                <w:highlight w:val="yellow"/>
              </w:rPr>
            </w:pPr>
            <w:r w:rsidRPr="003C5E01">
              <w:rPr>
                <w:spacing w:val="-2"/>
                <w:highlight w:val="yellow"/>
              </w:rPr>
              <w:t>рублей)</w:t>
            </w: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p w:rsidR="0064294E" w:rsidRPr="003C5E01" w:rsidRDefault="0064294E" w:rsidP="004C0CDC">
            <w:pPr>
              <w:spacing w:line="360" w:lineRule="auto"/>
              <w:jc w:val="center"/>
              <w:rPr>
                <w:highlight w:val="yellow"/>
              </w:rPr>
            </w:pPr>
          </w:p>
        </w:tc>
        <w:tc>
          <w:tcPr>
            <w:tcW w:w="2325" w:type="dxa"/>
            <w:gridSpan w:val="5"/>
            <w:vMerge w:val="restart"/>
            <w:tcBorders>
              <w:top w:val="single" w:sz="4" w:space="0" w:color="000000"/>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pacing w:val="-2"/>
                <w:highlight w:val="yellow"/>
              </w:rPr>
            </w:pPr>
            <w:r w:rsidRPr="003C5E01">
              <w:rPr>
                <w:spacing w:val="-2"/>
                <w:highlight w:val="yellow"/>
              </w:rPr>
              <w:t>Объем запрашиваемых субсидий из федераль-</w:t>
            </w:r>
          </w:p>
          <w:p w:rsidR="0064294E" w:rsidRPr="003C5E01" w:rsidRDefault="0064294E" w:rsidP="004C0CDC">
            <w:pPr>
              <w:shd w:val="clear" w:color="auto" w:fill="FFFFFF"/>
              <w:spacing w:line="360" w:lineRule="auto"/>
              <w:ind w:left="82" w:right="82"/>
              <w:jc w:val="center"/>
              <w:rPr>
                <w:highlight w:val="yellow"/>
              </w:rPr>
            </w:pPr>
            <w:r w:rsidRPr="003C5E01">
              <w:rPr>
                <w:spacing w:val="-2"/>
                <w:highlight w:val="yellow"/>
              </w:rPr>
              <w:t xml:space="preserve">ного бюджета (млн. </w:t>
            </w:r>
            <w:r w:rsidRPr="003C5E01">
              <w:rPr>
                <w:highlight w:val="yellow"/>
              </w:rPr>
              <w:t>рублей)</w:t>
            </w:r>
          </w:p>
        </w:tc>
        <w:tc>
          <w:tcPr>
            <w:tcW w:w="498" w:type="dxa"/>
            <w:tcBorders>
              <w:top w:val="single" w:sz="4" w:space="0" w:color="000000"/>
              <w:left w:val="single" w:sz="4" w:space="0" w:color="auto"/>
              <w:bottom w:val="single" w:sz="4" w:space="0" w:color="auto"/>
            </w:tcBorders>
            <w:shd w:val="clear" w:color="auto" w:fill="FFFFFF"/>
            <w:vAlign w:val="center"/>
          </w:tcPr>
          <w:p w:rsidR="0064294E" w:rsidRPr="003C5E01" w:rsidRDefault="0064294E" w:rsidP="004C0CDC">
            <w:pPr>
              <w:shd w:val="clear" w:color="auto" w:fill="FFFFFF"/>
              <w:spacing w:line="360" w:lineRule="auto"/>
              <w:ind w:left="82" w:right="82"/>
              <w:jc w:val="center"/>
              <w:rPr>
                <w:highlight w:val="yellow"/>
              </w:rPr>
            </w:pPr>
          </w:p>
        </w:tc>
        <w:tc>
          <w:tcPr>
            <w:tcW w:w="7243" w:type="dxa"/>
            <w:gridSpan w:val="14"/>
            <w:tcBorders>
              <w:top w:val="single" w:sz="4" w:space="0" w:color="000000"/>
              <w:left w:val="nil"/>
              <w:bottom w:val="single" w:sz="4" w:space="0" w:color="000000"/>
              <w:right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374" w:right="379"/>
              <w:jc w:val="center"/>
              <w:rPr>
                <w:highlight w:val="yellow"/>
              </w:rPr>
            </w:pPr>
            <w:r w:rsidRPr="003C5E01">
              <w:rPr>
                <w:spacing w:val="-2"/>
                <w:highlight w:val="yellow"/>
              </w:rPr>
              <w:t xml:space="preserve">Объем долевого участия в финансовом обеспечении </w:t>
            </w:r>
            <w:r w:rsidRPr="003C5E01">
              <w:rPr>
                <w:highlight w:val="yellow"/>
              </w:rPr>
              <w:t>пилотного проекта (млн. рублей)</w:t>
            </w:r>
          </w:p>
        </w:tc>
      </w:tr>
      <w:tr w:rsidR="0064294E" w:rsidRPr="003C5E01" w:rsidTr="0064294E">
        <w:trPr>
          <w:cantSplit/>
          <w:trHeight w:hRule="exact" w:val="1151"/>
        </w:trPr>
        <w:tc>
          <w:tcPr>
            <w:tcW w:w="337"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1790"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799"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900"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850"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709"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2325" w:type="dxa"/>
            <w:gridSpan w:val="5"/>
            <w:vMerge/>
            <w:tcBorders>
              <w:top w:val="single" w:sz="4" w:space="0" w:color="000000"/>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rPr>
                <w:highlight w:val="yellow"/>
              </w:rPr>
            </w:pPr>
          </w:p>
        </w:tc>
        <w:tc>
          <w:tcPr>
            <w:tcW w:w="498" w:type="dxa"/>
            <w:tcBorders>
              <w:top w:val="single" w:sz="4" w:space="0" w:color="auto"/>
              <w:left w:val="single" w:sz="4" w:space="0" w:color="auto"/>
              <w:bottom w:val="single" w:sz="4" w:space="0" w:color="000000"/>
            </w:tcBorders>
            <w:shd w:val="clear" w:color="auto" w:fill="FFFFFF"/>
            <w:vAlign w:val="center"/>
          </w:tcPr>
          <w:p w:rsidR="0064294E" w:rsidRPr="003C5E01" w:rsidRDefault="0064294E" w:rsidP="004C0CDC">
            <w:pPr>
              <w:rPr>
                <w:highlight w:val="yellow"/>
              </w:rPr>
            </w:pPr>
          </w:p>
        </w:tc>
        <w:tc>
          <w:tcPr>
            <w:tcW w:w="2109" w:type="dxa"/>
            <w:gridSpan w:val="4"/>
            <w:tcBorders>
              <w:left w:val="nil"/>
              <w:bottom w:val="single" w:sz="4" w:space="0" w:color="000000"/>
            </w:tcBorders>
            <w:shd w:val="clear" w:color="auto" w:fill="FFFFFF"/>
            <w:vAlign w:val="center"/>
          </w:tcPr>
          <w:p w:rsidR="0064294E" w:rsidRPr="003C5E01" w:rsidRDefault="0064294E" w:rsidP="0064294E">
            <w:pPr>
              <w:shd w:val="clear" w:color="auto" w:fill="FFFFFF"/>
              <w:snapToGrid w:val="0"/>
              <w:spacing w:line="360" w:lineRule="auto"/>
              <w:jc w:val="center"/>
              <w:rPr>
                <w:highlight w:val="yellow"/>
              </w:rPr>
            </w:pPr>
            <w:r w:rsidRPr="003C5E01">
              <w:rPr>
                <w:highlight w:val="yellow"/>
              </w:rPr>
              <w:t>за счет средств</w:t>
            </w:r>
          </w:p>
          <w:p w:rsidR="0064294E" w:rsidRPr="003C5E01" w:rsidRDefault="0064294E" w:rsidP="0064294E">
            <w:pPr>
              <w:shd w:val="clear" w:color="auto" w:fill="FFFFFF"/>
              <w:spacing w:line="360" w:lineRule="auto"/>
              <w:jc w:val="center"/>
              <w:rPr>
                <w:spacing w:val="-1"/>
                <w:highlight w:val="yellow"/>
              </w:rPr>
            </w:pPr>
            <w:r w:rsidRPr="003C5E01">
              <w:rPr>
                <w:spacing w:val="-1"/>
                <w:highlight w:val="yellow"/>
              </w:rPr>
              <w:t>республиканского</w:t>
            </w:r>
          </w:p>
          <w:p w:rsidR="0064294E" w:rsidRPr="003C5E01" w:rsidRDefault="0064294E" w:rsidP="0064294E">
            <w:pPr>
              <w:shd w:val="clear" w:color="auto" w:fill="FFFFFF"/>
              <w:spacing w:line="360" w:lineRule="auto"/>
              <w:jc w:val="center"/>
              <w:rPr>
                <w:highlight w:val="yellow"/>
              </w:rPr>
            </w:pPr>
            <w:r w:rsidRPr="003C5E01">
              <w:rPr>
                <w:spacing w:val="-3"/>
                <w:highlight w:val="yellow"/>
              </w:rPr>
              <w:t>бюджета Р</w:t>
            </w:r>
            <w:r w:rsidRPr="003C5E01">
              <w:rPr>
                <w:highlight w:val="yellow"/>
              </w:rPr>
              <w:t>М</w:t>
            </w:r>
          </w:p>
        </w:tc>
        <w:tc>
          <w:tcPr>
            <w:tcW w:w="2441" w:type="dxa"/>
            <w:gridSpan w:val="5"/>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ind w:left="14" w:right="10"/>
              <w:jc w:val="center"/>
              <w:rPr>
                <w:spacing w:val="-2"/>
                <w:highlight w:val="yellow"/>
              </w:rPr>
            </w:pPr>
            <w:r w:rsidRPr="003C5E01">
              <w:rPr>
                <w:spacing w:val="-1"/>
                <w:highlight w:val="yellow"/>
              </w:rPr>
              <w:t xml:space="preserve">за счет средств </w:t>
            </w:r>
            <w:r w:rsidRPr="003C5E01">
              <w:rPr>
                <w:spacing w:val="-2"/>
                <w:highlight w:val="yellow"/>
              </w:rPr>
              <w:t>местного бюджета</w:t>
            </w:r>
          </w:p>
        </w:tc>
        <w:tc>
          <w:tcPr>
            <w:tcW w:w="2693" w:type="dxa"/>
            <w:gridSpan w:val="5"/>
            <w:tcBorders>
              <w:left w:val="single" w:sz="4" w:space="0" w:color="auto"/>
              <w:bottom w:val="single" w:sz="4" w:space="0" w:color="000000"/>
              <w:righ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pacing w:val="-2"/>
                <w:highlight w:val="yellow"/>
              </w:rPr>
            </w:pPr>
            <w:r w:rsidRPr="003C5E01">
              <w:rPr>
                <w:spacing w:val="-2"/>
                <w:highlight w:val="yellow"/>
              </w:rPr>
              <w:t>за счет средств</w:t>
            </w:r>
          </w:p>
          <w:p w:rsidR="0064294E" w:rsidRPr="003C5E01" w:rsidRDefault="0064294E" w:rsidP="004C0CDC">
            <w:pPr>
              <w:shd w:val="clear" w:color="auto" w:fill="FFFFFF"/>
              <w:spacing w:line="360" w:lineRule="auto"/>
              <w:jc w:val="center"/>
              <w:rPr>
                <w:spacing w:val="-2"/>
                <w:highlight w:val="yellow"/>
              </w:rPr>
            </w:pPr>
            <w:r w:rsidRPr="003C5E01">
              <w:rPr>
                <w:spacing w:val="-2"/>
                <w:highlight w:val="yellow"/>
              </w:rPr>
              <w:t>внебюджетных</w:t>
            </w:r>
          </w:p>
          <w:p w:rsidR="0064294E" w:rsidRPr="003C5E01" w:rsidRDefault="0064294E" w:rsidP="004C0CDC">
            <w:pPr>
              <w:shd w:val="clear" w:color="auto" w:fill="FFFFFF"/>
              <w:spacing w:line="360" w:lineRule="auto"/>
              <w:jc w:val="center"/>
              <w:rPr>
                <w:highlight w:val="yellow"/>
              </w:rPr>
            </w:pPr>
            <w:r w:rsidRPr="003C5E01">
              <w:rPr>
                <w:highlight w:val="yellow"/>
              </w:rPr>
              <w:t>источников</w:t>
            </w:r>
          </w:p>
        </w:tc>
      </w:tr>
      <w:tr w:rsidR="0064294E" w:rsidRPr="003C5E01" w:rsidTr="00914514">
        <w:trPr>
          <w:cantSplit/>
        </w:trPr>
        <w:tc>
          <w:tcPr>
            <w:tcW w:w="337"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1790"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799"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900"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850"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709" w:type="dxa"/>
            <w:vMerge/>
            <w:tcBorders>
              <w:top w:val="single" w:sz="4" w:space="0" w:color="000000"/>
              <w:left w:val="single" w:sz="4" w:space="0" w:color="000000"/>
              <w:bottom w:val="single" w:sz="4" w:space="0" w:color="000000"/>
            </w:tcBorders>
            <w:shd w:val="clear" w:color="auto" w:fill="FFFFFF"/>
            <w:vAlign w:val="center"/>
          </w:tcPr>
          <w:p w:rsidR="0064294E" w:rsidRPr="003C5E01" w:rsidRDefault="0064294E" w:rsidP="004C0CDC">
            <w:pPr>
              <w:rPr>
                <w:highlight w:val="yellow"/>
              </w:rPr>
            </w:pPr>
          </w:p>
        </w:tc>
        <w:tc>
          <w:tcPr>
            <w:tcW w:w="42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pacing w:val="-4"/>
                <w:sz w:val="16"/>
                <w:szCs w:val="16"/>
                <w:highlight w:val="yellow"/>
              </w:rPr>
              <w:t xml:space="preserve">2015 </w:t>
            </w:r>
            <w:r w:rsidRPr="003C5E01">
              <w:rPr>
                <w:sz w:val="16"/>
                <w:szCs w:val="16"/>
                <w:highlight w:val="yellow"/>
              </w:rPr>
              <w:t>год</w:t>
            </w: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pacing w:val="-4"/>
                <w:sz w:val="16"/>
                <w:szCs w:val="16"/>
                <w:highlight w:val="yellow"/>
              </w:rPr>
              <w:t xml:space="preserve">2016 </w:t>
            </w:r>
            <w:r w:rsidRPr="003C5E01">
              <w:rPr>
                <w:sz w:val="16"/>
                <w:szCs w:val="16"/>
                <w:highlight w:val="yellow"/>
              </w:rPr>
              <w:t>год</w:t>
            </w: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pacing w:val="-1"/>
                <w:sz w:val="16"/>
                <w:szCs w:val="16"/>
                <w:highlight w:val="yellow"/>
              </w:rPr>
            </w:pPr>
            <w:r w:rsidRPr="003C5E01">
              <w:rPr>
                <w:spacing w:val="-7"/>
                <w:sz w:val="16"/>
                <w:szCs w:val="16"/>
                <w:highlight w:val="yellow"/>
              </w:rPr>
              <w:t xml:space="preserve">2017 </w:t>
            </w:r>
            <w:r w:rsidRPr="003C5E01">
              <w:rPr>
                <w:spacing w:val="-1"/>
                <w:sz w:val="16"/>
                <w:szCs w:val="16"/>
                <w:highlight w:val="yellow"/>
              </w:rPr>
              <w:t>год</w:t>
            </w: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13263C">
            <w:pPr>
              <w:shd w:val="clear" w:color="auto" w:fill="FFFFFF"/>
              <w:snapToGrid w:val="0"/>
              <w:spacing w:line="360" w:lineRule="auto"/>
              <w:jc w:val="center"/>
              <w:rPr>
                <w:sz w:val="16"/>
                <w:szCs w:val="16"/>
                <w:highlight w:val="yellow"/>
              </w:rPr>
            </w:pPr>
            <w:r w:rsidRPr="003C5E01">
              <w:rPr>
                <w:spacing w:val="-4"/>
                <w:sz w:val="16"/>
                <w:szCs w:val="16"/>
                <w:highlight w:val="yellow"/>
              </w:rPr>
              <w:t>2018</w:t>
            </w:r>
            <w:r w:rsidRPr="003C5E01">
              <w:rPr>
                <w:sz w:val="16"/>
                <w:szCs w:val="16"/>
                <w:highlight w:val="yellow"/>
              </w:rPr>
              <w:t>год</w:t>
            </w:r>
          </w:p>
        </w:tc>
        <w:tc>
          <w:tcPr>
            <w:tcW w:w="480" w:type="dxa"/>
            <w:tcBorders>
              <w:left w:val="single" w:sz="4" w:space="0" w:color="auto"/>
              <w:bottom w:val="single" w:sz="4" w:space="0" w:color="000000"/>
            </w:tcBorders>
            <w:shd w:val="clear" w:color="auto" w:fill="FFFFFF"/>
            <w:vAlign w:val="center"/>
          </w:tcPr>
          <w:p w:rsidR="0064294E" w:rsidRPr="003C5E01" w:rsidRDefault="0064294E" w:rsidP="0013263C">
            <w:pPr>
              <w:shd w:val="clear" w:color="auto" w:fill="FFFFFF"/>
              <w:snapToGrid w:val="0"/>
              <w:spacing w:line="360" w:lineRule="auto"/>
              <w:jc w:val="center"/>
              <w:rPr>
                <w:sz w:val="16"/>
                <w:szCs w:val="16"/>
                <w:highlight w:val="yellow"/>
              </w:rPr>
            </w:pPr>
            <w:r w:rsidRPr="003C5E01">
              <w:rPr>
                <w:sz w:val="16"/>
                <w:szCs w:val="16"/>
                <w:highlight w:val="yellow"/>
              </w:rPr>
              <w:t>2019 год</w:t>
            </w:r>
          </w:p>
        </w:tc>
        <w:tc>
          <w:tcPr>
            <w:tcW w:w="498" w:type="dxa"/>
            <w:tcBorders>
              <w:left w:val="single" w:sz="4" w:space="0" w:color="auto"/>
              <w:bottom w:val="single" w:sz="4" w:space="0" w:color="000000"/>
            </w:tcBorders>
            <w:shd w:val="clear" w:color="auto" w:fill="FFFFFF"/>
            <w:vAlign w:val="center"/>
          </w:tcPr>
          <w:p w:rsidR="0064294E" w:rsidRPr="003C5E01" w:rsidRDefault="0064294E" w:rsidP="0013263C">
            <w:pPr>
              <w:shd w:val="clear" w:color="auto" w:fill="FFFFFF"/>
              <w:snapToGrid w:val="0"/>
              <w:spacing w:line="360" w:lineRule="auto"/>
              <w:jc w:val="center"/>
              <w:rPr>
                <w:sz w:val="16"/>
                <w:szCs w:val="16"/>
                <w:highlight w:val="yellow"/>
              </w:rPr>
            </w:pPr>
            <w:r w:rsidRPr="003C5E01">
              <w:rPr>
                <w:sz w:val="16"/>
                <w:szCs w:val="16"/>
                <w:highlight w:val="yellow"/>
              </w:rPr>
              <w:t>2015 год</w:t>
            </w: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pacing w:val="-1"/>
                <w:sz w:val="16"/>
                <w:szCs w:val="16"/>
                <w:highlight w:val="yellow"/>
              </w:rPr>
            </w:pPr>
            <w:r w:rsidRPr="003C5E01">
              <w:rPr>
                <w:spacing w:val="-4"/>
                <w:sz w:val="16"/>
                <w:szCs w:val="16"/>
                <w:highlight w:val="yellow"/>
              </w:rPr>
              <w:t xml:space="preserve">2016 </w:t>
            </w:r>
            <w:r w:rsidRPr="003C5E01">
              <w:rPr>
                <w:spacing w:val="-1"/>
                <w:sz w:val="16"/>
                <w:szCs w:val="16"/>
                <w:highlight w:val="yellow"/>
              </w:rPr>
              <w:t>год</w:t>
            </w: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hanging="43"/>
              <w:jc w:val="center"/>
              <w:rPr>
                <w:sz w:val="16"/>
                <w:szCs w:val="16"/>
                <w:highlight w:val="yellow"/>
              </w:rPr>
            </w:pPr>
            <w:r w:rsidRPr="003C5E01">
              <w:rPr>
                <w:spacing w:val="-5"/>
                <w:sz w:val="16"/>
                <w:szCs w:val="16"/>
                <w:highlight w:val="yellow"/>
              </w:rPr>
              <w:t xml:space="preserve">2017 </w:t>
            </w:r>
            <w:r w:rsidRPr="003C5E01">
              <w:rPr>
                <w:sz w:val="16"/>
                <w:szCs w:val="16"/>
                <w:highlight w:val="yellow"/>
              </w:rPr>
              <w:t>год</w:t>
            </w:r>
          </w:p>
        </w:tc>
        <w:tc>
          <w:tcPr>
            <w:tcW w:w="456"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pacing w:val="-7"/>
                <w:sz w:val="16"/>
                <w:szCs w:val="16"/>
                <w:highlight w:val="yellow"/>
              </w:rPr>
              <w:t xml:space="preserve">2018 </w:t>
            </w:r>
            <w:r w:rsidRPr="003C5E01">
              <w:rPr>
                <w:sz w:val="16"/>
                <w:szCs w:val="16"/>
                <w:highlight w:val="yellow"/>
              </w:rPr>
              <w:t>год</w:t>
            </w:r>
          </w:p>
        </w:tc>
        <w:tc>
          <w:tcPr>
            <w:tcW w:w="513" w:type="dxa"/>
            <w:tcBorders>
              <w:left w:val="single" w:sz="4" w:space="0" w:color="000000"/>
              <w:bottom w:val="single" w:sz="4" w:space="0" w:color="000000"/>
            </w:tcBorders>
            <w:shd w:val="clear" w:color="auto" w:fill="FFFFFF"/>
            <w:vAlign w:val="center"/>
          </w:tcPr>
          <w:p w:rsidR="0064294E" w:rsidRPr="003C5E01" w:rsidRDefault="0064294E" w:rsidP="0064294E">
            <w:pPr>
              <w:shd w:val="clear" w:color="auto" w:fill="FFFFFF"/>
              <w:snapToGrid w:val="0"/>
              <w:spacing w:line="360" w:lineRule="auto"/>
              <w:rPr>
                <w:spacing w:val="-9"/>
                <w:sz w:val="16"/>
                <w:szCs w:val="16"/>
                <w:highlight w:val="yellow"/>
              </w:rPr>
            </w:pPr>
            <w:r w:rsidRPr="003C5E01">
              <w:rPr>
                <w:spacing w:val="-9"/>
                <w:sz w:val="16"/>
                <w:szCs w:val="16"/>
                <w:highlight w:val="yellow"/>
              </w:rPr>
              <w:t xml:space="preserve">   </w:t>
            </w:r>
          </w:p>
          <w:p w:rsidR="0064294E" w:rsidRPr="003C5E01" w:rsidRDefault="0064294E" w:rsidP="0064294E">
            <w:pPr>
              <w:shd w:val="clear" w:color="auto" w:fill="FFFFFF"/>
              <w:snapToGrid w:val="0"/>
              <w:spacing w:line="360" w:lineRule="auto"/>
              <w:rPr>
                <w:spacing w:val="-9"/>
                <w:sz w:val="16"/>
                <w:szCs w:val="16"/>
                <w:highlight w:val="yellow"/>
              </w:rPr>
            </w:pPr>
          </w:p>
          <w:p w:rsidR="0064294E" w:rsidRPr="003C5E01" w:rsidRDefault="0064294E" w:rsidP="0064294E">
            <w:pPr>
              <w:shd w:val="clear" w:color="auto" w:fill="FFFFFF"/>
              <w:snapToGrid w:val="0"/>
              <w:spacing w:line="360" w:lineRule="auto"/>
              <w:rPr>
                <w:spacing w:val="-2"/>
                <w:sz w:val="16"/>
                <w:szCs w:val="16"/>
                <w:highlight w:val="yellow"/>
              </w:rPr>
            </w:pPr>
            <w:r w:rsidRPr="003C5E01">
              <w:rPr>
                <w:spacing w:val="-9"/>
                <w:sz w:val="16"/>
                <w:szCs w:val="16"/>
                <w:highlight w:val="yellow"/>
              </w:rPr>
              <w:t>2019 год</w:t>
            </w:r>
          </w:p>
          <w:p w:rsidR="0064294E" w:rsidRPr="003C5E01" w:rsidRDefault="0064294E">
            <w:pPr>
              <w:suppressAutoHyphens w:val="0"/>
              <w:autoSpaceDE/>
              <w:rPr>
                <w:spacing w:val="-2"/>
                <w:sz w:val="16"/>
                <w:szCs w:val="16"/>
                <w:highlight w:val="yellow"/>
              </w:rPr>
            </w:pPr>
          </w:p>
          <w:p w:rsidR="0064294E" w:rsidRPr="003C5E01" w:rsidRDefault="0064294E" w:rsidP="0064294E">
            <w:pPr>
              <w:shd w:val="clear" w:color="auto" w:fill="FFFFFF"/>
              <w:spacing w:line="360" w:lineRule="auto"/>
              <w:jc w:val="center"/>
              <w:rPr>
                <w:spacing w:val="-2"/>
                <w:sz w:val="16"/>
                <w:szCs w:val="16"/>
                <w:highlight w:val="yellow"/>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301B61">
            <w:pPr>
              <w:rPr>
                <w:sz w:val="16"/>
                <w:szCs w:val="16"/>
                <w:highlight w:val="yellow"/>
              </w:rPr>
            </w:pPr>
            <w:r w:rsidRPr="003C5E01">
              <w:rPr>
                <w:sz w:val="16"/>
                <w:szCs w:val="16"/>
                <w:highlight w:val="yellow"/>
              </w:rPr>
              <w:t>2015год</w:t>
            </w:r>
          </w:p>
        </w:tc>
        <w:tc>
          <w:tcPr>
            <w:tcW w:w="432" w:type="dxa"/>
            <w:tcBorders>
              <w:left w:val="single" w:sz="4" w:space="0" w:color="auto"/>
              <w:bottom w:val="single" w:sz="4" w:space="0" w:color="000000"/>
            </w:tcBorders>
            <w:shd w:val="clear" w:color="auto" w:fill="FFFFFF"/>
            <w:vAlign w:val="center"/>
          </w:tcPr>
          <w:p w:rsidR="0064294E" w:rsidRPr="003C5E01" w:rsidRDefault="0064294E" w:rsidP="00301B61">
            <w:pPr>
              <w:rPr>
                <w:sz w:val="16"/>
                <w:szCs w:val="16"/>
                <w:highlight w:val="yellow"/>
              </w:rPr>
            </w:pPr>
            <w:r w:rsidRPr="003C5E01">
              <w:rPr>
                <w:sz w:val="16"/>
                <w:szCs w:val="16"/>
                <w:highlight w:val="yellow"/>
              </w:rPr>
              <w:t>2016 год</w:t>
            </w: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hanging="19"/>
              <w:jc w:val="center"/>
              <w:rPr>
                <w:sz w:val="16"/>
                <w:szCs w:val="16"/>
                <w:highlight w:val="yellow"/>
              </w:rPr>
            </w:pPr>
            <w:r w:rsidRPr="003C5E01">
              <w:rPr>
                <w:spacing w:val="-3"/>
                <w:sz w:val="16"/>
                <w:szCs w:val="16"/>
                <w:highlight w:val="yellow"/>
              </w:rPr>
              <w:t xml:space="preserve">2017 </w:t>
            </w:r>
            <w:r w:rsidRPr="003C5E01">
              <w:rPr>
                <w:sz w:val="16"/>
                <w:szCs w:val="16"/>
                <w:highlight w:val="yellow"/>
              </w:rPr>
              <w:t>год</w:t>
            </w: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pacing w:val="-9"/>
                <w:sz w:val="16"/>
                <w:szCs w:val="16"/>
                <w:highlight w:val="yellow"/>
              </w:rPr>
              <w:t>201</w:t>
            </w:r>
            <w:r w:rsidRPr="003C5E01">
              <w:rPr>
                <w:sz w:val="16"/>
                <w:szCs w:val="16"/>
                <w:highlight w:val="yellow"/>
              </w:rPr>
              <w:t>8</w:t>
            </w:r>
          </w:p>
          <w:p w:rsidR="0064294E" w:rsidRPr="003C5E01" w:rsidRDefault="0064294E" w:rsidP="004C0CDC">
            <w:pPr>
              <w:shd w:val="clear" w:color="auto" w:fill="FFFFFF"/>
              <w:spacing w:line="360" w:lineRule="auto"/>
              <w:jc w:val="center"/>
              <w:rPr>
                <w:spacing w:val="-2"/>
                <w:sz w:val="16"/>
                <w:szCs w:val="16"/>
                <w:highlight w:val="yellow"/>
              </w:rPr>
            </w:pPr>
            <w:r w:rsidRPr="003C5E01">
              <w:rPr>
                <w:spacing w:val="-2"/>
                <w:sz w:val="16"/>
                <w:szCs w:val="16"/>
                <w:highlight w:val="yellow"/>
              </w:rPr>
              <w:t>год</w:t>
            </w: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rPr>
                <w:sz w:val="16"/>
                <w:szCs w:val="16"/>
                <w:highlight w:val="yellow"/>
              </w:rPr>
            </w:pPr>
            <w:r w:rsidRPr="003C5E01">
              <w:rPr>
                <w:spacing w:val="-8"/>
                <w:sz w:val="16"/>
                <w:szCs w:val="16"/>
                <w:highlight w:val="yellow"/>
              </w:rPr>
              <w:t xml:space="preserve"> 201</w:t>
            </w:r>
            <w:r w:rsidRPr="003C5E01">
              <w:rPr>
                <w:sz w:val="16"/>
                <w:szCs w:val="16"/>
                <w:highlight w:val="yellow"/>
              </w:rPr>
              <w:t>9</w:t>
            </w:r>
          </w:p>
          <w:p w:rsidR="0064294E" w:rsidRPr="003C5E01" w:rsidRDefault="0064294E" w:rsidP="004C0CDC">
            <w:pPr>
              <w:shd w:val="clear" w:color="auto" w:fill="FFFFFF"/>
              <w:spacing w:line="360" w:lineRule="auto"/>
              <w:rPr>
                <w:spacing w:val="-4"/>
                <w:sz w:val="16"/>
                <w:szCs w:val="16"/>
                <w:highlight w:val="yellow"/>
              </w:rPr>
            </w:pPr>
            <w:r w:rsidRPr="003C5E01">
              <w:rPr>
                <w:spacing w:val="-4"/>
                <w:sz w:val="16"/>
                <w:szCs w:val="16"/>
                <w:highlight w:val="yellow"/>
              </w:rPr>
              <w:t xml:space="preserve">  год</w:t>
            </w: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9845A1">
            <w:pPr>
              <w:shd w:val="clear" w:color="auto" w:fill="FFFFFF"/>
              <w:snapToGrid w:val="0"/>
              <w:spacing w:line="360" w:lineRule="auto"/>
              <w:jc w:val="both"/>
              <w:rPr>
                <w:spacing w:val="-5"/>
                <w:sz w:val="16"/>
                <w:szCs w:val="16"/>
                <w:highlight w:val="yellow"/>
              </w:rPr>
            </w:pPr>
            <w:r w:rsidRPr="003C5E01">
              <w:rPr>
                <w:spacing w:val="-5"/>
                <w:sz w:val="16"/>
                <w:szCs w:val="16"/>
                <w:highlight w:val="yellow"/>
              </w:rPr>
              <w:t xml:space="preserve"> </w:t>
            </w:r>
          </w:p>
          <w:p w:rsidR="0064294E" w:rsidRPr="003C5E01" w:rsidRDefault="0064294E" w:rsidP="009845A1">
            <w:pPr>
              <w:shd w:val="clear" w:color="auto" w:fill="FFFFFF"/>
              <w:snapToGrid w:val="0"/>
              <w:spacing w:line="360" w:lineRule="auto"/>
              <w:jc w:val="both"/>
              <w:rPr>
                <w:spacing w:val="-5"/>
                <w:sz w:val="16"/>
                <w:szCs w:val="16"/>
                <w:highlight w:val="yellow"/>
              </w:rPr>
            </w:pPr>
            <w:r w:rsidRPr="003C5E01">
              <w:rPr>
                <w:spacing w:val="-5"/>
                <w:sz w:val="16"/>
                <w:szCs w:val="16"/>
                <w:highlight w:val="yellow"/>
              </w:rPr>
              <w:t>2015 год</w:t>
            </w:r>
          </w:p>
          <w:p w:rsidR="0064294E" w:rsidRPr="003C5E01" w:rsidRDefault="0064294E" w:rsidP="009845A1">
            <w:pPr>
              <w:shd w:val="clear" w:color="auto" w:fill="FFFFFF"/>
              <w:spacing w:line="360" w:lineRule="auto"/>
              <w:jc w:val="both"/>
              <w:rPr>
                <w:spacing w:val="-2"/>
                <w:sz w:val="16"/>
                <w:szCs w:val="16"/>
                <w:highlight w:val="yellow"/>
              </w:rPr>
            </w:pPr>
          </w:p>
        </w:tc>
        <w:tc>
          <w:tcPr>
            <w:tcW w:w="467" w:type="dxa"/>
            <w:tcBorders>
              <w:left w:val="single" w:sz="4" w:space="0" w:color="auto"/>
              <w:bottom w:val="single" w:sz="4" w:space="0" w:color="000000"/>
            </w:tcBorders>
            <w:shd w:val="clear" w:color="auto" w:fill="FFFFFF"/>
            <w:vAlign w:val="center"/>
          </w:tcPr>
          <w:p w:rsidR="0064294E" w:rsidRPr="003C5E01" w:rsidRDefault="0064294E" w:rsidP="009845A1">
            <w:pPr>
              <w:suppressAutoHyphens w:val="0"/>
              <w:autoSpaceDE/>
              <w:jc w:val="both"/>
              <w:rPr>
                <w:spacing w:val="-2"/>
                <w:sz w:val="16"/>
                <w:szCs w:val="16"/>
                <w:highlight w:val="yellow"/>
              </w:rPr>
            </w:pPr>
            <w:r w:rsidRPr="003C5E01">
              <w:rPr>
                <w:spacing w:val="-2"/>
                <w:sz w:val="16"/>
                <w:szCs w:val="16"/>
                <w:highlight w:val="yellow"/>
              </w:rPr>
              <w:t>2016 год</w:t>
            </w:r>
          </w:p>
          <w:p w:rsidR="0064294E" w:rsidRPr="003C5E01" w:rsidRDefault="0064294E" w:rsidP="009845A1">
            <w:pPr>
              <w:shd w:val="clear" w:color="auto" w:fill="FFFFFF"/>
              <w:spacing w:line="360" w:lineRule="auto"/>
              <w:jc w:val="both"/>
              <w:rPr>
                <w:spacing w:val="-2"/>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9845A1">
            <w:pPr>
              <w:shd w:val="clear" w:color="auto" w:fill="FFFFFF"/>
              <w:snapToGrid w:val="0"/>
              <w:spacing w:line="360" w:lineRule="auto"/>
              <w:jc w:val="both"/>
              <w:rPr>
                <w:sz w:val="16"/>
                <w:szCs w:val="16"/>
                <w:highlight w:val="yellow"/>
              </w:rPr>
            </w:pPr>
            <w:r w:rsidRPr="003C5E01">
              <w:rPr>
                <w:spacing w:val="-10"/>
                <w:sz w:val="16"/>
                <w:szCs w:val="16"/>
                <w:highlight w:val="yellow"/>
              </w:rPr>
              <w:t>201</w:t>
            </w:r>
            <w:r w:rsidRPr="003C5E01">
              <w:rPr>
                <w:sz w:val="16"/>
                <w:szCs w:val="16"/>
                <w:highlight w:val="yellow"/>
              </w:rPr>
              <w:t>7</w:t>
            </w:r>
          </w:p>
          <w:p w:rsidR="0064294E" w:rsidRPr="003C5E01" w:rsidRDefault="0064294E" w:rsidP="009845A1">
            <w:pPr>
              <w:shd w:val="clear" w:color="auto" w:fill="FFFFFF"/>
              <w:spacing w:line="360" w:lineRule="auto"/>
              <w:jc w:val="both"/>
              <w:rPr>
                <w:spacing w:val="-3"/>
                <w:sz w:val="16"/>
                <w:szCs w:val="16"/>
                <w:highlight w:val="yellow"/>
              </w:rPr>
            </w:pPr>
            <w:r w:rsidRPr="003C5E01">
              <w:rPr>
                <w:spacing w:val="-3"/>
                <w:sz w:val="16"/>
                <w:szCs w:val="16"/>
                <w:highlight w:val="yellow"/>
              </w:rPr>
              <w:t>год</w:t>
            </w:r>
          </w:p>
        </w:tc>
        <w:tc>
          <w:tcPr>
            <w:tcW w:w="567" w:type="dxa"/>
            <w:tcBorders>
              <w:left w:val="single" w:sz="4" w:space="0" w:color="000000"/>
              <w:bottom w:val="single" w:sz="4" w:space="0" w:color="000000"/>
            </w:tcBorders>
            <w:shd w:val="clear" w:color="auto" w:fill="FFFFFF"/>
            <w:vAlign w:val="center"/>
          </w:tcPr>
          <w:p w:rsidR="0064294E" w:rsidRPr="003C5E01" w:rsidRDefault="0064294E" w:rsidP="009845A1">
            <w:pPr>
              <w:shd w:val="clear" w:color="auto" w:fill="FFFFFF"/>
              <w:snapToGrid w:val="0"/>
              <w:spacing w:line="360" w:lineRule="auto"/>
              <w:jc w:val="both"/>
              <w:rPr>
                <w:spacing w:val="-4"/>
                <w:sz w:val="16"/>
                <w:szCs w:val="16"/>
                <w:highlight w:val="yellow"/>
              </w:rPr>
            </w:pPr>
            <w:r w:rsidRPr="003C5E01">
              <w:rPr>
                <w:spacing w:val="-9"/>
                <w:sz w:val="16"/>
                <w:szCs w:val="16"/>
                <w:highlight w:val="yellow"/>
              </w:rPr>
              <w:t>2018</w:t>
            </w:r>
            <w:r w:rsidRPr="003C5E01">
              <w:rPr>
                <w:sz w:val="16"/>
                <w:szCs w:val="16"/>
                <w:highlight w:val="yellow"/>
              </w:rPr>
              <w:t xml:space="preserve"> </w:t>
            </w:r>
            <w:r w:rsidRPr="003C5E01">
              <w:rPr>
                <w:spacing w:val="-4"/>
                <w:sz w:val="16"/>
                <w:szCs w:val="16"/>
                <w:highlight w:val="yellow"/>
              </w:rPr>
              <w:t>год</w:t>
            </w: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3C5E01" w:rsidRDefault="0064294E" w:rsidP="009845A1">
            <w:pPr>
              <w:shd w:val="clear" w:color="auto" w:fill="FFFFFF"/>
              <w:snapToGrid w:val="0"/>
              <w:spacing w:line="360" w:lineRule="auto"/>
              <w:jc w:val="both"/>
              <w:rPr>
                <w:sz w:val="16"/>
                <w:szCs w:val="16"/>
                <w:highlight w:val="yellow"/>
              </w:rPr>
            </w:pPr>
            <w:r w:rsidRPr="003C5E01">
              <w:rPr>
                <w:spacing w:val="-6"/>
                <w:sz w:val="16"/>
                <w:szCs w:val="16"/>
                <w:highlight w:val="yellow"/>
              </w:rPr>
              <w:t>201</w:t>
            </w:r>
            <w:r w:rsidRPr="003C5E01">
              <w:rPr>
                <w:sz w:val="16"/>
                <w:szCs w:val="16"/>
                <w:highlight w:val="yellow"/>
              </w:rPr>
              <w:t>9</w:t>
            </w:r>
          </w:p>
          <w:p w:rsidR="0064294E" w:rsidRPr="003C5E01" w:rsidRDefault="0064294E" w:rsidP="009845A1">
            <w:pPr>
              <w:shd w:val="clear" w:color="auto" w:fill="FFFFFF"/>
              <w:spacing w:line="360" w:lineRule="auto"/>
              <w:jc w:val="both"/>
              <w:rPr>
                <w:spacing w:val="-4"/>
                <w:sz w:val="16"/>
                <w:szCs w:val="16"/>
                <w:highlight w:val="yellow"/>
              </w:rPr>
            </w:pPr>
            <w:r w:rsidRPr="003C5E01">
              <w:rPr>
                <w:spacing w:val="-4"/>
                <w:sz w:val="16"/>
                <w:szCs w:val="16"/>
                <w:highlight w:val="yellow"/>
              </w:rPr>
              <w:t>год</w:t>
            </w:r>
          </w:p>
        </w:tc>
      </w:tr>
      <w:tr w:rsidR="0064294E" w:rsidRPr="003C5E01" w:rsidTr="00914514">
        <w:trPr>
          <w:trHeight w:hRule="exact" w:val="734"/>
        </w:trPr>
        <w:tc>
          <w:tcPr>
            <w:tcW w:w="33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jc w:val="center"/>
              <w:rPr>
                <w:highlight w:val="yellow"/>
              </w:rPr>
            </w:pPr>
          </w:p>
        </w:tc>
        <w:tc>
          <w:tcPr>
            <w:tcW w:w="179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firstLine="43"/>
              <w:jc w:val="center"/>
              <w:rPr>
                <w:spacing w:val="-4"/>
                <w:highlight w:val="yellow"/>
              </w:rPr>
            </w:pPr>
            <w:r w:rsidRPr="003C5E01">
              <w:rPr>
                <w:spacing w:val="-3"/>
                <w:highlight w:val="yellow"/>
              </w:rPr>
              <w:t>Дубенское сель</w:t>
            </w:r>
            <w:r w:rsidRPr="003C5E01">
              <w:rPr>
                <w:spacing w:val="-3"/>
                <w:highlight w:val="yellow"/>
              </w:rPr>
              <w:softHyphen/>
            </w:r>
            <w:r w:rsidRPr="003C5E01">
              <w:rPr>
                <w:spacing w:val="-4"/>
                <w:highlight w:val="yellow"/>
              </w:rPr>
              <w:t xml:space="preserve">ское поселение </w:t>
            </w:r>
          </w:p>
        </w:tc>
        <w:tc>
          <w:tcPr>
            <w:tcW w:w="799" w:type="dxa"/>
            <w:tcBorders>
              <w:left w:val="single" w:sz="4" w:space="0" w:color="000000"/>
              <w:bottom w:val="single" w:sz="4" w:space="0" w:color="000000"/>
            </w:tcBorders>
            <w:shd w:val="clear" w:color="auto" w:fill="FFFFFF"/>
            <w:vAlign w:val="center"/>
          </w:tcPr>
          <w:p w:rsidR="0064294E" w:rsidRPr="003C5E01" w:rsidRDefault="0064294E" w:rsidP="00377F71">
            <w:pPr>
              <w:shd w:val="clear" w:color="auto" w:fill="FFFFFF"/>
              <w:snapToGrid w:val="0"/>
              <w:spacing w:line="360" w:lineRule="auto"/>
              <w:ind w:left="72"/>
              <w:jc w:val="center"/>
              <w:rPr>
                <w:highlight w:val="yellow"/>
              </w:rPr>
            </w:pPr>
            <w:r w:rsidRPr="003C5E01">
              <w:rPr>
                <w:highlight w:val="yellow"/>
              </w:rPr>
              <w:t>2015-2020</w:t>
            </w:r>
          </w:p>
          <w:p w:rsidR="0064294E" w:rsidRPr="003C5E01" w:rsidRDefault="0064294E" w:rsidP="00377F71">
            <w:pPr>
              <w:shd w:val="clear" w:color="auto" w:fill="FFFFFF"/>
              <w:snapToGrid w:val="0"/>
              <w:spacing w:line="360" w:lineRule="auto"/>
              <w:ind w:left="72"/>
              <w:jc w:val="center"/>
              <w:rPr>
                <w:highlight w:val="yellow"/>
              </w:rPr>
            </w:pPr>
          </w:p>
          <w:p w:rsidR="0064294E" w:rsidRPr="003C5E01" w:rsidRDefault="0064294E" w:rsidP="00377F71">
            <w:pPr>
              <w:shd w:val="clear" w:color="auto" w:fill="FFFFFF"/>
              <w:snapToGrid w:val="0"/>
              <w:spacing w:line="360" w:lineRule="auto"/>
              <w:ind w:left="72"/>
              <w:jc w:val="center"/>
              <w:rPr>
                <w:highlight w:val="yellow"/>
              </w:rPr>
            </w:pPr>
          </w:p>
          <w:p w:rsidR="0064294E" w:rsidRPr="003C5E01" w:rsidRDefault="0064294E" w:rsidP="00377F71">
            <w:pPr>
              <w:shd w:val="clear" w:color="auto" w:fill="FFFFFF"/>
              <w:snapToGrid w:val="0"/>
              <w:spacing w:line="360" w:lineRule="auto"/>
              <w:ind w:left="72"/>
              <w:jc w:val="center"/>
              <w:rPr>
                <w:highlight w:val="yellow"/>
              </w:rPr>
            </w:pPr>
            <w:r w:rsidRPr="003C5E01">
              <w:rPr>
                <w:highlight w:val="yellow"/>
              </w:rPr>
              <w:t>2011</w:t>
            </w:r>
          </w:p>
        </w:tc>
        <w:tc>
          <w:tcPr>
            <w:tcW w:w="90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10"/>
              <w:jc w:val="center"/>
              <w:rPr>
                <w:spacing w:val="-4"/>
                <w:highlight w:val="yellow"/>
              </w:rPr>
            </w:pPr>
            <w:r w:rsidRPr="003C5E01">
              <w:rPr>
                <w:spacing w:val="-4"/>
                <w:highlight w:val="yellow"/>
              </w:rPr>
              <w:t>100/9,5</w:t>
            </w:r>
          </w:p>
        </w:tc>
        <w:tc>
          <w:tcPr>
            <w:tcW w:w="85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70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2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80"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98"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56"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13"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32"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67"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r>
      <w:tr w:rsidR="0064294E" w:rsidRPr="003C5E01" w:rsidTr="00914514">
        <w:trPr>
          <w:trHeight w:hRule="exact" w:val="565"/>
        </w:trPr>
        <w:tc>
          <w:tcPr>
            <w:tcW w:w="33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jc w:val="center"/>
              <w:rPr>
                <w:highlight w:val="yellow"/>
              </w:rPr>
            </w:pPr>
          </w:p>
        </w:tc>
        <w:tc>
          <w:tcPr>
            <w:tcW w:w="179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202"/>
              <w:jc w:val="center"/>
              <w:rPr>
                <w:highlight w:val="yellow"/>
              </w:rPr>
            </w:pPr>
            <w:r w:rsidRPr="003C5E01">
              <w:rPr>
                <w:highlight w:val="yellow"/>
              </w:rPr>
              <w:t>Ясли-сад</w:t>
            </w:r>
          </w:p>
        </w:tc>
        <w:tc>
          <w:tcPr>
            <w:tcW w:w="79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91"/>
              <w:jc w:val="center"/>
              <w:rPr>
                <w:highlight w:val="yellow"/>
              </w:rPr>
            </w:pPr>
            <w:r w:rsidRPr="003C5E01">
              <w:rPr>
                <w:highlight w:val="yellow"/>
              </w:rPr>
              <w:t>2015-2016</w:t>
            </w:r>
          </w:p>
        </w:tc>
        <w:tc>
          <w:tcPr>
            <w:tcW w:w="900"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highlight w:val="yellow"/>
              </w:rPr>
            </w:pPr>
            <w:r w:rsidRPr="003C5E01">
              <w:rPr>
                <w:highlight w:val="yellow"/>
              </w:rPr>
              <w:t>20154-2016</w:t>
            </w:r>
          </w:p>
        </w:tc>
        <w:tc>
          <w:tcPr>
            <w:tcW w:w="85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106"/>
              <w:jc w:val="center"/>
              <w:rPr>
                <w:highlight w:val="yellow"/>
              </w:rPr>
            </w:pPr>
            <w:r w:rsidRPr="003C5E01">
              <w:rPr>
                <w:highlight w:val="yellow"/>
              </w:rPr>
              <w:t>50 мест</w:t>
            </w:r>
          </w:p>
        </w:tc>
        <w:tc>
          <w:tcPr>
            <w:tcW w:w="70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58"/>
              <w:jc w:val="center"/>
              <w:rPr>
                <w:highlight w:val="yellow"/>
              </w:rPr>
            </w:pPr>
            <w:r w:rsidRPr="003C5E01">
              <w:rPr>
                <w:highlight w:val="yellow"/>
              </w:rPr>
              <w:t>48,9</w:t>
            </w:r>
          </w:p>
        </w:tc>
        <w:tc>
          <w:tcPr>
            <w:tcW w:w="427" w:type="dxa"/>
            <w:tcBorders>
              <w:left w:val="single" w:sz="4" w:space="0" w:color="000000"/>
              <w:bottom w:val="single" w:sz="4" w:space="0" w:color="000000"/>
            </w:tcBorders>
            <w:shd w:val="clear" w:color="auto" w:fill="FFFFFF"/>
            <w:vAlign w:val="center"/>
          </w:tcPr>
          <w:p w:rsidR="0064294E" w:rsidRPr="003C5E01" w:rsidRDefault="002A04DF" w:rsidP="004C0CDC">
            <w:pPr>
              <w:shd w:val="clear" w:color="auto" w:fill="FFFFFF"/>
              <w:snapToGrid w:val="0"/>
              <w:spacing w:line="360" w:lineRule="auto"/>
              <w:jc w:val="center"/>
              <w:rPr>
                <w:sz w:val="16"/>
                <w:szCs w:val="16"/>
                <w:highlight w:val="yellow"/>
              </w:rPr>
            </w:pPr>
            <w:r w:rsidRPr="003C5E01">
              <w:rPr>
                <w:sz w:val="16"/>
                <w:szCs w:val="16"/>
                <w:highlight w:val="yellow"/>
              </w:rPr>
              <w:t>17,1</w:t>
            </w: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pacing w:val="-8"/>
                <w:sz w:val="16"/>
                <w:szCs w:val="16"/>
                <w:highlight w:val="yellow"/>
              </w:rPr>
              <w:t>17,1</w:t>
            </w:r>
          </w:p>
        </w:tc>
        <w:tc>
          <w:tcPr>
            <w:tcW w:w="567" w:type="dxa"/>
            <w:tcBorders>
              <w:left w:val="single" w:sz="4" w:space="0" w:color="000000"/>
              <w:bottom w:val="single" w:sz="4" w:space="0" w:color="000000"/>
            </w:tcBorders>
            <w:shd w:val="clear" w:color="auto" w:fill="FFFFFF"/>
            <w:vAlign w:val="center"/>
          </w:tcPr>
          <w:p w:rsidR="0064294E" w:rsidRPr="003C5E01" w:rsidRDefault="0064294E" w:rsidP="002A04DF">
            <w:pPr>
              <w:shd w:val="clear" w:color="auto" w:fill="FFFFFF"/>
              <w:snapToGrid w:val="0"/>
              <w:spacing w:line="360" w:lineRule="auto"/>
              <w:rPr>
                <w:sz w:val="16"/>
                <w:szCs w:val="16"/>
                <w:highlight w:val="yellow"/>
              </w:rPr>
            </w:pP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80"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98" w:type="dxa"/>
            <w:tcBorders>
              <w:left w:val="single" w:sz="4" w:space="0" w:color="auto"/>
              <w:bottom w:val="single" w:sz="4" w:space="0" w:color="000000"/>
            </w:tcBorders>
            <w:shd w:val="clear" w:color="auto" w:fill="FFFFFF"/>
            <w:vAlign w:val="center"/>
          </w:tcPr>
          <w:p w:rsidR="0064294E" w:rsidRPr="003C5E01" w:rsidRDefault="002A04DF" w:rsidP="004C0CDC">
            <w:pPr>
              <w:shd w:val="clear" w:color="auto" w:fill="FFFFFF"/>
              <w:snapToGrid w:val="0"/>
              <w:spacing w:line="360" w:lineRule="auto"/>
              <w:jc w:val="center"/>
              <w:rPr>
                <w:sz w:val="16"/>
                <w:szCs w:val="16"/>
                <w:highlight w:val="yellow"/>
              </w:rPr>
            </w:pPr>
            <w:r w:rsidRPr="003C5E01">
              <w:rPr>
                <w:sz w:val="16"/>
                <w:szCs w:val="16"/>
                <w:highlight w:val="yellow"/>
              </w:rPr>
              <w:t>7,09</w:t>
            </w: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7,</w:t>
            </w:r>
            <w:r w:rsidR="002A04DF" w:rsidRPr="003C5E01">
              <w:rPr>
                <w:sz w:val="16"/>
                <w:szCs w:val="16"/>
                <w:highlight w:val="yellow"/>
              </w:rPr>
              <w:t>09</w:t>
            </w: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5"/>
              <w:jc w:val="center"/>
              <w:rPr>
                <w:sz w:val="16"/>
                <w:szCs w:val="16"/>
                <w:highlight w:val="yellow"/>
              </w:rPr>
            </w:pPr>
          </w:p>
        </w:tc>
        <w:tc>
          <w:tcPr>
            <w:tcW w:w="456"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13"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w:t>
            </w:r>
            <w:r w:rsidR="0064294E" w:rsidRPr="003C5E01">
              <w:rPr>
                <w:sz w:val="16"/>
                <w:szCs w:val="16"/>
                <w:highlight w:val="yellow"/>
              </w:rPr>
              <w:t>24</w:t>
            </w:r>
          </w:p>
        </w:tc>
        <w:tc>
          <w:tcPr>
            <w:tcW w:w="432" w:type="dxa"/>
            <w:tcBorders>
              <w:left w:val="single" w:sz="4" w:space="0" w:color="auto"/>
              <w:bottom w:val="single" w:sz="4" w:space="0" w:color="000000"/>
            </w:tcBorders>
            <w:shd w:val="clear" w:color="auto" w:fill="FFFFFF"/>
            <w:vAlign w:val="center"/>
          </w:tcPr>
          <w:p w:rsidR="0064294E" w:rsidRPr="003C5E01" w:rsidRDefault="002A04DF" w:rsidP="004C0CDC">
            <w:pPr>
              <w:shd w:val="clear" w:color="auto" w:fill="FFFFFF"/>
              <w:snapToGrid w:val="0"/>
              <w:spacing w:line="360" w:lineRule="auto"/>
              <w:jc w:val="center"/>
              <w:rPr>
                <w:sz w:val="16"/>
                <w:szCs w:val="16"/>
                <w:highlight w:val="yellow"/>
              </w:rPr>
            </w:pPr>
            <w:r w:rsidRPr="003C5E01">
              <w:rPr>
                <w:sz w:val="16"/>
                <w:szCs w:val="16"/>
                <w:highlight w:val="yellow"/>
              </w:rPr>
              <w:t>0,24</w:t>
            </w: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67"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r>
      <w:tr w:rsidR="0064294E" w:rsidRPr="003C5E01" w:rsidTr="00914514">
        <w:trPr>
          <w:trHeight w:hRule="exact" w:val="649"/>
        </w:trPr>
        <w:tc>
          <w:tcPr>
            <w:tcW w:w="33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jc w:val="center"/>
              <w:rPr>
                <w:highlight w:val="yellow"/>
              </w:rPr>
            </w:pPr>
          </w:p>
        </w:tc>
        <w:tc>
          <w:tcPr>
            <w:tcW w:w="179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125"/>
              <w:jc w:val="center"/>
              <w:rPr>
                <w:highlight w:val="yellow"/>
              </w:rPr>
            </w:pPr>
            <w:r w:rsidRPr="003C5E01">
              <w:rPr>
                <w:highlight w:val="yellow"/>
              </w:rPr>
              <w:t>Спортплощадка</w:t>
            </w:r>
          </w:p>
        </w:tc>
        <w:tc>
          <w:tcPr>
            <w:tcW w:w="79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91"/>
              <w:jc w:val="center"/>
              <w:rPr>
                <w:highlight w:val="yellow"/>
              </w:rPr>
            </w:pPr>
            <w:r w:rsidRPr="003C5E01">
              <w:rPr>
                <w:highlight w:val="yellow"/>
              </w:rPr>
              <w:t>2017</w:t>
            </w:r>
          </w:p>
        </w:tc>
        <w:tc>
          <w:tcPr>
            <w:tcW w:w="900"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highlight w:val="yellow"/>
              </w:rPr>
            </w:pPr>
            <w:r w:rsidRPr="003C5E01">
              <w:rPr>
                <w:highlight w:val="yellow"/>
              </w:rPr>
              <w:t>2017</w:t>
            </w:r>
          </w:p>
        </w:tc>
        <w:tc>
          <w:tcPr>
            <w:tcW w:w="85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r w:rsidRPr="003C5E01">
              <w:rPr>
                <w:highlight w:val="yellow"/>
              </w:rPr>
              <w:t xml:space="preserve">20м </w:t>
            </w:r>
            <w:r w:rsidRPr="003C5E01">
              <w:rPr>
                <w:highlight w:val="yellow"/>
                <w:vertAlign w:val="superscript"/>
              </w:rPr>
              <w:t>2</w:t>
            </w:r>
            <w:r w:rsidRPr="003C5E01">
              <w:rPr>
                <w:highlight w:val="yellow"/>
              </w:rPr>
              <w:t xml:space="preserve"> 40м</w:t>
            </w:r>
            <w:r w:rsidRPr="003C5E01">
              <w:rPr>
                <w:highlight w:val="yellow"/>
                <w:vertAlign w:val="superscript"/>
              </w:rPr>
              <w:t>2</w:t>
            </w:r>
          </w:p>
        </w:tc>
        <w:tc>
          <w:tcPr>
            <w:tcW w:w="70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82"/>
              <w:jc w:val="center"/>
              <w:rPr>
                <w:sz w:val="16"/>
                <w:szCs w:val="16"/>
                <w:highlight w:val="yellow"/>
              </w:rPr>
            </w:pPr>
            <w:r w:rsidRPr="003C5E01">
              <w:rPr>
                <w:sz w:val="16"/>
                <w:szCs w:val="16"/>
                <w:highlight w:val="yellow"/>
              </w:rPr>
              <w:t>6,0</w:t>
            </w:r>
          </w:p>
        </w:tc>
        <w:tc>
          <w:tcPr>
            <w:tcW w:w="42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pacing w:val="-13"/>
                <w:sz w:val="16"/>
                <w:szCs w:val="16"/>
                <w:highlight w:val="yellow"/>
              </w:rPr>
              <w:t>4,2</w:t>
            </w: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80"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98"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56"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1,7</w:t>
            </w:r>
          </w:p>
        </w:tc>
        <w:tc>
          <w:tcPr>
            <w:tcW w:w="513"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32"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0,06</w:t>
            </w: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67"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r>
      <w:tr w:rsidR="0064294E" w:rsidRPr="003C5E01" w:rsidTr="00914514">
        <w:trPr>
          <w:trHeight w:hRule="exact" w:val="289"/>
        </w:trPr>
        <w:tc>
          <w:tcPr>
            <w:tcW w:w="33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jc w:val="center"/>
              <w:rPr>
                <w:highlight w:val="yellow"/>
              </w:rPr>
            </w:pPr>
          </w:p>
        </w:tc>
        <w:tc>
          <w:tcPr>
            <w:tcW w:w="1790" w:type="dxa"/>
            <w:tcBorders>
              <w:left w:val="single" w:sz="4" w:space="0" w:color="000000"/>
              <w:bottom w:val="single" w:sz="4" w:space="0" w:color="000000"/>
            </w:tcBorders>
            <w:shd w:val="clear" w:color="auto" w:fill="FFFFFF"/>
            <w:vAlign w:val="center"/>
          </w:tcPr>
          <w:p w:rsidR="0064294E" w:rsidRPr="003C5E01" w:rsidRDefault="0064294E" w:rsidP="0013263C">
            <w:pPr>
              <w:shd w:val="clear" w:color="auto" w:fill="FFFFFF"/>
              <w:snapToGrid w:val="0"/>
              <w:spacing w:line="360" w:lineRule="auto"/>
              <w:ind w:left="221"/>
              <w:rPr>
                <w:highlight w:val="yellow"/>
              </w:rPr>
            </w:pPr>
            <w:r w:rsidRPr="003C5E01">
              <w:rPr>
                <w:highlight w:val="yellow"/>
              </w:rPr>
              <w:t>Магазин</w:t>
            </w:r>
          </w:p>
        </w:tc>
        <w:tc>
          <w:tcPr>
            <w:tcW w:w="79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91"/>
              <w:jc w:val="center"/>
              <w:rPr>
                <w:highlight w:val="yellow"/>
              </w:rPr>
            </w:pPr>
            <w:r w:rsidRPr="003C5E01">
              <w:rPr>
                <w:highlight w:val="yellow"/>
              </w:rPr>
              <w:t>2016</w:t>
            </w:r>
          </w:p>
        </w:tc>
        <w:tc>
          <w:tcPr>
            <w:tcW w:w="90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85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70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101"/>
              <w:jc w:val="center"/>
              <w:rPr>
                <w:sz w:val="16"/>
                <w:szCs w:val="16"/>
                <w:highlight w:val="yellow"/>
              </w:rPr>
            </w:pPr>
            <w:r w:rsidRPr="003C5E01">
              <w:rPr>
                <w:sz w:val="16"/>
                <w:szCs w:val="16"/>
                <w:highlight w:val="yellow"/>
              </w:rPr>
              <w:t>1,9</w:t>
            </w:r>
          </w:p>
        </w:tc>
        <w:tc>
          <w:tcPr>
            <w:tcW w:w="42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64294E">
            <w:pPr>
              <w:shd w:val="clear" w:color="auto" w:fill="FFFFFF"/>
              <w:snapToGrid w:val="0"/>
              <w:spacing w:line="360" w:lineRule="auto"/>
              <w:rPr>
                <w:sz w:val="16"/>
                <w:szCs w:val="16"/>
                <w:highlight w:val="yellow"/>
              </w:rPr>
            </w:pP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80"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98"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56"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13"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32"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67"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1,9</w:t>
            </w: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r>
      <w:tr w:rsidR="0064294E" w:rsidRPr="003C5E01" w:rsidTr="00914514">
        <w:trPr>
          <w:trHeight w:hRule="exact" w:val="932"/>
        </w:trPr>
        <w:tc>
          <w:tcPr>
            <w:tcW w:w="33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jc w:val="center"/>
              <w:rPr>
                <w:highlight w:val="yellow"/>
              </w:rPr>
            </w:pPr>
          </w:p>
        </w:tc>
        <w:tc>
          <w:tcPr>
            <w:tcW w:w="179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250"/>
              <w:jc w:val="center"/>
              <w:rPr>
                <w:highlight w:val="yellow"/>
              </w:rPr>
            </w:pPr>
            <w:r w:rsidRPr="003C5E01">
              <w:rPr>
                <w:highlight w:val="yellow"/>
              </w:rPr>
              <w:t>Дорога(асфальт)ул.С.Бурнаева, ул.Юбилейная</w:t>
            </w:r>
          </w:p>
        </w:tc>
        <w:tc>
          <w:tcPr>
            <w:tcW w:w="79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91"/>
              <w:jc w:val="center"/>
              <w:rPr>
                <w:highlight w:val="yellow"/>
              </w:rPr>
            </w:pPr>
            <w:r w:rsidRPr="003C5E01">
              <w:rPr>
                <w:highlight w:val="yellow"/>
              </w:rPr>
              <w:t>2015-2016</w:t>
            </w:r>
          </w:p>
        </w:tc>
        <w:tc>
          <w:tcPr>
            <w:tcW w:w="900"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highlight w:val="yellow"/>
              </w:rPr>
            </w:pPr>
            <w:r w:rsidRPr="003C5E01">
              <w:rPr>
                <w:highlight w:val="yellow"/>
              </w:rPr>
              <w:t>2015-2016</w:t>
            </w:r>
          </w:p>
        </w:tc>
        <w:tc>
          <w:tcPr>
            <w:tcW w:w="850" w:type="dxa"/>
            <w:tcBorders>
              <w:left w:val="single" w:sz="4" w:space="0" w:color="000000"/>
              <w:bottom w:val="single" w:sz="4" w:space="0" w:color="000000"/>
            </w:tcBorders>
            <w:shd w:val="clear" w:color="auto" w:fill="FFFFFF"/>
            <w:vAlign w:val="center"/>
          </w:tcPr>
          <w:p w:rsidR="0064294E" w:rsidRPr="003C5E01" w:rsidRDefault="0064294E" w:rsidP="0064294E">
            <w:pPr>
              <w:shd w:val="clear" w:color="auto" w:fill="FFFFFF"/>
              <w:snapToGrid w:val="0"/>
              <w:spacing w:line="360" w:lineRule="auto"/>
              <w:jc w:val="center"/>
              <w:rPr>
                <w:highlight w:val="yellow"/>
              </w:rPr>
            </w:pPr>
          </w:p>
        </w:tc>
        <w:tc>
          <w:tcPr>
            <w:tcW w:w="70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53"/>
              <w:jc w:val="center"/>
              <w:rPr>
                <w:sz w:val="16"/>
                <w:szCs w:val="16"/>
                <w:highlight w:val="yellow"/>
              </w:rPr>
            </w:pPr>
            <w:r w:rsidRPr="003C5E01">
              <w:rPr>
                <w:sz w:val="16"/>
                <w:szCs w:val="16"/>
                <w:highlight w:val="yellow"/>
              </w:rPr>
              <w:t>20,0</w:t>
            </w:r>
          </w:p>
        </w:tc>
        <w:tc>
          <w:tcPr>
            <w:tcW w:w="427" w:type="dxa"/>
            <w:tcBorders>
              <w:left w:val="single" w:sz="4" w:space="0" w:color="000000"/>
              <w:bottom w:val="single" w:sz="4" w:space="0" w:color="000000"/>
            </w:tcBorders>
            <w:shd w:val="clear" w:color="auto" w:fill="FFFFFF"/>
            <w:vAlign w:val="center"/>
          </w:tcPr>
          <w:p w:rsidR="0064294E" w:rsidRPr="003C5E01" w:rsidRDefault="0064294E" w:rsidP="0064294E">
            <w:pPr>
              <w:shd w:val="clear" w:color="auto" w:fill="FFFFFF"/>
              <w:snapToGrid w:val="0"/>
              <w:spacing w:line="360" w:lineRule="auto"/>
              <w:rPr>
                <w:spacing w:val="-5"/>
                <w:sz w:val="16"/>
                <w:szCs w:val="16"/>
                <w:highlight w:val="yellow"/>
              </w:rPr>
            </w:pPr>
            <w:r w:rsidRPr="003C5E01">
              <w:rPr>
                <w:spacing w:val="-5"/>
                <w:sz w:val="16"/>
                <w:szCs w:val="16"/>
                <w:highlight w:val="yellow"/>
              </w:rPr>
              <w:t>7,0</w:t>
            </w: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7,0</w:t>
            </w: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80"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98"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2,9</w:t>
            </w:r>
          </w:p>
        </w:tc>
        <w:tc>
          <w:tcPr>
            <w:tcW w:w="570" w:type="dxa"/>
            <w:tcBorders>
              <w:left w:val="single" w:sz="4" w:space="0" w:color="000000"/>
              <w:bottom w:val="single" w:sz="4" w:space="0" w:color="000000"/>
            </w:tcBorders>
            <w:shd w:val="clear" w:color="auto" w:fill="FFFFFF"/>
            <w:vAlign w:val="center"/>
          </w:tcPr>
          <w:p w:rsidR="0064294E" w:rsidRPr="003C5E01" w:rsidRDefault="0064294E" w:rsidP="0064294E">
            <w:pPr>
              <w:shd w:val="clear" w:color="auto" w:fill="FFFFFF"/>
              <w:snapToGrid w:val="0"/>
              <w:spacing w:line="360" w:lineRule="auto"/>
              <w:rPr>
                <w:spacing w:val="-7"/>
                <w:sz w:val="16"/>
                <w:szCs w:val="16"/>
                <w:highlight w:val="yellow"/>
              </w:rPr>
            </w:pPr>
            <w:r w:rsidRPr="003C5E01">
              <w:rPr>
                <w:spacing w:val="-7"/>
                <w:sz w:val="16"/>
                <w:szCs w:val="16"/>
                <w:highlight w:val="yellow"/>
              </w:rPr>
              <w:t>2,9</w:t>
            </w:r>
          </w:p>
        </w:tc>
        <w:tc>
          <w:tcPr>
            <w:tcW w:w="57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56"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13"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0,1</w:t>
            </w:r>
          </w:p>
        </w:tc>
        <w:tc>
          <w:tcPr>
            <w:tcW w:w="432"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0,1</w:t>
            </w: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467"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r>
      <w:tr w:rsidR="0064294E" w:rsidRPr="003C5E01" w:rsidTr="00914514">
        <w:trPr>
          <w:trHeight w:hRule="exact" w:val="563"/>
        </w:trPr>
        <w:tc>
          <w:tcPr>
            <w:tcW w:w="33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jc w:val="center"/>
              <w:rPr>
                <w:highlight w:val="yellow"/>
              </w:rPr>
            </w:pPr>
          </w:p>
        </w:tc>
        <w:tc>
          <w:tcPr>
            <w:tcW w:w="1790"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48"/>
              <w:jc w:val="center"/>
              <w:rPr>
                <w:spacing w:val="-5"/>
                <w:highlight w:val="yellow"/>
              </w:rPr>
            </w:pPr>
            <w:r w:rsidRPr="003C5E01">
              <w:rPr>
                <w:spacing w:val="-5"/>
                <w:highlight w:val="yellow"/>
              </w:rPr>
              <w:t>Инженерные сети  5-й микрорайон</w:t>
            </w:r>
          </w:p>
        </w:tc>
        <w:tc>
          <w:tcPr>
            <w:tcW w:w="79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91"/>
              <w:jc w:val="center"/>
              <w:rPr>
                <w:highlight w:val="yellow"/>
              </w:rPr>
            </w:pPr>
            <w:r w:rsidRPr="003C5E01">
              <w:rPr>
                <w:highlight w:val="yellow"/>
              </w:rPr>
              <w:t>2015-2019</w:t>
            </w:r>
          </w:p>
        </w:tc>
        <w:tc>
          <w:tcPr>
            <w:tcW w:w="900"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highlight w:val="yellow"/>
              </w:rPr>
            </w:pPr>
            <w:r w:rsidRPr="003C5E01">
              <w:rPr>
                <w:highlight w:val="yellow"/>
              </w:rPr>
              <w:t>2015-2019</w:t>
            </w:r>
          </w:p>
        </w:tc>
        <w:tc>
          <w:tcPr>
            <w:tcW w:w="850" w:type="dxa"/>
            <w:tcBorders>
              <w:left w:val="single" w:sz="4" w:space="0" w:color="000000"/>
              <w:bottom w:val="single" w:sz="4" w:space="0" w:color="000000"/>
            </w:tcBorders>
            <w:shd w:val="clear" w:color="auto" w:fill="FFFFFF"/>
            <w:vAlign w:val="center"/>
          </w:tcPr>
          <w:p w:rsidR="0064294E" w:rsidRPr="003C5E01" w:rsidRDefault="0064294E" w:rsidP="00A0521E">
            <w:pPr>
              <w:shd w:val="clear" w:color="auto" w:fill="FFFFFF"/>
              <w:snapToGrid w:val="0"/>
              <w:spacing w:line="360" w:lineRule="auto"/>
              <w:jc w:val="center"/>
              <w:rPr>
                <w:highlight w:val="yellow"/>
              </w:rPr>
            </w:pPr>
            <w:r w:rsidRPr="003C5E01">
              <w:rPr>
                <w:highlight w:val="yellow"/>
              </w:rPr>
              <w:t>12км</w:t>
            </w:r>
          </w:p>
        </w:tc>
        <w:tc>
          <w:tcPr>
            <w:tcW w:w="709"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43"/>
              <w:jc w:val="center"/>
              <w:rPr>
                <w:sz w:val="16"/>
                <w:szCs w:val="16"/>
                <w:highlight w:val="yellow"/>
              </w:rPr>
            </w:pPr>
            <w:r w:rsidRPr="003C5E01">
              <w:rPr>
                <w:sz w:val="16"/>
                <w:szCs w:val="16"/>
                <w:highlight w:val="yellow"/>
              </w:rPr>
              <w:t>20,0</w:t>
            </w:r>
          </w:p>
        </w:tc>
        <w:tc>
          <w:tcPr>
            <w:tcW w:w="42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pacing w:val="-5"/>
                <w:sz w:val="16"/>
                <w:szCs w:val="16"/>
                <w:highlight w:val="yellow"/>
              </w:rPr>
            </w:pPr>
            <w:r w:rsidRPr="003C5E01">
              <w:rPr>
                <w:spacing w:val="-5"/>
                <w:sz w:val="16"/>
                <w:szCs w:val="16"/>
                <w:highlight w:val="yellow"/>
              </w:rPr>
              <w:t>3,5</w:t>
            </w:r>
          </w:p>
        </w:tc>
        <w:tc>
          <w:tcPr>
            <w:tcW w:w="425"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3,5</w:t>
            </w: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3,5</w:t>
            </w:r>
          </w:p>
        </w:tc>
        <w:tc>
          <w:tcPr>
            <w:tcW w:w="426"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3,5</w:t>
            </w:r>
          </w:p>
        </w:tc>
        <w:tc>
          <w:tcPr>
            <w:tcW w:w="480"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sz w:val="16"/>
                <w:szCs w:val="16"/>
                <w:highlight w:val="yellow"/>
              </w:rPr>
            </w:pPr>
            <w:r w:rsidRPr="003C5E01">
              <w:rPr>
                <w:sz w:val="16"/>
                <w:szCs w:val="16"/>
                <w:highlight w:val="yellow"/>
              </w:rPr>
              <w:t>3,5</w:t>
            </w:r>
          </w:p>
        </w:tc>
        <w:tc>
          <w:tcPr>
            <w:tcW w:w="498" w:type="dxa"/>
            <w:tcBorders>
              <w:left w:val="single" w:sz="4" w:space="0" w:color="auto"/>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1,</w:t>
            </w:r>
            <w:r w:rsidR="002A04DF" w:rsidRPr="003C5E01">
              <w:rPr>
                <w:sz w:val="16"/>
                <w:szCs w:val="16"/>
                <w:highlight w:val="yellow"/>
              </w:rPr>
              <w:t>45</w:t>
            </w:r>
          </w:p>
        </w:tc>
        <w:tc>
          <w:tcPr>
            <w:tcW w:w="570"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pacing w:val="-6"/>
                <w:sz w:val="16"/>
                <w:szCs w:val="16"/>
                <w:highlight w:val="yellow"/>
              </w:rPr>
            </w:pPr>
            <w:r w:rsidRPr="003C5E01">
              <w:rPr>
                <w:spacing w:val="-6"/>
                <w:sz w:val="16"/>
                <w:szCs w:val="16"/>
                <w:highlight w:val="yellow"/>
              </w:rPr>
              <w:t>1,</w:t>
            </w:r>
            <w:r w:rsidR="002A04DF" w:rsidRPr="003C5E01">
              <w:rPr>
                <w:spacing w:val="-6"/>
                <w:sz w:val="16"/>
                <w:szCs w:val="16"/>
                <w:highlight w:val="yellow"/>
              </w:rPr>
              <w:t>45</w:t>
            </w:r>
          </w:p>
        </w:tc>
        <w:tc>
          <w:tcPr>
            <w:tcW w:w="570"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1,</w:t>
            </w:r>
            <w:r w:rsidR="002A04DF" w:rsidRPr="003C5E01">
              <w:rPr>
                <w:sz w:val="16"/>
                <w:szCs w:val="16"/>
                <w:highlight w:val="yellow"/>
              </w:rPr>
              <w:t>45</w:t>
            </w:r>
          </w:p>
        </w:tc>
        <w:tc>
          <w:tcPr>
            <w:tcW w:w="456"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1,</w:t>
            </w:r>
            <w:r w:rsidR="002A04DF" w:rsidRPr="003C5E01">
              <w:rPr>
                <w:sz w:val="16"/>
                <w:szCs w:val="16"/>
                <w:highlight w:val="yellow"/>
              </w:rPr>
              <w:t>45</w:t>
            </w:r>
          </w:p>
        </w:tc>
        <w:tc>
          <w:tcPr>
            <w:tcW w:w="513"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1,</w:t>
            </w:r>
            <w:r w:rsidR="00830571" w:rsidRPr="003C5E01">
              <w:rPr>
                <w:sz w:val="16"/>
                <w:szCs w:val="16"/>
                <w:highlight w:val="yellow"/>
              </w:rPr>
              <w:t>45</w:t>
            </w:r>
          </w:p>
        </w:tc>
        <w:tc>
          <w:tcPr>
            <w:tcW w:w="450" w:type="dxa"/>
            <w:tcBorders>
              <w:left w:val="single" w:sz="4" w:space="0" w:color="000000"/>
              <w:bottom w:val="single" w:sz="4" w:space="0" w:color="000000"/>
              <w:right w:val="single" w:sz="4" w:space="0" w:color="auto"/>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0,05</w:t>
            </w:r>
          </w:p>
        </w:tc>
        <w:tc>
          <w:tcPr>
            <w:tcW w:w="432" w:type="dxa"/>
            <w:tcBorders>
              <w:left w:val="single" w:sz="4" w:space="0" w:color="auto"/>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0,05</w:t>
            </w:r>
          </w:p>
        </w:tc>
        <w:tc>
          <w:tcPr>
            <w:tcW w:w="425"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0,05</w:t>
            </w:r>
          </w:p>
        </w:tc>
        <w:tc>
          <w:tcPr>
            <w:tcW w:w="567"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0,05</w:t>
            </w:r>
          </w:p>
        </w:tc>
        <w:tc>
          <w:tcPr>
            <w:tcW w:w="567" w:type="dxa"/>
            <w:tcBorders>
              <w:left w:val="single" w:sz="4" w:space="0" w:color="000000"/>
              <w:bottom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0,05</w:t>
            </w:r>
          </w:p>
        </w:tc>
        <w:tc>
          <w:tcPr>
            <w:tcW w:w="525" w:type="dxa"/>
            <w:tcBorders>
              <w:left w:val="single" w:sz="4" w:space="0" w:color="000000"/>
              <w:bottom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67" w:type="dxa"/>
            <w:tcBorders>
              <w:left w:val="single" w:sz="4" w:space="0" w:color="auto"/>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bottom w:val="single" w:sz="4" w:space="0" w:color="000000"/>
              <w:righ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r>
      <w:tr w:rsidR="0064294E" w:rsidRPr="003C5E01" w:rsidTr="002A04DF">
        <w:trPr>
          <w:trHeight w:hRule="exact" w:val="841"/>
        </w:trPr>
        <w:tc>
          <w:tcPr>
            <w:tcW w:w="337" w:type="dxa"/>
            <w:tcBorders>
              <w:left w:val="single" w:sz="4" w:space="0" w:color="000000"/>
            </w:tcBorders>
            <w:shd w:val="clear" w:color="auto" w:fill="FFFFFF"/>
            <w:vAlign w:val="center"/>
          </w:tcPr>
          <w:p w:rsidR="0064294E" w:rsidRPr="003C5E01" w:rsidRDefault="0064294E" w:rsidP="004C0CDC">
            <w:pPr>
              <w:shd w:val="clear" w:color="auto" w:fill="FFFFFF"/>
              <w:snapToGrid w:val="0"/>
              <w:jc w:val="center"/>
              <w:rPr>
                <w:highlight w:val="yellow"/>
              </w:rPr>
            </w:pPr>
          </w:p>
        </w:tc>
        <w:tc>
          <w:tcPr>
            <w:tcW w:w="1790" w:type="dxa"/>
            <w:tcBorders>
              <w:left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154"/>
              <w:jc w:val="center"/>
              <w:rPr>
                <w:highlight w:val="yellow"/>
              </w:rPr>
            </w:pPr>
            <w:r w:rsidRPr="003C5E01">
              <w:rPr>
                <w:highlight w:val="yellow"/>
              </w:rPr>
              <w:t>Дорога(асфальт) 5-й микрорайон</w:t>
            </w:r>
          </w:p>
        </w:tc>
        <w:tc>
          <w:tcPr>
            <w:tcW w:w="799" w:type="dxa"/>
            <w:tcBorders>
              <w:left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91"/>
              <w:jc w:val="center"/>
              <w:rPr>
                <w:highlight w:val="yellow"/>
              </w:rPr>
            </w:pPr>
            <w:r w:rsidRPr="003C5E01">
              <w:rPr>
                <w:highlight w:val="yellow"/>
              </w:rPr>
              <w:t>2015-2019</w:t>
            </w:r>
          </w:p>
        </w:tc>
        <w:tc>
          <w:tcPr>
            <w:tcW w:w="900"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highlight w:val="yellow"/>
              </w:rPr>
            </w:pPr>
            <w:r w:rsidRPr="003C5E01">
              <w:rPr>
                <w:highlight w:val="yellow"/>
              </w:rPr>
              <w:t>2015-2019</w:t>
            </w:r>
          </w:p>
        </w:tc>
        <w:tc>
          <w:tcPr>
            <w:tcW w:w="850" w:type="dxa"/>
            <w:tcBorders>
              <w:left w:val="single" w:sz="4" w:space="0" w:color="000000"/>
            </w:tcBorders>
            <w:shd w:val="clear" w:color="auto" w:fill="FFFFFF"/>
            <w:vAlign w:val="center"/>
          </w:tcPr>
          <w:p w:rsidR="0064294E" w:rsidRPr="003C5E01" w:rsidRDefault="0064294E" w:rsidP="004C0CDC">
            <w:pPr>
              <w:shd w:val="clear" w:color="auto" w:fill="FFFFFF"/>
              <w:snapToGrid w:val="0"/>
              <w:spacing w:line="360" w:lineRule="auto"/>
              <w:ind w:left="134"/>
              <w:jc w:val="center"/>
              <w:rPr>
                <w:highlight w:val="yellow"/>
              </w:rPr>
            </w:pPr>
            <w:r w:rsidRPr="003C5E01">
              <w:rPr>
                <w:highlight w:val="yellow"/>
              </w:rPr>
              <w:t>7км</w:t>
            </w:r>
          </w:p>
        </w:tc>
        <w:tc>
          <w:tcPr>
            <w:tcW w:w="709" w:type="dxa"/>
            <w:tcBorders>
              <w:left w:val="single" w:sz="4" w:space="0" w:color="000000"/>
            </w:tcBorders>
            <w:shd w:val="clear" w:color="auto" w:fill="FFFFFF"/>
            <w:vAlign w:val="center"/>
          </w:tcPr>
          <w:p w:rsidR="0064294E" w:rsidRPr="003C5E01" w:rsidRDefault="0064294E" w:rsidP="009845A1">
            <w:pPr>
              <w:shd w:val="clear" w:color="auto" w:fill="FFFFFF"/>
              <w:snapToGrid w:val="0"/>
              <w:spacing w:line="360" w:lineRule="auto"/>
              <w:ind w:left="43"/>
              <w:rPr>
                <w:sz w:val="16"/>
                <w:szCs w:val="16"/>
                <w:highlight w:val="yellow"/>
              </w:rPr>
            </w:pPr>
            <w:r w:rsidRPr="003C5E01">
              <w:rPr>
                <w:sz w:val="16"/>
                <w:szCs w:val="16"/>
                <w:highlight w:val="yellow"/>
              </w:rPr>
              <w:t>70,0</w:t>
            </w:r>
          </w:p>
        </w:tc>
        <w:tc>
          <w:tcPr>
            <w:tcW w:w="427"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pacing w:val="-5"/>
                <w:sz w:val="16"/>
                <w:szCs w:val="16"/>
                <w:highlight w:val="yellow"/>
              </w:rPr>
            </w:pPr>
            <w:r w:rsidRPr="003C5E01">
              <w:rPr>
                <w:spacing w:val="-5"/>
                <w:sz w:val="16"/>
                <w:szCs w:val="16"/>
                <w:highlight w:val="yellow"/>
              </w:rPr>
              <w:t>9,8</w:t>
            </w:r>
          </w:p>
        </w:tc>
        <w:tc>
          <w:tcPr>
            <w:tcW w:w="425"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9,8</w:t>
            </w:r>
          </w:p>
        </w:tc>
        <w:tc>
          <w:tcPr>
            <w:tcW w:w="567"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9,8</w:t>
            </w:r>
          </w:p>
        </w:tc>
        <w:tc>
          <w:tcPr>
            <w:tcW w:w="426" w:type="dxa"/>
            <w:tcBorders>
              <w:left w:val="single" w:sz="4" w:space="0" w:color="000000"/>
              <w:right w:val="single" w:sz="4" w:space="0" w:color="auto"/>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9,8</w:t>
            </w:r>
          </w:p>
        </w:tc>
        <w:tc>
          <w:tcPr>
            <w:tcW w:w="480" w:type="dxa"/>
            <w:tcBorders>
              <w:left w:val="single" w:sz="4" w:space="0" w:color="auto"/>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9,8</w:t>
            </w:r>
          </w:p>
        </w:tc>
        <w:tc>
          <w:tcPr>
            <w:tcW w:w="498" w:type="dxa"/>
            <w:tcBorders>
              <w:left w:val="single" w:sz="4" w:space="0" w:color="auto"/>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4,06</w:t>
            </w:r>
          </w:p>
        </w:tc>
        <w:tc>
          <w:tcPr>
            <w:tcW w:w="570"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4,06</w:t>
            </w:r>
          </w:p>
        </w:tc>
        <w:tc>
          <w:tcPr>
            <w:tcW w:w="570"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4,06</w:t>
            </w:r>
          </w:p>
        </w:tc>
        <w:tc>
          <w:tcPr>
            <w:tcW w:w="456"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4,06</w:t>
            </w:r>
          </w:p>
        </w:tc>
        <w:tc>
          <w:tcPr>
            <w:tcW w:w="513"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4,06</w:t>
            </w:r>
          </w:p>
        </w:tc>
        <w:tc>
          <w:tcPr>
            <w:tcW w:w="450" w:type="dxa"/>
            <w:tcBorders>
              <w:left w:val="single" w:sz="4" w:space="0" w:color="000000"/>
              <w:right w:val="single" w:sz="4" w:space="0" w:color="auto"/>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0,14</w:t>
            </w:r>
          </w:p>
        </w:tc>
        <w:tc>
          <w:tcPr>
            <w:tcW w:w="432" w:type="dxa"/>
            <w:tcBorders>
              <w:left w:val="single" w:sz="4" w:space="0" w:color="auto"/>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0,14</w:t>
            </w:r>
          </w:p>
        </w:tc>
        <w:tc>
          <w:tcPr>
            <w:tcW w:w="425"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0,14</w:t>
            </w:r>
          </w:p>
        </w:tc>
        <w:tc>
          <w:tcPr>
            <w:tcW w:w="567"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0,14</w:t>
            </w:r>
          </w:p>
        </w:tc>
        <w:tc>
          <w:tcPr>
            <w:tcW w:w="567" w:type="dxa"/>
            <w:tcBorders>
              <w:left w:val="single" w:sz="4" w:space="0" w:color="000000"/>
            </w:tcBorders>
            <w:shd w:val="clear" w:color="auto" w:fill="FFFFFF"/>
            <w:vAlign w:val="center"/>
          </w:tcPr>
          <w:p w:rsidR="0064294E" w:rsidRPr="003C5E01" w:rsidRDefault="006C615E" w:rsidP="004C0CDC">
            <w:pPr>
              <w:shd w:val="clear" w:color="auto" w:fill="FFFFFF"/>
              <w:snapToGrid w:val="0"/>
              <w:spacing w:line="360" w:lineRule="auto"/>
              <w:jc w:val="center"/>
              <w:rPr>
                <w:sz w:val="16"/>
                <w:szCs w:val="16"/>
                <w:highlight w:val="yellow"/>
              </w:rPr>
            </w:pPr>
            <w:r w:rsidRPr="003C5E01">
              <w:rPr>
                <w:sz w:val="16"/>
                <w:szCs w:val="16"/>
                <w:highlight w:val="yellow"/>
              </w:rPr>
              <w:t>0,14</w:t>
            </w:r>
          </w:p>
        </w:tc>
        <w:tc>
          <w:tcPr>
            <w:tcW w:w="525" w:type="dxa"/>
            <w:tcBorders>
              <w:left w:val="single" w:sz="4" w:space="0" w:color="000000"/>
              <w:righ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467" w:type="dxa"/>
            <w:tcBorders>
              <w:left w:val="single" w:sz="4" w:space="0" w:color="auto"/>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c>
          <w:tcPr>
            <w:tcW w:w="567" w:type="dxa"/>
            <w:tcBorders>
              <w:left w:val="single" w:sz="4" w:space="0" w:color="000000"/>
              <w:right w:val="single" w:sz="4" w:space="0" w:color="000000"/>
            </w:tcBorders>
            <w:shd w:val="clear" w:color="auto" w:fill="FFFFFF"/>
            <w:vAlign w:val="center"/>
          </w:tcPr>
          <w:p w:rsidR="0064294E" w:rsidRPr="003C5E01" w:rsidRDefault="0064294E" w:rsidP="004C0CDC">
            <w:pPr>
              <w:shd w:val="clear" w:color="auto" w:fill="FFFFFF"/>
              <w:snapToGrid w:val="0"/>
              <w:spacing w:line="360" w:lineRule="auto"/>
              <w:jc w:val="center"/>
              <w:rPr>
                <w:highlight w:val="yellow"/>
              </w:rPr>
            </w:pPr>
          </w:p>
        </w:tc>
      </w:tr>
      <w:tr w:rsidR="002A04DF" w:rsidTr="00914514">
        <w:trPr>
          <w:trHeight w:hRule="exact" w:val="841"/>
        </w:trPr>
        <w:tc>
          <w:tcPr>
            <w:tcW w:w="337" w:type="dxa"/>
            <w:tcBorders>
              <w:left w:val="single" w:sz="4" w:space="0" w:color="000000"/>
              <w:bottom w:val="single" w:sz="4" w:space="0" w:color="000000"/>
            </w:tcBorders>
            <w:shd w:val="clear" w:color="auto" w:fill="FFFFFF"/>
            <w:vAlign w:val="center"/>
          </w:tcPr>
          <w:p w:rsidR="002A04DF" w:rsidRPr="003C5E01" w:rsidRDefault="002A04DF" w:rsidP="004C0CDC">
            <w:pPr>
              <w:shd w:val="clear" w:color="auto" w:fill="FFFFFF"/>
              <w:snapToGrid w:val="0"/>
              <w:jc w:val="center"/>
              <w:rPr>
                <w:highlight w:val="yellow"/>
              </w:rPr>
            </w:pPr>
          </w:p>
        </w:tc>
        <w:tc>
          <w:tcPr>
            <w:tcW w:w="1790" w:type="dxa"/>
            <w:tcBorders>
              <w:left w:val="single" w:sz="4" w:space="0" w:color="000000"/>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ind w:left="154"/>
              <w:jc w:val="center"/>
              <w:rPr>
                <w:highlight w:val="yellow"/>
              </w:rPr>
            </w:pPr>
            <w:r w:rsidRPr="003C5E01">
              <w:rPr>
                <w:highlight w:val="yellow"/>
              </w:rPr>
              <w:t>Итого:</w:t>
            </w:r>
          </w:p>
        </w:tc>
        <w:tc>
          <w:tcPr>
            <w:tcW w:w="799" w:type="dxa"/>
            <w:tcBorders>
              <w:left w:val="single" w:sz="4" w:space="0" w:color="000000"/>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ind w:left="91"/>
              <w:jc w:val="center"/>
              <w:rPr>
                <w:highlight w:val="yellow"/>
              </w:rPr>
            </w:pPr>
          </w:p>
        </w:tc>
        <w:tc>
          <w:tcPr>
            <w:tcW w:w="900" w:type="dxa"/>
            <w:tcBorders>
              <w:left w:val="single" w:sz="4" w:space="0" w:color="000000"/>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jc w:val="center"/>
              <w:rPr>
                <w:highlight w:val="yellow"/>
              </w:rPr>
            </w:pPr>
          </w:p>
        </w:tc>
        <w:tc>
          <w:tcPr>
            <w:tcW w:w="850" w:type="dxa"/>
            <w:tcBorders>
              <w:left w:val="single" w:sz="4" w:space="0" w:color="000000"/>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ind w:left="134"/>
              <w:jc w:val="center"/>
              <w:rPr>
                <w:highlight w:val="yellow"/>
              </w:rPr>
            </w:pPr>
          </w:p>
        </w:tc>
        <w:tc>
          <w:tcPr>
            <w:tcW w:w="709" w:type="dxa"/>
            <w:tcBorders>
              <w:left w:val="single" w:sz="4" w:space="0" w:color="000000"/>
              <w:bottom w:val="single" w:sz="4" w:space="0" w:color="000000"/>
            </w:tcBorders>
            <w:shd w:val="clear" w:color="auto" w:fill="FFFFFF"/>
            <w:vAlign w:val="center"/>
          </w:tcPr>
          <w:p w:rsidR="002A04DF" w:rsidRPr="003C5E01" w:rsidRDefault="002A04DF" w:rsidP="009845A1">
            <w:pPr>
              <w:shd w:val="clear" w:color="auto" w:fill="FFFFFF"/>
              <w:snapToGrid w:val="0"/>
              <w:spacing w:line="360" w:lineRule="auto"/>
              <w:ind w:left="43"/>
              <w:rPr>
                <w:sz w:val="16"/>
                <w:szCs w:val="16"/>
                <w:highlight w:val="yellow"/>
              </w:rPr>
            </w:pPr>
            <w:r w:rsidRPr="003C5E01">
              <w:rPr>
                <w:sz w:val="16"/>
                <w:szCs w:val="16"/>
                <w:highlight w:val="yellow"/>
              </w:rPr>
              <w:t>166,8</w:t>
            </w:r>
          </w:p>
        </w:tc>
        <w:tc>
          <w:tcPr>
            <w:tcW w:w="427" w:type="dxa"/>
            <w:tcBorders>
              <w:left w:val="single" w:sz="4" w:space="0" w:color="000000"/>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jc w:val="center"/>
              <w:rPr>
                <w:spacing w:val="-5"/>
                <w:sz w:val="16"/>
                <w:szCs w:val="16"/>
                <w:highlight w:val="yellow"/>
              </w:rPr>
            </w:pPr>
            <w:r w:rsidRPr="003C5E01">
              <w:rPr>
                <w:spacing w:val="-5"/>
                <w:sz w:val="16"/>
                <w:szCs w:val="16"/>
                <w:highlight w:val="yellow"/>
              </w:rPr>
              <w:t>27,6</w:t>
            </w:r>
          </w:p>
        </w:tc>
        <w:tc>
          <w:tcPr>
            <w:tcW w:w="425" w:type="dxa"/>
            <w:tcBorders>
              <w:left w:val="single" w:sz="4" w:space="0" w:color="000000"/>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jc w:val="center"/>
              <w:rPr>
                <w:sz w:val="16"/>
                <w:szCs w:val="16"/>
                <w:highlight w:val="yellow"/>
              </w:rPr>
            </w:pPr>
            <w:r w:rsidRPr="003C5E01">
              <w:rPr>
                <w:sz w:val="16"/>
                <w:szCs w:val="16"/>
                <w:highlight w:val="yellow"/>
              </w:rPr>
              <w:t>27,6</w:t>
            </w:r>
          </w:p>
        </w:tc>
        <w:tc>
          <w:tcPr>
            <w:tcW w:w="567" w:type="dxa"/>
            <w:tcBorders>
              <w:left w:val="single" w:sz="4" w:space="0" w:color="000000"/>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jc w:val="center"/>
              <w:rPr>
                <w:sz w:val="16"/>
                <w:szCs w:val="16"/>
                <w:highlight w:val="yellow"/>
              </w:rPr>
            </w:pPr>
            <w:r w:rsidRPr="003C5E01">
              <w:rPr>
                <w:sz w:val="16"/>
                <w:szCs w:val="16"/>
                <w:highlight w:val="yellow"/>
              </w:rPr>
              <w:t>17,5</w:t>
            </w:r>
          </w:p>
        </w:tc>
        <w:tc>
          <w:tcPr>
            <w:tcW w:w="426" w:type="dxa"/>
            <w:tcBorders>
              <w:left w:val="single" w:sz="4" w:space="0" w:color="000000"/>
              <w:bottom w:val="single" w:sz="4" w:space="0" w:color="000000"/>
              <w:right w:val="single" w:sz="4" w:space="0" w:color="auto"/>
            </w:tcBorders>
            <w:shd w:val="clear" w:color="auto" w:fill="FFFFFF"/>
            <w:vAlign w:val="center"/>
          </w:tcPr>
          <w:p w:rsidR="002A04DF" w:rsidRPr="003C5E01" w:rsidRDefault="002A04DF" w:rsidP="004C0CDC">
            <w:pPr>
              <w:shd w:val="clear" w:color="auto" w:fill="FFFFFF"/>
              <w:snapToGrid w:val="0"/>
              <w:spacing w:line="360" w:lineRule="auto"/>
              <w:jc w:val="center"/>
              <w:rPr>
                <w:sz w:val="16"/>
                <w:szCs w:val="16"/>
                <w:highlight w:val="yellow"/>
              </w:rPr>
            </w:pPr>
            <w:r w:rsidRPr="003C5E01">
              <w:rPr>
                <w:sz w:val="16"/>
                <w:szCs w:val="16"/>
                <w:highlight w:val="yellow"/>
              </w:rPr>
              <w:t>13,3</w:t>
            </w:r>
          </w:p>
        </w:tc>
        <w:tc>
          <w:tcPr>
            <w:tcW w:w="480" w:type="dxa"/>
            <w:tcBorders>
              <w:left w:val="single" w:sz="4" w:space="0" w:color="auto"/>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jc w:val="center"/>
              <w:rPr>
                <w:sz w:val="16"/>
                <w:szCs w:val="16"/>
                <w:highlight w:val="yellow"/>
              </w:rPr>
            </w:pPr>
            <w:r w:rsidRPr="003C5E01">
              <w:rPr>
                <w:sz w:val="16"/>
                <w:szCs w:val="16"/>
                <w:highlight w:val="yellow"/>
              </w:rPr>
              <w:t>13,3</w:t>
            </w:r>
          </w:p>
        </w:tc>
        <w:tc>
          <w:tcPr>
            <w:tcW w:w="498" w:type="dxa"/>
            <w:tcBorders>
              <w:left w:val="single" w:sz="4" w:space="0" w:color="auto"/>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jc w:val="center"/>
              <w:rPr>
                <w:sz w:val="16"/>
                <w:szCs w:val="16"/>
                <w:highlight w:val="yellow"/>
              </w:rPr>
            </w:pPr>
            <w:r w:rsidRPr="003C5E01">
              <w:rPr>
                <w:sz w:val="16"/>
                <w:szCs w:val="16"/>
                <w:highlight w:val="yellow"/>
              </w:rPr>
              <w:t>26,9</w:t>
            </w:r>
          </w:p>
        </w:tc>
        <w:tc>
          <w:tcPr>
            <w:tcW w:w="570" w:type="dxa"/>
            <w:tcBorders>
              <w:left w:val="single" w:sz="4" w:space="0" w:color="000000"/>
              <w:bottom w:val="single" w:sz="4" w:space="0" w:color="000000"/>
            </w:tcBorders>
            <w:shd w:val="clear" w:color="auto" w:fill="FFFFFF"/>
            <w:vAlign w:val="center"/>
          </w:tcPr>
          <w:p w:rsidR="002A04DF" w:rsidRPr="003C5E01" w:rsidRDefault="002A04DF" w:rsidP="004C0CDC">
            <w:pPr>
              <w:shd w:val="clear" w:color="auto" w:fill="FFFFFF"/>
              <w:snapToGrid w:val="0"/>
              <w:spacing w:line="360" w:lineRule="auto"/>
              <w:jc w:val="center"/>
              <w:rPr>
                <w:sz w:val="16"/>
                <w:szCs w:val="16"/>
                <w:highlight w:val="yellow"/>
              </w:rPr>
            </w:pPr>
            <w:r w:rsidRPr="003C5E01">
              <w:rPr>
                <w:sz w:val="16"/>
                <w:szCs w:val="16"/>
                <w:highlight w:val="yellow"/>
              </w:rPr>
              <w:t>26,9</w:t>
            </w:r>
          </w:p>
        </w:tc>
        <w:tc>
          <w:tcPr>
            <w:tcW w:w="570" w:type="dxa"/>
            <w:tcBorders>
              <w:left w:val="single" w:sz="4" w:space="0" w:color="000000"/>
              <w:bottom w:val="single" w:sz="4" w:space="0" w:color="000000"/>
            </w:tcBorders>
            <w:shd w:val="clear" w:color="auto" w:fill="FFFFFF"/>
            <w:vAlign w:val="center"/>
          </w:tcPr>
          <w:p w:rsidR="002A04DF" w:rsidRPr="003C5E01" w:rsidRDefault="00830571" w:rsidP="004C0CDC">
            <w:pPr>
              <w:shd w:val="clear" w:color="auto" w:fill="FFFFFF"/>
              <w:snapToGrid w:val="0"/>
              <w:spacing w:line="360" w:lineRule="auto"/>
              <w:jc w:val="center"/>
              <w:rPr>
                <w:sz w:val="16"/>
                <w:szCs w:val="16"/>
                <w:highlight w:val="yellow"/>
              </w:rPr>
            </w:pPr>
            <w:r w:rsidRPr="003C5E01">
              <w:rPr>
                <w:sz w:val="16"/>
                <w:szCs w:val="16"/>
                <w:highlight w:val="yellow"/>
              </w:rPr>
              <w:t>5,51</w:t>
            </w:r>
          </w:p>
        </w:tc>
        <w:tc>
          <w:tcPr>
            <w:tcW w:w="456" w:type="dxa"/>
            <w:tcBorders>
              <w:left w:val="single" w:sz="4" w:space="0" w:color="000000"/>
              <w:bottom w:val="single" w:sz="4" w:space="0" w:color="000000"/>
            </w:tcBorders>
            <w:shd w:val="clear" w:color="auto" w:fill="FFFFFF"/>
            <w:vAlign w:val="center"/>
          </w:tcPr>
          <w:p w:rsidR="002A04DF" w:rsidRPr="003C5E01" w:rsidRDefault="00830571" w:rsidP="004C0CDC">
            <w:pPr>
              <w:shd w:val="clear" w:color="auto" w:fill="FFFFFF"/>
              <w:snapToGrid w:val="0"/>
              <w:spacing w:line="360" w:lineRule="auto"/>
              <w:jc w:val="center"/>
              <w:rPr>
                <w:sz w:val="16"/>
                <w:szCs w:val="16"/>
                <w:highlight w:val="yellow"/>
              </w:rPr>
            </w:pPr>
            <w:r w:rsidRPr="003C5E01">
              <w:rPr>
                <w:sz w:val="16"/>
                <w:szCs w:val="16"/>
                <w:highlight w:val="yellow"/>
              </w:rPr>
              <w:t>7,21</w:t>
            </w:r>
          </w:p>
        </w:tc>
        <w:tc>
          <w:tcPr>
            <w:tcW w:w="513" w:type="dxa"/>
            <w:tcBorders>
              <w:left w:val="single" w:sz="4" w:space="0" w:color="000000"/>
              <w:bottom w:val="single" w:sz="4" w:space="0" w:color="000000"/>
            </w:tcBorders>
            <w:shd w:val="clear" w:color="auto" w:fill="FFFFFF"/>
            <w:vAlign w:val="center"/>
          </w:tcPr>
          <w:p w:rsidR="002A04DF" w:rsidRPr="003C5E01" w:rsidRDefault="00830571" w:rsidP="004C0CDC">
            <w:pPr>
              <w:shd w:val="clear" w:color="auto" w:fill="FFFFFF"/>
              <w:snapToGrid w:val="0"/>
              <w:spacing w:line="360" w:lineRule="auto"/>
              <w:jc w:val="center"/>
              <w:rPr>
                <w:sz w:val="16"/>
                <w:szCs w:val="16"/>
                <w:highlight w:val="yellow"/>
              </w:rPr>
            </w:pPr>
            <w:r w:rsidRPr="003C5E01">
              <w:rPr>
                <w:sz w:val="16"/>
                <w:szCs w:val="16"/>
                <w:highlight w:val="yellow"/>
              </w:rPr>
              <w:t>5,51</w:t>
            </w:r>
          </w:p>
        </w:tc>
        <w:tc>
          <w:tcPr>
            <w:tcW w:w="450" w:type="dxa"/>
            <w:tcBorders>
              <w:left w:val="single" w:sz="4" w:space="0" w:color="000000"/>
              <w:bottom w:val="single" w:sz="4" w:space="0" w:color="000000"/>
              <w:right w:val="single" w:sz="4" w:space="0" w:color="auto"/>
            </w:tcBorders>
            <w:shd w:val="clear" w:color="auto" w:fill="FFFFFF"/>
            <w:vAlign w:val="center"/>
          </w:tcPr>
          <w:p w:rsidR="002A04DF" w:rsidRPr="003C5E01" w:rsidRDefault="00830571" w:rsidP="004C0CDC">
            <w:pPr>
              <w:shd w:val="clear" w:color="auto" w:fill="FFFFFF"/>
              <w:snapToGrid w:val="0"/>
              <w:spacing w:line="360" w:lineRule="auto"/>
              <w:jc w:val="center"/>
              <w:rPr>
                <w:sz w:val="16"/>
                <w:szCs w:val="16"/>
                <w:highlight w:val="yellow"/>
              </w:rPr>
            </w:pPr>
            <w:r w:rsidRPr="003C5E01">
              <w:rPr>
                <w:sz w:val="16"/>
                <w:szCs w:val="16"/>
                <w:highlight w:val="yellow"/>
              </w:rPr>
              <w:t>0,53</w:t>
            </w:r>
          </w:p>
        </w:tc>
        <w:tc>
          <w:tcPr>
            <w:tcW w:w="432" w:type="dxa"/>
            <w:tcBorders>
              <w:left w:val="single" w:sz="4" w:space="0" w:color="auto"/>
              <w:bottom w:val="single" w:sz="4" w:space="0" w:color="000000"/>
            </w:tcBorders>
            <w:shd w:val="clear" w:color="auto" w:fill="FFFFFF"/>
            <w:vAlign w:val="center"/>
          </w:tcPr>
          <w:p w:rsidR="002A04DF" w:rsidRPr="003C5E01" w:rsidRDefault="00830571" w:rsidP="004C0CDC">
            <w:pPr>
              <w:shd w:val="clear" w:color="auto" w:fill="FFFFFF"/>
              <w:snapToGrid w:val="0"/>
              <w:spacing w:line="360" w:lineRule="auto"/>
              <w:jc w:val="center"/>
              <w:rPr>
                <w:sz w:val="16"/>
                <w:szCs w:val="16"/>
                <w:highlight w:val="yellow"/>
              </w:rPr>
            </w:pPr>
            <w:r w:rsidRPr="003C5E01">
              <w:rPr>
                <w:sz w:val="16"/>
                <w:szCs w:val="16"/>
                <w:highlight w:val="yellow"/>
              </w:rPr>
              <w:t>0,53</w:t>
            </w:r>
          </w:p>
        </w:tc>
        <w:tc>
          <w:tcPr>
            <w:tcW w:w="425" w:type="dxa"/>
            <w:tcBorders>
              <w:left w:val="single" w:sz="4" w:space="0" w:color="000000"/>
              <w:bottom w:val="single" w:sz="4" w:space="0" w:color="000000"/>
            </w:tcBorders>
            <w:shd w:val="clear" w:color="auto" w:fill="FFFFFF"/>
            <w:vAlign w:val="center"/>
          </w:tcPr>
          <w:p w:rsidR="002A04DF" w:rsidRPr="003C5E01" w:rsidRDefault="00830571" w:rsidP="004C0CDC">
            <w:pPr>
              <w:shd w:val="clear" w:color="auto" w:fill="FFFFFF"/>
              <w:snapToGrid w:val="0"/>
              <w:spacing w:line="360" w:lineRule="auto"/>
              <w:jc w:val="center"/>
              <w:rPr>
                <w:sz w:val="16"/>
                <w:szCs w:val="16"/>
                <w:highlight w:val="yellow"/>
              </w:rPr>
            </w:pPr>
            <w:r w:rsidRPr="003C5E01">
              <w:rPr>
                <w:sz w:val="16"/>
                <w:szCs w:val="16"/>
                <w:highlight w:val="yellow"/>
              </w:rPr>
              <w:t>0,25</w:t>
            </w:r>
          </w:p>
        </w:tc>
        <w:tc>
          <w:tcPr>
            <w:tcW w:w="567" w:type="dxa"/>
            <w:tcBorders>
              <w:left w:val="single" w:sz="4" w:space="0" w:color="000000"/>
              <w:bottom w:val="single" w:sz="4" w:space="0" w:color="000000"/>
            </w:tcBorders>
            <w:shd w:val="clear" w:color="auto" w:fill="FFFFFF"/>
            <w:vAlign w:val="center"/>
          </w:tcPr>
          <w:p w:rsidR="002A04DF" w:rsidRPr="003C5E01" w:rsidRDefault="00830571" w:rsidP="004C0CDC">
            <w:pPr>
              <w:shd w:val="clear" w:color="auto" w:fill="FFFFFF"/>
              <w:snapToGrid w:val="0"/>
              <w:spacing w:line="360" w:lineRule="auto"/>
              <w:jc w:val="center"/>
              <w:rPr>
                <w:sz w:val="16"/>
                <w:szCs w:val="16"/>
                <w:highlight w:val="yellow"/>
              </w:rPr>
            </w:pPr>
            <w:r w:rsidRPr="003C5E01">
              <w:rPr>
                <w:sz w:val="16"/>
                <w:szCs w:val="16"/>
                <w:highlight w:val="yellow"/>
              </w:rPr>
              <w:t>0,19</w:t>
            </w:r>
          </w:p>
        </w:tc>
        <w:tc>
          <w:tcPr>
            <w:tcW w:w="567" w:type="dxa"/>
            <w:tcBorders>
              <w:left w:val="single" w:sz="4" w:space="0" w:color="000000"/>
              <w:bottom w:val="single" w:sz="4" w:space="0" w:color="000000"/>
            </w:tcBorders>
            <w:shd w:val="clear" w:color="auto" w:fill="FFFFFF"/>
            <w:vAlign w:val="center"/>
          </w:tcPr>
          <w:p w:rsidR="002A04DF" w:rsidRPr="003C5E01" w:rsidRDefault="00830571" w:rsidP="004C0CDC">
            <w:pPr>
              <w:shd w:val="clear" w:color="auto" w:fill="FFFFFF"/>
              <w:snapToGrid w:val="0"/>
              <w:spacing w:line="360" w:lineRule="auto"/>
              <w:jc w:val="center"/>
              <w:rPr>
                <w:sz w:val="16"/>
                <w:szCs w:val="16"/>
                <w:highlight w:val="yellow"/>
              </w:rPr>
            </w:pPr>
            <w:r w:rsidRPr="003C5E01">
              <w:rPr>
                <w:sz w:val="16"/>
                <w:szCs w:val="16"/>
                <w:highlight w:val="yellow"/>
              </w:rPr>
              <w:t>0,19</w:t>
            </w:r>
          </w:p>
        </w:tc>
        <w:tc>
          <w:tcPr>
            <w:tcW w:w="525" w:type="dxa"/>
            <w:tcBorders>
              <w:left w:val="single" w:sz="4" w:space="0" w:color="000000"/>
              <w:bottom w:val="single" w:sz="4" w:space="0" w:color="000000"/>
              <w:right w:val="single" w:sz="4" w:space="0" w:color="auto"/>
            </w:tcBorders>
            <w:shd w:val="clear" w:color="auto" w:fill="FFFFFF"/>
            <w:vAlign w:val="center"/>
          </w:tcPr>
          <w:p w:rsidR="002A04DF" w:rsidRPr="003C5E01" w:rsidRDefault="002A04DF" w:rsidP="004C0CDC">
            <w:pPr>
              <w:shd w:val="clear" w:color="auto" w:fill="FFFFFF"/>
              <w:snapToGrid w:val="0"/>
              <w:spacing w:line="360" w:lineRule="auto"/>
              <w:jc w:val="center"/>
              <w:rPr>
                <w:highlight w:val="yellow"/>
              </w:rPr>
            </w:pPr>
          </w:p>
        </w:tc>
        <w:tc>
          <w:tcPr>
            <w:tcW w:w="467" w:type="dxa"/>
            <w:tcBorders>
              <w:left w:val="single" w:sz="4" w:space="0" w:color="auto"/>
              <w:bottom w:val="single" w:sz="4" w:space="0" w:color="000000"/>
            </w:tcBorders>
            <w:shd w:val="clear" w:color="auto" w:fill="FFFFFF"/>
            <w:vAlign w:val="center"/>
          </w:tcPr>
          <w:p w:rsidR="002A04DF" w:rsidRPr="00830571" w:rsidRDefault="00830571" w:rsidP="004C0CDC">
            <w:pPr>
              <w:shd w:val="clear" w:color="auto" w:fill="FFFFFF"/>
              <w:snapToGrid w:val="0"/>
              <w:spacing w:line="360" w:lineRule="auto"/>
              <w:jc w:val="center"/>
              <w:rPr>
                <w:sz w:val="16"/>
                <w:szCs w:val="16"/>
              </w:rPr>
            </w:pPr>
            <w:r w:rsidRPr="003C5E01">
              <w:rPr>
                <w:sz w:val="16"/>
                <w:szCs w:val="16"/>
                <w:highlight w:val="yellow"/>
              </w:rPr>
              <w:t>1,9</w:t>
            </w:r>
          </w:p>
        </w:tc>
        <w:tc>
          <w:tcPr>
            <w:tcW w:w="567" w:type="dxa"/>
            <w:tcBorders>
              <w:left w:val="single" w:sz="4" w:space="0" w:color="000000"/>
              <w:bottom w:val="single" w:sz="4" w:space="0" w:color="000000"/>
            </w:tcBorders>
            <w:shd w:val="clear" w:color="auto" w:fill="FFFFFF"/>
            <w:vAlign w:val="center"/>
          </w:tcPr>
          <w:p w:rsidR="002A04DF" w:rsidRDefault="002A04DF" w:rsidP="004C0CDC">
            <w:pPr>
              <w:shd w:val="clear" w:color="auto" w:fill="FFFFFF"/>
              <w:snapToGrid w:val="0"/>
              <w:spacing w:line="360" w:lineRule="auto"/>
              <w:jc w:val="center"/>
            </w:pPr>
          </w:p>
        </w:tc>
        <w:tc>
          <w:tcPr>
            <w:tcW w:w="567" w:type="dxa"/>
            <w:tcBorders>
              <w:left w:val="single" w:sz="4" w:space="0" w:color="000000"/>
              <w:bottom w:val="single" w:sz="4" w:space="0" w:color="000000"/>
            </w:tcBorders>
            <w:shd w:val="clear" w:color="auto" w:fill="FFFFFF"/>
            <w:vAlign w:val="center"/>
          </w:tcPr>
          <w:p w:rsidR="002A04DF" w:rsidRDefault="002A04DF" w:rsidP="004C0CDC">
            <w:pPr>
              <w:shd w:val="clear" w:color="auto" w:fill="FFFFFF"/>
              <w:snapToGrid w:val="0"/>
              <w:spacing w:line="360" w:lineRule="auto"/>
              <w:jc w:val="center"/>
            </w:pPr>
          </w:p>
        </w:tc>
        <w:tc>
          <w:tcPr>
            <w:tcW w:w="567" w:type="dxa"/>
            <w:tcBorders>
              <w:left w:val="single" w:sz="4" w:space="0" w:color="000000"/>
              <w:bottom w:val="single" w:sz="4" w:space="0" w:color="000000"/>
              <w:right w:val="single" w:sz="4" w:space="0" w:color="000000"/>
            </w:tcBorders>
            <w:shd w:val="clear" w:color="auto" w:fill="FFFFFF"/>
            <w:vAlign w:val="center"/>
          </w:tcPr>
          <w:p w:rsidR="002A04DF" w:rsidRDefault="002A04DF" w:rsidP="004C0CDC">
            <w:pPr>
              <w:shd w:val="clear" w:color="auto" w:fill="FFFFFF"/>
              <w:snapToGrid w:val="0"/>
              <w:spacing w:line="360" w:lineRule="auto"/>
              <w:jc w:val="center"/>
            </w:pPr>
          </w:p>
        </w:tc>
      </w:tr>
    </w:tbl>
    <w:p w:rsidR="00992F1D" w:rsidRDefault="00992F1D">
      <w:pPr>
        <w:spacing w:before="120" w:line="360" w:lineRule="auto"/>
        <w:ind w:left="-57" w:firstLine="627"/>
        <w:jc w:val="both"/>
        <w:rPr>
          <w:sz w:val="28"/>
          <w:szCs w:val="28"/>
        </w:rPr>
      </w:pPr>
    </w:p>
    <w:p w:rsidR="00992F1D" w:rsidRDefault="00992F1D">
      <w:pPr>
        <w:spacing w:before="120" w:line="360" w:lineRule="auto"/>
        <w:ind w:left="-57" w:firstLine="627"/>
        <w:jc w:val="both"/>
        <w:rPr>
          <w:sz w:val="28"/>
          <w:szCs w:val="28"/>
        </w:rPr>
      </w:pPr>
    </w:p>
    <w:p w:rsidR="00F20D4A" w:rsidRDefault="00F20D4A" w:rsidP="00D74C40">
      <w:pPr>
        <w:tabs>
          <w:tab w:val="left" w:pos="1380"/>
        </w:tabs>
        <w:spacing w:line="360" w:lineRule="auto"/>
      </w:pPr>
    </w:p>
    <w:p w:rsidR="00F20D4A" w:rsidRDefault="00F20D4A" w:rsidP="00D74C40">
      <w:pPr>
        <w:tabs>
          <w:tab w:val="left" w:pos="1380"/>
        </w:tabs>
        <w:spacing w:line="360" w:lineRule="auto"/>
      </w:pPr>
    </w:p>
    <w:p w:rsidR="00736087" w:rsidRDefault="00E67B2E" w:rsidP="00E67B2E">
      <w:pPr>
        <w:tabs>
          <w:tab w:val="left" w:pos="3825"/>
          <w:tab w:val="center" w:pos="4960"/>
        </w:tabs>
        <w:spacing w:line="360" w:lineRule="auto"/>
        <w:rPr>
          <w:sz w:val="32"/>
          <w:szCs w:val="32"/>
        </w:rPr>
      </w:pPr>
      <w:r>
        <w:rPr>
          <w:sz w:val="32"/>
          <w:szCs w:val="32"/>
        </w:rPr>
        <w:tab/>
      </w:r>
    </w:p>
    <w:p w:rsidR="002C101D" w:rsidRDefault="002C101D" w:rsidP="00736087">
      <w:pPr>
        <w:tabs>
          <w:tab w:val="left" w:pos="3825"/>
          <w:tab w:val="center" w:pos="4960"/>
        </w:tabs>
        <w:spacing w:line="360" w:lineRule="auto"/>
        <w:jc w:val="center"/>
        <w:rPr>
          <w:sz w:val="32"/>
          <w:szCs w:val="32"/>
        </w:rPr>
      </w:pPr>
      <w:r>
        <w:rPr>
          <w:sz w:val="32"/>
          <w:szCs w:val="32"/>
        </w:rPr>
        <w:lastRenderedPageBreak/>
        <w:t>Приложение Б</w:t>
      </w:r>
    </w:p>
    <w:p w:rsidR="002C101D" w:rsidRDefault="002C101D">
      <w:pPr>
        <w:spacing w:line="360" w:lineRule="auto"/>
        <w:jc w:val="center"/>
        <w:rPr>
          <w:sz w:val="32"/>
          <w:szCs w:val="32"/>
        </w:rPr>
      </w:pPr>
      <w:r>
        <w:rPr>
          <w:sz w:val="32"/>
          <w:szCs w:val="32"/>
        </w:rPr>
        <w:t xml:space="preserve">Информация по многоквартирным жилым домам подлежащим ремонту </w:t>
      </w:r>
    </w:p>
    <w:p w:rsidR="002C101D" w:rsidRDefault="002C101D">
      <w:pPr>
        <w:spacing w:line="360" w:lineRule="auto"/>
        <w:jc w:val="center"/>
        <w:rPr>
          <w:sz w:val="32"/>
          <w:szCs w:val="32"/>
        </w:rPr>
      </w:pPr>
      <w:r>
        <w:rPr>
          <w:sz w:val="32"/>
          <w:szCs w:val="32"/>
        </w:rPr>
        <w:t>по Дубенскому сельскому поселению</w:t>
      </w:r>
    </w:p>
    <w:p w:rsidR="002C101D" w:rsidRDefault="002C101D">
      <w:pPr>
        <w:spacing w:line="360" w:lineRule="auto"/>
        <w:jc w:val="center"/>
        <w:rPr>
          <w:sz w:val="28"/>
          <w:szCs w:val="28"/>
        </w:rPr>
      </w:pPr>
    </w:p>
    <w:tbl>
      <w:tblPr>
        <w:tblW w:w="14632" w:type="dxa"/>
        <w:tblInd w:w="-1134" w:type="dxa"/>
        <w:tblLayout w:type="fixed"/>
        <w:tblCellMar>
          <w:left w:w="40" w:type="dxa"/>
          <w:right w:w="40" w:type="dxa"/>
        </w:tblCellMar>
        <w:tblLook w:val="0000"/>
      </w:tblPr>
      <w:tblGrid>
        <w:gridCol w:w="536"/>
        <w:gridCol w:w="3190"/>
        <w:gridCol w:w="1701"/>
        <w:gridCol w:w="1276"/>
        <w:gridCol w:w="1559"/>
        <w:gridCol w:w="1134"/>
        <w:gridCol w:w="1417"/>
        <w:gridCol w:w="3819"/>
      </w:tblGrid>
      <w:tr w:rsidR="002C101D" w:rsidRPr="00AC1654" w:rsidTr="00D74C40">
        <w:trPr>
          <w:cantSplit/>
          <w:trHeight w:hRule="exact" w:val="838"/>
        </w:trPr>
        <w:tc>
          <w:tcPr>
            <w:tcW w:w="536" w:type="dxa"/>
            <w:vMerge w:val="restart"/>
            <w:tcBorders>
              <w:top w:val="single" w:sz="4" w:space="0" w:color="000000"/>
              <w:left w:val="single" w:sz="4" w:space="0" w:color="000000"/>
              <w:bottom w:val="single" w:sz="4" w:space="0" w:color="000000"/>
            </w:tcBorders>
            <w:shd w:val="clear" w:color="auto" w:fill="FFFFFF"/>
          </w:tcPr>
          <w:p w:rsidR="002C101D" w:rsidRPr="00AC1654" w:rsidRDefault="002C101D">
            <w:pPr>
              <w:shd w:val="clear" w:color="auto" w:fill="FFFFFF"/>
              <w:snapToGrid w:val="0"/>
              <w:spacing w:line="360" w:lineRule="auto"/>
              <w:ind w:right="53"/>
              <w:rPr>
                <w:b/>
              </w:rPr>
            </w:pPr>
            <w:r w:rsidRPr="00AC1654">
              <w:rPr>
                <w:b/>
              </w:rPr>
              <w:t>№ п/п</w:t>
            </w:r>
          </w:p>
          <w:p w:rsidR="002C101D" w:rsidRPr="00AC1654" w:rsidRDefault="002C101D">
            <w:pPr>
              <w:spacing w:line="360" w:lineRule="auto"/>
              <w:rPr>
                <w:b/>
              </w:rPr>
            </w:pPr>
          </w:p>
          <w:p w:rsidR="002C101D" w:rsidRPr="00AC1654" w:rsidRDefault="002C101D">
            <w:pPr>
              <w:spacing w:line="360" w:lineRule="auto"/>
              <w:rPr>
                <w:b/>
              </w:rPr>
            </w:pPr>
          </w:p>
        </w:tc>
        <w:tc>
          <w:tcPr>
            <w:tcW w:w="3190" w:type="dxa"/>
            <w:vMerge w:val="restart"/>
            <w:tcBorders>
              <w:top w:val="single" w:sz="4" w:space="0" w:color="000000"/>
              <w:left w:val="single" w:sz="4" w:space="0" w:color="000000"/>
              <w:bottom w:val="single" w:sz="4" w:space="0" w:color="000000"/>
            </w:tcBorders>
            <w:shd w:val="clear" w:color="auto" w:fill="FFFFFF"/>
          </w:tcPr>
          <w:p w:rsidR="002C101D" w:rsidRPr="00AC1654" w:rsidRDefault="002C101D">
            <w:pPr>
              <w:shd w:val="clear" w:color="auto" w:fill="FFFFFF"/>
              <w:snapToGrid w:val="0"/>
              <w:spacing w:line="360" w:lineRule="auto"/>
              <w:ind w:right="101"/>
              <w:rPr>
                <w:b/>
              </w:rPr>
            </w:pPr>
            <w:r w:rsidRPr="00AC1654">
              <w:rPr>
                <w:b/>
                <w:spacing w:val="-3"/>
              </w:rPr>
              <w:t xml:space="preserve">Адрес местонахождения дома, подлежащего </w:t>
            </w:r>
            <w:r w:rsidRPr="00AC1654">
              <w:rPr>
                <w:b/>
              </w:rPr>
              <w:t>капитальному ремонту</w:t>
            </w:r>
          </w:p>
          <w:p w:rsidR="002C101D" w:rsidRPr="00AC1654" w:rsidRDefault="002C101D">
            <w:pPr>
              <w:spacing w:line="360" w:lineRule="auto"/>
              <w:rPr>
                <w:b/>
              </w:rPr>
            </w:pPr>
          </w:p>
          <w:p w:rsidR="002C101D" w:rsidRPr="00AC1654" w:rsidRDefault="002C101D">
            <w:pPr>
              <w:spacing w:line="360" w:lineRule="auto"/>
              <w:rPr>
                <w:b/>
              </w:rPr>
            </w:pPr>
          </w:p>
        </w:tc>
        <w:tc>
          <w:tcPr>
            <w:tcW w:w="1701" w:type="dxa"/>
            <w:vMerge w:val="restart"/>
            <w:tcBorders>
              <w:top w:val="single" w:sz="4" w:space="0" w:color="000000"/>
              <w:left w:val="single" w:sz="4" w:space="0" w:color="000000"/>
              <w:bottom w:val="single" w:sz="4" w:space="0" w:color="000000"/>
            </w:tcBorders>
            <w:shd w:val="clear" w:color="auto" w:fill="FFFFFF"/>
          </w:tcPr>
          <w:p w:rsidR="002C101D" w:rsidRPr="00AC1654" w:rsidRDefault="002C101D">
            <w:pPr>
              <w:shd w:val="clear" w:color="auto" w:fill="FFFFFF"/>
              <w:snapToGrid w:val="0"/>
              <w:spacing w:line="360" w:lineRule="auto"/>
              <w:ind w:firstLine="10"/>
              <w:rPr>
                <w:b/>
              </w:rPr>
            </w:pPr>
            <w:r w:rsidRPr="00AC1654">
              <w:rPr>
                <w:b/>
                <w:spacing w:val="-5"/>
              </w:rPr>
              <w:t xml:space="preserve">Необходимый объем </w:t>
            </w:r>
            <w:r w:rsidRPr="00AC1654">
              <w:rPr>
                <w:b/>
                <w:spacing w:val="-3"/>
              </w:rPr>
              <w:t xml:space="preserve">средств, всего, тыс. </w:t>
            </w:r>
            <w:r w:rsidRPr="00AC1654">
              <w:rPr>
                <w:b/>
              </w:rPr>
              <w:t>руб.</w:t>
            </w:r>
          </w:p>
          <w:p w:rsidR="002C101D" w:rsidRPr="00AC1654" w:rsidRDefault="002C101D">
            <w:pPr>
              <w:spacing w:line="360" w:lineRule="auto"/>
              <w:rPr>
                <w:b/>
              </w:rPr>
            </w:pPr>
          </w:p>
          <w:p w:rsidR="002C101D" w:rsidRPr="00AC1654" w:rsidRDefault="002C101D">
            <w:pPr>
              <w:spacing w:line="360" w:lineRule="auto"/>
              <w:rPr>
                <w:b/>
              </w:rPr>
            </w:pPr>
          </w:p>
        </w:tc>
        <w:tc>
          <w:tcPr>
            <w:tcW w:w="5386" w:type="dxa"/>
            <w:gridSpan w:val="4"/>
            <w:tcBorders>
              <w:top w:val="single" w:sz="4" w:space="0" w:color="000000"/>
              <w:left w:val="single" w:sz="4" w:space="0" w:color="000000"/>
              <w:bottom w:val="single" w:sz="4" w:space="0" w:color="000000"/>
            </w:tcBorders>
            <w:shd w:val="clear" w:color="auto" w:fill="FFFFFF"/>
          </w:tcPr>
          <w:p w:rsidR="002C101D" w:rsidRPr="00AC1654" w:rsidRDefault="002C101D">
            <w:pPr>
              <w:shd w:val="clear" w:color="auto" w:fill="FFFFFF"/>
              <w:snapToGrid w:val="0"/>
              <w:spacing w:line="360" w:lineRule="auto"/>
              <w:rPr>
                <w:b/>
              </w:rPr>
            </w:pPr>
            <w:r w:rsidRPr="00AC1654">
              <w:rPr>
                <w:b/>
              </w:rPr>
              <w:t>в том числе</w:t>
            </w:r>
          </w:p>
        </w:tc>
        <w:tc>
          <w:tcPr>
            <w:tcW w:w="3819" w:type="dxa"/>
            <w:vMerge w:val="restart"/>
            <w:tcBorders>
              <w:top w:val="single" w:sz="4" w:space="0" w:color="000000"/>
              <w:left w:val="single" w:sz="4" w:space="0" w:color="000000"/>
              <w:bottom w:val="single" w:sz="4" w:space="0" w:color="000000"/>
              <w:right w:val="single" w:sz="4" w:space="0" w:color="000000"/>
            </w:tcBorders>
            <w:shd w:val="clear" w:color="auto" w:fill="FFFFFF"/>
          </w:tcPr>
          <w:p w:rsidR="002C101D" w:rsidRPr="00AC1654" w:rsidRDefault="002C101D">
            <w:pPr>
              <w:shd w:val="clear" w:color="auto" w:fill="FFFFFF"/>
              <w:snapToGrid w:val="0"/>
              <w:spacing w:line="360" w:lineRule="auto"/>
              <w:ind w:right="67" w:firstLine="5"/>
              <w:rPr>
                <w:b/>
              </w:rPr>
            </w:pPr>
            <w:r w:rsidRPr="00AC1654">
              <w:rPr>
                <w:b/>
                <w:spacing w:val="-5"/>
              </w:rPr>
              <w:t xml:space="preserve">Обоснование объема средств </w:t>
            </w:r>
            <w:r w:rsidRPr="00AC1654">
              <w:rPr>
                <w:b/>
              </w:rPr>
              <w:t>(наличие П</w:t>
            </w:r>
            <w:r w:rsidR="00F20D4A">
              <w:rPr>
                <w:b/>
              </w:rPr>
              <w:t>С</w:t>
            </w:r>
            <w:r w:rsidRPr="00AC1654">
              <w:rPr>
                <w:b/>
              </w:rPr>
              <w:t xml:space="preserve">Д, дата </w:t>
            </w:r>
            <w:r w:rsidRPr="00AC1654">
              <w:rPr>
                <w:b/>
                <w:spacing w:val="-4"/>
              </w:rPr>
              <w:t xml:space="preserve">разработки, наименование организации - разработчика </w:t>
            </w:r>
            <w:r w:rsidRPr="00AC1654">
              <w:rPr>
                <w:b/>
              </w:rPr>
              <w:t>П</w:t>
            </w:r>
            <w:r w:rsidR="00F20D4A">
              <w:rPr>
                <w:b/>
              </w:rPr>
              <w:t>С</w:t>
            </w:r>
            <w:r w:rsidRPr="00AC1654">
              <w:rPr>
                <w:b/>
              </w:rPr>
              <w:t>Д)</w:t>
            </w:r>
          </w:p>
          <w:p w:rsidR="002C101D" w:rsidRPr="00AC1654" w:rsidRDefault="002C101D">
            <w:pPr>
              <w:shd w:val="clear" w:color="auto" w:fill="FFFFFF"/>
              <w:spacing w:line="360" w:lineRule="auto"/>
              <w:ind w:right="67" w:hanging="14"/>
              <w:rPr>
                <w:b/>
              </w:rPr>
            </w:pPr>
          </w:p>
          <w:p w:rsidR="002C101D" w:rsidRPr="00AC1654" w:rsidRDefault="002C101D">
            <w:pPr>
              <w:shd w:val="clear" w:color="auto" w:fill="FFFFFF"/>
              <w:spacing w:line="360" w:lineRule="auto"/>
              <w:ind w:right="67" w:hanging="14"/>
              <w:rPr>
                <w:b/>
              </w:rPr>
            </w:pPr>
          </w:p>
        </w:tc>
      </w:tr>
      <w:tr w:rsidR="002C101D" w:rsidRPr="00AC1654" w:rsidTr="00D74C40">
        <w:trPr>
          <w:cantSplit/>
          <w:trHeight w:hRule="exact" w:val="1825"/>
        </w:trPr>
        <w:tc>
          <w:tcPr>
            <w:tcW w:w="536" w:type="dxa"/>
            <w:vMerge/>
            <w:tcBorders>
              <w:top w:val="single" w:sz="4" w:space="0" w:color="000000"/>
              <w:left w:val="single" w:sz="4" w:space="0" w:color="000000"/>
              <w:bottom w:val="single" w:sz="4" w:space="0" w:color="000000"/>
            </w:tcBorders>
            <w:shd w:val="clear" w:color="auto" w:fill="FFFFFF"/>
          </w:tcPr>
          <w:p w:rsidR="002C101D" w:rsidRPr="00AC1654" w:rsidRDefault="002C101D">
            <w:pPr>
              <w:rPr>
                <w:b/>
              </w:rPr>
            </w:pPr>
          </w:p>
        </w:tc>
        <w:tc>
          <w:tcPr>
            <w:tcW w:w="3190" w:type="dxa"/>
            <w:vMerge/>
            <w:tcBorders>
              <w:top w:val="single" w:sz="4" w:space="0" w:color="000000"/>
              <w:left w:val="single" w:sz="4" w:space="0" w:color="000000"/>
              <w:bottom w:val="single" w:sz="4" w:space="0" w:color="000000"/>
            </w:tcBorders>
            <w:shd w:val="clear" w:color="auto" w:fill="FFFFFF"/>
          </w:tcPr>
          <w:p w:rsidR="002C101D" w:rsidRPr="00AC1654" w:rsidRDefault="002C101D">
            <w:pPr>
              <w:rPr>
                <w:b/>
              </w:rPr>
            </w:pPr>
          </w:p>
        </w:tc>
        <w:tc>
          <w:tcPr>
            <w:tcW w:w="1701" w:type="dxa"/>
            <w:vMerge/>
            <w:tcBorders>
              <w:top w:val="single" w:sz="4" w:space="0" w:color="000000"/>
              <w:left w:val="single" w:sz="4" w:space="0" w:color="000000"/>
              <w:bottom w:val="single" w:sz="4" w:space="0" w:color="000000"/>
            </w:tcBorders>
            <w:shd w:val="clear" w:color="auto" w:fill="FFFFFF"/>
          </w:tcPr>
          <w:p w:rsidR="002C101D" w:rsidRPr="00AC1654" w:rsidRDefault="002C101D">
            <w:pPr>
              <w:rPr>
                <w:b/>
              </w:rPr>
            </w:pPr>
          </w:p>
        </w:tc>
        <w:tc>
          <w:tcPr>
            <w:tcW w:w="1276" w:type="dxa"/>
            <w:tcBorders>
              <w:left w:val="single" w:sz="4" w:space="0" w:color="000000"/>
              <w:bottom w:val="single" w:sz="4" w:space="0" w:color="000000"/>
            </w:tcBorders>
            <w:shd w:val="clear" w:color="auto" w:fill="FFFFFF"/>
          </w:tcPr>
          <w:p w:rsidR="002C101D" w:rsidRPr="00AC1654" w:rsidRDefault="002C101D">
            <w:pPr>
              <w:shd w:val="clear" w:color="auto" w:fill="FFFFFF"/>
              <w:snapToGrid w:val="0"/>
              <w:spacing w:line="360" w:lineRule="auto"/>
              <w:rPr>
                <w:b/>
                <w:spacing w:val="-5"/>
              </w:rPr>
            </w:pPr>
            <w:r w:rsidRPr="00AC1654">
              <w:rPr>
                <w:b/>
                <w:spacing w:val="-5"/>
              </w:rPr>
              <w:t>федеральный</w:t>
            </w:r>
          </w:p>
          <w:p w:rsidR="002C101D" w:rsidRPr="00AC1654" w:rsidRDefault="002C101D">
            <w:pPr>
              <w:shd w:val="clear" w:color="auto" w:fill="FFFFFF"/>
              <w:spacing w:line="360" w:lineRule="auto"/>
              <w:rPr>
                <w:b/>
              </w:rPr>
            </w:pPr>
            <w:r w:rsidRPr="00AC1654">
              <w:rPr>
                <w:b/>
              </w:rPr>
              <w:t>бюджет</w:t>
            </w:r>
          </w:p>
          <w:p w:rsidR="002C101D" w:rsidRPr="00AC1654" w:rsidRDefault="002C101D">
            <w:pPr>
              <w:shd w:val="clear" w:color="auto" w:fill="FFFFFF"/>
              <w:spacing w:line="360" w:lineRule="auto"/>
              <w:rPr>
                <w:b/>
              </w:rPr>
            </w:pPr>
          </w:p>
        </w:tc>
        <w:tc>
          <w:tcPr>
            <w:tcW w:w="1559" w:type="dxa"/>
            <w:tcBorders>
              <w:left w:val="single" w:sz="4" w:space="0" w:color="000000"/>
              <w:bottom w:val="single" w:sz="4" w:space="0" w:color="000000"/>
            </w:tcBorders>
            <w:shd w:val="clear" w:color="auto" w:fill="FFFFFF"/>
          </w:tcPr>
          <w:p w:rsidR="002C101D" w:rsidRPr="00AC1654" w:rsidRDefault="002C101D" w:rsidP="00AC1654">
            <w:pPr>
              <w:shd w:val="clear" w:color="auto" w:fill="FFFFFF"/>
              <w:snapToGrid w:val="0"/>
              <w:spacing w:line="360" w:lineRule="auto"/>
              <w:ind w:hanging="5"/>
              <w:rPr>
                <w:b/>
              </w:rPr>
            </w:pPr>
            <w:r w:rsidRPr="00AC1654">
              <w:rPr>
                <w:b/>
                <w:spacing w:val="-4"/>
              </w:rPr>
              <w:t xml:space="preserve">республиканс </w:t>
            </w:r>
            <w:r w:rsidRPr="00AC1654">
              <w:rPr>
                <w:b/>
                <w:spacing w:val="-3"/>
              </w:rPr>
              <w:t xml:space="preserve">кий бюджет </w:t>
            </w:r>
          </w:p>
        </w:tc>
        <w:tc>
          <w:tcPr>
            <w:tcW w:w="1134" w:type="dxa"/>
            <w:tcBorders>
              <w:left w:val="single" w:sz="4" w:space="0" w:color="000000"/>
              <w:bottom w:val="single" w:sz="4" w:space="0" w:color="000000"/>
            </w:tcBorders>
            <w:shd w:val="clear" w:color="auto" w:fill="FFFFFF"/>
          </w:tcPr>
          <w:p w:rsidR="002C101D" w:rsidRPr="00AC1654" w:rsidRDefault="002C101D">
            <w:pPr>
              <w:shd w:val="clear" w:color="auto" w:fill="FFFFFF"/>
              <w:snapToGrid w:val="0"/>
              <w:spacing w:line="360" w:lineRule="auto"/>
              <w:ind w:right="283" w:firstLine="10"/>
              <w:rPr>
                <w:b/>
              </w:rPr>
            </w:pPr>
            <w:r w:rsidRPr="00AC1654">
              <w:rPr>
                <w:b/>
              </w:rPr>
              <w:t>местный бюджет</w:t>
            </w:r>
          </w:p>
        </w:tc>
        <w:tc>
          <w:tcPr>
            <w:tcW w:w="1417" w:type="dxa"/>
            <w:tcBorders>
              <w:left w:val="single" w:sz="4" w:space="0" w:color="000000"/>
              <w:bottom w:val="single" w:sz="4" w:space="0" w:color="000000"/>
            </w:tcBorders>
            <w:shd w:val="clear" w:color="auto" w:fill="FFFFFF"/>
          </w:tcPr>
          <w:p w:rsidR="002C101D" w:rsidRPr="00AC1654" w:rsidRDefault="002C101D" w:rsidP="00AC1654">
            <w:pPr>
              <w:shd w:val="clear" w:color="auto" w:fill="FFFFFF"/>
              <w:snapToGrid w:val="0"/>
              <w:spacing w:line="360" w:lineRule="auto"/>
              <w:ind w:right="67" w:hanging="5"/>
              <w:rPr>
                <w:b/>
              </w:rPr>
            </w:pPr>
            <w:r w:rsidRPr="00AC1654">
              <w:rPr>
                <w:b/>
                <w:spacing w:val="-4"/>
              </w:rPr>
              <w:t xml:space="preserve">средства </w:t>
            </w:r>
            <w:r w:rsidRPr="00AC1654">
              <w:rPr>
                <w:b/>
                <w:spacing w:val="-3"/>
              </w:rPr>
              <w:t xml:space="preserve">собственников </w:t>
            </w:r>
            <w:r w:rsidRPr="00AC1654">
              <w:rPr>
                <w:b/>
              </w:rPr>
              <w:t>жилья</w:t>
            </w:r>
          </w:p>
        </w:tc>
        <w:tc>
          <w:tcPr>
            <w:tcW w:w="3819" w:type="dxa"/>
            <w:vMerge/>
            <w:tcBorders>
              <w:top w:val="single" w:sz="4" w:space="0" w:color="000000"/>
              <w:left w:val="single" w:sz="4" w:space="0" w:color="000000"/>
              <w:bottom w:val="single" w:sz="4" w:space="0" w:color="000000"/>
              <w:right w:val="single" w:sz="4" w:space="0" w:color="000000"/>
            </w:tcBorders>
            <w:shd w:val="clear" w:color="auto" w:fill="FFFFFF"/>
          </w:tcPr>
          <w:p w:rsidR="002C101D" w:rsidRPr="00AC1654" w:rsidRDefault="002C101D">
            <w:pPr>
              <w:rPr>
                <w:b/>
              </w:rPr>
            </w:pPr>
          </w:p>
        </w:tc>
      </w:tr>
      <w:tr w:rsidR="002C101D" w:rsidRPr="00AC1654" w:rsidTr="00D74C40">
        <w:trPr>
          <w:trHeight w:hRule="exact" w:val="404"/>
        </w:trPr>
        <w:tc>
          <w:tcPr>
            <w:tcW w:w="536" w:type="dxa"/>
            <w:tcBorders>
              <w:left w:val="single" w:sz="4" w:space="0" w:color="000000"/>
              <w:bottom w:val="single" w:sz="4" w:space="0" w:color="000000"/>
            </w:tcBorders>
            <w:shd w:val="clear" w:color="auto" w:fill="FFFFFF"/>
          </w:tcPr>
          <w:p w:rsidR="002C101D" w:rsidRPr="00AC1654" w:rsidRDefault="002C101D">
            <w:pPr>
              <w:shd w:val="clear" w:color="auto" w:fill="FFFFFF"/>
              <w:snapToGrid w:val="0"/>
              <w:rPr>
                <w:b/>
              </w:rPr>
            </w:pPr>
            <w:r w:rsidRPr="00AC1654">
              <w:rPr>
                <w:b/>
              </w:rPr>
              <w:t>1</w:t>
            </w:r>
          </w:p>
        </w:tc>
        <w:tc>
          <w:tcPr>
            <w:tcW w:w="3190" w:type="dxa"/>
            <w:tcBorders>
              <w:left w:val="single" w:sz="4" w:space="0" w:color="000000"/>
              <w:bottom w:val="single" w:sz="4" w:space="0" w:color="000000"/>
            </w:tcBorders>
            <w:shd w:val="clear" w:color="auto" w:fill="FFFFFF"/>
          </w:tcPr>
          <w:p w:rsidR="002C101D" w:rsidRPr="00AC1654" w:rsidRDefault="002C101D">
            <w:pPr>
              <w:shd w:val="clear" w:color="auto" w:fill="FFFFFF"/>
              <w:snapToGrid w:val="0"/>
              <w:rPr>
                <w:b/>
              </w:rPr>
            </w:pPr>
            <w:r w:rsidRPr="00AC1654">
              <w:rPr>
                <w:b/>
              </w:rPr>
              <w:t>2</w:t>
            </w:r>
          </w:p>
        </w:tc>
        <w:tc>
          <w:tcPr>
            <w:tcW w:w="1701" w:type="dxa"/>
            <w:tcBorders>
              <w:left w:val="single" w:sz="4" w:space="0" w:color="000000"/>
              <w:bottom w:val="single" w:sz="4" w:space="0" w:color="000000"/>
            </w:tcBorders>
            <w:shd w:val="clear" w:color="auto" w:fill="FFFFFF"/>
          </w:tcPr>
          <w:p w:rsidR="002C101D" w:rsidRPr="00AC1654" w:rsidRDefault="002C101D">
            <w:pPr>
              <w:shd w:val="clear" w:color="auto" w:fill="FFFFFF"/>
              <w:snapToGrid w:val="0"/>
              <w:rPr>
                <w:b/>
              </w:rPr>
            </w:pPr>
            <w:r w:rsidRPr="00AC1654">
              <w:rPr>
                <w:b/>
              </w:rPr>
              <w:t>3</w:t>
            </w:r>
          </w:p>
        </w:tc>
        <w:tc>
          <w:tcPr>
            <w:tcW w:w="1276" w:type="dxa"/>
            <w:tcBorders>
              <w:left w:val="single" w:sz="4" w:space="0" w:color="000000"/>
              <w:bottom w:val="single" w:sz="4" w:space="0" w:color="000000"/>
            </w:tcBorders>
            <w:shd w:val="clear" w:color="auto" w:fill="FFFFFF"/>
          </w:tcPr>
          <w:p w:rsidR="002C101D" w:rsidRPr="00AC1654" w:rsidRDefault="002C101D">
            <w:pPr>
              <w:shd w:val="clear" w:color="auto" w:fill="FFFFFF"/>
              <w:snapToGrid w:val="0"/>
              <w:rPr>
                <w:b/>
              </w:rPr>
            </w:pPr>
            <w:r w:rsidRPr="00AC1654">
              <w:rPr>
                <w:b/>
              </w:rPr>
              <w:t>4</w:t>
            </w:r>
          </w:p>
        </w:tc>
        <w:tc>
          <w:tcPr>
            <w:tcW w:w="1559" w:type="dxa"/>
            <w:tcBorders>
              <w:left w:val="single" w:sz="4" w:space="0" w:color="000000"/>
              <w:bottom w:val="single" w:sz="4" w:space="0" w:color="000000"/>
            </w:tcBorders>
            <w:shd w:val="clear" w:color="auto" w:fill="FFFFFF"/>
          </w:tcPr>
          <w:p w:rsidR="002C101D" w:rsidRPr="00AC1654" w:rsidRDefault="002C101D">
            <w:pPr>
              <w:shd w:val="clear" w:color="auto" w:fill="FFFFFF"/>
              <w:snapToGrid w:val="0"/>
              <w:rPr>
                <w:b/>
              </w:rPr>
            </w:pPr>
            <w:r w:rsidRPr="00AC1654">
              <w:rPr>
                <w:b/>
              </w:rPr>
              <w:t>5</w:t>
            </w:r>
          </w:p>
        </w:tc>
        <w:tc>
          <w:tcPr>
            <w:tcW w:w="1134" w:type="dxa"/>
            <w:tcBorders>
              <w:left w:val="single" w:sz="4" w:space="0" w:color="000000"/>
              <w:bottom w:val="single" w:sz="4" w:space="0" w:color="000000"/>
            </w:tcBorders>
            <w:shd w:val="clear" w:color="auto" w:fill="FFFFFF"/>
          </w:tcPr>
          <w:p w:rsidR="002C101D" w:rsidRPr="00AC1654" w:rsidRDefault="002C101D">
            <w:pPr>
              <w:shd w:val="clear" w:color="auto" w:fill="FFFFFF"/>
              <w:snapToGrid w:val="0"/>
              <w:rPr>
                <w:b/>
              </w:rPr>
            </w:pPr>
            <w:r w:rsidRPr="00AC1654">
              <w:rPr>
                <w:b/>
              </w:rPr>
              <w:t>6</w:t>
            </w:r>
          </w:p>
        </w:tc>
        <w:tc>
          <w:tcPr>
            <w:tcW w:w="1417" w:type="dxa"/>
            <w:tcBorders>
              <w:left w:val="single" w:sz="4" w:space="0" w:color="000000"/>
              <w:bottom w:val="single" w:sz="4" w:space="0" w:color="000000"/>
            </w:tcBorders>
            <w:shd w:val="clear" w:color="auto" w:fill="FFFFFF"/>
          </w:tcPr>
          <w:p w:rsidR="002C101D" w:rsidRPr="00AC1654" w:rsidRDefault="002C101D">
            <w:pPr>
              <w:shd w:val="clear" w:color="auto" w:fill="FFFFFF"/>
              <w:snapToGrid w:val="0"/>
              <w:rPr>
                <w:b/>
              </w:rPr>
            </w:pPr>
            <w:r w:rsidRPr="00AC1654">
              <w:rPr>
                <w:b/>
              </w:rPr>
              <w:t>7</w:t>
            </w:r>
          </w:p>
        </w:tc>
        <w:tc>
          <w:tcPr>
            <w:tcW w:w="3819" w:type="dxa"/>
            <w:tcBorders>
              <w:left w:val="single" w:sz="4" w:space="0" w:color="000000"/>
              <w:bottom w:val="single" w:sz="4" w:space="0" w:color="000000"/>
              <w:right w:val="single" w:sz="4" w:space="0" w:color="000000"/>
            </w:tcBorders>
            <w:shd w:val="clear" w:color="auto" w:fill="FFFFFF"/>
          </w:tcPr>
          <w:p w:rsidR="002C101D" w:rsidRPr="00AC1654" w:rsidRDefault="002C101D">
            <w:pPr>
              <w:shd w:val="clear" w:color="auto" w:fill="FFFFFF"/>
              <w:snapToGrid w:val="0"/>
              <w:rPr>
                <w:b/>
              </w:rPr>
            </w:pPr>
            <w:r w:rsidRPr="00AC1654">
              <w:rPr>
                <w:b/>
              </w:rPr>
              <w:t>8</w:t>
            </w:r>
          </w:p>
        </w:tc>
      </w:tr>
      <w:tr w:rsidR="002C101D" w:rsidRPr="00AC1654" w:rsidTr="00D74C40">
        <w:trPr>
          <w:trHeight w:hRule="exact" w:val="404"/>
        </w:trPr>
        <w:tc>
          <w:tcPr>
            <w:tcW w:w="536" w:type="dxa"/>
            <w:tcBorders>
              <w:left w:val="single" w:sz="4" w:space="0" w:color="000000"/>
              <w:bottom w:val="single" w:sz="4" w:space="0" w:color="000000"/>
            </w:tcBorders>
            <w:shd w:val="clear" w:color="auto" w:fill="FFFFFF"/>
          </w:tcPr>
          <w:p w:rsidR="002C101D" w:rsidRPr="00AC1654" w:rsidRDefault="00AC1654">
            <w:pPr>
              <w:shd w:val="clear" w:color="auto" w:fill="FFFFFF"/>
              <w:snapToGrid w:val="0"/>
              <w:rPr>
                <w:b/>
              </w:rPr>
            </w:pPr>
            <w:r w:rsidRPr="00AC1654">
              <w:rPr>
                <w:b/>
              </w:rPr>
              <w:t>1</w:t>
            </w:r>
          </w:p>
        </w:tc>
        <w:tc>
          <w:tcPr>
            <w:tcW w:w="3190" w:type="dxa"/>
            <w:tcBorders>
              <w:left w:val="single" w:sz="4" w:space="0" w:color="000000"/>
              <w:bottom w:val="single" w:sz="4" w:space="0" w:color="000000"/>
            </w:tcBorders>
            <w:shd w:val="clear" w:color="auto" w:fill="FFFFFF"/>
          </w:tcPr>
          <w:p w:rsidR="002C101D" w:rsidRPr="00AC1654" w:rsidRDefault="002C101D" w:rsidP="00AC1654">
            <w:pPr>
              <w:shd w:val="clear" w:color="auto" w:fill="FFFFFF"/>
              <w:snapToGrid w:val="0"/>
              <w:rPr>
                <w:b/>
              </w:rPr>
            </w:pPr>
            <w:r w:rsidRPr="00AC1654">
              <w:rPr>
                <w:b/>
              </w:rPr>
              <w:t xml:space="preserve">ул. Бровцева дом № </w:t>
            </w:r>
            <w:r w:rsidR="00AC1654" w:rsidRPr="00AC1654">
              <w:rPr>
                <w:b/>
              </w:rPr>
              <w:t>22</w:t>
            </w:r>
          </w:p>
        </w:tc>
        <w:tc>
          <w:tcPr>
            <w:tcW w:w="1701" w:type="dxa"/>
            <w:tcBorders>
              <w:left w:val="single" w:sz="4" w:space="0" w:color="000000"/>
              <w:bottom w:val="single" w:sz="4" w:space="0" w:color="000000"/>
            </w:tcBorders>
            <w:shd w:val="clear" w:color="auto" w:fill="FFFFFF"/>
          </w:tcPr>
          <w:p w:rsidR="002C101D" w:rsidRPr="00AC1654" w:rsidRDefault="005D147E">
            <w:pPr>
              <w:shd w:val="clear" w:color="auto" w:fill="FFFFFF"/>
              <w:snapToGrid w:val="0"/>
              <w:rPr>
                <w:b/>
              </w:rPr>
            </w:pPr>
            <w:r>
              <w:rPr>
                <w:b/>
              </w:rPr>
              <w:t>997,5</w:t>
            </w:r>
          </w:p>
        </w:tc>
        <w:tc>
          <w:tcPr>
            <w:tcW w:w="1276" w:type="dxa"/>
            <w:tcBorders>
              <w:left w:val="single" w:sz="4" w:space="0" w:color="000000"/>
              <w:bottom w:val="single" w:sz="4" w:space="0" w:color="000000"/>
            </w:tcBorders>
            <w:shd w:val="clear" w:color="auto" w:fill="FFFFFF"/>
          </w:tcPr>
          <w:p w:rsidR="002C101D" w:rsidRPr="00AC1654" w:rsidRDefault="00727E66">
            <w:pPr>
              <w:shd w:val="clear" w:color="auto" w:fill="FFFFFF"/>
              <w:snapToGrid w:val="0"/>
              <w:rPr>
                <w:b/>
              </w:rPr>
            </w:pPr>
            <w:r>
              <w:rPr>
                <w:b/>
              </w:rPr>
              <w:t>532,4</w:t>
            </w:r>
          </w:p>
        </w:tc>
        <w:tc>
          <w:tcPr>
            <w:tcW w:w="1559" w:type="dxa"/>
            <w:tcBorders>
              <w:left w:val="single" w:sz="4" w:space="0" w:color="000000"/>
              <w:bottom w:val="single" w:sz="4" w:space="0" w:color="000000"/>
            </w:tcBorders>
            <w:shd w:val="clear" w:color="auto" w:fill="FFFFFF"/>
          </w:tcPr>
          <w:p w:rsidR="002C101D" w:rsidRPr="00AC1654" w:rsidRDefault="00727E66">
            <w:pPr>
              <w:shd w:val="clear" w:color="auto" w:fill="FFFFFF"/>
              <w:snapToGrid w:val="0"/>
              <w:rPr>
                <w:b/>
              </w:rPr>
            </w:pPr>
            <w:r>
              <w:rPr>
                <w:b/>
              </w:rPr>
              <w:t>315,5</w:t>
            </w:r>
          </w:p>
        </w:tc>
        <w:tc>
          <w:tcPr>
            <w:tcW w:w="1134" w:type="dxa"/>
            <w:tcBorders>
              <w:left w:val="single" w:sz="4" w:space="0" w:color="000000"/>
              <w:bottom w:val="single" w:sz="4" w:space="0" w:color="000000"/>
            </w:tcBorders>
            <w:shd w:val="clear" w:color="auto" w:fill="FFFFFF"/>
          </w:tcPr>
          <w:p w:rsidR="002C101D" w:rsidRPr="00AC1654" w:rsidRDefault="00F20D4A" w:rsidP="00F20D4A">
            <w:pPr>
              <w:shd w:val="clear" w:color="auto" w:fill="FFFFFF"/>
              <w:snapToGrid w:val="0"/>
              <w:jc w:val="center"/>
              <w:rPr>
                <w:b/>
              </w:rPr>
            </w:pPr>
            <w:r>
              <w:rPr>
                <w:b/>
              </w:rPr>
              <w:t>-</w:t>
            </w:r>
          </w:p>
        </w:tc>
        <w:tc>
          <w:tcPr>
            <w:tcW w:w="1417" w:type="dxa"/>
            <w:tcBorders>
              <w:left w:val="single" w:sz="4" w:space="0" w:color="000000"/>
              <w:bottom w:val="single" w:sz="4" w:space="0" w:color="000000"/>
            </w:tcBorders>
            <w:shd w:val="clear" w:color="auto" w:fill="FFFFFF"/>
          </w:tcPr>
          <w:p w:rsidR="002C101D" w:rsidRPr="00AC1654" w:rsidRDefault="00727E66">
            <w:pPr>
              <w:shd w:val="clear" w:color="auto" w:fill="FFFFFF"/>
              <w:snapToGrid w:val="0"/>
              <w:rPr>
                <w:b/>
              </w:rPr>
            </w:pPr>
            <w:r>
              <w:rPr>
                <w:b/>
              </w:rPr>
              <w:t>149,6</w:t>
            </w:r>
          </w:p>
        </w:tc>
        <w:tc>
          <w:tcPr>
            <w:tcW w:w="3819" w:type="dxa"/>
            <w:tcBorders>
              <w:left w:val="single" w:sz="4" w:space="0" w:color="000000"/>
              <w:bottom w:val="single" w:sz="4" w:space="0" w:color="000000"/>
              <w:right w:val="single" w:sz="4" w:space="0" w:color="000000"/>
            </w:tcBorders>
            <w:shd w:val="clear" w:color="auto" w:fill="FFFFFF"/>
          </w:tcPr>
          <w:p w:rsidR="002C101D" w:rsidRPr="00AC1654" w:rsidRDefault="002C101D">
            <w:pPr>
              <w:shd w:val="clear" w:color="auto" w:fill="FFFFFF"/>
              <w:snapToGrid w:val="0"/>
              <w:rPr>
                <w:b/>
              </w:rPr>
            </w:pPr>
          </w:p>
        </w:tc>
      </w:tr>
      <w:tr w:rsidR="002C101D" w:rsidRPr="00AC1654" w:rsidTr="00D74C40">
        <w:trPr>
          <w:trHeight w:hRule="exact" w:val="404"/>
        </w:trPr>
        <w:tc>
          <w:tcPr>
            <w:tcW w:w="536" w:type="dxa"/>
            <w:tcBorders>
              <w:left w:val="single" w:sz="4" w:space="0" w:color="000000"/>
              <w:bottom w:val="single" w:sz="4" w:space="0" w:color="000000"/>
            </w:tcBorders>
            <w:shd w:val="clear" w:color="auto" w:fill="FFFFFF"/>
          </w:tcPr>
          <w:p w:rsidR="002C101D" w:rsidRPr="00AC1654" w:rsidRDefault="00AC1654">
            <w:pPr>
              <w:shd w:val="clear" w:color="auto" w:fill="FFFFFF"/>
              <w:snapToGrid w:val="0"/>
              <w:rPr>
                <w:b/>
              </w:rPr>
            </w:pPr>
            <w:r w:rsidRPr="00AC1654">
              <w:rPr>
                <w:b/>
              </w:rPr>
              <w:t>2</w:t>
            </w:r>
          </w:p>
        </w:tc>
        <w:tc>
          <w:tcPr>
            <w:tcW w:w="3190" w:type="dxa"/>
            <w:tcBorders>
              <w:left w:val="single" w:sz="4" w:space="0" w:color="000000"/>
              <w:bottom w:val="single" w:sz="4" w:space="0" w:color="000000"/>
            </w:tcBorders>
            <w:shd w:val="clear" w:color="auto" w:fill="FFFFFF"/>
          </w:tcPr>
          <w:p w:rsidR="002C101D" w:rsidRPr="00AC1654" w:rsidRDefault="002C101D" w:rsidP="00AC1654">
            <w:pPr>
              <w:shd w:val="clear" w:color="auto" w:fill="FFFFFF"/>
              <w:snapToGrid w:val="0"/>
              <w:rPr>
                <w:b/>
              </w:rPr>
            </w:pPr>
            <w:r w:rsidRPr="00AC1654">
              <w:rPr>
                <w:b/>
              </w:rPr>
              <w:t xml:space="preserve">ул. Бровцева дом № </w:t>
            </w:r>
            <w:r w:rsidR="00AC1654" w:rsidRPr="00AC1654">
              <w:rPr>
                <w:b/>
              </w:rPr>
              <w:t>24</w:t>
            </w:r>
          </w:p>
        </w:tc>
        <w:tc>
          <w:tcPr>
            <w:tcW w:w="1701" w:type="dxa"/>
            <w:tcBorders>
              <w:left w:val="single" w:sz="4" w:space="0" w:color="000000"/>
              <w:bottom w:val="single" w:sz="4" w:space="0" w:color="000000"/>
            </w:tcBorders>
            <w:shd w:val="clear" w:color="auto" w:fill="FFFFFF"/>
          </w:tcPr>
          <w:p w:rsidR="002C101D" w:rsidRPr="00AC1654" w:rsidRDefault="005D147E">
            <w:pPr>
              <w:shd w:val="clear" w:color="auto" w:fill="FFFFFF"/>
              <w:snapToGrid w:val="0"/>
              <w:rPr>
                <w:b/>
              </w:rPr>
            </w:pPr>
            <w:r>
              <w:rPr>
                <w:b/>
              </w:rPr>
              <w:t>381,6</w:t>
            </w:r>
          </w:p>
        </w:tc>
        <w:tc>
          <w:tcPr>
            <w:tcW w:w="1276" w:type="dxa"/>
            <w:tcBorders>
              <w:left w:val="single" w:sz="4" w:space="0" w:color="000000"/>
              <w:bottom w:val="single" w:sz="4" w:space="0" w:color="000000"/>
            </w:tcBorders>
            <w:shd w:val="clear" w:color="auto" w:fill="FFFFFF"/>
          </w:tcPr>
          <w:p w:rsidR="002C101D" w:rsidRPr="00AC1654" w:rsidRDefault="003C5E01">
            <w:pPr>
              <w:shd w:val="clear" w:color="auto" w:fill="FFFFFF"/>
              <w:snapToGrid w:val="0"/>
              <w:rPr>
                <w:b/>
              </w:rPr>
            </w:pPr>
            <w:r>
              <w:rPr>
                <w:b/>
              </w:rPr>
              <w:t>2</w:t>
            </w:r>
            <w:r w:rsidR="00727E66">
              <w:rPr>
                <w:b/>
              </w:rPr>
              <w:t>03,6</w:t>
            </w:r>
          </w:p>
        </w:tc>
        <w:tc>
          <w:tcPr>
            <w:tcW w:w="1559" w:type="dxa"/>
            <w:tcBorders>
              <w:left w:val="single" w:sz="4" w:space="0" w:color="000000"/>
              <w:bottom w:val="single" w:sz="4" w:space="0" w:color="000000"/>
            </w:tcBorders>
            <w:shd w:val="clear" w:color="auto" w:fill="FFFFFF"/>
          </w:tcPr>
          <w:p w:rsidR="002C101D" w:rsidRPr="00AC1654" w:rsidRDefault="003C5E01">
            <w:pPr>
              <w:shd w:val="clear" w:color="auto" w:fill="FFFFFF"/>
              <w:snapToGrid w:val="0"/>
              <w:rPr>
                <w:b/>
              </w:rPr>
            </w:pPr>
            <w:r>
              <w:rPr>
                <w:b/>
              </w:rPr>
              <w:t>1</w:t>
            </w:r>
            <w:r w:rsidR="00727E66">
              <w:rPr>
                <w:b/>
              </w:rPr>
              <w:t>20,7</w:t>
            </w:r>
          </w:p>
        </w:tc>
        <w:tc>
          <w:tcPr>
            <w:tcW w:w="1134" w:type="dxa"/>
            <w:tcBorders>
              <w:left w:val="single" w:sz="4" w:space="0" w:color="000000"/>
              <w:bottom w:val="single" w:sz="4" w:space="0" w:color="000000"/>
            </w:tcBorders>
            <w:shd w:val="clear" w:color="auto" w:fill="FFFFFF"/>
          </w:tcPr>
          <w:p w:rsidR="002C101D" w:rsidRPr="00AC1654" w:rsidRDefault="003C5E01" w:rsidP="00F20D4A">
            <w:pPr>
              <w:shd w:val="clear" w:color="auto" w:fill="FFFFFF"/>
              <w:snapToGrid w:val="0"/>
              <w:jc w:val="center"/>
              <w:rPr>
                <w:b/>
              </w:rPr>
            </w:pPr>
            <w:r>
              <w:rPr>
                <w:b/>
              </w:rPr>
              <w:t>-</w:t>
            </w:r>
          </w:p>
        </w:tc>
        <w:tc>
          <w:tcPr>
            <w:tcW w:w="1417" w:type="dxa"/>
            <w:tcBorders>
              <w:left w:val="single" w:sz="4" w:space="0" w:color="000000"/>
              <w:bottom w:val="single" w:sz="4" w:space="0" w:color="000000"/>
            </w:tcBorders>
            <w:shd w:val="clear" w:color="auto" w:fill="FFFFFF"/>
          </w:tcPr>
          <w:p w:rsidR="002C101D" w:rsidRPr="00AC1654" w:rsidRDefault="003C5E01">
            <w:pPr>
              <w:shd w:val="clear" w:color="auto" w:fill="FFFFFF"/>
              <w:snapToGrid w:val="0"/>
              <w:rPr>
                <w:b/>
              </w:rPr>
            </w:pPr>
            <w:r>
              <w:rPr>
                <w:b/>
              </w:rPr>
              <w:t>57,</w:t>
            </w:r>
            <w:r w:rsidR="00727E66">
              <w:rPr>
                <w:b/>
              </w:rPr>
              <w:t>3</w:t>
            </w:r>
          </w:p>
        </w:tc>
        <w:tc>
          <w:tcPr>
            <w:tcW w:w="3819" w:type="dxa"/>
            <w:tcBorders>
              <w:left w:val="single" w:sz="4" w:space="0" w:color="000000"/>
              <w:bottom w:val="single" w:sz="4" w:space="0" w:color="000000"/>
              <w:right w:val="single" w:sz="4" w:space="0" w:color="000000"/>
            </w:tcBorders>
            <w:shd w:val="clear" w:color="auto" w:fill="FFFFFF"/>
          </w:tcPr>
          <w:p w:rsidR="002C101D" w:rsidRPr="00AC1654" w:rsidRDefault="002C101D">
            <w:pPr>
              <w:shd w:val="clear" w:color="auto" w:fill="FFFFFF"/>
              <w:snapToGrid w:val="0"/>
              <w:rPr>
                <w:b/>
              </w:rPr>
            </w:pPr>
          </w:p>
        </w:tc>
      </w:tr>
    </w:tbl>
    <w:p w:rsidR="002C101D" w:rsidRDefault="002C101D">
      <w:pPr>
        <w:spacing w:line="360" w:lineRule="auto"/>
        <w:jc w:val="center"/>
      </w:pPr>
    </w:p>
    <w:p w:rsidR="002C101D" w:rsidRDefault="002C101D">
      <w:pPr>
        <w:spacing w:line="360" w:lineRule="auto"/>
        <w:ind w:firstLine="540"/>
        <w:jc w:val="both"/>
        <w:rPr>
          <w:szCs w:val="20"/>
        </w:rPr>
      </w:pPr>
    </w:p>
    <w:p w:rsidR="002C101D" w:rsidRDefault="002C101D">
      <w:pPr>
        <w:spacing w:line="360" w:lineRule="auto"/>
        <w:ind w:firstLine="540"/>
        <w:jc w:val="both"/>
        <w:rPr>
          <w:szCs w:val="20"/>
        </w:rPr>
      </w:pPr>
    </w:p>
    <w:p w:rsidR="002C101D" w:rsidRDefault="002C101D">
      <w:pPr>
        <w:spacing w:line="360" w:lineRule="auto"/>
        <w:ind w:firstLine="540"/>
        <w:jc w:val="both"/>
        <w:rPr>
          <w:szCs w:val="20"/>
        </w:rPr>
      </w:pPr>
    </w:p>
    <w:p w:rsidR="002C101D" w:rsidRDefault="002C101D">
      <w:pPr>
        <w:spacing w:line="360" w:lineRule="auto"/>
        <w:ind w:firstLine="540"/>
        <w:jc w:val="both"/>
        <w:rPr>
          <w:szCs w:val="20"/>
        </w:rPr>
      </w:pPr>
    </w:p>
    <w:p w:rsidR="002C101D" w:rsidRDefault="002C101D">
      <w:pPr>
        <w:spacing w:line="360" w:lineRule="auto"/>
        <w:ind w:firstLine="540"/>
        <w:jc w:val="both"/>
        <w:rPr>
          <w:szCs w:val="20"/>
        </w:rPr>
      </w:pPr>
    </w:p>
    <w:p w:rsidR="00D23C7C" w:rsidRDefault="00D23C7C">
      <w:pPr>
        <w:spacing w:line="360" w:lineRule="auto"/>
        <w:ind w:firstLine="540"/>
        <w:jc w:val="both"/>
        <w:rPr>
          <w:szCs w:val="20"/>
        </w:rPr>
      </w:pPr>
    </w:p>
    <w:p w:rsidR="00D23C7C" w:rsidRDefault="00D23C7C">
      <w:pPr>
        <w:spacing w:line="360" w:lineRule="auto"/>
        <w:ind w:firstLine="540"/>
        <w:jc w:val="both"/>
        <w:rPr>
          <w:szCs w:val="20"/>
        </w:rPr>
      </w:pPr>
    </w:p>
    <w:p w:rsidR="00D23C7C" w:rsidRDefault="00D23C7C">
      <w:pPr>
        <w:spacing w:line="360" w:lineRule="auto"/>
        <w:ind w:firstLine="540"/>
        <w:jc w:val="both"/>
        <w:rPr>
          <w:szCs w:val="20"/>
        </w:rPr>
      </w:pPr>
    </w:p>
    <w:p w:rsidR="00D23C7C" w:rsidRDefault="00D23C7C">
      <w:pPr>
        <w:spacing w:line="360" w:lineRule="auto"/>
        <w:ind w:firstLine="540"/>
        <w:jc w:val="both"/>
        <w:rPr>
          <w:szCs w:val="20"/>
        </w:rPr>
      </w:pPr>
    </w:p>
    <w:p w:rsidR="00D23C7C" w:rsidRDefault="00D23C7C">
      <w:pPr>
        <w:spacing w:line="360" w:lineRule="auto"/>
        <w:ind w:firstLine="540"/>
        <w:jc w:val="both"/>
        <w:rPr>
          <w:szCs w:val="20"/>
        </w:rPr>
      </w:pPr>
    </w:p>
    <w:p w:rsidR="00D23C7C" w:rsidRDefault="00D23C7C">
      <w:pPr>
        <w:spacing w:line="360" w:lineRule="auto"/>
        <w:ind w:firstLine="540"/>
        <w:jc w:val="both"/>
        <w:rPr>
          <w:szCs w:val="20"/>
        </w:rPr>
      </w:pPr>
    </w:p>
    <w:p w:rsidR="00D23C7C" w:rsidRDefault="00D23C7C">
      <w:pPr>
        <w:spacing w:line="360" w:lineRule="auto"/>
        <w:ind w:firstLine="540"/>
        <w:jc w:val="both"/>
        <w:rPr>
          <w:szCs w:val="20"/>
        </w:rPr>
      </w:pPr>
    </w:p>
    <w:p w:rsidR="00D23C7C" w:rsidRDefault="00D23C7C">
      <w:pPr>
        <w:spacing w:line="360" w:lineRule="auto"/>
        <w:ind w:firstLine="540"/>
        <w:jc w:val="both"/>
        <w:rPr>
          <w:szCs w:val="20"/>
        </w:rPr>
      </w:pPr>
    </w:p>
    <w:p w:rsidR="00D23C7C" w:rsidRDefault="00D23C7C">
      <w:pPr>
        <w:spacing w:line="360" w:lineRule="auto"/>
        <w:ind w:firstLine="540"/>
        <w:jc w:val="both"/>
        <w:rPr>
          <w:szCs w:val="20"/>
        </w:rPr>
      </w:pPr>
    </w:p>
    <w:p w:rsidR="00D23C7C" w:rsidRDefault="00D23C7C">
      <w:pPr>
        <w:spacing w:line="360" w:lineRule="auto"/>
        <w:ind w:firstLine="540"/>
        <w:jc w:val="both"/>
        <w:rPr>
          <w:szCs w:val="20"/>
        </w:rPr>
      </w:pPr>
    </w:p>
    <w:p w:rsidR="00736087" w:rsidRDefault="00736087" w:rsidP="00736087">
      <w:pPr>
        <w:spacing w:line="360" w:lineRule="auto"/>
        <w:rPr>
          <w:szCs w:val="20"/>
        </w:rPr>
      </w:pPr>
    </w:p>
    <w:p w:rsidR="00736087" w:rsidRDefault="00736087" w:rsidP="00736087">
      <w:pPr>
        <w:spacing w:line="360" w:lineRule="auto"/>
        <w:rPr>
          <w:szCs w:val="20"/>
        </w:rPr>
      </w:pPr>
    </w:p>
    <w:p w:rsidR="00736087" w:rsidRDefault="00736087" w:rsidP="00736087">
      <w:pPr>
        <w:spacing w:line="360" w:lineRule="auto"/>
        <w:rPr>
          <w:szCs w:val="20"/>
        </w:rPr>
      </w:pPr>
    </w:p>
    <w:p w:rsidR="00736087" w:rsidRDefault="00736087" w:rsidP="00736087">
      <w:pPr>
        <w:spacing w:line="360" w:lineRule="auto"/>
        <w:rPr>
          <w:szCs w:val="20"/>
        </w:rPr>
      </w:pPr>
    </w:p>
    <w:p w:rsidR="004F6D12" w:rsidRDefault="004F6D12" w:rsidP="00736087">
      <w:pPr>
        <w:spacing w:line="360" w:lineRule="auto"/>
        <w:rPr>
          <w:sz w:val="28"/>
          <w:szCs w:val="28"/>
        </w:rPr>
      </w:pPr>
    </w:p>
    <w:p w:rsidR="004F6D12" w:rsidRDefault="004F6D12" w:rsidP="00736087">
      <w:pPr>
        <w:spacing w:line="360" w:lineRule="auto"/>
        <w:rPr>
          <w:sz w:val="28"/>
          <w:szCs w:val="28"/>
        </w:rPr>
      </w:pPr>
    </w:p>
    <w:p w:rsidR="004F6D12" w:rsidRDefault="004F6D12" w:rsidP="00736087">
      <w:pPr>
        <w:spacing w:line="360" w:lineRule="auto"/>
        <w:rPr>
          <w:sz w:val="28"/>
          <w:szCs w:val="28"/>
        </w:rPr>
      </w:pPr>
    </w:p>
    <w:p w:rsidR="00D23C7C" w:rsidRPr="005705FC" w:rsidRDefault="00D23C7C" w:rsidP="004F6D12">
      <w:pPr>
        <w:spacing w:line="360" w:lineRule="auto"/>
        <w:jc w:val="center"/>
        <w:rPr>
          <w:b/>
          <w:sz w:val="28"/>
          <w:szCs w:val="28"/>
        </w:rPr>
      </w:pPr>
      <w:r w:rsidRPr="005705FC">
        <w:rPr>
          <w:sz w:val="28"/>
          <w:szCs w:val="28"/>
        </w:rPr>
        <w:lastRenderedPageBreak/>
        <w:t xml:space="preserve">Приложение </w:t>
      </w:r>
      <w:r>
        <w:rPr>
          <w:sz w:val="28"/>
          <w:szCs w:val="28"/>
        </w:rPr>
        <w:t>В</w:t>
      </w:r>
    </w:p>
    <w:p w:rsidR="00D23C7C" w:rsidRDefault="00D23C7C" w:rsidP="00D23C7C">
      <w:pPr>
        <w:spacing w:line="360" w:lineRule="auto"/>
        <w:jc w:val="center"/>
        <w:rPr>
          <w:sz w:val="28"/>
          <w:szCs w:val="28"/>
        </w:rPr>
      </w:pPr>
      <w:r w:rsidRPr="005705FC">
        <w:rPr>
          <w:sz w:val="28"/>
          <w:szCs w:val="28"/>
        </w:rPr>
        <w:t>Информация об объектах благоустройства Дубенского сельского поселения</w:t>
      </w:r>
    </w:p>
    <w:tbl>
      <w:tblPr>
        <w:tblpPr w:leftFromText="180" w:rightFromText="180" w:vertAnchor="page" w:horzAnchor="margin" w:tblpY="2476"/>
        <w:tblW w:w="0" w:type="auto"/>
        <w:tblLayout w:type="fixed"/>
        <w:tblCellMar>
          <w:top w:w="55" w:type="dxa"/>
          <w:left w:w="55" w:type="dxa"/>
          <w:bottom w:w="55" w:type="dxa"/>
          <w:right w:w="55" w:type="dxa"/>
        </w:tblCellMar>
        <w:tblLook w:val="0000"/>
      </w:tblPr>
      <w:tblGrid>
        <w:gridCol w:w="3139"/>
        <w:gridCol w:w="2542"/>
        <w:gridCol w:w="2321"/>
        <w:gridCol w:w="1598"/>
      </w:tblGrid>
      <w:tr w:rsidR="00D23C7C" w:rsidTr="00E67B2E">
        <w:tc>
          <w:tcPr>
            <w:tcW w:w="3139" w:type="dxa"/>
            <w:tcBorders>
              <w:top w:val="single" w:sz="1" w:space="0" w:color="000000"/>
              <w:left w:val="single" w:sz="1" w:space="0" w:color="000000"/>
              <w:bottom w:val="single" w:sz="1" w:space="0" w:color="000000"/>
            </w:tcBorders>
          </w:tcPr>
          <w:p w:rsidR="00D23C7C" w:rsidRDefault="00D23C7C" w:rsidP="00E67B2E">
            <w:pPr>
              <w:pStyle w:val="ae"/>
            </w:pPr>
            <w:r>
              <w:t>Наименование объекта</w:t>
            </w:r>
          </w:p>
        </w:tc>
        <w:tc>
          <w:tcPr>
            <w:tcW w:w="2542" w:type="dxa"/>
            <w:tcBorders>
              <w:top w:val="single" w:sz="1" w:space="0" w:color="000000"/>
              <w:left w:val="single" w:sz="1" w:space="0" w:color="000000"/>
              <w:bottom w:val="single" w:sz="1" w:space="0" w:color="000000"/>
            </w:tcBorders>
          </w:tcPr>
          <w:p w:rsidR="00D23C7C" w:rsidRDefault="00D23C7C" w:rsidP="00E67B2E">
            <w:pPr>
              <w:pStyle w:val="ae"/>
            </w:pPr>
            <w:r>
              <w:t>Планируемая сумма,тыс. руб</w:t>
            </w:r>
          </w:p>
        </w:tc>
        <w:tc>
          <w:tcPr>
            <w:tcW w:w="2321" w:type="dxa"/>
            <w:tcBorders>
              <w:top w:val="single" w:sz="1" w:space="0" w:color="000000"/>
              <w:left w:val="single" w:sz="1" w:space="0" w:color="000000"/>
              <w:bottom w:val="single" w:sz="1" w:space="0" w:color="000000"/>
            </w:tcBorders>
          </w:tcPr>
          <w:p w:rsidR="00D23C7C" w:rsidRDefault="00D23C7C" w:rsidP="00E67B2E">
            <w:pPr>
              <w:pStyle w:val="ae"/>
            </w:pPr>
            <w:r>
              <w:t>Источник финансирования,бюд</w:t>
            </w:r>
          </w:p>
        </w:tc>
        <w:tc>
          <w:tcPr>
            <w:tcW w:w="1598" w:type="dxa"/>
            <w:tcBorders>
              <w:top w:val="single" w:sz="1" w:space="0" w:color="000000"/>
              <w:left w:val="single" w:sz="1" w:space="0" w:color="000000"/>
              <w:bottom w:val="single" w:sz="1" w:space="0" w:color="000000"/>
              <w:right w:val="single" w:sz="1" w:space="0" w:color="000000"/>
            </w:tcBorders>
          </w:tcPr>
          <w:p w:rsidR="00D23C7C" w:rsidRDefault="00D23C7C" w:rsidP="00E67B2E">
            <w:pPr>
              <w:pStyle w:val="ae"/>
            </w:pPr>
            <w:r>
              <w:t>Сроки,г</w:t>
            </w:r>
          </w:p>
        </w:tc>
      </w:tr>
      <w:tr w:rsidR="00D23C7C" w:rsidTr="00E67B2E">
        <w:tc>
          <w:tcPr>
            <w:tcW w:w="3139" w:type="dxa"/>
            <w:tcBorders>
              <w:left w:val="single" w:sz="1" w:space="0" w:color="000000"/>
              <w:bottom w:val="single" w:sz="1" w:space="0" w:color="000000"/>
            </w:tcBorders>
          </w:tcPr>
          <w:p w:rsidR="00D23C7C" w:rsidRDefault="00D23C7C" w:rsidP="00E67B2E">
            <w:pPr>
              <w:pStyle w:val="ae"/>
            </w:pPr>
            <w:r>
              <w:t>Благоустройство парковой  зоны</w:t>
            </w:r>
          </w:p>
        </w:tc>
        <w:tc>
          <w:tcPr>
            <w:tcW w:w="2542" w:type="dxa"/>
            <w:tcBorders>
              <w:left w:val="single" w:sz="1" w:space="0" w:color="000000"/>
              <w:bottom w:val="single" w:sz="1" w:space="0" w:color="000000"/>
            </w:tcBorders>
          </w:tcPr>
          <w:p w:rsidR="00D23C7C" w:rsidRPr="008425AA" w:rsidRDefault="00D23C7C" w:rsidP="00E67B2E">
            <w:pPr>
              <w:pStyle w:val="ae"/>
            </w:pPr>
            <w:r>
              <w:t>400,0</w:t>
            </w:r>
          </w:p>
        </w:tc>
        <w:tc>
          <w:tcPr>
            <w:tcW w:w="2321" w:type="dxa"/>
            <w:tcBorders>
              <w:left w:val="single" w:sz="1" w:space="0" w:color="000000"/>
              <w:bottom w:val="single" w:sz="1" w:space="0" w:color="000000"/>
            </w:tcBorders>
          </w:tcPr>
          <w:p w:rsidR="00D23C7C" w:rsidRDefault="00D23C7C" w:rsidP="00E67B2E">
            <w:pPr>
              <w:pStyle w:val="ae"/>
            </w:pPr>
            <w:r>
              <w:t>Фед ,регин.,местн.</w:t>
            </w:r>
          </w:p>
        </w:tc>
        <w:tc>
          <w:tcPr>
            <w:tcW w:w="1598" w:type="dxa"/>
            <w:tcBorders>
              <w:left w:val="single" w:sz="1" w:space="0" w:color="000000"/>
              <w:bottom w:val="single" w:sz="1" w:space="0" w:color="000000"/>
              <w:right w:val="single" w:sz="1" w:space="0" w:color="000000"/>
            </w:tcBorders>
          </w:tcPr>
          <w:p w:rsidR="00D23C7C" w:rsidRPr="008425AA" w:rsidRDefault="00D23C7C" w:rsidP="00E67B2E">
            <w:pPr>
              <w:pStyle w:val="ae"/>
            </w:pPr>
            <w:r>
              <w:t>2015-2020</w:t>
            </w:r>
          </w:p>
        </w:tc>
      </w:tr>
      <w:tr w:rsidR="00D23C7C" w:rsidRPr="008425AA" w:rsidTr="00E67B2E">
        <w:tc>
          <w:tcPr>
            <w:tcW w:w="3139" w:type="dxa"/>
            <w:tcBorders>
              <w:left w:val="single" w:sz="1" w:space="0" w:color="000000"/>
              <w:bottom w:val="single" w:sz="1" w:space="0" w:color="000000"/>
            </w:tcBorders>
          </w:tcPr>
          <w:p w:rsidR="00D23C7C" w:rsidRDefault="00D23C7C" w:rsidP="00E67B2E">
            <w:pPr>
              <w:pStyle w:val="ae"/>
            </w:pPr>
            <w:r w:rsidRPr="008425AA">
              <w:t xml:space="preserve">Благоустройство </w:t>
            </w:r>
            <w:r>
              <w:t xml:space="preserve"> части </w:t>
            </w:r>
          </w:p>
          <w:p w:rsidR="00D23C7C" w:rsidRPr="008425AA" w:rsidRDefault="00D23C7C" w:rsidP="00E67B2E">
            <w:pPr>
              <w:pStyle w:val="ae"/>
            </w:pPr>
            <w:r w:rsidRPr="008425AA">
              <w:t>ул</w:t>
            </w:r>
            <w:r>
              <w:t>.</w:t>
            </w:r>
            <w:r w:rsidRPr="008425AA">
              <w:t xml:space="preserve"> Денисова</w:t>
            </w:r>
          </w:p>
        </w:tc>
        <w:tc>
          <w:tcPr>
            <w:tcW w:w="2542" w:type="dxa"/>
            <w:tcBorders>
              <w:left w:val="single" w:sz="1" w:space="0" w:color="000000"/>
              <w:bottom w:val="single" w:sz="1" w:space="0" w:color="000000"/>
            </w:tcBorders>
          </w:tcPr>
          <w:p w:rsidR="00D23C7C" w:rsidRPr="008425AA" w:rsidRDefault="00D23C7C" w:rsidP="00E67B2E">
            <w:pPr>
              <w:pStyle w:val="ae"/>
            </w:pPr>
            <w:r>
              <w:t>24000,0</w:t>
            </w:r>
          </w:p>
        </w:tc>
        <w:tc>
          <w:tcPr>
            <w:tcW w:w="2321" w:type="dxa"/>
            <w:tcBorders>
              <w:left w:val="single" w:sz="1" w:space="0" w:color="000000"/>
              <w:bottom w:val="single" w:sz="1" w:space="0" w:color="000000"/>
            </w:tcBorders>
          </w:tcPr>
          <w:p w:rsidR="00D23C7C" w:rsidRPr="008425AA" w:rsidRDefault="00D23C7C" w:rsidP="00E67B2E">
            <w:pPr>
              <w:pStyle w:val="ae"/>
            </w:pPr>
            <w:r w:rsidRPr="008425AA">
              <w:t>Фед ,регин.,местн.</w:t>
            </w:r>
          </w:p>
        </w:tc>
        <w:tc>
          <w:tcPr>
            <w:tcW w:w="1598" w:type="dxa"/>
            <w:tcBorders>
              <w:left w:val="single" w:sz="1" w:space="0" w:color="000000"/>
              <w:bottom w:val="single" w:sz="1" w:space="0" w:color="000000"/>
              <w:right w:val="single" w:sz="1" w:space="0" w:color="000000"/>
            </w:tcBorders>
          </w:tcPr>
          <w:p w:rsidR="00D23C7C" w:rsidRPr="008425AA" w:rsidRDefault="00D23C7C" w:rsidP="00E67B2E">
            <w:pPr>
              <w:pStyle w:val="ae"/>
            </w:pPr>
            <w:r w:rsidRPr="008425AA">
              <w:t>201</w:t>
            </w:r>
            <w:r>
              <w:t>5-2020</w:t>
            </w:r>
          </w:p>
        </w:tc>
      </w:tr>
      <w:tr w:rsidR="00D23C7C" w:rsidRPr="008425AA" w:rsidTr="00E67B2E">
        <w:tc>
          <w:tcPr>
            <w:tcW w:w="3139" w:type="dxa"/>
            <w:tcBorders>
              <w:left w:val="single" w:sz="1" w:space="0" w:color="000000"/>
              <w:bottom w:val="single" w:sz="1" w:space="0" w:color="000000"/>
            </w:tcBorders>
          </w:tcPr>
          <w:p w:rsidR="00D23C7C" w:rsidRPr="00F12D8E" w:rsidRDefault="00D23C7C" w:rsidP="00E67B2E">
            <w:pPr>
              <w:pStyle w:val="ae"/>
            </w:pPr>
            <w:r w:rsidRPr="00F12D8E">
              <w:t>Строительство дорог с твердым покрытием</w:t>
            </w:r>
            <w:r>
              <w:t xml:space="preserve"> ул.Сергея Бурнаева, Садовая,Советская</w:t>
            </w:r>
          </w:p>
        </w:tc>
        <w:tc>
          <w:tcPr>
            <w:tcW w:w="2542" w:type="dxa"/>
            <w:tcBorders>
              <w:left w:val="single" w:sz="1" w:space="0" w:color="000000"/>
              <w:bottom w:val="single" w:sz="1" w:space="0" w:color="000000"/>
            </w:tcBorders>
          </w:tcPr>
          <w:p w:rsidR="00D23C7C" w:rsidRPr="008425AA" w:rsidRDefault="00D23C7C" w:rsidP="00E67B2E">
            <w:pPr>
              <w:pStyle w:val="ae"/>
            </w:pPr>
            <w:r>
              <w:t>40000</w:t>
            </w:r>
          </w:p>
        </w:tc>
        <w:tc>
          <w:tcPr>
            <w:tcW w:w="2321" w:type="dxa"/>
            <w:tcBorders>
              <w:left w:val="single" w:sz="1" w:space="0" w:color="000000"/>
              <w:bottom w:val="single" w:sz="1" w:space="0" w:color="000000"/>
            </w:tcBorders>
          </w:tcPr>
          <w:p w:rsidR="00D23C7C" w:rsidRPr="008425AA" w:rsidRDefault="00D23C7C" w:rsidP="00E67B2E">
            <w:pPr>
              <w:pStyle w:val="ae"/>
            </w:pPr>
            <w:r w:rsidRPr="008425AA">
              <w:t>Фед ,регин.,местн.</w:t>
            </w:r>
          </w:p>
        </w:tc>
        <w:tc>
          <w:tcPr>
            <w:tcW w:w="1598" w:type="dxa"/>
            <w:tcBorders>
              <w:left w:val="single" w:sz="1" w:space="0" w:color="000000"/>
              <w:bottom w:val="single" w:sz="1" w:space="0" w:color="000000"/>
              <w:right w:val="single" w:sz="1" w:space="0" w:color="000000"/>
            </w:tcBorders>
          </w:tcPr>
          <w:p w:rsidR="00D23C7C" w:rsidRPr="008425AA" w:rsidRDefault="00D23C7C" w:rsidP="00E67B2E">
            <w:pPr>
              <w:pStyle w:val="ae"/>
            </w:pPr>
            <w:r w:rsidRPr="008425AA">
              <w:t>201</w:t>
            </w:r>
            <w:r>
              <w:t>5</w:t>
            </w:r>
            <w:r w:rsidRPr="008425AA">
              <w:t>-20</w:t>
            </w:r>
            <w:r>
              <w:t>20</w:t>
            </w:r>
          </w:p>
        </w:tc>
      </w:tr>
      <w:tr w:rsidR="00D23C7C" w:rsidRPr="008425AA" w:rsidTr="00E67B2E">
        <w:tc>
          <w:tcPr>
            <w:tcW w:w="3139" w:type="dxa"/>
            <w:tcBorders>
              <w:left w:val="single" w:sz="1" w:space="0" w:color="000000"/>
              <w:bottom w:val="single" w:sz="1" w:space="0" w:color="000000"/>
            </w:tcBorders>
          </w:tcPr>
          <w:p w:rsidR="00D23C7C" w:rsidRPr="00F12D8E" w:rsidRDefault="00D23C7C" w:rsidP="00E67B2E">
            <w:pPr>
              <w:pStyle w:val="ae"/>
            </w:pPr>
            <w:r w:rsidRPr="00F12D8E">
              <w:t xml:space="preserve">Реконструкция эл. линии ул.Волгушева,Юртова </w:t>
            </w:r>
          </w:p>
        </w:tc>
        <w:tc>
          <w:tcPr>
            <w:tcW w:w="2542" w:type="dxa"/>
            <w:tcBorders>
              <w:left w:val="single" w:sz="1" w:space="0" w:color="000000"/>
              <w:bottom w:val="single" w:sz="1" w:space="0" w:color="000000"/>
            </w:tcBorders>
          </w:tcPr>
          <w:p w:rsidR="00D23C7C" w:rsidRDefault="00D23C7C" w:rsidP="00E67B2E">
            <w:pPr>
              <w:pStyle w:val="ae"/>
            </w:pPr>
            <w:r>
              <w:t>1350</w:t>
            </w:r>
          </w:p>
        </w:tc>
        <w:tc>
          <w:tcPr>
            <w:tcW w:w="2321" w:type="dxa"/>
            <w:tcBorders>
              <w:left w:val="single" w:sz="1" w:space="0" w:color="000000"/>
              <w:bottom w:val="single" w:sz="1" w:space="0" w:color="000000"/>
            </w:tcBorders>
          </w:tcPr>
          <w:p w:rsidR="00D23C7C" w:rsidRPr="008425AA" w:rsidRDefault="00D23C7C" w:rsidP="00E67B2E">
            <w:pPr>
              <w:pStyle w:val="ae"/>
            </w:pPr>
            <w:r w:rsidRPr="008425AA">
              <w:t>местн.</w:t>
            </w:r>
            <w:r>
              <w:t>,регин.,внебюджет. источ.</w:t>
            </w:r>
          </w:p>
        </w:tc>
        <w:tc>
          <w:tcPr>
            <w:tcW w:w="1598" w:type="dxa"/>
            <w:tcBorders>
              <w:left w:val="single" w:sz="1" w:space="0" w:color="000000"/>
              <w:bottom w:val="single" w:sz="1" w:space="0" w:color="000000"/>
              <w:right w:val="single" w:sz="1" w:space="0" w:color="000000"/>
            </w:tcBorders>
          </w:tcPr>
          <w:p w:rsidR="00D23C7C" w:rsidRPr="008425AA" w:rsidRDefault="00D23C7C" w:rsidP="00E67B2E">
            <w:pPr>
              <w:pStyle w:val="ae"/>
            </w:pPr>
            <w:r w:rsidRPr="008425AA">
              <w:t>201</w:t>
            </w:r>
            <w:r>
              <w:t>5</w:t>
            </w:r>
          </w:p>
        </w:tc>
      </w:tr>
      <w:tr w:rsidR="00D23C7C" w:rsidTr="00E67B2E">
        <w:tc>
          <w:tcPr>
            <w:tcW w:w="3139" w:type="dxa"/>
            <w:tcBorders>
              <w:left w:val="single" w:sz="1" w:space="0" w:color="000000"/>
              <w:bottom w:val="single" w:sz="1" w:space="0" w:color="000000"/>
            </w:tcBorders>
          </w:tcPr>
          <w:p w:rsidR="00D23C7C" w:rsidRPr="00F12D8E" w:rsidRDefault="00D23C7C" w:rsidP="00E67B2E">
            <w:pPr>
              <w:pStyle w:val="ae"/>
            </w:pPr>
            <w:r w:rsidRPr="00F12D8E">
              <w:t>Реконструкция эл. линии уличного освещения</w:t>
            </w:r>
          </w:p>
        </w:tc>
        <w:tc>
          <w:tcPr>
            <w:tcW w:w="2542" w:type="dxa"/>
            <w:tcBorders>
              <w:left w:val="single" w:sz="1" w:space="0" w:color="000000"/>
              <w:bottom w:val="single" w:sz="1" w:space="0" w:color="000000"/>
            </w:tcBorders>
          </w:tcPr>
          <w:p w:rsidR="00D23C7C" w:rsidRPr="008425AA" w:rsidRDefault="00D23C7C" w:rsidP="00E67B2E">
            <w:pPr>
              <w:pStyle w:val="ae"/>
            </w:pPr>
            <w:r w:rsidRPr="008425AA">
              <w:t>5000</w:t>
            </w:r>
          </w:p>
        </w:tc>
        <w:tc>
          <w:tcPr>
            <w:tcW w:w="2321" w:type="dxa"/>
            <w:tcBorders>
              <w:left w:val="single" w:sz="1" w:space="0" w:color="000000"/>
              <w:bottom w:val="single" w:sz="1" w:space="0" w:color="000000"/>
            </w:tcBorders>
          </w:tcPr>
          <w:p w:rsidR="00D23C7C" w:rsidRDefault="00D23C7C" w:rsidP="00E67B2E">
            <w:pPr>
              <w:pStyle w:val="ae"/>
            </w:pPr>
            <w:r w:rsidRPr="008425AA">
              <w:t>Фед ,ре</w:t>
            </w:r>
            <w:r>
              <w:t>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t>2015</w:t>
            </w:r>
          </w:p>
        </w:tc>
      </w:tr>
      <w:tr w:rsidR="00D23C7C" w:rsidTr="00E67B2E">
        <w:tc>
          <w:tcPr>
            <w:tcW w:w="3139" w:type="dxa"/>
            <w:tcBorders>
              <w:left w:val="single" w:sz="1" w:space="0" w:color="000000"/>
              <w:bottom w:val="single" w:sz="1" w:space="0" w:color="000000"/>
            </w:tcBorders>
          </w:tcPr>
          <w:p w:rsidR="00D23C7C" w:rsidRDefault="00D23C7C" w:rsidP="00E67B2E">
            <w:pPr>
              <w:pStyle w:val="ae"/>
            </w:pPr>
            <w:r w:rsidRPr="00F12D8E">
              <w:t>Водоснабжение ул Первомайская,Советская,</w:t>
            </w:r>
            <w:r>
              <w:t xml:space="preserve"> </w:t>
            </w:r>
            <w:r w:rsidRPr="00F12D8E">
              <w:t>Манина,Набережная</w:t>
            </w:r>
            <w:r>
              <w:t>,</w:t>
            </w:r>
          </w:p>
          <w:p w:rsidR="00D23C7C" w:rsidRPr="00F12D8E" w:rsidRDefault="00D23C7C" w:rsidP="00E67B2E">
            <w:pPr>
              <w:pStyle w:val="ae"/>
            </w:pPr>
            <w:r>
              <w:t>Комсомольская,Коммунистическая,Луговая</w:t>
            </w:r>
          </w:p>
        </w:tc>
        <w:tc>
          <w:tcPr>
            <w:tcW w:w="2542" w:type="dxa"/>
            <w:tcBorders>
              <w:left w:val="single" w:sz="1" w:space="0" w:color="000000"/>
              <w:bottom w:val="single" w:sz="1" w:space="0" w:color="000000"/>
            </w:tcBorders>
          </w:tcPr>
          <w:p w:rsidR="00D23C7C" w:rsidRPr="008E33DB" w:rsidRDefault="00D23C7C" w:rsidP="00E67B2E">
            <w:pPr>
              <w:pStyle w:val="ae"/>
            </w:pPr>
            <w:r>
              <w:t>26000</w:t>
            </w:r>
          </w:p>
        </w:tc>
        <w:tc>
          <w:tcPr>
            <w:tcW w:w="2321" w:type="dxa"/>
            <w:tcBorders>
              <w:left w:val="single" w:sz="1" w:space="0" w:color="000000"/>
              <w:bottom w:val="single" w:sz="1" w:space="0" w:color="000000"/>
            </w:tcBorders>
          </w:tcPr>
          <w:p w:rsidR="00D23C7C" w:rsidRDefault="00D23C7C" w:rsidP="00E67B2E">
            <w:pPr>
              <w:pStyle w:val="ae"/>
            </w:pPr>
            <w:r>
              <w:t>Фед ,регин.,местн.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t>2015-2020</w:t>
            </w:r>
          </w:p>
        </w:tc>
      </w:tr>
      <w:tr w:rsidR="00D23C7C" w:rsidTr="00E67B2E">
        <w:tc>
          <w:tcPr>
            <w:tcW w:w="3139" w:type="dxa"/>
            <w:tcBorders>
              <w:left w:val="single" w:sz="1" w:space="0" w:color="000000"/>
              <w:bottom w:val="single" w:sz="1" w:space="0" w:color="000000"/>
            </w:tcBorders>
          </w:tcPr>
          <w:p w:rsidR="00D23C7C" w:rsidRDefault="00D23C7C" w:rsidP="00E67B2E">
            <w:pPr>
              <w:pStyle w:val="ae"/>
            </w:pPr>
            <w:r>
              <w:t>Реконструкция канализационных сетей</w:t>
            </w:r>
          </w:p>
        </w:tc>
        <w:tc>
          <w:tcPr>
            <w:tcW w:w="2542" w:type="dxa"/>
            <w:tcBorders>
              <w:left w:val="single" w:sz="1" w:space="0" w:color="000000"/>
              <w:bottom w:val="single" w:sz="1" w:space="0" w:color="000000"/>
            </w:tcBorders>
          </w:tcPr>
          <w:p w:rsidR="00D23C7C" w:rsidRDefault="00D23C7C" w:rsidP="00E67B2E">
            <w:pPr>
              <w:pStyle w:val="ae"/>
            </w:pPr>
            <w:r>
              <w:t>12000</w:t>
            </w:r>
          </w:p>
        </w:tc>
        <w:tc>
          <w:tcPr>
            <w:tcW w:w="2321" w:type="dxa"/>
            <w:tcBorders>
              <w:left w:val="single" w:sz="1" w:space="0" w:color="000000"/>
              <w:bottom w:val="single" w:sz="1" w:space="0" w:color="000000"/>
            </w:tcBorders>
          </w:tcPr>
          <w:p w:rsidR="00D23C7C" w:rsidRDefault="00D23C7C" w:rsidP="00E67B2E">
            <w:pPr>
              <w:pStyle w:val="ae"/>
            </w:pPr>
            <w:r>
              <w:t>Фед ,регин.,местн.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t>2015</w:t>
            </w:r>
          </w:p>
        </w:tc>
      </w:tr>
      <w:tr w:rsidR="00D23C7C" w:rsidTr="00E67B2E">
        <w:tc>
          <w:tcPr>
            <w:tcW w:w="3139" w:type="dxa"/>
            <w:tcBorders>
              <w:left w:val="single" w:sz="1" w:space="0" w:color="000000"/>
              <w:bottom w:val="single" w:sz="1" w:space="0" w:color="000000"/>
            </w:tcBorders>
          </w:tcPr>
          <w:p w:rsidR="00D23C7C" w:rsidRDefault="00D23C7C" w:rsidP="00E67B2E">
            <w:pPr>
              <w:pStyle w:val="ae"/>
            </w:pPr>
            <w:r>
              <w:t>Строительство очистных сооружений</w:t>
            </w:r>
          </w:p>
        </w:tc>
        <w:tc>
          <w:tcPr>
            <w:tcW w:w="2542" w:type="dxa"/>
            <w:tcBorders>
              <w:left w:val="single" w:sz="1" w:space="0" w:color="000000"/>
              <w:bottom w:val="single" w:sz="1" w:space="0" w:color="000000"/>
            </w:tcBorders>
          </w:tcPr>
          <w:p w:rsidR="00D23C7C" w:rsidRPr="008E33DB" w:rsidRDefault="00D23C7C" w:rsidP="00E67B2E">
            <w:pPr>
              <w:pStyle w:val="ae"/>
            </w:pPr>
            <w:r>
              <w:t>100 000</w:t>
            </w:r>
          </w:p>
        </w:tc>
        <w:tc>
          <w:tcPr>
            <w:tcW w:w="2321" w:type="dxa"/>
            <w:tcBorders>
              <w:left w:val="single" w:sz="1" w:space="0" w:color="000000"/>
              <w:bottom w:val="single" w:sz="1" w:space="0" w:color="000000"/>
            </w:tcBorders>
          </w:tcPr>
          <w:p w:rsidR="00D23C7C" w:rsidRDefault="00D23C7C" w:rsidP="00E67B2E">
            <w:pPr>
              <w:pStyle w:val="ae"/>
            </w:pPr>
            <w:r>
              <w:t>Фед ,регин.,местн.</w:t>
            </w:r>
          </w:p>
        </w:tc>
        <w:tc>
          <w:tcPr>
            <w:tcW w:w="1598" w:type="dxa"/>
            <w:tcBorders>
              <w:left w:val="single" w:sz="1" w:space="0" w:color="000000"/>
              <w:bottom w:val="single" w:sz="1" w:space="0" w:color="000000"/>
              <w:right w:val="single" w:sz="1" w:space="0" w:color="000000"/>
            </w:tcBorders>
          </w:tcPr>
          <w:p w:rsidR="00D23C7C" w:rsidRDefault="00D23C7C" w:rsidP="00E67B2E">
            <w:pPr>
              <w:pStyle w:val="ae"/>
            </w:pPr>
            <w:r>
              <w:t>2011-2014</w:t>
            </w:r>
          </w:p>
        </w:tc>
      </w:tr>
      <w:tr w:rsidR="00D23C7C" w:rsidTr="00E67B2E">
        <w:tc>
          <w:tcPr>
            <w:tcW w:w="3139" w:type="dxa"/>
            <w:tcBorders>
              <w:left w:val="single" w:sz="1" w:space="0" w:color="000000"/>
              <w:bottom w:val="single" w:sz="1" w:space="0" w:color="000000"/>
            </w:tcBorders>
          </w:tcPr>
          <w:p w:rsidR="00D23C7C" w:rsidRPr="00F12D8E" w:rsidRDefault="00D23C7C" w:rsidP="00E67B2E">
            <w:pPr>
              <w:pStyle w:val="ae"/>
            </w:pPr>
            <w:r w:rsidRPr="00F12D8E">
              <w:t>Ремонт дорог  уличной сети:</w:t>
            </w:r>
            <w:r>
              <w:t xml:space="preserve"> Луговая</w:t>
            </w:r>
          </w:p>
        </w:tc>
        <w:tc>
          <w:tcPr>
            <w:tcW w:w="2542" w:type="dxa"/>
            <w:tcBorders>
              <w:left w:val="single" w:sz="1" w:space="0" w:color="000000"/>
              <w:bottom w:val="single" w:sz="1" w:space="0" w:color="000000"/>
            </w:tcBorders>
          </w:tcPr>
          <w:p w:rsidR="00D23C7C" w:rsidRPr="008E33DB" w:rsidRDefault="00D23C7C" w:rsidP="00E67B2E">
            <w:pPr>
              <w:pStyle w:val="ae"/>
            </w:pPr>
            <w:r>
              <w:t>300</w:t>
            </w:r>
          </w:p>
        </w:tc>
        <w:tc>
          <w:tcPr>
            <w:tcW w:w="2321" w:type="dxa"/>
            <w:tcBorders>
              <w:left w:val="single" w:sz="1" w:space="0" w:color="000000"/>
              <w:bottom w:val="single" w:sz="1" w:space="0" w:color="000000"/>
            </w:tcBorders>
          </w:tcPr>
          <w:p w:rsidR="00D23C7C" w:rsidRDefault="00D23C7C" w:rsidP="00E67B2E">
            <w:pPr>
              <w:pStyle w:val="ae"/>
            </w:pPr>
            <w:r>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t>2015</w:t>
            </w:r>
          </w:p>
        </w:tc>
      </w:tr>
      <w:tr w:rsidR="00D23C7C" w:rsidRPr="008E33DB" w:rsidTr="00E67B2E">
        <w:tc>
          <w:tcPr>
            <w:tcW w:w="3139" w:type="dxa"/>
            <w:tcBorders>
              <w:left w:val="single" w:sz="1" w:space="0" w:color="000000"/>
              <w:bottom w:val="single" w:sz="1" w:space="0" w:color="000000"/>
            </w:tcBorders>
          </w:tcPr>
          <w:p w:rsidR="00D23C7C" w:rsidRPr="00F12D8E" w:rsidRDefault="00D23C7C" w:rsidP="00E67B2E">
            <w:pPr>
              <w:pStyle w:val="ae"/>
            </w:pPr>
            <w:r w:rsidRPr="00F12D8E">
              <w:t>Ремонт дорог  уличной сети:</w:t>
            </w:r>
            <w:r>
              <w:t xml:space="preserve"> </w:t>
            </w:r>
            <w:r w:rsidRPr="00F12D8E">
              <w:t>ул</w:t>
            </w:r>
            <w:r>
              <w:t>.</w:t>
            </w:r>
            <w:r w:rsidRPr="00F12D8E">
              <w:t xml:space="preserve"> </w:t>
            </w:r>
            <w:r>
              <w:t>Пионерская</w:t>
            </w:r>
          </w:p>
        </w:tc>
        <w:tc>
          <w:tcPr>
            <w:tcW w:w="2542" w:type="dxa"/>
            <w:tcBorders>
              <w:left w:val="single" w:sz="1" w:space="0" w:color="000000"/>
              <w:bottom w:val="single" w:sz="1" w:space="0" w:color="000000"/>
            </w:tcBorders>
          </w:tcPr>
          <w:p w:rsidR="00D23C7C" w:rsidRPr="008E33DB" w:rsidRDefault="00D23C7C" w:rsidP="00E67B2E">
            <w:pPr>
              <w:pStyle w:val="ae"/>
            </w:pPr>
            <w:r>
              <w:t>300</w:t>
            </w:r>
          </w:p>
        </w:tc>
        <w:tc>
          <w:tcPr>
            <w:tcW w:w="2321" w:type="dxa"/>
            <w:tcBorders>
              <w:left w:val="single" w:sz="1" w:space="0" w:color="000000"/>
              <w:bottom w:val="single" w:sz="1" w:space="0" w:color="000000"/>
            </w:tcBorders>
          </w:tcPr>
          <w:p w:rsidR="00D23C7C" w:rsidRPr="008E33DB" w:rsidRDefault="00D23C7C" w:rsidP="00E67B2E">
            <w:pPr>
              <w:pStyle w:val="ae"/>
            </w:pPr>
            <w:r w:rsidRPr="008E33DB">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rsidRPr="008E33DB">
              <w:t>201</w:t>
            </w:r>
            <w:r>
              <w:t>6</w:t>
            </w:r>
          </w:p>
        </w:tc>
      </w:tr>
      <w:tr w:rsidR="00D23C7C" w:rsidRPr="008E33DB" w:rsidTr="00E67B2E">
        <w:tc>
          <w:tcPr>
            <w:tcW w:w="3139" w:type="dxa"/>
            <w:tcBorders>
              <w:left w:val="single" w:sz="1" w:space="0" w:color="000000"/>
              <w:bottom w:val="single" w:sz="1" w:space="0" w:color="000000"/>
            </w:tcBorders>
          </w:tcPr>
          <w:p w:rsidR="00D23C7C" w:rsidRPr="00F12D8E" w:rsidRDefault="00D23C7C" w:rsidP="00E67B2E">
            <w:pPr>
              <w:pStyle w:val="ae"/>
            </w:pPr>
            <w:r w:rsidRPr="00F12D8E">
              <w:t>Ремонт дорог  уличной сети:ул.</w:t>
            </w:r>
            <w:r>
              <w:t>Первомайская</w:t>
            </w:r>
          </w:p>
        </w:tc>
        <w:tc>
          <w:tcPr>
            <w:tcW w:w="2542" w:type="dxa"/>
            <w:tcBorders>
              <w:left w:val="single" w:sz="1" w:space="0" w:color="000000"/>
              <w:bottom w:val="single" w:sz="1" w:space="0" w:color="000000"/>
            </w:tcBorders>
          </w:tcPr>
          <w:p w:rsidR="00D23C7C" w:rsidRPr="008E33DB" w:rsidRDefault="00D23C7C" w:rsidP="00E67B2E">
            <w:pPr>
              <w:pStyle w:val="ae"/>
            </w:pPr>
            <w:r w:rsidRPr="008E33DB">
              <w:t>300</w:t>
            </w:r>
          </w:p>
        </w:tc>
        <w:tc>
          <w:tcPr>
            <w:tcW w:w="2321" w:type="dxa"/>
            <w:tcBorders>
              <w:left w:val="single" w:sz="1" w:space="0" w:color="000000"/>
              <w:bottom w:val="single" w:sz="1" w:space="0" w:color="000000"/>
            </w:tcBorders>
          </w:tcPr>
          <w:p w:rsidR="00D23C7C" w:rsidRPr="008E33DB" w:rsidRDefault="00D23C7C" w:rsidP="00E67B2E">
            <w:pPr>
              <w:pStyle w:val="ae"/>
            </w:pPr>
            <w:r w:rsidRPr="008E33DB">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rsidRPr="008E33DB">
              <w:t>201</w:t>
            </w:r>
            <w:r>
              <w:t>6</w:t>
            </w:r>
          </w:p>
        </w:tc>
      </w:tr>
      <w:tr w:rsidR="00D23C7C" w:rsidRPr="008E33DB" w:rsidTr="000D1E94">
        <w:tc>
          <w:tcPr>
            <w:tcW w:w="3139" w:type="dxa"/>
            <w:tcBorders>
              <w:left w:val="single" w:sz="1" w:space="0" w:color="000000"/>
              <w:bottom w:val="single" w:sz="4" w:space="0" w:color="auto"/>
            </w:tcBorders>
          </w:tcPr>
          <w:p w:rsidR="00D23C7C" w:rsidRPr="00F12D8E" w:rsidRDefault="00D23C7C" w:rsidP="00E67B2E">
            <w:pPr>
              <w:pStyle w:val="ae"/>
            </w:pPr>
            <w:r>
              <w:t>Ремонт дороги 30 лет Победы,Аэропортная</w:t>
            </w:r>
          </w:p>
        </w:tc>
        <w:tc>
          <w:tcPr>
            <w:tcW w:w="2542" w:type="dxa"/>
            <w:tcBorders>
              <w:left w:val="single" w:sz="1" w:space="0" w:color="000000"/>
              <w:bottom w:val="single" w:sz="1" w:space="0" w:color="000000"/>
            </w:tcBorders>
          </w:tcPr>
          <w:p w:rsidR="00D23C7C" w:rsidRPr="008E33DB" w:rsidRDefault="00D23C7C" w:rsidP="00E67B2E">
            <w:pPr>
              <w:pStyle w:val="ae"/>
            </w:pPr>
            <w:r>
              <w:t>300</w:t>
            </w:r>
          </w:p>
        </w:tc>
        <w:tc>
          <w:tcPr>
            <w:tcW w:w="2321" w:type="dxa"/>
            <w:tcBorders>
              <w:left w:val="single" w:sz="1" w:space="0" w:color="000000"/>
              <w:bottom w:val="single" w:sz="1" w:space="0" w:color="000000"/>
            </w:tcBorders>
          </w:tcPr>
          <w:p w:rsidR="00D23C7C" w:rsidRPr="008E33DB" w:rsidRDefault="00D23C7C" w:rsidP="00E67B2E">
            <w:pPr>
              <w:pStyle w:val="ae"/>
            </w:pPr>
            <w:r>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t>2015-2017</w:t>
            </w:r>
          </w:p>
        </w:tc>
      </w:tr>
      <w:tr w:rsidR="00D23C7C" w:rsidRPr="008E33DB" w:rsidTr="000D1E94">
        <w:tc>
          <w:tcPr>
            <w:tcW w:w="3139" w:type="dxa"/>
            <w:tcBorders>
              <w:top w:val="single" w:sz="4" w:space="0" w:color="auto"/>
              <w:left w:val="single" w:sz="1" w:space="0" w:color="000000"/>
              <w:bottom w:val="single" w:sz="1" w:space="0" w:color="000000"/>
            </w:tcBorders>
          </w:tcPr>
          <w:p w:rsidR="00D23C7C" w:rsidRPr="00F12D8E" w:rsidRDefault="00D23C7C" w:rsidP="00E67B2E">
            <w:pPr>
              <w:pStyle w:val="ae"/>
            </w:pPr>
            <w:r>
              <w:t>Ремонт дворовых территорий</w:t>
            </w:r>
          </w:p>
        </w:tc>
        <w:tc>
          <w:tcPr>
            <w:tcW w:w="2542" w:type="dxa"/>
            <w:tcBorders>
              <w:left w:val="single" w:sz="1" w:space="0" w:color="000000"/>
              <w:bottom w:val="single" w:sz="1" w:space="0" w:color="000000"/>
            </w:tcBorders>
          </w:tcPr>
          <w:p w:rsidR="00D23C7C" w:rsidRPr="008E33DB" w:rsidRDefault="00D23C7C" w:rsidP="00E67B2E">
            <w:pPr>
              <w:pStyle w:val="ae"/>
            </w:pPr>
            <w:r>
              <w:t>300</w:t>
            </w:r>
          </w:p>
        </w:tc>
        <w:tc>
          <w:tcPr>
            <w:tcW w:w="2321" w:type="dxa"/>
            <w:tcBorders>
              <w:left w:val="single" w:sz="1" w:space="0" w:color="000000"/>
              <w:bottom w:val="single" w:sz="1" w:space="0" w:color="000000"/>
            </w:tcBorders>
          </w:tcPr>
          <w:p w:rsidR="00D23C7C" w:rsidRPr="008E33DB" w:rsidRDefault="00D23C7C" w:rsidP="00E67B2E">
            <w:pPr>
              <w:pStyle w:val="ae"/>
            </w:pPr>
            <w:r>
              <w:t>мест</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t>2017</w:t>
            </w:r>
          </w:p>
        </w:tc>
      </w:tr>
      <w:tr w:rsidR="00D23C7C" w:rsidRPr="008E33DB" w:rsidTr="00E67B2E">
        <w:tc>
          <w:tcPr>
            <w:tcW w:w="3139" w:type="dxa"/>
            <w:tcBorders>
              <w:left w:val="single" w:sz="1" w:space="0" w:color="000000"/>
              <w:bottom w:val="single" w:sz="1" w:space="0" w:color="000000"/>
            </w:tcBorders>
          </w:tcPr>
          <w:p w:rsidR="00D23C7C" w:rsidRPr="00F12D8E" w:rsidRDefault="00D23C7C" w:rsidP="00E67B2E">
            <w:pPr>
              <w:pStyle w:val="ae"/>
            </w:pPr>
            <w:r>
              <w:t>Строительство инженерных сетей 5-й Микрорайон</w:t>
            </w:r>
          </w:p>
        </w:tc>
        <w:tc>
          <w:tcPr>
            <w:tcW w:w="2542" w:type="dxa"/>
            <w:tcBorders>
              <w:left w:val="single" w:sz="1" w:space="0" w:color="000000"/>
              <w:bottom w:val="single" w:sz="1" w:space="0" w:color="000000"/>
            </w:tcBorders>
          </w:tcPr>
          <w:p w:rsidR="00D23C7C" w:rsidRPr="008E33DB" w:rsidRDefault="00D23C7C" w:rsidP="00E67B2E">
            <w:pPr>
              <w:pStyle w:val="ae"/>
            </w:pPr>
            <w:r>
              <w:t>20 000</w:t>
            </w:r>
          </w:p>
        </w:tc>
        <w:tc>
          <w:tcPr>
            <w:tcW w:w="2321" w:type="dxa"/>
            <w:tcBorders>
              <w:left w:val="single" w:sz="1" w:space="0" w:color="000000"/>
              <w:bottom w:val="single" w:sz="1" w:space="0" w:color="000000"/>
            </w:tcBorders>
          </w:tcPr>
          <w:p w:rsidR="00D23C7C" w:rsidRPr="008E33DB" w:rsidRDefault="00D23C7C" w:rsidP="00E67B2E">
            <w:pPr>
              <w:pStyle w:val="ae"/>
            </w:pPr>
            <w:r>
              <w:t>Фед ,регин.,местн.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t>2015-2020</w:t>
            </w:r>
          </w:p>
        </w:tc>
      </w:tr>
      <w:tr w:rsidR="00D23C7C" w:rsidRPr="008E33DB" w:rsidTr="00E67B2E">
        <w:tc>
          <w:tcPr>
            <w:tcW w:w="3139" w:type="dxa"/>
            <w:tcBorders>
              <w:left w:val="single" w:sz="1" w:space="0" w:color="000000"/>
              <w:bottom w:val="single" w:sz="1" w:space="0" w:color="000000"/>
            </w:tcBorders>
          </w:tcPr>
          <w:p w:rsidR="00D23C7C" w:rsidRPr="00F12D8E" w:rsidRDefault="00D23C7C" w:rsidP="00E67B2E">
            <w:pPr>
              <w:pStyle w:val="ae"/>
            </w:pPr>
            <w:r>
              <w:t>Строительство дорог (асф.) 5-й Микрорайон</w:t>
            </w:r>
          </w:p>
        </w:tc>
        <w:tc>
          <w:tcPr>
            <w:tcW w:w="2542" w:type="dxa"/>
            <w:tcBorders>
              <w:left w:val="single" w:sz="1" w:space="0" w:color="000000"/>
              <w:bottom w:val="single" w:sz="1" w:space="0" w:color="000000"/>
            </w:tcBorders>
          </w:tcPr>
          <w:p w:rsidR="00D23C7C" w:rsidRPr="008E33DB" w:rsidRDefault="00D23C7C" w:rsidP="00E67B2E">
            <w:pPr>
              <w:pStyle w:val="ae"/>
            </w:pPr>
            <w:r>
              <w:t>50 000</w:t>
            </w:r>
          </w:p>
        </w:tc>
        <w:tc>
          <w:tcPr>
            <w:tcW w:w="2321" w:type="dxa"/>
            <w:tcBorders>
              <w:left w:val="single" w:sz="1" w:space="0" w:color="000000"/>
              <w:bottom w:val="single" w:sz="1" w:space="0" w:color="000000"/>
            </w:tcBorders>
          </w:tcPr>
          <w:p w:rsidR="00D23C7C" w:rsidRPr="008E33DB" w:rsidRDefault="00D23C7C" w:rsidP="00E67B2E">
            <w:pPr>
              <w:pStyle w:val="ae"/>
            </w:pPr>
            <w:r w:rsidRPr="00662A24">
              <w:t>Фед ,регин.,местн.</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t>2015-2020</w:t>
            </w:r>
          </w:p>
        </w:tc>
      </w:tr>
      <w:tr w:rsidR="00D23C7C" w:rsidRPr="008E33DB" w:rsidTr="00E67B2E">
        <w:tc>
          <w:tcPr>
            <w:tcW w:w="3139" w:type="dxa"/>
            <w:tcBorders>
              <w:left w:val="single" w:sz="1" w:space="0" w:color="000000"/>
              <w:bottom w:val="single" w:sz="1" w:space="0" w:color="000000"/>
            </w:tcBorders>
          </w:tcPr>
          <w:p w:rsidR="00D23C7C" w:rsidRPr="00F12D8E" w:rsidRDefault="00D23C7C" w:rsidP="00E67B2E">
            <w:pPr>
              <w:pStyle w:val="ae"/>
            </w:pPr>
            <w:r>
              <w:t xml:space="preserve">Строительство </w:t>
            </w:r>
            <w:r w:rsidR="005A7BE2">
              <w:t>кемпинга</w:t>
            </w:r>
          </w:p>
        </w:tc>
        <w:tc>
          <w:tcPr>
            <w:tcW w:w="2542" w:type="dxa"/>
            <w:tcBorders>
              <w:left w:val="single" w:sz="1" w:space="0" w:color="000000"/>
              <w:bottom w:val="single" w:sz="1" w:space="0" w:color="000000"/>
            </w:tcBorders>
          </w:tcPr>
          <w:p w:rsidR="00D23C7C" w:rsidRPr="008E33DB" w:rsidRDefault="00D23C7C" w:rsidP="00E67B2E">
            <w:pPr>
              <w:pStyle w:val="ae"/>
            </w:pPr>
            <w:r>
              <w:t>32 000</w:t>
            </w:r>
          </w:p>
        </w:tc>
        <w:tc>
          <w:tcPr>
            <w:tcW w:w="2321" w:type="dxa"/>
            <w:tcBorders>
              <w:left w:val="single" w:sz="1" w:space="0" w:color="000000"/>
              <w:bottom w:val="single" w:sz="1" w:space="0" w:color="000000"/>
            </w:tcBorders>
          </w:tcPr>
          <w:p w:rsidR="00D23C7C" w:rsidRPr="008E33DB" w:rsidRDefault="00D23C7C" w:rsidP="00E67B2E">
            <w:pPr>
              <w:pStyle w:val="ae"/>
            </w:pPr>
            <w:r>
              <w:t>внебюджет. источ.</w:t>
            </w:r>
          </w:p>
        </w:tc>
        <w:tc>
          <w:tcPr>
            <w:tcW w:w="1598" w:type="dxa"/>
            <w:tcBorders>
              <w:left w:val="single" w:sz="1" w:space="0" w:color="000000"/>
              <w:bottom w:val="single" w:sz="1" w:space="0" w:color="000000"/>
              <w:right w:val="single" w:sz="1" w:space="0" w:color="000000"/>
            </w:tcBorders>
          </w:tcPr>
          <w:p w:rsidR="00D23C7C" w:rsidRPr="008E33DB" w:rsidRDefault="00D23C7C" w:rsidP="00E67B2E">
            <w:pPr>
              <w:pStyle w:val="ae"/>
            </w:pPr>
            <w:r>
              <w:t>2015-2020</w:t>
            </w:r>
          </w:p>
        </w:tc>
      </w:tr>
      <w:tr w:rsidR="00D23C7C" w:rsidRPr="008E33DB" w:rsidTr="00E67B2E">
        <w:tc>
          <w:tcPr>
            <w:tcW w:w="3139" w:type="dxa"/>
            <w:tcBorders>
              <w:left w:val="single" w:sz="1" w:space="0" w:color="000000"/>
              <w:bottom w:val="single" w:sz="4" w:space="0" w:color="auto"/>
            </w:tcBorders>
          </w:tcPr>
          <w:p w:rsidR="00D23C7C" w:rsidRPr="00F12D8E" w:rsidRDefault="00D23C7C" w:rsidP="00E67B2E">
            <w:pPr>
              <w:pStyle w:val="ae"/>
            </w:pPr>
            <w:r>
              <w:t>Создание специализированной площадки для производства</w:t>
            </w:r>
          </w:p>
        </w:tc>
        <w:tc>
          <w:tcPr>
            <w:tcW w:w="2542" w:type="dxa"/>
            <w:tcBorders>
              <w:left w:val="single" w:sz="1" w:space="0" w:color="000000"/>
              <w:bottom w:val="single" w:sz="4" w:space="0" w:color="auto"/>
            </w:tcBorders>
          </w:tcPr>
          <w:p w:rsidR="00D23C7C" w:rsidRPr="008E33DB" w:rsidRDefault="00D23C7C" w:rsidP="00E67B2E">
            <w:pPr>
              <w:pStyle w:val="ae"/>
            </w:pPr>
            <w:r>
              <w:t>10 000</w:t>
            </w:r>
          </w:p>
        </w:tc>
        <w:tc>
          <w:tcPr>
            <w:tcW w:w="2321" w:type="dxa"/>
            <w:tcBorders>
              <w:left w:val="single" w:sz="1" w:space="0" w:color="000000"/>
              <w:bottom w:val="single" w:sz="4" w:space="0" w:color="auto"/>
            </w:tcBorders>
          </w:tcPr>
          <w:p w:rsidR="00D23C7C" w:rsidRPr="008E33DB" w:rsidRDefault="00D23C7C" w:rsidP="00E67B2E">
            <w:pPr>
              <w:pStyle w:val="ae"/>
            </w:pPr>
            <w:r w:rsidRPr="00662A24">
              <w:t>Фед ,регин.,местн.</w:t>
            </w:r>
          </w:p>
        </w:tc>
        <w:tc>
          <w:tcPr>
            <w:tcW w:w="1598" w:type="dxa"/>
            <w:tcBorders>
              <w:left w:val="single" w:sz="1" w:space="0" w:color="000000"/>
              <w:bottom w:val="single" w:sz="4" w:space="0" w:color="auto"/>
              <w:right w:val="single" w:sz="1" w:space="0" w:color="000000"/>
            </w:tcBorders>
          </w:tcPr>
          <w:p w:rsidR="00D23C7C" w:rsidRPr="008E33DB" w:rsidRDefault="00D23C7C" w:rsidP="00E67B2E">
            <w:pPr>
              <w:pStyle w:val="ae"/>
            </w:pPr>
            <w:r>
              <w:t>2015-2020</w:t>
            </w:r>
          </w:p>
        </w:tc>
      </w:tr>
      <w:tr w:rsidR="00E67B2E" w:rsidRPr="008E33DB" w:rsidTr="00E67B2E">
        <w:trPr>
          <w:trHeight w:val="240"/>
        </w:trPr>
        <w:tc>
          <w:tcPr>
            <w:tcW w:w="3139" w:type="dxa"/>
            <w:tcBorders>
              <w:top w:val="single" w:sz="4" w:space="0" w:color="auto"/>
              <w:left w:val="single" w:sz="1" w:space="0" w:color="000000"/>
              <w:bottom w:val="single" w:sz="4" w:space="0" w:color="auto"/>
            </w:tcBorders>
          </w:tcPr>
          <w:p w:rsidR="00E67B2E" w:rsidRDefault="00E67B2E" w:rsidP="00E67B2E">
            <w:pPr>
              <w:pStyle w:val="ae"/>
              <w:tabs>
                <w:tab w:val="left" w:pos="900"/>
              </w:tabs>
            </w:pPr>
            <w:r>
              <w:t>Переселение граждан из аварийного жилищного фонда в Дубенском сельском поселении на 2015-2017гг»</w:t>
            </w:r>
            <w:r>
              <w:tab/>
            </w:r>
          </w:p>
        </w:tc>
        <w:tc>
          <w:tcPr>
            <w:tcW w:w="2542" w:type="dxa"/>
            <w:tcBorders>
              <w:top w:val="single" w:sz="4" w:space="0" w:color="auto"/>
              <w:left w:val="single" w:sz="1" w:space="0" w:color="000000"/>
              <w:bottom w:val="single" w:sz="4" w:space="0" w:color="auto"/>
            </w:tcBorders>
          </w:tcPr>
          <w:p w:rsidR="00E67B2E" w:rsidRDefault="00E67B2E" w:rsidP="00E67B2E">
            <w:pPr>
              <w:pStyle w:val="ae"/>
            </w:pPr>
            <w:r>
              <w:t>14220</w:t>
            </w:r>
          </w:p>
        </w:tc>
        <w:tc>
          <w:tcPr>
            <w:tcW w:w="2321" w:type="dxa"/>
            <w:tcBorders>
              <w:top w:val="single" w:sz="4" w:space="0" w:color="auto"/>
              <w:left w:val="single" w:sz="1" w:space="0" w:color="000000"/>
              <w:bottom w:val="single" w:sz="4" w:space="0" w:color="auto"/>
            </w:tcBorders>
          </w:tcPr>
          <w:p w:rsidR="00E67B2E" w:rsidRPr="00662A24" w:rsidRDefault="00E67B2E" w:rsidP="00E67B2E">
            <w:pPr>
              <w:pStyle w:val="ae"/>
            </w:pPr>
            <w:r w:rsidRPr="00662A24">
              <w:t>Фед ,регин.,местн</w:t>
            </w:r>
          </w:p>
        </w:tc>
        <w:tc>
          <w:tcPr>
            <w:tcW w:w="1598" w:type="dxa"/>
            <w:tcBorders>
              <w:top w:val="single" w:sz="4" w:space="0" w:color="auto"/>
              <w:left w:val="single" w:sz="1" w:space="0" w:color="000000"/>
              <w:bottom w:val="single" w:sz="4" w:space="0" w:color="auto"/>
              <w:right w:val="single" w:sz="1" w:space="0" w:color="000000"/>
            </w:tcBorders>
          </w:tcPr>
          <w:p w:rsidR="00E67B2E" w:rsidRDefault="00E67B2E" w:rsidP="00E67B2E">
            <w:pPr>
              <w:pStyle w:val="ae"/>
            </w:pPr>
            <w:r>
              <w:t>2015</w:t>
            </w:r>
          </w:p>
        </w:tc>
      </w:tr>
      <w:tr w:rsidR="00E67B2E" w:rsidRPr="008E33DB" w:rsidTr="000D1E94">
        <w:tc>
          <w:tcPr>
            <w:tcW w:w="3139" w:type="dxa"/>
            <w:tcBorders>
              <w:top w:val="single" w:sz="4" w:space="0" w:color="auto"/>
              <w:left w:val="single" w:sz="1" w:space="0" w:color="000000"/>
              <w:bottom w:val="single" w:sz="4" w:space="0" w:color="auto"/>
            </w:tcBorders>
          </w:tcPr>
          <w:p w:rsidR="00E67B2E" w:rsidRDefault="00E67B2E" w:rsidP="00E67B2E">
            <w:pPr>
              <w:pStyle w:val="ae"/>
            </w:pPr>
          </w:p>
        </w:tc>
        <w:tc>
          <w:tcPr>
            <w:tcW w:w="2542" w:type="dxa"/>
            <w:tcBorders>
              <w:top w:val="single" w:sz="4" w:space="0" w:color="auto"/>
              <w:left w:val="single" w:sz="1" w:space="0" w:color="000000"/>
              <w:bottom w:val="single" w:sz="4" w:space="0" w:color="auto"/>
            </w:tcBorders>
          </w:tcPr>
          <w:p w:rsidR="00E67B2E" w:rsidRDefault="00E67B2E" w:rsidP="00E67B2E">
            <w:pPr>
              <w:pStyle w:val="ae"/>
            </w:pPr>
          </w:p>
        </w:tc>
        <w:tc>
          <w:tcPr>
            <w:tcW w:w="2321" w:type="dxa"/>
            <w:tcBorders>
              <w:top w:val="single" w:sz="4" w:space="0" w:color="auto"/>
              <w:left w:val="single" w:sz="1" w:space="0" w:color="000000"/>
              <w:bottom w:val="single" w:sz="4" w:space="0" w:color="auto"/>
            </w:tcBorders>
          </w:tcPr>
          <w:p w:rsidR="00E67B2E" w:rsidRPr="00662A24" w:rsidRDefault="00E67B2E" w:rsidP="00E67B2E">
            <w:pPr>
              <w:pStyle w:val="ae"/>
            </w:pPr>
          </w:p>
        </w:tc>
        <w:tc>
          <w:tcPr>
            <w:tcW w:w="1598" w:type="dxa"/>
            <w:tcBorders>
              <w:top w:val="single" w:sz="4" w:space="0" w:color="auto"/>
              <w:left w:val="single" w:sz="1" w:space="0" w:color="000000"/>
              <w:bottom w:val="single" w:sz="4" w:space="0" w:color="auto"/>
              <w:right w:val="single" w:sz="1" w:space="0" w:color="000000"/>
            </w:tcBorders>
          </w:tcPr>
          <w:p w:rsidR="00E67B2E" w:rsidRDefault="00E67B2E" w:rsidP="00E67B2E">
            <w:pPr>
              <w:pStyle w:val="ae"/>
            </w:pPr>
          </w:p>
        </w:tc>
      </w:tr>
    </w:tbl>
    <w:p w:rsidR="00D23C7C" w:rsidRPr="005705FC" w:rsidRDefault="00D23C7C" w:rsidP="00D23C7C">
      <w:pPr>
        <w:spacing w:line="360" w:lineRule="auto"/>
        <w:jc w:val="center"/>
        <w:rPr>
          <w:sz w:val="28"/>
          <w:szCs w:val="28"/>
        </w:rPr>
      </w:pPr>
    </w:p>
    <w:p w:rsidR="002C101D" w:rsidRDefault="00992F1D" w:rsidP="005823D5">
      <w:pPr>
        <w:tabs>
          <w:tab w:val="left" w:pos="2610"/>
          <w:tab w:val="center" w:pos="4818"/>
        </w:tabs>
        <w:spacing w:line="360" w:lineRule="auto"/>
      </w:pPr>
      <w:r>
        <w:rPr>
          <w:sz w:val="28"/>
          <w:szCs w:val="28"/>
        </w:rPr>
        <w:tab/>
      </w:r>
      <w:r>
        <w:rPr>
          <w:sz w:val="28"/>
          <w:szCs w:val="28"/>
        </w:rPr>
        <w:tab/>
      </w:r>
      <w:r w:rsidR="00F71736">
        <w:pict>
          <v:shape id="_x0000_s2072" type="#_x0000_t202" style="position:absolute;margin-left:-2.35pt;margin-top:166.1pt;width:595.2pt;height:348.85pt;z-index:251660288;mso-wrap-distance-left:0;mso-position-horizontal-relative:margin;mso-position-vertical-relative:page" stroked="f">
            <v:fill opacity="0" color2="black"/>
            <v:textbox style="mso-next-textbox:#_x0000_s2072" inset="0,0,0,0">
              <w:txbxContent>
                <w:p w:rsidR="00C94E57" w:rsidRDefault="00C94E57"/>
                <w:p w:rsidR="00736087" w:rsidRDefault="00736087"/>
              </w:txbxContent>
            </v:textbox>
            <w10:wrap type="square" side="largest" anchorx="margin" anchory="page"/>
          </v:shape>
        </w:pict>
      </w:r>
    </w:p>
    <w:sectPr w:rsidR="002C101D" w:rsidSect="003E30C0">
      <w:headerReference w:type="default" r:id="rId18"/>
      <w:footerReference w:type="default" r:id="rId19"/>
      <w:footnotePr>
        <w:pos w:val="beneathText"/>
      </w:footnotePr>
      <w:pgSz w:w="11905" w:h="16837"/>
      <w:pgMar w:top="1134" w:right="851" w:bottom="1134" w:left="1134"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2509" w:rsidRDefault="00732509">
      <w:r>
        <w:separator/>
      </w:r>
    </w:p>
  </w:endnote>
  <w:endnote w:type="continuationSeparator" w:id="1">
    <w:p w:rsidR="00732509" w:rsidRDefault="0073250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tarSymbol">
    <w:altName w:val="Arial Unicode MS"/>
    <w:charset w:val="8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E57" w:rsidRDefault="00F71736">
    <w:pPr>
      <w:pStyle w:val="a9"/>
    </w:pPr>
    <w:r>
      <w:pict>
        <v:shapetype id="_x0000_t202" coordsize="21600,21600" o:spt="202" path="m,l,21600r21600,l21600,xe">
          <v:stroke joinstyle="miter"/>
          <v:path gradientshapeok="t" o:connecttype="rect"/>
        </v:shapetype>
        <v:shape id="_x0000_s1025" type="#_x0000_t202" style="position:absolute;margin-left:0;margin-top:.05pt;width:69.15pt;height:11.4pt;z-index:251655680;mso-wrap-distance-left:0;mso-wrap-distance-right:0;mso-position-horizontal:center;mso-position-horizontal-relative:margin" stroked="f">
          <v:fill opacity="0" color2="black"/>
          <v:textbox style="mso-next-textbox:#_x0000_s1025" inset="0,0,0,0">
            <w:txbxContent>
              <w:p w:rsidR="00C94E57" w:rsidRDefault="00F71736">
                <w:pPr>
                  <w:pStyle w:val="a9"/>
                </w:pPr>
                <w:r>
                  <w:rPr>
                    <w:rStyle w:val="a4"/>
                  </w:rPr>
                  <w:fldChar w:fldCharType="begin"/>
                </w:r>
                <w:r w:rsidR="00C94E57">
                  <w:rPr>
                    <w:rStyle w:val="a4"/>
                  </w:rPr>
                  <w:instrText xml:space="preserve"> PAGE </w:instrText>
                </w:r>
                <w:r>
                  <w:rPr>
                    <w:rStyle w:val="a4"/>
                  </w:rPr>
                  <w:fldChar w:fldCharType="separate"/>
                </w:r>
                <w:r w:rsidR="004F6D12">
                  <w:rPr>
                    <w:rStyle w:val="a4"/>
                    <w:noProof/>
                  </w:rPr>
                  <w:t>50</w:t>
                </w:r>
                <w:r>
                  <w:rPr>
                    <w:rStyle w:val="a4"/>
                  </w:rPr>
                  <w:fldChar w:fldCharType="end"/>
                </w:r>
              </w:p>
            </w:txbxContent>
          </v:textbox>
          <w10:wrap type="square" side="largest" anchorx="margin"/>
        </v:shape>
      </w:pict>
    </w:r>
    <w:r>
      <w:pict>
        <v:shape id="_x0000_s1026" type="#_x0000_t202" style="position:absolute;margin-left:551.55pt;margin-top:.05pt;width:1.1pt;height:11.4pt;z-index:251656704;mso-wrap-distance-left:0;mso-wrap-distance-right:0;mso-position-horizontal-relative:page" stroked="f">
          <v:fill opacity="0" color2="black"/>
          <v:textbox style="mso-next-textbox:#_x0000_s1026" inset="0,0,0,0">
            <w:txbxContent>
              <w:p w:rsidR="00C94E57" w:rsidRDefault="00C94E57">
                <w:pPr>
                  <w:pStyle w:val="a9"/>
                </w:pPr>
              </w:p>
            </w:txbxContent>
          </v:textbox>
          <w10:wrap type="square" side="largest" anchorx="page"/>
        </v:shape>
      </w:pict>
    </w:r>
    <w:r>
      <w:pict>
        <v:shape id="_x0000_s1027" type="#_x0000_t202" style="position:absolute;margin-left:73.1pt;margin-top:-11.4pt;width:317.9pt;height:34.5pt;z-index:251657728;mso-wrap-distance-left:0;mso-wrap-distance-right:0;mso-position-horizontal-relative:page" stroked="f">
          <v:fill opacity="0" color2="black"/>
          <v:textbox style="mso-next-textbox:#_x0000_s1027" inset="0,0,0,0">
            <w:txbxContent>
              <w:p w:rsidR="00C94E57" w:rsidRDefault="00C94E57">
                <w:pPr>
                  <w:pStyle w:val="a9"/>
                  <w:ind w:right="360"/>
                </w:pPr>
                <w:r>
                  <w:t xml:space="preserve">      </w:t>
                </w:r>
              </w:p>
              <w:p w:rsidR="00C94E57" w:rsidRDefault="00C94E57">
                <w:pPr>
                  <w:pStyle w:val="a9"/>
                  <w:ind w:right="360"/>
                </w:pPr>
                <w:r>
                  <w:t xml:space="preserve">     </w:t>
                </w:r>
              </w:p>
              <w:p w:rsidR="00C94E57" w:rsidRDefault="00C94E57">
                <w:pPr>
                  <w:pStyle w:val="a9"/>
                  <w:ind w:right="360"/>
                </w:pPr>
                <w:r>
                  <w:t xml:space="preserve">                                                                                                                        </w:t>
                </w:r>
              </w:p>
            </w:txbxContent>
          </v:textbox>
          <w10:wrap type="square" side="largest" anchorx="page"/>
        </v:shape>
      </w:pict>
    </w:r>
    <w:r>
      <w:pict>
        <v:shape id="_x0000_s1028" type="#_x0000_t202" style="position:absolute;margin-left:532.35pt;margin-top:.05pt;width:19pt;height:11.4pt;z-index:251658752;mso-wrap-distance-left:0;mso-wrap-distance-right:0;mso-position-horizontal-relative:page" stroked="f">
          <v:fill opacity="0" color2="black"/>
          <v:textbox style="mso-next-textbox:#_x0000_s1028" inset="0,0,0,0">
            <w:txbxContent>
              <w:p w:rsidR="00C94E57" w:rsidRDefault="00C94E57">
                <w:pPr>
                  <w:pStyle w:val="a9"/>
                  <w:ind w:right="360"/>
                </w:pP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2509" w:rsidRDefault="00732509">
      <w:r>
        <w:separator/>
      </w:r>
    </w:p>
  </w:footnote>
  <w:footnote w:type="continuationSeparator" w:id="1">
    <w:p w:rsidR="00732509" w:rsidRDefault="007325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4E57" w:rsidRDefault="00F71736">
    <w:pPr>
      <w:pStyle w:val="ab"/>
      <w:ind w:right="360"/>
    </w:pPr>
    <w:r>
      <w:pict>
        <v:shapetype id="_x0000_t202" coordsize="21600,21600" o:spt="202" path="m,l,21600r21600,l21600,xe">
          <v:stroke joinstyle="miter"/>
          <v:path gradientshapeok="t" o:connecttype="rect"/>
        </v:shapetype>
        <v:shape id="_x0000_s1029" type="#_x0000_t202" style="position:absolute;margin-left:551.55pt;margin-top:.05pt;width:1.1pt;height:11.4pt;z-index:251659776;mso-wrap-distance-left:0;mso-wrap-distance-right:0;mso-position-horizontal-relative:page" stroked="f">
          <v:fill opacity="0" color2="black"/>
          <v:textbox style="mso-next-textbox:#_x0000_s1029" inset="0,0,0,0">
            <w:txbxContent>
              <w:p w:rsidR="00C94E57" w:rsidRDefault="00C94E57">
                <w:pPr>
                  <w:pStyle w:val="ab"/>
                </w:pPr>
              </w:p>
            </w:txbxContent>
          </v:textbox>
          <w10:wrap type="square" side="largest"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754"/>
        </w:tabs>
        <w:ind w:left="754" w:hanging="360"/>
      </w:pPr>
      <w:rPr>
        <w:rFonts w:ascii="Wingdings" w:hAnsi="Wingdings"/>
      </w:r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Wingdings" w:hAnsi="Wingdings" w:cs="Times New Roman"/>
      </w:rPr>
    </w:lvl>
  </w:abstractNum>
  <w:abstractNum w:abstractNumId="4">
    <w:nsid w:val="00000005"/>
    <w:multiLevelType w:val="singleLevel"/>
    <w:tmpl w:val="00000005"/>
    <w:name w:val="WW8Num5"/>
    <w:lvl w:ilvl="0">
      <w:start w:val="1"/>
      <w:numFmt w:val="decimal"/>
      <w:lvlText w:val="%1."/>
      <w:lvlJc w:val="left"/>
      <w:pPr>
        <w:tabs>
          <w:tab w:val="num" w:pos="1278"/>
        </w:tabs>
        <w:ind w:left="1278" w:hanging="480"/>
      </w:pPr>
    </w:lvl>
  </w:abstractNum>
  <w:abstractNum w:abstractNumId="5">
    <w:nsid w:val="00000006"/>
    <w:multiLevelType w:val="singleLevel"/>
    <w:tmpl w:val="00000006"/>
    <w:name w:val="WW8Num6"/>
    <w:lvl w:ilvl="0">
      <w:start w:val="1"/>
      <w:numFmt w:val="bullet"/>
      <w:lvlText w:val=""/>
      <w:lvlJc w:val="left"/>
      <w:pPr>
        <w:tabs>
          <w:tab w:val="num" w:pos="2220"/>
        </w:tabs>
        <w:ind w:left="2220" w:hanging="360"/>
      </w:pPr>
      <w:rPr>
        <w:rFonts w:ascii="Wingdings" w:hAnsi="Wingdings"/>
      </w:rPr>
    </w:lvl>
  </w:abstractNum>
  <w:abstractNum w:abstractNumId="6">
    <w:nsid w:val="00000007"/>
    <w:multiLevelType w:val="singleLevel"/>
    <w:tmpl w:val="00000007"/>
    <w:name w:val="WW8Num7"/>
    <w:lvl w:ilvl="0">
      <w:start w:val="3"/>
      <w:numFmt w:val="bullet"/>
      <w:lvlText w:val="-"/>
      <w:lvlJc w:val="left"/>
      <w:pPr>
        <w:tabs>
          <w:tab w:val="num" w:pos="1211"/>
        </w:tabs>
        <w:ind w:left="1211" w:hanging="360"/>
      </w:pPr>
      <w:rPr>
        <w:rFonts w:ascii="StarSymbol" w:hAnsi="StarSymbol"/>
      </w:rPr>
    </w:lvl>
  </w:abstractNum>
  <w:abstractNum w:abstractNumId="7">
    <w:nsid w:val="00000008"/>
    <w:multiLevelType w:val="singleLevel"/>
    <w:tmpl w:val="00000008"/>
    <w:name w:val="WW8Num8"/>
    <w:lvl w:ilvl="0">
      <w:start w:val="1"/>
      <w:numFmt w:val="decimal"/>
      <w:lvlText w:val="%1."/>
      <w:lvlJc w:val="left"/>
      <w:pPr>
        <w:tabs>
          <w:tab w:val="num" w:pos="720"/>
        </w:tabs>
        <w:ind w:left="720" w:hanging="360"/>
      </w:pPr>
    </w:lvl>
  </w:abstractNum>
  <w:abstractNum w:abstractNumId="8">
    <w:nsid w:val="00000009"/>
    <w:multiLevelType w:val="singleLevel"/>
    <w:tmpl w:val="00000009"/>
    <w:name w:val="WW8Num9"/>
    <w:lvl w:ilvl="0">
      <w:start w:val="1"/>
      <w:numFmt w:val="decimal"/>
      <w:lvlText w:val="%1."/>
      <w:lvlJc w:val="left"/>
      <w:pPr>
        <w:tabs>
          <w:tab w:val="num" w:pos="1367"/>
        </w:tabs>
        <w:ind w:left="1367" w:hanging="516"/>
      </w:pPr>
    </w:lvl>
  </w:abstractNum>
  <w:abstractNum w:abstractNumId="9">
    <w:nsid w:val="0000000A"/>
    <w:multiLevelType w:val="singleLevel"/>
    <w:tmpl w:val="0000000A"/>
    <w:name w:val="WW8Num10"/>
    <w:lvl w:ilvl="0">
      <w:start w:val="1"/>
      <w:numFmt w:val="bullet"/>
      <w:lvlText w:val=""/>
      <w:lvlJc w:val="left"/>
      <w:pPr>
        <w:tabs>
          <w:tab w:val="num" w:pos="720"/>
        </w:tabs>
        <w:ind w:left="720" w:hanging="360"/>
      </w:pPr>
      <w:rPr>
        <w:rFonts w:ascii="Wingdings" w:hAnsi="Wingdings"/>
      </w:rPr>
    </w:lvl>
  </w:abstractNum>
  <w:abstractNum w:abstractNumId="10">
    <w:nsid w:val="0000000B"/>
    <w:multiLevelType w:val="multilevel"/>
    <w:tmpl w:val="0000000B"/>
    <w:name w:val="WW8Num11"/>
    <w:lvl w:ilvl="0">
      <w:start w:val="4"/>
      <w:numFmt w:val="decimal"/>
      <w:lvlText w:val="%1."/>
      <w:lvlJc w:val="left"/>
      <w:pPr>
        <w:tabs>
          <w:tab w:val="num" w:pos="900"/>
        </w:tabs>
        <w:ind w:left="900" w:hanging="360"/>
      </w:pPr>
    </w:lvl>
    <w:lvl w:ilvl="1">
      <w:start w:val="1"/>
      <w:numFmt w:val="decimal"/>
      <w:lvlText w:val="%1.%2."/>
      <w:lvlJc w:val="left"/>
      <w:pPr>
        <w:tabs>
          <w:tab w:val="num" w:pos="1288"/>
        </w:tabs>
        <w:ind w:left="1288" w:hanging="720"/>
      </w:pPr>
    </w:lvl>
    <w:lvl w:ilvl="2">
      <w:start w:val="1"/>
      <w:numFmt w:val="decimal"/>
      <w:lvlText w:val="%1.%2.%3."/>
      <w:lvlJc w:val="left"/>
      <w:pPr>
        <w:tabs>
          <w:tab w:val="num" w:pos="1260"/>
        </w:tabs>
        <w:ind w:left="126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620"/>
        </w:tabs>
        <w:ind w:left="1620" w:hanging="1080"/>
      </w:pPr>
    </w:lvl>
    <w:lvl w:ilvl="5">
      <w:start w:val="1"/>
      <w:numFmt w:val="decimal"/>
      <w:lvlText w:val="%1.%2.%3.%4.%5.%6."/>
      <w:lvlJc w:val="left"/>
      <w:pPr>
        <w:tabs>
          <w:tab w:val="num" w:pos="1980"/>
        </w:tabs>
        <w:ind w:left="1980" w:hanging="1440"/>
      </w:pPr>
    </w:lvl>
    <w:lvl w:ilvl="6">
      <w:start w:val="1"/>
      <w:numFmt w:val="decimal"/>
      <w:lvlText w:val="%1.%2.%3.%4.%5.%6.%7."/>
      <w:lvlJc w:val="left"/>
      <w:pPr>
        <w:tabs>
          <w:tab w:val="num" w:pos="2340"/>
        </w:tabs>
        <w:ind w:left="2340" w:hanging="1800"/>
      </w:pPr>
    </w:lvl>
    <w:lvl w:ilvl="7">
      <w:start w:val="1"/>
      <w:numFmt w:val="decimal"/>
      <w:lvlText w:val="%1.%2.%3.%4.%5.%6.%7.%8."/>
      <w:lvlJc w:val="left"/>
      <w:pPr>
        <w:tabs>
          <w:tab w:val="num" w:pos="2340"/>
        </w:tabs>
        <w:ind w:left="2340" w:hanging="1800"/>
      </w:pPr>
    </w:lvl>
    <w:lvl w:ilvl="8">
      <w:start w:val="1"/>
      <w:numFmt w:val="decimal"/>
      <w:lvlText w:val="%1.%2.%3.%4.%5.%6.%7.%8.%9."/>
      <w:lvlJc w:val="left"/>
      <w:pPr>
        <w:tabs>
          <w:tab w:val="num" w:pos="2700"/>
        </w:tabs>
        <w:ind w:left="2700" w:hanging="2160"/>
      </w:pPr>
    </w:lvl>
  </w:abstractNum>
  <w:abstractNum w:abstractNumId="11">
    <w:nsid w:val="0000000C"/>
    <w:multiLevelType w:val="singleLevel"/>
    <w:tmpl w:val="0000000C"/>
    <w:name w:val="WW8Num12"/>
    <w:lvl w:ilvl="0">
      <w:start w:val="17"/>
      <w:numFmt w:val="bullet"/>
      <w:lvlText w:val="-"/>
      <w:lvlJc w:val="left"/>
      <w:pPr>
        <w:tabs>
          <w:tab w:val="num" w:pos="1069"/>
        </w:tabs>
        <w:ind w:left="1069" w:hanging="360"/>
      </w:pPr>
      <w:rPr>
        <w:rFonts w:ascii="StarSymbol" w:hAnsi="StarSymbol"/>
      </w:rPr>
    </w:lvl>
  </w:abstractNum>
  <w:abstractNum w:abstractNumId="12">
    <w:nsid w:val="0000000D"/>
    <w:multiLevelType w:val="singleLevel"/>
    <w:tmpl w:val="0000000D"/>
    <w:name w:val="WW8Num13"/>
    <w:lvl w:ilvl="0">
      <w:start w:val="1"/>
      <w:numFmt w:val="bullet"/>
      <w:lvlText w:val=""/>
      <w:lvlJc w:val="left"/>
      <w:pPr>
        <w:tabs>
          <w:tab w:val="num" w:pos="1260"/>
        </w:tabs>
        <w:ind w:left="1260" w:hanging="360"/>
      </w:pPr>
      <w:rPr>
        <w:rFonts w:ascii="Symbol"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drawingGridHorizontalSpacing w:val="100"/>
  <w:drawingGridVerticalSpacing w:val="0"/>
  <w:displayHorizontalDrawingGridEvery w:val="0"/>
  <w:displayVerticalDrawingGridEvery w:val="0"/>
  <w:characterSpacingControl w:val="doNotCompress"/>
  <w:hdrShapeDefaults>
    <o:shapedefaults v:ext="edit" spidmax="48130">
      <o:colormenu v:ext="edit" fillcolor="none [4]" strokecolor="none [1]" shadowcolor="none [2]"/>
    </o:shapedefaults>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391E66"/>
    <w:rsid w:val="00012E7E"/>
    <w:rsid w:val="000374B2"/>
    <w:rsid w:val="000417FE"/>
    <w:rsid w:val="00045385"/>
    <w:rsid w:val="00062C8C"/>
    <w:rsid w:val="00065DC6"/>
    <w:rsid w:val="00067EAE"/>
    <w:rsid w:val="00075065"/>
    <w:rsid w:val="000755BB"/>
    <w:rsid w:val="000864B1"/>
    <w:rsid w:val="000A0755"/>
    <w:rsid w:val="000A15A5"/>
    <w:rsid w:val="000A2D13"/>
    <w:rsid w:val="000A7E4C"/>
    <w:rsid w:val="000D1E94"/>
    <w:rsid w:val="000D3761"/>
    <w:rsid w:val="000F6D4C"/>
    <w:rsid w:val="00100708"/>
    <w:rsid w:val="00105F38"/>
    <w:rsid w:val="0013263C"/>
    <w:rsid w:val="00136A00"/>
    <w:rsid w:val="0016157D"/>
    <w:rsid w:val="00197706"/>
    <w:rsid w:val="001D2B39"/>
    <w:rsid w:val="001D7968"/>
    <w:rsid w:val="001E1F92"/>
    <w:rsid w:val="001F198F"/>
    <w:rsid w:val="001F4A51"/>
    <w:rsid w:val="002012D7"/>
    <w:rsid w:val="00216ECA"/>
    <w:rsid w:val="00223BCE"/>
    <w:rsid w:val="00226A5E"/>
    <w:rsid w:val="00236EFF"/>
    <w:rsid w:val="002454EF"/>
    <w:rsid w:val="0025507A"/>
    <w:rsid w:val="002807D6"/>
    <w:rsid w:val="00283DF4"/>
    <w:rsid w:val="002964F7"/>
    <w:rsid w:val="00297364"/>
    <w:rsid w:val="002A04DF"/>
    <w:rsid w:val="002B2736"/>
    <w:rsid w:val="002C101D"/>
    <w:rsid w:val="002C4E2E"/>
    <w:rsid w:val="002C6ABD"/>
    <w:rsid w:val="002D6C9A"/>
    <w:rsid w:val="002E2EC4"/>
    <w:rsid w:val="00301B61"/>
    <w:rsid w:val="00314ACE"/>
    <w:rsid w:val="00321EE8"/>
    <w:rsid w:val="0032341B"/>
    <w:rsid w:val="003341F3"/>
    <w:rsid w:val="00341988"/>
    <w:rsid w:val="0034252A"/>
    <w:rsid w:val="0035421F"/>
    <w:rsid w:val="003564EE"/>
    <w:rsid w:val="003577E8"/>
    <w:rsid w:val="00361A91"/>
    <w:rsid w:val="00361C92"/>
    <w:rsid w:val="00377F71"/>
    <w:rsid w:val="00391E66"/>
    <w:rsid w:val="003956C5"/>
    <w:rsid w:val="003A749A"/>
    <w:rsid w:val="003B1C52"/>
    <w:rsid w:val="003C2F88"/>
    <w:rsid w:val="003C5E01"/>
    <w:rsid w:val="003C74CE"/>
    <w:rsid w:val="003D3E42"/>
    <w:rsid w:val="003D463A"/>
    <w:rsid w:val="003D773F"/>
    <w:rsid w:val="003E30C0"/>
    <w:rsid w:val="003E3FFE"/>
    <w:rsid w:val="003F6249"/>
    <w:rsid w:val="004107DC"/>
    <w:rsid w:val="00411108"/>
    <w:rsid w:val="004130B9"/>
    <w:rsid w:val="00426E16"/>
    <w:rsid w:val="00461342"/>
    <w:rsid w:val="004A3743"/>
    <w:rsid w:val="004A7301"/>
    <w:rsid w:val="004B2C45"/>
    <w:rsid w:val="004B3A4A"/>
    <w:rsid w:val="004C0CDC"/>
    <w:rsid w:val="004F6677"/>
    <w:rsid w:val="004F6D12"/>
    <w:rsid w:val="00503B9F"/>
    <w:rsid w:val="005139B6"/>
    <w:rsid w:val="00525AFA"/>
    <w:rsid w:val="0053013F"/>
    <w:rsid w:val="00537E55"/>
    <w:rsid w:val="00540C51"/>
    <w:rsid w:val="0054131B"/>
    <w:rsid w:val="00550A57"/>
    <w:rsid w:val="005517F4"/>
    <w:rsid w:val="0057382A"/>
    <w:rsid w:val="005738AA"/>
    <w:rsid w:val="005823D5"/>
    <w:rsid w:val="005856DE"/>
    <w:rsid w:val="00585F5E"/>
    <w:rsid w:val="005A68FE"/>
    <w:rsid w:val="005A7BE2"/>
    <w:rsid w:val="005B6634"/>
    <w:rsid w:val="005C431E"/>
    <w:rsid w:val="005D147E"/>
    <w:rsid w:val="005F2EB7"/>
    <w:rsid w:val="005F4827"/>
    <w:rsid w:val="005F5C57"/>
    <w:rsid w:val="006100FD"/>
    <w:rsid w:val="00621AFB"/>
    <w:rsid w:val="00622188"/>
    <w:rsid w:val="00635090"/>
    <w:rsid w:val="0064294E"/>
    <w:rsid w:val="00644F00"/>
    <w:rsid w:val="0064733B"/>
    <w:rsid w:val="00650168"/>
    <w:rsid w:val="00670890"/>
    <w:rsid w:val="00691432"/>
    <w:rsid w:val="006B1E4F"/>
    <w:rsid w:val="006C1E83"/>
    <w:rsid w:val="006C615E"/>
    <w:rsid w:val="006C6249"/>
    <w:rsid w:val="006D5FFB"/>
    <w:rsid w:val="006F12AC"/>
    <w:rsid w:val="006F5773"/>
    <w:rsid w:val="00721E3F"/>
    <w:rsid w:val="00727E66"/>
    <w:rsid w:val="00731974"/>
    <w:rsid w:val="00732509"/>
    <w:rsid w:val="00736087"/>
    <w:rsid w:val="00773E74"/>
    <w:rsid w:val="0077511A"/>
    <w:rsid w:val="00780BF8"/>
    <w:rsid w:val="007932B8"/>
    <w:rsid w:val="007B6C13"/>
    <w:rsid w:val="007C2112"/>
    <w:rsid w:val="007E2D0D"/>
    <w:rsid w:val="008034BB"/>
    <w:rsid w:val="008158C4"/>
    <w:rsid w:val="0082304D"/>
    <w:rsid w:val="008303B5"/>
    <w:rsid w:val="00830571"/>
    <w:rsid w:val="00841595"/>
    <w:rsid w:val="00844C69"/>
    <w:rsid w:val="008539F4"/>
    <w:rsid w:val="0087681D"/>
    <w:rsid w:val="00886D8D"/>
    <w:rsid w:val="008A6252"/>
    <w:rsid w:val="008B0AB3"/>
    <w:rsid w:val="008C1B53"/>
    <w:rsid w:val="008E7336"/>
    <w:rsid w:val="008F6061"/>
    <w:rsid w:val="00914514"/>
    <w:rsid w:val="00920709"/>
    <w:rsid w:val="009273C3"/>
    <w:rsid w:val="009401B3"/>
    <w:rsid w:val="009518DE"/>
    <w:rsid w:val="00952DF9"/>
    <w:rsid w:val="00954340"/>
    <w:rsid w:val="009547E5"/>
    <w:rsid w:val="00955422"/>
    <w:rsid w:val="00957202"/>
    <w:rsid w:val="0097156F"/>
    <w:rsid w:val="00976CC0"/>
    <w:rsid w:val="009845A1"/>
    <w:rsid w:val="00991108"/>
    <w:rsid w:val="00992F1D"/>
    <w:rsid w:val="009A2CC7"/>
    <w:rsid w:val="009D4023"/>
    <w:rsid w:val="009D4E16"/>
    <w:rsid w:val="009D6DC5"/>
    <w:rsid w:val="009E09CD"/>
    <w:rsid w:val="009E5ED0"/>
    <w:rsid w:val="00A00F14"/>
    <w:rsid w:val="00A0521E"/>
    <w:rsid w:val="00A5129E"/>
    <w:rsid w:val="00A53F75"/>
    <w:rsid w:val="00A5679E"/>
    <w:rsid w:val="00A607E7"/>
    <w:rsid w:val="00A60C11"/>
    <w:rsid w:val="00A6423C"/>
    <w:rsid w:val="00A70702"/>
    <w:rsid w:val="00A73D4A"/>
    <w:rsid w:val="00A80D26"/>
    <w:rsid w:val="00A810BD"/>
    <w:rsid w:val="00A84893"/>
    <w:rsid w:val="00A85B8D"/>
    <w:rsid w:val="00AC1654"/>
    <w:rsid w:val="00AC1A99"/>
    <w:rsid w:val="00AC3601"/>
    <w:rsid w:val="00AC66A2"/>
    <w:rsid w:val="00AC7819"/>
    <w:rsid w:val="00AD70C7"/>
    <w:rsid w:val="00B02308"/>
    <w:rsid w:val="00B0415D"/>
    <w:rsid w:val="00B4146C"/>
    <w:rsid w:val="00B41713"/>
    <w:rsid w:val="00B4274D"/>
    <w:rsid w:val="00B62D60"/>
    <w:rsid w:val="00B73715"/>
    <w:rsid w:val="00B75EBF"/>
    <w:rsid w:val="00B80299"/>
    <w:rsid w:val="00B84E72"/>
    <w:rsid w:val="00B855EC"/>
    <w:rsid w:val="00B92496"/>
    <w:rsid w:val="00BA63BE"/>
    <w:rsid w:val="00BB3F46"/>
    <w:rsid w:val="00BC1DEA"/>
    <w:rsid w:val="00BD7A08"/>
    <w:rsid w:val="00C0026A"/>
    <w:rsid w:val="00C03E2D"/>
    <w:rsid w:val="00C16215"/>
    <w:rsid w:val="00C20085"/>
    <w:rsid w:val="00C251AB"/>
    <w:rsid w:val="00C34221"/>
    <w:rsid w:val="00C4124A"/>
    <w:rsid w:val="00C53CDB"/>
    <w:rsid w:val="00C82181"/>
    <w:rsid w:val="00C82205"/>
    <w:rsid w:val="00C90644"/>
    <w:rsid w:val="00C93FEC"/>
    <w:rsid w:val="00C94E57"/>
    <w:rsid w:val="00CA78A0"/>
    <w:rsid w:val="00CC4071"/>
    <w:rsid w:val="00CD2795"/>
    <w:rsid w:val="00CE0D01"/>
    <w:rsid w:val="00CE4C89"/>
    <w:rsid w:val="00CF3AA7"/>
    <w:rsid w:val="00D00103"/>
    <w:rsid w:val="00D12816"/>
    <w:rsid w:val="00D14C4E"/>
    <w:rsid w:val="00D23C7C"/>
    <w:rsid w:val="00D3261F"/>
    <w:rsid w:val="00D354EB"/>
    <w:rsid w:val="00D53324"/>
    <w:rsid w:val="00D74C40"/>
    <w:rsid w:val="00D777FA"/>
    <w:rsid w:val="00DA2D94"/>
    <w:rsid w:val="00DA393C"/>
    <w:rsid w:val="00DB270C"/>
    <w:rsid w:val="00DB5B21"/>
    <w:rsid w:val="00DC03E0"/>
    <w:rsid w:val="00DC1143"/>
    <w:rsid w:val="00DD42B3"/>
    <w:rsid w:val="00DD60A4"/>
    <w:rsid w:val="00DE6CC2"/>
    <w:rsid w:val="00E03815"/>
    <w:rsid w:val="00E109A9"/>
    <w:rsid w:val="00E22954"/>
    <w:rsid w:val="00E4174A"/>
    <w:rsid w:val="00E60408"/>
    <w:rsid w:val="00E67B2E"/>
    <w:rsid w:val="00E754D2"/>
    <w:rsid w:val="00E85CF6"/>
    <w:rsid w:val="00E87A73"/>
    <w:rsid w:val="00E90873"/>
    <w:rsid w:val="00EA5651"/>
    <w:rsid w:val="00EC0033"/>
    <w:rsid w:val="00EC455F"/>
    <w:rsid w:val="00EF23C4"/>
    <w:rsid w:val="00EF2F03"/>
    <w:rsid w:val="00F03F86"/>
    <w:rsid w:val="00F058A8"/>
    <w:rsid w:val="00F16715"/>
    <w:rsid w:val="00F2081A"/>
    <w:rsid w:val="00F20D4A"/>
    <w:rsid w:val="00F27340"/>
    <w:rsid w:val="00F4194D"/>
    <w:rsid w:val="00F44FA9"/>
    <w:rsid w:val="00F71736"/>
    <w:rsid w:val="00F726EA"/>
    <w:rsid w:val="00F74671"/>
    <w:rsid w:val="00F81166"/>
    <w:rsid w:val="00F9236F"/>
    <w:rsid w:val="00F93CE6"/>
    <w:rsid w:val="00FF41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236F"/>
    <w:pPr>
      <w:suppressAutoHyphens/>
      <w:autoSpaceDE w:val="0"/>
    </w:pPr>
    <w:rPr>
      <w:szCs w:val="24"/>
      <w:lang w:eastAsia="ar-SA"/>
    </w:rPr>
  </w:style>
  <w:style w:type="paragraph" w:styleId="1">
    <w:name w:val="heading 1"/>
    <w:basedOn w:val="a"/>
    <w:next w:val="a"/>
    <w:qFormat/>
    <w:rsid w:val="00F9236F"/>
    <w:pPr>
      <w:keepNext/>
      <w:tabs>
        <w:tab w:val="num" w:pos="0"/>
      </w:tabs>
      <w:spacing w:before="240" w:after="60"/>
      <w:outlineLvl w:val="0"/>
    </w:pPr>
    <w:rPr>
      <w:rFonts w:ascii="Arial" w:hAnsi="Arial" w:cs="Arial"/>
      <w:b/>
      <w:bCs/>
      <w:kern w:val="1"/>
      <w:sz w:val="32"/>
      <w:szCs w:val="32"/>
    </w:rPr>
  </w:style>
  <w:style w:type="paragraph" w:styleId="2">
    <w:name w:val="heading 2"/>
    <w:basedOn w:val="a"/>
    <w:next w:val="a"/>
    <w:qFormat/>
    <w:rsid w:val="00F9236F"/>
    <w:pPr>
      <w:keepNext/>
      <w:tabs>
        <w:tab w:val="num" w:pos="0"/>
      </w:tabs>
      <w:autoSpaceDE/>
      <w:spacing w:before="240" w:after="60"/>
      <w:outlineLvl w:val="1"/>
    </w:pPr>
    <w:rPr>
      <w:rFonts w:ascii="Arial" w:hAnsi="Arial" w:cs="Arial"/>
      <w:b/>
      <w:bCs/>
      <w:i/>
      <w:iCs/>
      <w:sz w:val="28"/>
      <w:szCs w:val="28"/>
    </w:rPr>
  </w:style>
  <w:style w:type="paragraph" w:styleId="3">
    <w:name w:val="heading 3"/>
    <w:basedOn w:val="a"/>
    <w:next w:val="a"/>
    <w:qFormat/>
    <w:rsid w:val="00F9236F"/>
    <w:pPr>
      <w:keepNext/>
      <w:tabs>
        <w:tab w:val="num" w:pos="0"/>
      </w:tabs>
      <w:outlineLvl w:val="2"/>
    </w:pPr>
    <w:rPr>
      <w:b/>
      <w:bCs/>
      <w:sz w:val="28"/>
      <w:szCs w:val="20"/>
    </w:rPr>
  </w:style>
  <w:style w:type="paragraph" w:styleId="4">
    <w:name w:val="heading 4"/>
    <w:basedOn w:val="a"/>
    <w:next w:val="a"/>
    <w:qFormat/>
    <w:rsid w:val="00F9236F"/>
    <w:pPr>
      <w:keepNext/>
      <w:tabs>
        <w:tab w:val="num" w:pos="0"/>
      </w:tabs>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F9236F"/>
    <w:rPr>
      <w:rFonts w:ascii="Wingdings" w:hAnsi="Wingdings"/>
    </w:rPr>
  </w:style>
  <w:style w:type="character" w:customStyle="1" w:styleId="WW8Num4z0">
    <w:name w:val="WW8Num4z0"/>
    <w:rsid w:val="00F9236F"/>
    <w:rPr>
      <w:rFonts w:ascii="Times New Roman" w:hAnsi="Times New Roman" w:cs="Times New Roman"/>
    </w:rPr>
  </w:style>
  <w:style w:type="character" w:customStyle="1" w:styleId="WW8Num6z0">
    <w:name w:val="WW8Num6z0"/>
    <w:rsid w:val="00F9236F"/>
    <w:rPr>
      <w:rFonts w:ascii="Wingdings" w:hAnsi="Wingdings"/>
    </w:rPr>
  </w:style>
  <w:style w:type="character" w:customStyle="1" w:styleId="WW8Num7z0">
    <w:name w:val="WW8Num7z0"/>
    <w:rsid w:val="00F9236F"/>
    <w:rPr>
      <w:rFonts w:ascii="Wingdings" w:hAnsi="Wingdings"/>
    </w:rPr>
  </w:style>
  <w:style w:type="character" w:customStyle="1" w:styleId="WW8Num10z0">
    <w:name w:val="WW8Num10z0"/>
    <w:rsid w:val="00F9236F"/>
    <w:rPr>
      <w:rFonts w:ascii="Wingdings" w:hAnsi="Wingdings"/>
    </w:rPr>
  </w:style>
  <w:style w:type="character" w:customStyle="1" w:styleId="WW8Num12z0">
    <w:name w:val="WW8Num12z0"/>
    <w:rsid w:val="00F9236F"/>
    <w:rPr>
      <w:rFonts w:ascii="StarSymbol" w:hAnsi="StarSymbol"/>
    </w:rPr>
  </w:style>
  <w:style w:type="character" w:customStyle="1" w:styleId="WW8Num13z0">
    <w:name w:val="WW8Num13z0"/>
    <w:rsid w:val="00F9236F"/>
    <w:rPr>
      <w:rFonts w:ascii="Symbol" w:hAnsi="Symbol"/>
    </w:rPr>
  </w:style>
  <w:style w:type="character" w:customStyle="1" w:styleId="Absatz-Standardschriftart">
    <w:name w:val="Absatz-Standardschriftart"/>
    <w:rsid w:val="00F9236F"/>
  </w:style>
  <w:style w:type="character" w:customStyle="1" w:styleId="WW-Absatz-Standardschriftart">
    <w:name w:val="WW-Absatz-Standardschriftart"/>
    <w:rsid w:val="00F9236F"/>
  </w:style>
  <w:style w:type="character" w:customStyle="1" w:styleId="WW8Num3z0">
    <w:name w:val="WW8Num3z0"/>
    <w:rsid w:val="00F9236F"/>
    <w:rPr>
      <w:rFonts w:ascii="Times New Roman" w:hAnsi="Times New Roman" w:cs="Times New Roman"/>
    </w:rPr>
  </w:style>
  <w:style w:type="character" w:customStyle="1" w:styleId="WW8Num5z0">
    <w:name w:val="WW8Num5z0"/>
    <w:rsid w:val="00F9236F"/>
    <w:rPr>
      <w:rFonts w:ascii="Wingdings" w:hAnsi="Wingdings"/>
    </w:rPr>
  </w:style>
  <w:style w:type="character" w:customStyle="1" w:styleId="WW8Num5z1">
    <w:name w:val="WW8Num5z1"/>
    <w:rsid w:val="00F9236F"/>
    <w:rPr>
      <w:rFonts w:ascii="Courier New" w:hAnsi="Courier New"/>
    </w:rPr>
  </w:style>
  <w:style w:type="character" w:customStyle="1" w:styleId="WW8Num5z3">
    <w:name w:val="WW8Num5z3"/>
    <w:rsid w:val="00F9236F"/>
    <w:rPr>
      <w:rFonts w:ascii="Symbol" w:hAnsi="Symbol"/>
    </w:rPr>
  </w:style>
  <w:style w:type="character" w:customStyle="1" w:styleId="WW8Num7z1">
    <w:name w:val="WW8Num7z1"/>
    <w:rsid w:val="00F9236F"/>
    <w:rPr>
      <w:rFonts w:ascii="Courier New" w:hAnsi="Courier New"/>
    </w:rPr>
  </w:style>
  <w:style w:type="character" w:customStyle="1" w:styleId="WW8Num7z3">
    <w:name w:val="WW8Num7z3"/>
    <w:rsid w:val="00F9236F"/>
    <w:rPr>
      <w:rFonts w:ascii="Symbol" w:hAnsi="Symbol"/>
    </w:rPr>
  </w:style>
  <w:style w:type="character" w:customStyle="1" w:styleId="WW8Num10z1">
    <w:name w:val="WW8Num10z1"/>
    <w:rsid w:val="00F9236F"/>
    <w:rPr>
      <w:rFonts w:ascii="Courier New" w:hAnsi="Courier New"/>
    </w:rPr>
  </w:style>
  <w:style w:type="character" w:customStyle="1" w:styleId="WW8Num10z3">
    <w:name w:val="WW8Num10z3"/>
    <w:rsid w:val="00F9236F"/>
    <w:rPr>
      <w:rFonts w:ascii="Symbol" w:hAnsi="Symbol"/>
    </w:rPr>
  </w:style>
  <w:style w:type="character" w:customStyle="1" w:styleId="WW8Num15z0">
    <w:name w:val="WW8Num15z0"/>
    <w:rsid w:val="00F9236F"/>
    <w:rPr>
      <w:rFonts w:ascii="Symbol" w:hAnsi="Symbol"/>
    </w:rPr>
  </w:style>
  <w:style w:type="character" w:customStyle="1" w:styleId="WW8Num15z1">
    <w:name w:val="WW8Num15z1"/>
    <w:rsid w:val="00F9236F"/>
    <w:rPr>
      <w:rFonts w:ascii="Courier New" w:hAnsi="Courier New" w:cs="Courier New"/>
    </w:rPr>
  </w:style>
  <w:style w:type="character" w:customStyle="1" w:styleId="WW8Num15z2">
    <w:name w:val="WW8Num15z2"/>
    <w:rsid w:val="00F9236F"/>
    <w:rPr>
      <w:rFonts w:ascii="Wingdings" w:hAnsi="Wingdings"/>
    </w:rPr>
  </w:style>
  <w:style w:type="character" w:customStyle="1" w:styleId="WW8Num16z0">
    <w:name w:val="WW8Num16z0"/>
    <w:rsid w:val="00F9236F"/>
    <w:rPr>
      <w:rFonts w:ascii="Wingdings" w:hAnsi="Wingdings"/>
    </w:rPr>
  </w:style>
  <w:style w:type="character" w:customStyle="1" w:styleId="WW8Num16z1">
    <w:name w:val="WW8Num16z1"/>
    <w:rsid w:val="00F9236F"/>
    <w:rPr>
      <w:rFonts w:ascii="Courier New" w:hAnsi="Courier New"/>
    </w:rPr>
  </w:style>
  <w:style w:type="character" w:customStyle="1" w:styleId="WW8Num16z3">
    <w:name w:val="WW8Num16z3"/>
    <w:rsid w:val="00F9236F"/>
    <w:rPr>
      <w:rFonts w:ascii="Symbol" w:hAnsi="Symbol"/>
    </w:rPr>
  </w:style>
  <w:style w:type="character" w:customStyle="1" w:styleId="WW8Num19z0">
    <w:name w:val="WW8Num19z0"/>
    <w:rsid w:val="00F9236F"/>
    <w:rPr>
      <w:rFonts w:ascii="Symbol" w:hAnsi="Symbol"/>
    </w:rPr>
  </w:style>
  <w:style w:type="character" w:customStyle="1" w:styleId="WW8Num19z1">
    <w:name w:val="WW8Num19z1"/>
    <w:rsid w:val="00F9236F"/>
    <w:rPr>
      <w:rFonts w:ascii="Courier New" w:hAnsi="Courier New" w:cs="Courier New"/>
    </w:rPr>
  </w:style>
  <w:style w:type="character" w:customStyle="1" w:styleId="WW8Num19z2">
    <w:name w:val="WW8Num19z2"/>
    <w:rsid w:val="00F9236F"/>
    <w:rPr>
      <w:rFonts w:ascii="Wingdings" w:hAnsi="Wingdings"/>
    </w:rPr>
  </w:style>
  <w:style w:type="character" w:customStyle="1" w:styleId="10">
    <w:name w:val="Основной шрифт абзаца1"/>
    <w:rsid w:val="00F9236F"/>
  </w:style>
  <w:style w:type="character" w:customStyle="1" w:styleId="a3">
    <w:name w:val="номер страницы"/>
    <w:basedOn w:val="10"/>
    <w:rsid w:val="00F9236F"/>
  </w:style>
  <w:style w:type="character" w:styleId="a4">
    <w:name w:val="page number"/>
    <w:basedOn w:val="10"/>
    <w:semiHidden/>
    <w:rsid w:val="00F9236F"/>
  </w:style>
  <w:style w:type="character" w:customStyle="1" w:styleId="WW8Num52z0">
    <w:name w:val="WW8Num52z0"/>
    <w:rsid w:val="00F9236F"/>
    <w:rPr>
      <w:rFonts w:ascii="Times New Roman" w:hAnsi="Times New Roman" w:cs="Times New Roman"/>
    </w:rPr>
  </w:style>
  <w:style w:type="paragraph" w:customStyle="1" w:styleId="a5">
    <w:name w:val="Заголовок"/>
    <w:basedOn w:val="a"/>
    <w:next w:val="a6"/>
    <w:rsid w:val="00F9236F"/>
    <w:pPr>
      <w:widowControl w:val="0"/>
      <w:autoSpaceDE/>
      <w:ind w:left="4820"/>
      <w:jc w:val="center"/>
    </w:pPr>
    <w:rPr>
      <w:rFonts w:eastAsia="Lucida Sans Unicode" w:cs="Tahoma"/>
      <w:color w:val="000000"/>
      <w:sz w:val="24"/>
      <w:lang w:val="en-US" w:eastAsia="en-US" w:bidi="en-US"/>
    </w:rPr>
  </w:style>
  <w:style w:type="paragraph" w:styleId="a7">
    <w:name w:val="Body Text"/>
    <w:basedOn w:val="a"/>
    <w:semiHidden/>
    <w:rsid w:val="00F9236F"/>
    <w:pPr>
      <w:widowControl w:val="0"/>
      <w:autoSpaceDE/>
    </w:pPr>
    <w:rPr>
      <w:rFonts w:eastAsia="Lucida Sans Unicode" w:cs="Tahoma"/>
      <w:color w:val="000000"/>
      <w:sz w:val="24"/>
      <w:lang w:val="en-US" w:eastAsia="en-US" w:bidi="en-US"/>
    </w:rPr>
  </w:style>
  <w:style w:type="paragraph" w:styleId="a8">
    <w:name w:val="List"/>
    <w:basedOn w:val="a7"/>
    <w:semiHidden/>
    <w:rsid w:val="00F9236F"/>
  </w:style>
  <w:style w:type="paragraph" w:customStyle="1" w:styleId="11">
    <w:name w:val="Название1"/>
    <w:basedOn w:val="a"/>
    <w:rsid w:val="00F9236F"/>
    <w:pPr>
      <w:suppressLineNumbers/>
      <w:spacing w:before="120" w:after="120"/>
    </w:pPr>
    <w:rPr>
      <w:rFonts w:cs="Tahoma"/>
      <w:i/>
      <w:iCs/>
      <w:sz w:val="24"/>
    </w:rPr>
  </w:style>
  <w:style w:type="paragraph" w:customStyle="1" w:styleId="12">
    <w:name w:val="Указатель1"/>
    <w:basedOn w:val="a"/>
    <w:rsid w:val="00F9236F"/>
    <w:pPr>
      <w:suppressLineNumbers/>
    </w:pPr>
    <w:rPr>
      <w:rFonts w:cs="Tahoma"/>
    </w:rPr>
  </w:style>
  <w:style w:type="paragraph" w:customStyle="1" w:styleId="13">
    <w:name w:val="заголовок 1"/>
    <w:basedOn w:val="a"/>
    <w:next w:val="a"/>
    <w:rsid w:val="00F9236F"/>
    <w:pPr>
      <w:keepNext/>
    </w:pPr>
    <w:rPr>
      <w:b/>
      <w:bCs/>
    </w:rPr>
  </w:style>
  <w:style w:type="paragraph" w:styleId="a9">
    <w:name w:val="footer"/>
    <w:basedOn w:val="a"/>
    <w:semiHidden/>
    <w:rsid w:val="00F9236F"/>
    <w:pPr>
      <w:tabs>
        <w:tab w:val="center" w:pos="4677"/>
        <w:tab w:val="right" w:pos="9355"/>
      </w:tabs>
    </w:pPr>
  </w:style>
  <w:style w:type="paragraph" w:customStyle="1" w:styleId="aa">
    <w:name w:val="Внутренний адрес"/>
    <w:basedOn w:val="a"/>
    <w:rsid w:val="00F9236F"/>
  </w:style>
  <w:style w:type="paragraph" w:styleId="ab">
    <w:name w:val="header"/>
    <w:basedOn w:val="a"/>
    <w:semiHidden/>
    <w:rsid w:val="00F9236F"/>
    <w:pPr>
      <w:tabs>
        <w:tab w:val="center" w:pos="4677"/>
        <w:tab w:val="right" w:pos="9355"/>
      </w:tabs>
    </w:pPr>
  </w:style>
  <w:style w:type="paragraph" w:customStyle="1" w:styleId="xl63">
    <w:name w:val="xl63"/>
    <w:basedOn w:val="a"/>
    <w:rsid w:val="00F9236F"/>
    <w:pPr>
      <w:widowControl w:val="0"/>
      <w:pBdr>
        <w:left w:val="single" w:sz="4" w:space="0" w:color="000000"/>
        <w:right w:val="single" w:sz="4" w:space="0" w:color="000000"/>
      </w:pBdr>
      <w:autoSpaceDE/>
      <w:spacing w:before="100" w:after="100"/>
      <w:jc w:val="center"/>
    </w:pPr>
    <w:rPr>
      <w:rFonts w:ascii="Bookman Old Style" w:eastAsia="Lucida Sans Unicode" w:hAnsi="Bookman Old Style" w:cs="Tahoma"/>
      <w:b/>
      <w:color w:val="000000"/>
      <w:sz w:val="24"/>
      <w:lang w:val="en-US" w:eastAsia="en-US" w:bidi="en-US"/>
    </w:rPr>
  </w:style>
  <w:style w:type="paragraph" w:styleId="a6">
    <w:name w:val="Subtitle"/>
    <w:basedOn w:val="a"/>
    <w:next w:val="a7"/>
    <w:qFormat/>
    <w:rsid w:val="00F9236F"/>
    <w:pPr>
      <w:spacing w:after="60"/>
      <w:jc w:val="center"/>
    </w:pPr>
    <w:rPr>
      <w:rFonts w:ascii="Arial" w:hAnsi="Arial" w:cs="Arial"/>
      <w:sz w:val="24"/>
    </w:rPr>
  </w:style>
  <w:style w:type="paragraph" w:customStyle="1" w:styleId="21">
    <w:name w:val="Основной текст 21"/>
    <w:basedOn w:val="a"/>
    <w:rsid w:val="00F9236F"/>
    <w:pPr>
      <w:widowControl w:val="0"/>
      <w:autoSpaceDE/>
      <w:jc w:val="center"/>
    </w:pPr>
    <w:rPr>
      <w:rFonts w:eastAsia="Lucida Sans Unicode" w:cs="Tahoma"/>
      <w:b/>
      <w:caps/>
      <w:color w:val="000000"/>
      <w:sz w:val="28"/>
      <w:lang w:val="en-US" w:eastAsia="en-US" w:bidi="en-US"/>
    </w:rPr>
  </w:style>
  <w:style w:type="paragraph" w:customStyle="1" w:styleId="Report">
    <w:name w:val="Report"/>
    <w:basedOn w:val="a"/>
    <w:rsid w:val="00F9236F"/>
    <w:pPr>
      <w:widowControl w:val="0"/>
      <w:autoSpaceDE/>
      <w:spacing w:line="360" w:lineRule="auto"/>
      <w:ind w:firstLine="567"/>
    </w:pPr>
    <w:rPr>
      <w:rFonts w:eastAsia="Lucida Sans Unicode" w:cs="Tahoma"/>
      <w:color w:val="000000"/>
      <w:sz w:val="24"/>
      <w:lang w:val="en-US" w:eastAsia="en-US" w:bidi="en-US"/>
    </w:rPr>
  </w:style>
  <w:style w:type="paragraph" w:customStyle="1" w:styleId="210">
    <w:name w:val="Основной текст с отступом 21"/>
    <w:basedOn w:val="a"/>
    <w:rsid w:val="00F9236F"/>
    <w:pPr>
      <w:autoSpaceDE/>
      <w:ind w:firstLine="567"/>
      <w:jc w:val="both"/>
    </w:pPr>
    <w:rPr>
      <w:sz w:val="24"/>
    </w:rPr>
  </w:style>
  <w:style w:type="paragraph" w:customStyle="1" w:styleId="ac">
    <w:name w:val="для таблиц"/>
    <w:basedOn w:val="a"/>
    <w:rsid w:val="00F9236F"/>
    <w:pPr>
      <w:autoSpaceDE/>
      <w:jc w:val="both"/>
    </w:pPr>
    <w:rPr>
      <w:sz w:val="24"/>
      <w:szCs w:val="20"/>
    </w:rPr>
  </w:style>
  <w:style w:type="paragraph" w:customStyle="1" w:styleId="ad">
    <w:name w:val="нормативка"/>
    <w:basedOn w:val="a"/>
    <w:rsid w:val="00F9236F"/>
    <w:pPr>
      <w:autoSpaceDE/>
      <w:spacing w:before="60"/>
      <w:ind w:firstLine="720"/>
      <w:jc w:val="both"/>
    </w:pPr>
    <w:rPr>
      <w:sz w:val="28"/>
      <w:szCs w:val="20"/>
    </w:rPr>
  </w:style>
  <w:style w:type="paragraph" w:customStyle="1" w:styleId="BodyText21">
    <w:name w:val="Body Text 21"/>
    <w:basedOn w:val="a"/>
    <w:rsid w:val="00F9236F"/>
    <w:pPr>
      <w:widowControl w:val="0"/>
      <w:overflowPunct w:val="0"/>
      <w:spacing w:line="360" w:lineRule="auto"/>
      <w:ind w:firstLine="567"/>
      <w:jc w:val="both"/>
      <w:textAlignment w:val="baseline"/>
    </w:pPr>
    <w:rPr>
      <w:sz w:val="24"/>
    </w:rPr>
  </w:style>
  <w:style w:type="paragraph" w:customStyle="1" w:styleId="22">
    <w:name w:val="Основной текст 22"/>
    <w:basedOn w:val="a"/>
    <w:rsid w:val="00F9236F"/>
    <w:pPr>
      <w:spacing w:after="120" w:line="480" w:lineRule="auto"/>
    </w:pPr>
  </w:style>
  <w:style w:type="paragraph" w:customStyle="1" w:styleId="9">
    <w:name w:val="заголовок 9"/>
    <w:basedOn w:val="a"/>
    <w:next w:val="a"/>
    <w:rsid w:val="00F9236F"/>
    <w:pPr>
      <w:keepNext/>
      <w:jc w:val="both"/>
    </w:pPr>
    <w:rPr>
      <w:sz w:val="24"/>
    </w:rPr>
  </w:style>
  <w:style w:type="paragraph" w:customStyle="1" w:styleId="20">
    <w:name w:val="Знак Знак Знак2 Знак"/>
    <w:basedOn w:val="a"/>
    <w:rsid w:val="00F9236F"/>
    <w:pPr>
      <w:autoSpaceDE/>
    </w:pPr>
    <w:rPr>
      <w:rFonts w:ascii="Verdana" w:hAnsi="Verdana" w:cs="Verdana"/>
      <w:szCs w:val="20"/>
      <w:lang w:val="en-US"/>
    </w:rPr>
  </w:style>
  <w:style w:type="paragraph" w:customStyle="1" w:styleId="ConsPlusNormal">
    <w:name w:val="ConsPlusNormal"/>
    <w:rsid w:val="00F9236F"/>
    <w:pPr>
      <w:widowControl w:val="0"/>
      <w:suppressAutoHyphens/>
      <w:autoSpaceDE w:val="0"/>
      <w:ind w:firstLine="720"/>
    </w:pPr>
    <w:rPr>
      <w:rFonts w:ascii="Arial" w:hAnsi="Arial" w:cs="Arial"/>
      <w:lang w:eastAsia="ar-SA"/>
    </w:rPr>
  </w:style>
  <w:style w:type="paragraph" w:customStyle="1" w:styleId="220">
    <w:name w:val="Основной текст с отступом 22"/>
    <w:basedOn w:val="a"/>
    <w:rsid w:val="00F9236F"/>
    <w:pPr>
      <w:autoSpaceDE/>
      <w:spacing w:after="120" w:line="480" w:lineRule="auto"/>
      <w:ind w:left="283"/>
    </w:pPr>
    <w:rPr>
      <w:sz w:val="24"/>
    </w:rPr>
  </w:style>
  <w:style w:type="paragraph" w:customStyle="1" w:styleId="report0">
    <w:name w:val="report"/>
    <w:basedOn w:val="a"/>
    <w:rsid w:val="00F9236F"/>
    <w:pPr>
      <w:autoSpaceDE/>
      <w:spacing w:before="280" w:after="280"/>
    </w:pPr>
    <w:rPr>
      <w:sz w:val="24"/>
    </w:rPr>
  </w:style>
  <w:style w:type="paragraph" w:customStyle="1" w:styleId="ae">
    <w:name w:val="Содержимое таблицы"/>
    <w:basedOn w:val="a"/>
    <w:rsid w:val="00F9236F"/>
    <w:pPr>
      <w:suppressLineNumbers/>
    </w:pPr>
  </w:style>
  <w:style w:type="paragraph" w:customStyle="1" w:styleId="af">
    <w:name w:val="Заголовок таблицы"/>
    <w:basedOn w:val="ae"/>
    <w:rsid w:val="00F9236F"/>
    <w:pPr>
      <w:jc w:val="center"/>
    </w:pPr>
    <w:rPr>
      <w:b/>
      <w:bCs/>
      <w:i/>
      <w:iCs/>
    </w:rPr>
  </w:style>
  <w:style w:type="paragraph" w:customStyle="1" w:styleId="af0">
    <w:name w:val="Содержимое врезки"/>
    <w:basedOn w:val="a7"/>
    <w:rsid w:val="00F9236F"/>
  </w:style>
  <w:style w:type="table" w:styleId="af1">
    <w:name w:val="Table Grid"/>
    <w:basedOn w:val="a1"/>
    <w:uiPriority w:val="59"/>
    <w:rsid w:val="004B2C4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2">
    <w:name w:val="Balloon Text"/>
    <w:basedOn w:val="a"/>
    <w:link w:val="af3"/>
    <w:uiPriority w:val="99"/>
    <w:semiHidden/>
    <w:unhideWhenUsed/>
    <w:rsid w:val="005139B6"/>
    <w:rPr>
      <w:rFonts w:ascii="Tahoma" w:hAnsi="Tahoma" w:cs="Tahoma"/>
      <w:sz w:val="16"/>
      <w:szCs w:val="16"/>
    </w:rPr>
  </w:style>
  <w:style w:type="character" w:customStyle="1" w:styleId="af3">
    <w:name w:val="Текст выноски Знак"/>
    <w:basedOn w:val="a0"/>
    <w:link w:val="af2"/>
    <w:uiPriority w:val="99"/>
    <w:semiHidden/>
    <w:rsid w:val="005139B6"/>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Office_Excel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Office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Office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Microsoft_Office_Excel9.xlsx"/></Relationships>
</file>

<file path=word/charts/_rels/chart10.xml.rels><?xml version="1.0" encoding="UTF-8" standalone="yes"?>
<Relationships xmlns="http://schemas.openxmlformats.org/package/2006/relationships"><Relationship Id="rId3" Type="http://schemas.openxmlformats.org/officeDocument/2006/relationships/image" Target="../media/image3.jpeg"/><Relationship Id="rId7" Type="http://schemas.openxmlformats.org/officeDocument/2006/relationships/package" Target="../embeddings/_____Microsoft_Office_Excel10.xlsx"/><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9.5419847328244295E-2"/>
          <c:y val="9.5454545454545764E-2"/>
          <c:w val="0.62404580152672506"/>
          <c:h val="0.7181818181818248"/>
        </c:manualLayout>
      </c:layout>
      <c:lineChart>
        <c:grouping val="standard"/>
        <c:ser>
          <c:idx val="0"/>
          <c:order val="0"/>
          <c:tx>
            <c:strRef>
              <c:f>Sheet1!$A$2</c:f>
              <c:strCache>
                <c:ptCount val="1"/>
                <c:pt idx="0">
                  <c:v>постоянное население</c:v>
                </c:pt>
              </c:strCache>
            </c:strRef>
          </c:tx>
          <c:spPr>
            <a:ln w="12699">
              <a:solidFill>
                <a:srgbClr val="000080"/>
              </a:solidFill>
              <a:prstDash val="solid"/>
            </a:ln>
          </c:spPr>
          <c:marker>
            <c:symbol val="diamond"/>
            <c:size val="4"/>
            <c:spPr>
              <a:solidFill>
                <a:srgbClr val="000080"/>
              </a:solidFill>
              <a:ln>
                <a:solidFill>
                  <a:srgbClr val="000080"/>
                </a:solidFill>
                <a:prstDash val="solid"/>
              </a:ln>
            </c:spPr>
          </c:marker>
          <c:cat>
            <c:numRef>
              <c:f>Sheet1!$B$1:$I$1</c:f>
              <c:numCache>
                <c:formatCode>General</c:formatCode>
                <c:ptCount val="8"/>
                <c:pt idx="0">
                  <c:v>2006</c:v>
                </c:pt>
                <c:pt idx="1">
                  <c:v>2007</c:v>
                </c:pt>
                <c:pt idx="2">
                  <c:v>2008</c:v>
                </c:pt>
                <c:pt idx="3">
                  <c:v>2009</c:v>
                </c:pt>
                <c:pt idx="4">
                  <c:v>2010</c:v>
                </c:pt>
                <c:pt idx="5">
                  <c:v>2011</c:v>
                </c:pt>
                <c:pt idx="6">
                  <c:v>2012</c:v>
                </c:pt>
                <c:pt idx="7">
                  <c:v>2013</c:v>
                </c:pt>
              </c:numCache>
            </c:numRef>
          </c:cat>
          <c:val>
            <c:numRef>
              <c:f>Sheet1!$B$2:$I$2</c:f>
              <c:numCache>
                <c:formatCode>General</c:formatCode>
                <c:ptCount val="8"/>
                <c:pt idx="0">
                  <c:v>3690</c:v>
                </c:pt>
                <c:pt idx="1">
                  <c:v>3806</c:v>
                </c:pt>
                <c:pt idx="2">
                  <c:v>3324</c:v>
                </c:pt>
                <c:pt idx="3">
                  <c:v>3219</c:v>
                </c:pt>
                <c:pt idx="4">
                  <c:v>3289</c:v>
                </c:pt>
                <c:pt idx="5">
                  <c:v>3341</c:v>
                </c:pt>
                <c:pt idx="6">
                  <c:v>3346</c:v>
                </c:pt>
                <c:pt idx="7">
                  <c:v>3363</c:v>
                </c:pt>
              </c:numCache>
            </c:numRef>
          </c:val>
        </c:ser>
        <c:marker val="1"/>
        <c:axId val="68347392"/>
        <c:axId val="68349312"/>
      </c:lineChart>
      <c:catAx>
        <c:axId val="68347392"/>
        <c:scaling>
          <c:orientation val="minMax"/>
        </c:scaling>
        <c:axPos val="b"/>
        <c:numFmt formatCode="General" sourceLinked="1"/>
        <c:tickLblPos val="nextTo"/>
        <c:spPr>
          <a:ln w="3175">
            <a:solidFill>
              <a:srgbClr val="000000"/>
            </a:solidFill>
            <a:prstDash val="solid"/>
          </a:ln>
        </c:spPr>
        <c:txPr>
          <a:bodyPr rot="0" vert="horz"/>
          <a:lstStyle/>
          <a:p>
            <a:pPr>
              <a:defRPr sz="975" b="1" i="0" u="none" strike="noStrike" baseline="0">
                <a:solidFill>
                  <a:srgbClr val="000000"/>
                </a:solidFill>
                <a:latin typeface="Arial Cyr"/>
                <a:ea typeface="Arial Cyr"/>
                <a:cs typeface="Arial Cyr"/>
              </a:defRPr>
            </a:pPr>
            <a:endParaRPr lang="ru-RU"/>
          </a:p>
        </c:txPr>
        <c:crossAx val="68349312"/>
        <c:crosses val="autoZero"/>
        <c:auto val="1"/>
        <c:lblAlgn val="ctr"/>
        <c:lblOffset val="100"/>
        <c:tickLblSkip val="1"/>
        <c:tickMarkSkip val="1"/>
      </c:catAx>
      <c:valAx>
        <c:axId val="68349312"/>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975" b="1" i="0" u="none" strike="noStrike" baseline="0">
                <a:solidFill>
                  <a:srgbClr val="000000"/>
                </a:solidFill>
                <a:latin typeface="Arial Cyr"/>
                <a:ea typeface="Arial Cyr"/>
                <a:cs typeface="Arial Cyr"/>
              </a:defRPr>
            </a:pPr>
            <a:endParaRPr lang="ru-RU"/>
          </a:p>
        </c:txPr>
        <c:crossAx val="68347392"/>
        <c:crosses val="autoZero"/>
        <c:crossBetween val="midCat"/>
      </c:valAx>
      <c:spPr>
        <a:solidFill>
          <a:srgbClr val="C0C0C0"/>
        </a:solidFill>
        <a:ln w="12699">
          <a:solidFill>
            <a:srgbClr val="808080"/>
          </a:solidFill>
          <a:prstDash val="solid"/>
        </a:ln>
      </c:spPr>
    </c:plotArea>
    <c:legend>
      <c:legendPos val="r"/>
      <c:layout>
        <c:manualLayout>
          <c:xMode val="edge"/>
          <c:yMode val="edge"/>
          <c:x val="0.77099236641221369"/>
          <c:y val="0.36818181818182072"/>
          <c:w val="0.22137404580152731"/>
          <c:h val="0.17272727272727426"/>
        </c:manualLayout>
      </c:layout>
      <c:spPr>
        <a:noFill/>
        <a:ln w="3175">
          <a:solidFill>
            <a:srgbClr val="000000"/>
          </a:solidFill>
          <a:prstDash val="solid"/>
        </a:ln>
      </c:spPr>
      <c:txPr>
        <a:bodyPr/>
        <a:lstStyle/>
        <a:p>
          <a:pPr>
            <a:defRPr sz="895" b="1" i="0" u="none" strike="noStrike" baseline="0">
              <a:solidFill>
                <a:srgbClr val="000000"/>
              </a:solidFill>
              <a:latin typeface="Arial Cyr"/>
              <a:ea typeface="Arial Cyr"/>
              <a:cs typeface="Arial Cyr"/>
            </a:defRPr>
          </a:pPr>
          <a:endParaRPr lang="ru-RU"/>
        </a:p>
      </c:txPr>
    </c:legend>
    <c:plotVisOnly val="1"/>
    <c:dispBlanksAs val="gap"/>
  </c:chart>
  <c:spPr>
    <a:solidFill>
      <a:srgbClr val="FFFFFF"/>
    </a:solidFill>
    <a:ln>
      <a:noFill/>
    </a:ln>
  </c:spPr>
  <c:txPr>
    <a:bodyPr/>
    <a:lstStyle/>
    <a:p>
      <a:pPr>
        <a:defRPr sz="975" b="1" i="0" u="none" strike="noStrike" baseline="0">
          <a:solidFill>
            <a:srgbClr val="000000"/>
          </a:solidFill>
          <a:latin typeface="Arial Cyr"/>
          <a:ea typeface="Arial Cyr"/>
          <a:cs typeface="Arial Cy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4.8622366288492695E-2"/>
          <c:y val="0.22093023255814132"/>
          <c:w val="0.44246353322528381"/>
          <c:h val="0.63372093023256482"/>
        </c:manualLayout>
      </c:layout>
      <c:pie3DChart>
        <c:varyColors val="1"/>
        <c:ser>
          <c:idx val="0"/>
          <c:order val="0"/>
          <c:tx>
            <c:strRef>
              <c:f>Sheet1!$A$2</c:f>
              <c:strCache>
                <c:ptCount val="1"/>
              </c:strCache>
            </c:strRef>
          </c:tx>
          <c:spPr>
            <a:solidFill>
              <a:srgbClr val="9999FF"/>
            </a:solidFill>
            <a:ln w="12450">
              <a:solidFill>
                <a:srgbClr val="000000"/>
              </a:solidFill>
              <a:prstDash val="solid"/>
            </a:ln>
          </c:spPr>
          <c:dPt>
            <c:idx val="0"/>
            <c:spPr>
              <a:solidFill>
                <a:srgbClr val="99CCFF"/>
              </a:solidFill>
              <a:ln w="12450">
                <a:solidFill>
                  <a:srgbClr val="000000"/>
                </a:solidFill>
                <a:prstDash val="solid"/>
              </a:ln>
            </c:spPr>
          </c:dPt>
          <c:dPt>
            <c:idx val="1"/>
            <c:spPr>
              <a:solidFill>
                <a:srgbClr val="FF8080"/>
              </a:solidFill>
              <a:ln w="12450">
                <a:solidFill>
                  <a:srgbClr val="000000"/>
                </a:solidFill>
                <a:prstDash val="solid"/>
              </a:ln>
            </c:spPr>
          </c:dPt>
          <c:dPt>
            <c:idx val="2"/>
            <c:spPr>
              <a:solidFill>
                <a:srgbClr val="FFFF99"/>
              </a:solidFill>
              <a:ln w="12450">
                <a:solidFill>
                  <a:srgbClr val="000000"/>
                </a:solidFill>
                <a:prstDash val="solid"/>
              </a:ln>
            </c:spPr>
          </c:dPt>
          <c:dPt>
            <c:idx val="3"/>
            <c:spPr>
              <a:solidFill>
                <a:srgbClr val="00FFFF"/>
              </a:solidFill>
              <a:ln w="12450">
                <a:solidFill>
                  <a:srgbClr val="000000"/>
                </a:solidFill>
                <a:prstDash val="solid"/>
              </a:ln>
            </c:spPr>
          </c:dPt>
          <c:dLbls>
            <c:dLbl>
              <c:idx val="0"/>
              <c:layout>
                <c:manualLayout>
                  <c:x val="1.5590850999720903E-2"/>
                  <c:y val="-1.8719988791164786E-2"/>
                </c:manualLayout>
              </c:layout>
              <c:dLblPos val="bestFit"/>
              <c:showVal val="1"/>
            </c:dLbl>
            <c:dLbl>
              <c:idx val="1"/>
              <c:layout>
                <c:manualLayout>
                  <c:x val="1.3092759114132546E-2"/>
                  <c:y val="-0.1047276689387156"/>
                </c:manualLayout>
              </c:layout>
              <c:dLblPos val="bestFit"/>
              <c:showVal val="1"/>
            </c:dLbl>
            <c:dLbl>
              <c:idx val="2"/>
              <c:layout>
                <c:manualLayout>
                  <c:x val="1.1779240450435838E-2"/>
                  <c:y val="-6.8100454348394304E-2"/>
                </c:manualLayout>
              </c:layout>
              <c:dLblPos val="bestFit"/>
              <c:showVal val="1"/>
            </c:dLbl>
            <c:dLbl>
              <c:idx val="3"/>
              <c:layout>
                <c:manualLayout>
                  <c:x val="2.2979306653613411E-2"/>
                  <c:y val="-6.2286500860022194E-2"/>
                </c:manualLayout>
              </c:layout>
              <c:dLblPos val="bestFit"/>
              <c:showVal val="1"/>
            </c:dLbl>
            <c:spPr>
              <a:noFill/>
              <a:ln w="24900">
                <a:noFill/>
              </a:ln>
            </c:spPr>
            <c:txPr>
              <a:bodyPr/>
              <a:lstStyle/>
              <a:p>
                <a:pPr>
                  <a:defRPr sz="1176"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4"/>
                <c:pt idx="0">
                  <c:v>Земли с/х назначения</c:v>
                </c:pt>
                <c:pt idx="1">
                  <c:v>Земли населенных пунктов</c:v>
                </c:pt>
                <c:pt idx="2">
                  <c:v>Земли промышленности, транспорта, энергетики</c:v>
                </c:pt>
                <c:pt idx="3">
                  <c:v>Земли запаса</c:v>
                </c:pt>
              </c:strCache>
            </c:strRef>
          </c:cat>
          <c:val>
            <c:numRef>
              <c:f>Sheet1!$B$2:$E$2</c:f>
              <c:numCache>
                <c:formatCode>General</c:formatCode>
                <c:ptCount val="4"/>
                <c:pt idx="0">
                  <c:v>64.7</c:v>
                </c:pt>
                <c:pt idx="1">
                  <c:v>30.4</c:v>
                </c:pt>
                <c:pt idx="2">
                  <c:v>0.8</c:v>
                </c:pt>
                <c:pt idx="3">
                  <c:v>4.0999999999999996</c:v>
                </c:pt>
              </c:numCache>
            </c:numRef>
          </c:val>
        </c:ser>
        <c:ser>
          <c:idx val="1"/>
          <c:order val="1"/>
          <c:tx>
            <c:strRef>
              <c:f>Sheet1!$A$3</c:f>
              <c:strCache>
                <c:ptCount val="1"/>
              </c:strCache>
            </c:strRef>
          </c:tx>
          <c:spPr>
            <a:solidFill>
              <a:srgbClr val="993366"/>
            </a:solidFill>
            <a:ln w="12450">
              <a:solidFill>
                <a:srgbClr val="000000"/>
              </a:solidFill>
              <a:prstDash val="solid"/>
            </a:ln>
          </c:spPr>
          <c:dPt>
            <c:idx val="0"/>
            <c:spPr>
              <a:solidFill>
                <a:srgbClr val="9999FF"/>
              </a:solidFill>
              <a:ln w="12450">
                <a:solidFill>
                  <a:srgbClr val="000000"/>
                </a:solidFill>
                <a:prstDash val="solid"/>
              </a:ln>
            </c:spPr>
          </c:dPt>
          <c:dPt>
            <c:idx val="2"/>
            <c:spPr>
              <a:solidFill>
                <a:srgbClr val="FFFFCC"/>
              </a:solidFill>
              <a:ln w="12450">
                <a:solidFill>
                  <a:srgbClr val="000000"/>
                </a:solidFill>
                <a:prstDash val="solid"/>
              </a:ln>
            </c:spPr>
          </c:dPt>
          <c:dPt>
            <c:idx val="3"/>
            <c:spPr>
              <a:solidFill>
                <a:srgbClr val="CCFFFF"/>
              </a:solidFill>
              <a:ln w="12450">
                <a:solidFill>
                  <a:srgbClr val="000000"/>
                </a:solidFill>
                <a:prstDash val="solid"/>
              </a:ln>
            </c:spPr>
          </c:dPt>
          <c:dLbls>
            <c:spPr>
              <a:noFill/>
              <a:ln w="24900">
                <a:noFill/>
              </a:ln>
            </c:spPr>
            <c:txPr>
              <a:bodyPr/>
              <a:lstStyle/>
              <a:p>
                <a:pPr>
                  <a:defRPr sz="1176"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4"/>
                <c:pt idx="0">
                  <c:v>Земли с/х назначения</c:v>
                </c:pt>
                <c:pt idx="1">
                  <c:v>Земли населенных пунктов</c:v>
                </c:pt>
                <c:pt idx="2">
                  <c:v>Земли промышленности, транспорта, энергетики</c:v>
                </c:pt>
                <c:pt idx="3">
                  <c:v>Земли запаса</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450">
              <a:solidFill>
                <a:srgbClr val="000000"/>
              </a:solidFill>
              <a:prstDash val="solid"/>
            </a:ln>
          </c:spPr>
          <c:dPt>
            <c:idx val="0"/>
            <c:spPr>
              <a:solidFill>
                <a:srgbClr val="9999FF"/>
              </a:solidFill>
              <a:ln w="12450">
                <a:solidFill>
                  <a:srgbClr val="000000"/>
                </a:solidFill>
                <a:prstDash val="solid"/>
              </a:ln>
            </c:spPr>
          </c:dPt>
          <c:dPt>
            <c:idx val="1"/>
            <c:spPr>
              <a:solidFill>
                <a:srgbClr val="993366"/>
              </a:solidFill>
              <a:ln w="12450">
                <a:solidFill>
                  <a:srgbClr val="000000"/>
                </a:solidFill>
                <a:prstDash val="solid"/>
              </a:ln>
            </c:spPr>
          </c:dPt>
          <c:dPt>
            <c:idx val="3"/>
            <c:spPr>
              <a:solidFill>
                <a:srgbClr val="CCFFFF"/>
              </a:solidFill>
              <a:ln w="12450">
                <a:solidFill>
                  <a:srgbClr val="000000"/>
                </a:solidFill>
                <a:prstDash val="solid"/>
              </a:ln>
            </c:spPr>
          </c:dPt>
          <c:dLbls>
            <c:spPr>
              <a:noFill/>
              <a:ln w="24900">
                <a:noFill/>
              </a:ln>
            </c:spPr>
            <c:txPr>
              <a:bodyPr/>
              <a:lstStyle/>
              <a:p>
                <a:pPr>
                  <a:defRPr sz="1176"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4"/>
                <c:pt idx="0">
                  <c:v>Земли с/х назначения</c:v>
                </c:pt>
                <c:pt idx="1">
                  <c:v>Земли населенных пунктов</c:v>
                </c:pt>
                <c:pt idx="2">
                  <c:v>Земли промышленности, транспорта, энергетики</c:v>
                </c:pt>
                <c:pt idx="3">
                  <c:v>Земли запаса</c:v>
                </c:pt>
              </c:strCache>
            </c:strRef>
          </c:cat>
          <c:val>
            <c:numRef>
              <c:f>Sheet1!$B$4:$E$4</c:f>
              <c:numCache>
                <c:formatCode>General</c:formatCode>
                <c:ptCount val="4"/>
              </c:numCache>
            </c:numRef>
          </c:val>
        </c:ser>
        <c:dLbls>
          <c:showVal val="1"/>
        </c:dLbls>
      </c:pie3DChart>
      <c:spPr>
        <a:solidFill>
          <a:srgbClr val="C0C0C0"/>
        </a:solidFill>
        <a:ln w="12450">
          <a:solidFill>
            <a:srgbClr val="808080"/>
          </a:solidFill>
          <a:prstDash val="solid"/>
        </a:ln>
      </c:spPr>
    </c:plotArea>
    <c:legend>
      <c:legendPos val="r"/>
      <c:layout>
        <c:manualLayout>
          <c:xMode val="edge"/>
          <c:yMode val="edge"/>
          <c:x val="0.58184764991895699"/>
          <c:y val="0.11046511627906977"/>
          <c:w val="0.32252836304700927"/>
          <c:h val="0.80232558139534849"/>
        </c:manualLayout>
      </c:layout>
      <c:spPr>
        <a:noFill/>
        <a:ln w="3112">
          <a:solidFill>
            <a:srgbClr val="000000"/>
          </a:solidFill>
          <a:prstDash val="solid"/>
        </a:ln>
      </c:spPr>
      <c:txPr>
        <a:bodyPr/>
        <a:lstStyle/>
        <a:p>
          <a:pPr>
            <a:defRPr sz="721" b="1" i="0" u="none" strike="noStrike" baseline="0">
              <a:solidFill>
                <a:srgbClr val="000000"/>
              </a:solidFill>
              <a:latin typeface="Arial CYR"/>
              <a:ea typeface="Arial CYR"/>
              <a:cs typeface="Arial CYR"/>
            </a:defRPr>
          </a:pPr>
          <a:endParaRPr lang="ru-RU"/>
        </a:p>
      </c:txPr>
    </c:legend>
    <c:plotVisOnly val="1"/>
    <c:dispBlanksAs val="zero"/>
  </c:chart>
  <c:spPr>
    <a:solidFill>
      <a:srgbClr val="FFFFFF"/>
    </a:solidFill>
    <a:ln w="6350" cap="flat" cmpd="sng" algn="ctr">
      <a:solidFill>
        <a:srgbClr val="000000"/>
      </a:solidFill>
      <a:prstDash val="solid"/>
      <a:miter lim="800000"/>
      <a:headEnd type="none" w="med" len="med"/>
      <a:tailEnd type="none" w="med" len="med"/>
    </a:ln>
  </c:spPr>
  <c:txPr>
    <a:bodyPr/>
    <a:lstStyle/>
    <a:p>
      <a:pPr>
        <a:defRPr sz="931" b="1" i="0" u="none" strike="noStrike" baseline="0">
          <a:solidFill>
            <a:srgbClr val="000000"/>
          </a:solidFill>
          <a:latin typeface="Arial Cyr"/>
          <a:ea typeface="Arial Cyr"/>
          <a:cs typeface="Arial Cy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281"/>
      <c:rotY val="44"/>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8.8888888888889767E-2"/>
          <c:y val="5.2023121387283384E-2"/>
          <c:w val="0.87111111111111161"/>
          <c:h val="0.76878612716763006"/>
        </c:manualLayout>
      </c:layout>
      <c:bar3DChart>
        <c:barDir val="bar"/>
        <c:grouping val="clustered"/>
        <c:ser>
          <c:idx val="0"/>
          <c:order val="0"/>
          <c:tx>
            <c:strRef>
              <c:f>Sheet1!$A$2</c:f>
              <c:strCache>
                <c:ptCount val="1"/>
              </c:strCache>
            </c:strRef>
          </c:tx>
          <c:spPr>
            <a:solidFill>
              <a:srgbClr val="9999FF"/>
            </a:solidFill>
            <a:ln w="12699">
              <a:solidFill>
                <a:srgbClr val="000000"/>
              </a:solidFill>
              <a:prstDash val="solid"/>
            </a:ln>
          </c:spPr>
          <c:dLbls>
            <c:dLbl>
              <c:idx val="0"/>
              <c:layout>
                <c:manualLayout>
                  <c:x val="2.4836243295673953E-3"/>
                  <c:y val="-7.8891279024122005E-2"/>
                </c:manualLayout>
              </c:layout>
              <c:showVal val="1"/>
            </c:dLbl>
            <c:dLbl>
              <c:idx val="1"/>
              <c:layout>
                <c:manualLayout>
                  <c:x val="-2.1608733690897355E-2"/>
                  <c:y val="-0.10691291277399179"/>
                </c:manualLayout>
              </c:layout>
              <c:showVal val="1"/>
            </c:dLbl>
            <c:dLbl>
              <c:idx val="2"/>
              <c:layout>
                <c:manualLayout>
                  <c:x val="-6.9889307314846974E-3"/>
                  <c:y val="-0.11181373293940464"/>
                </c:manualLayout>
              </c:layout>
              <c:showVal val="1"/>
            </c:dLbl>
            <c:spPr>
              <a:noFill/>
              <a:ln w="25399">
                <a:noFill/>
              </a:ln>
            </c:spPr>
            <c:txPr>
              <a:bodyPr/>
              <a:lstStyle/>
              <a:p>
                <a:pPr>
                  <a:defRPr sz="950" b="1" i="0" u="none" strike="noStrike" baseline="0">
                    <a:solidFill>
                      <a:srgbClr val="000000"/>
                    </a:solidFill>
                    <a:latin typeface="Arial Cyr"/>
                    <a:ea typeface="Arial Cyr"/>
                    <a:cs typeface="Arial Cyr"/>
                  </a:defRPr>
                </a:pPr>
                <a:endParaRPr lang="ru-RU"/>
              </a:p>
            </c:txPr>
            <c:showVal val="1"/>
          </c:dLbls>
          <c:cat>
            <c:numRef>
              <c:f>Sheet1!$B$1:$E$1</c:f>
              <c:numCache>
                <c:formatCode>General</c:formatCode>
                <c:ptCount val="4"/>
                <c:pt idx="0">
                  <c:v>2011</c:v>
                </c:pt>
                <c:pt idx="1">
                  <c:v>2012</c:v>
                </c:pt>
                <c:pt idx="2">
                  <c:v>2013</c:v>
                </c:pt>
              </c:numCache>
            </c:numRef>
          </c:cat>
          <c:val>
            <c:numRef>
              <c:f>Sheet1!$B$2:$E$2</c:f>
              <c:numCache>
                <c:formatCode>General</c:formatCode>
                <c:ptCount val="4"/>
                <c:pt idx="0">
                  <c:v>69.8</c:v>
                </c:pt>
                <c:pt idx="1">
                  <c:v>85.5</c:v>
                </c:pt>
                <c:pt idx="2">
                  <c:v>84.8</c:v>
                </c:pt>
              </c:numCache>
            </c:numRef>
          </c:val>
        </c:ser>
        <c:ser>
          <c:idx val="1"/>
          <c:order val="1"/>
          <c:tx>
            <c:strRef>
              <c:f>Sheet1!$A$3</c:f>
              <c:strCache>
                <c:ptCount val="1"/>
              </c:strCache>
            </c:strRef>
          </c:tx>
          <c:spPr>
            <a:solidFill>
              <a:srgbClr val="993366"/>
            </a:solidFill>
            <a:ln w="12699">
              <a:solidFill>
                <a:srgbClr val="000000"/>
              </a:solidFill>
              <a:prstDash val="solid"/>
            </a:ln>
          </c:spPr>
          <c:cat>
            <c:numRef>
              <c:f>Sheet1!$B$1:$E$1</c:f>
              <c:numCache>
                <c:formatCode>General</c:formatCode>
                <c:ptCount val="4"/>
                <c:pt idx="0">
                  <c:v>2011</c:v>
                </c:pt>
                <c:pt idx="1">
                  <c:v>2012</c:v>
                </c:pt>
                <c:pt idx="2">
                  <c:v>2013</c:v>
                </c:pt>
              </c:numCache>
            </c:numRef>
          </c:cat>
          <c:val>
            <c:numRef>
              <c:f>Sheet1!$B$3:$E$3</c:f>
              <c:numCache>
                <c:formatCode>General</c:formatCode>
                <c:ptCount val="4"/>
              </c:numCache>
            </c:numRef>
          </c:val>
        </c:ser>
        <c:ser>
          <c:idx val="2"/>
          <c:order val="2"/>
          <c:tx>
            <c:strRef>
              <c:f>Sheet1!$A$4</c:f>
              <c:strCache>
                <c:ptCount val="1"/>
              </c:strCache>
            </c:strRef>
          </c:tx>
          <c:spPr>
            <a:solidFill>
              <a:srgbClr val="FFFFCC"/>
            </a:solidFill>
            <a:ln w="12699">
              <a:solidFill>
                <a:srgbClr val="000000"/>
              </a:solidFill>
              <a:prstDash val="solid"/>
            </a:ln>
          </c:spPr>
          <c:cat>
            <c:numRef>
              <c:f>Sheet1!$B$1:$E$1</c:f>
              <c:numCache>
                <c:formatCode>General</c:formatCode>
                <c:ptCount val="4"/>
                <c:pt idx="0">
                  <c:v>2011</c:v>
                </c:pt>
                <c:pt idx="1">
                  <c:v>2012</c:v>
                </c:pt>
                <c:pt idx="2">
                  <c:v>2013</c:v>
                </c:pt>
              </c:numCache>
            </c:numRef>
          </c:cat>
          <c:val>
            <c:numRef>
              <c:f>Sheet1!$B$4:$E$4</c:f>
              <c:numCache>
                <c:formatCode>General</c:formatCode>
                <c:ptCount val="4"/>
              </c:numCache>
            </c:numRef>
          </c:val>
        </c:ser>
        <c:gapWidth val="70"/>
        <c:gapDepth val="0"/>
        <c:shape val="box"/>
        <c:axId val="68355584"/>
        <c:axId val="68357120"/>
        <c:axId val="0"/>
      </c:bar3DChart>
      <c:catAx>
        <c:axId val="68355584"/>
        <c:scaling>
          <c:orientation val="minMax"/>
        </c:scaling>
        <c:axPos val="l"/>
        <c:numFmt formatCode="General" sourceLinked="1"/>
        <c:tickLblPos val="low"/>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68357120"/>
        <c:crosses val="autoZero"/>
        <c:auto val="1"/>
        <c:lblAlgn val="ctr"/>
        <c:lblOffset val="100"/>
        <c:tickLblSkip val="1"/>
        <c:tickMarkSkip val="1"/>
      </c:catAx>
      <c:valAx>
        <c:axId val="68357120"/>
        <c:scaling>
          <c:orientation val="minMax"/>
        </c:scaling>
        <c:axPos val="b"/>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68355584"/>
        <c:crosses val="autoZero"/>
        <c:crossBetween val="between"/>
      </c:valAx>
      <c:spPr>
        <a:noFill/>
        <a:ln w="25399">
          <a:noFill/>
        </a:ln>
      </c:spPr>
    </c:plotArea>
    <c:plotVisOnly val="1"/>
    <c:dispBlanksAs val="gap"/>
  </c:chart>
  <c:spPr>
    <a:solidFill>
      <a:srgbClr val="FFFFFF"/>
    </a:solid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hPercent val="38"/>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6.9679849340866296E-2"/>
          <c:y val="7.0754716981132434E-2"/>
          <c:w val="0.91148775894538558"/>
          <c:h val="0.76415094339622669"/>
        </c:manualLayout>
      </c:layout>
      <c:bar3DChart>
        <c:barDir val="col"/>
        <c:grouping val="clustered"/>
        <c:varyColors val="1"/>
        <c:ser>
          <c:idx val="0"/>
          <c:order val="0"/>
          <c:tx>
            <c:strRef>
              <c:f>Sheet1!$A$2</c:f>
              <c:strCache>
                <c:ptCount val="1"/>
                <c:pt idx="0">
                  <c:v>2006</c:v>
                </c:pt>
              </c:strCache>
            </c:strRef>
          </c:tx>
          <c:spPr>
            <a:solidFill>
              <a:srgbClr val="9999FF"/>
            </a:solidFill>
            <a:ln w="12699">
              <a:solidFill>
                <a:srgbClr val="000000"/>
              </a:solidFill>
              <a:prstDash val="solid"/>
            </a:ln>
          </c:spPr>
          <c:dPt>
            <c:idx val="1"/>
            <c:spPr>
              <a:solidFill>
                <a:srgbClr val="993366"/>
              </a:solidFill>
              <a:ln w="12699">
                <a:solidFill>
                  <a:srgbClr val="000000"/>
                </a:solidFill>
                <a:prstDash val="solid"/>
              </a:ln>
            </c:spPr>
          </c:dPt>
          <c:dPt>
            <c:idx val="2"/>
            <c:spPr>
              <a:solidFill>
                <a:srgbClr val="FFFFCC"/>
              </a:solidFill>
              <a:ln w="12699">
                <a:solidFill>
                  <a:srgbClr val="000000"/>
                </a:solidFill>
                <a:prstDash val="solid"/>
              </a:ln>
            </c:spPr>
          </c:dPt>
          <c:dPt>
            <c:idx val="3"/>
            <c:spPr>
              <a:solidFill>
                <a:srgbClr val="CCFFFF"/>
              </a:solidFill>
              <a:ln w="12699">
                <a:solidFill>
                  <a:srgbClr val="000000"/>
                </a:solidFill>
                <a:prstDash val="solid"/>
              </a:ln>
            </c:spPr>
          </c:dPt>
          <c:dPt>
            <c:idx val="4"/>
            <c:spPr>
              <a:solidFill>
                <a:srgbClr val="660066"/>
              </a:solidFill>
              <a:ln w="12699">
                <a:solidFill>
                  <a:srgbClr val="000000"/>
                </a:solidFill>
                <a:prstDash val="solid"/>
              </a:ln>
            </c:spPr>
          </c:dPt>
          <c:dPt>
            <c:idx val="5"/>
            <c:spPr>
              <a:solidFill>
                <a:srgbClr val="FF8080"/>
              </a:solidFill>
              <a:ln w="12699">
                <a:solidFill>
                  <a:srgbClr val="000000"/>
                </a:solidFill>
                <a:prstDash val="solid"/>
              </a:ln>
            </c:spPr>
          </c:dPt>
          <c:dPt>
            <c:idx val="6"/>
            <c:spPr>
              <a:solidFill>
                <a:srgbClr val="0066CC"/>
              </a:solidFill>
              <a:ln w="12699">
                <a:solidFill>
                  <a:srgbClr val="000000"/>
                </a:solidFill>
                <a:prstDash val="solid"/>
              </a:ln>
            </c:spPr>
          </c:dPt>
          <c:dPt>
            <c:idx val="7"/>
            <c:spPr>
              <a:solidFill>
                <a:srgbClr val="CCCCFF"/>
              </a:solidFill>
              <a:ln w="12699">
                <a:solidFill>
                  <a:srgbClr val="000000"/>
                </a:solidFill>
                <a:prstDash val="solid"/>
              </a:ln>
            </c:spPr>
          </c:dPt>
          <c:dLbls>
            <c:dLbl>
              <c:idx val="0"/>
              <c:layout>
                <c:manualLayout>
                  <c:x val="8.9641099132793927E-3"/>
                  <c:y val="-3.1660717321094892E-2"/>
                </c:manualLayout>
              </c:layout>
              <c:showVal val="1"/>
            </c:dLbl>
            <c:dLbl>
              <c:idx val="1"/>
              <c:layout>
                <c:manualLayout>
                  <c:x val="8.8902319648407058E-3"/>
                  <c:y val="-3.756434193813437E-2"/>
                </c:manualLayout>
              </c:layout>
              <c:showVal val="1"/>
            </c:dLbl>
            <c:dLbl>
              <c:idx val="2"/>
              <c:layout>
                <c:manualLayout>
                  <c:x val="6.9331148450269926E-3"/>
                  <c:y val="-1.5805066692007683E-2"/>
                </c:manualLayout>
              </c:layout>
              <c:showVal val="1"/>
            </c:dLbl>
            <c:spPr>
              <a:noFill/>
              <a:ln w="25398">
                <a:noFill/>
              </a:ln>
            </c:spPr>
            <c:txPr>
              <a:bodyPr/>
              <a:lstStyle/>
              <a:p>
                <a:pPr>
                  <a:defRPr sz="1175" b="1" i="0" u="none" strike="noStrike" baseline="0">
                    <a:solidFill>
                      <a:srgbClr val="000000"/>
                    </a:solidFill>
                    <a:latin typeface="Arial Cyr"/>
                    <a:ea typeface="Arial Cyr"/>
                    <a:cs typeface="Arial Cyr"/>
                  </a:defRPr>
                </a:pPr>
                <a:endParaRPr lang="ru-RU"/>
              </a:p>
            </c:txPr>
            <c:showVal val="1"/>
          </c:dLbls>
          <c:cat>
            <c:numRef>
              <c:f>Sheet1!$B$1:$I$1</c:f>
              <c:numCache>
                <c:formatCode>General</c:formatCode>
                <c:ptCount val="8"/>
                <c:pt idx="0">
                  <c:v>2006</c:v>
                </c:pt>
                <c:pt idx="1">
                  <c:v>2007</c:v>
                </c:pt>
                <c:pt idx="2">
                  <c:v>2008</c:v>
                </c:pt>
                <c:pt idx="3">
                  <c:v>2009</c:v>
                </c:pt>
                <c:pt idx="4">
                  <c:v>2010</c:v>
                </c:pt>
                <c:pt idx="5">
                  <c:v>2011</c:v>
                </c:pt>
                <c:pt idx="6">
                  <c:v>2012</c:v>
                </c:pt>
                <c:pt idx="7">
                  <c:v>2013</c:v>
                </c:pt>
              </c:numCache>
            </c:numRef>
          </c:cat>
          <c:val>
            <c:numRef>
              <c:f>Sheet1!$B$2:$I$2</c:f>
              <c:numCache>
                <c:formatCode>General</c:formatCode>
                <c:ptCount val="8"/>
                <c:pt idx="0">
                  <c:v>136.6</c:v>
                </c:pt>
                <c:pt idx="1">
                  <c:v>172.2</c:v>
                </c:pt>
                <c:pt idx="2">
                  <c:v>220.6</c:v>
                </c:pt>
                <c:pt idx="3">
                  <c:v>252.9</c:v>
                </c:pt>
                <c:pt idx="4">
                  <c:v>302</c:v>
                </c:pt>
                <c:pt idx="5">
                  <c:v>350.8</c:v>
                </c:pt>
                <c:pt idx="6">
                  <c:v>399.4</c:v>
                </c:pt>
                <c:pt idx="7">
                  <c:v>457.5</c:v>
                </c:pt>
              </c:numCache>
            </c:numRef>
          </c:val>
        </c:ser>
        <c:gapWidth val="140"/>
        <c:gapDepth val="0"/>
        <c:shape val="box"/>
        <c:axId val="68417024"/>
        <c:axId val="68418560"/>
        <c:axId val="0"/>
      </c:bar3DChart>
      <c:catAx>
        <c:axId val="68417024"/>
        <c:scaling>
          <c:orientation val="minMax"/>
        </c:scaling>
        <c:axPos val="b"/>
        <c:numFmt formatCode="General" sourceLinked="1"/>
        <c:tickLblPos val="low"/>
        <c:spPr>
          <a:ln w="3175">
            <a:solidFill>
              <a:srgbClr val="000000"/>
            </a:solidFill>
            <a:prstDash val="solid"/>
          </a:ln>
        </c:spPr>
        <c:txPr>
          <a:bodyPr rot="0" vert="horz"/>
          <a:lstStyle/>
          <a:p>
            <a:pPr>
              <a:defRPr sz="925" b="1" i="0" u="none" strike="noStrike" baseline="0">
                <a:solidFill>
                  <a:srgbClr val="000000"/>
                </a:solidFill>
                <a:latin typeface="Arial Cyr"/>
                <a:ea typeface="Arial Cyr"/>
                <a:cs typeface="Arial Cyr"/>
              </a:defRPr>
            </a:pPr>
            <a:endParaRPr lang="ru-RU"/>
          </a:p>
        </c:txPr>
        <c:crossAx val="68418560"/>
        <c:crosses val="autoZero"/>
        <c:auto val="1"/>
        <c:lblAlgn val="ctr"/>
        <c:lblOffset val="100"/>
        <c:tickLblSkip val="1"/>
        <c:tickMarkSkip val="1"/>
      </c:catAx>
      <c:valAx>
        <c:axId val="68418560"/>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925" b="1" i="0" u="none" strike="noStrike" baseline="0">
                <a:solidFill>
                  <a:srgbClr val="000000"/>
                </a:solidFill>
                <a:latin typeface="Arial Cyr"/>
                <a:ea typeface="Arial Cyr"/>
                <a:cs typeface="Arial Cyr"/>
              </a:defRPr>
            </a:pPr>
            <a:endParaRPr lang="ru-RU"/>
          </a:p>
        </c:txPr>
        <c:crossAx val="68417024"/>
        <c:crosses val="autoZero"/>
        <c:crossBetween val="between"/>
      </c:valAx>
      <c:spPr>
        <a:noFill/>
        <a:ln w="25398">
          <a:noFill/>
        </a:ln>
      </c:spPr>
    </c:plotArea>
    <c:plotVisOnly val="1"/>
    <c:dispBlanksAs val="gap"/>
  </c:chart>
  <c:spPr>
    <a:solidFill>
      <a:srgbClr val="FFFFFF"/>
    </a:solidFill>
    <a:ln>
      <a:noFill/>
    </a:ln>
  </c:spPr>
  <c:txPr>
    <a:bodyPr/>
    <a:lstStyle/>
    <a:p>
      <a:pPr>
        <a:defRPr sz="925" b="1" i="0" u="none" strike="noStrike" baseline="0">
          <a:solidFill>
            <a:srgbClr val="000000"/>
          </a:solidFill>
          <a:latin typeface="Arial Cyr"/>
          <a:ea typeface="Arial Cyr"/>
          <a:cs typeface="Arial Cyr"/>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13300492610837439"/>
          <c:y val="6.6481994459834104E-2"/>
          <c:w val="0.85057471264368956"/>
          <c:h val="0.66481994459834448"/>
        </c:manualLayout>
      </c:layout>
      <c:barChart>
        <c:barDir val="col"/>
        <c:grouping val="clustered"/>
        <c:ser>
          <c:idx val="0"/>
          <c:order val="0"/>
          <c:tx>
            <c:strRef>
              <c:f>Sheet1!$A$2</c:f>
              <c:strCache>
                <c:ptCount val="1"/>
                <c:pt idx="0">
                  <c:v>промышленность</c:v>
                </c:pt>
              </c:strCache>
            </c:strRef>
          </c:tx>
          <c:spPr>
            <a:solidFill>
              <a:srgbClr val="9999FF"/>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Sheet1!$B$2:$L$2</c:f>
              <c:numCache>
                <c:formatCode>General</c:formatCode>
                <c:ptCount val="10"/>
                <c:pt idx="0">
                  <c:v>1</c:v>
                </c:pt>
              </c:numCache>
            </c:numRef>
          </c:val>
        </c:ser>
        <c:ser>
          <c:idx val="1"/>
          <c:order val="1"/>
          <c:tx>
            <c:strRef>
              <c:f>Sheet1!$A$3</c:f>
              <c:strCache>
                <c:ptCount val="1"/>
                <c:pt idx="0">
                  <c:v>строительство</c:v>
                </c:pt>
              </c:strCache>
            </c:strRef>
          </c:tx>
          <c:spPr>
            <a:solidFill>
              <a:srgbClr val="993366"/>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Sheet1!$B$3:$L$3</c:f>
              <c:numCache>
                <c:formatCode>General</c:formatCode>
                <c:ptCount val="10"/>
                <c:pt idx="1">
                  <c:v>5</c:v>
                </c:pt>
              </c:numCache>
            </c:numRef>
          </c:val>
        </c:ser>
        <c:ser>
          <c:idx val="2"/>
          <c:order val="2"/>
          <c:tx>
            <c:strRef>
              <c:f>Sheet1!$A$4</c:f>
              <c:strCache>
                <c:ptCount val="1"/>
                <c:pt idx="0">
                  <c:v>торговля</c:v>
                </c:pt>
              </c:strCache>
            </c:strRef>
          </c:tx>
          <c:spPr>
            <a:solidFill>
              <a:srgbClr val="FFFFCC"/>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Sheet1!$B$4:$L$4</c:f>
              <c:numCache>
                <c:formatCode>General</c:formatCode>
                <c:ptCount val="10"/>
                <c:pt idx="2">
                  <c:v>43</c:v>
                </c:pt>
              </c:numCache>
            </c:numRef>
          </c:val>
        </c:ser>
        <c:ser>
          <c:idx val="3"/>
          <c:order val="3"/>
          <c:tx>
            <c:strRef>
              <c:f>Sheet1!$A$5</c:f>
              <c:strCache>
                <c:ptCount val="1"/>
                <c:pt idx="0">
                  <c:v>с/х</c:v>
                </c:pt>
              </c:strCache>
            </c:strRef>
          </c:tx>
          <c:spPr>
            <a:solidFill>
              <a:srgbClr val="CCFFFF"/>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Sheet1!$B$5:$L$5</c:f>
              <c:numCache>
                <c:formatCode>General</c:formatCode>
                <c:ptCount val="10"/>
                <c:pt idx="3">
                  <c:v>3</c:v>
                </c:pt>
              </c:numCache>
            </c:numRef>
          </c:val>
        </c:ser>
        <c:ser>
          <c:idx val="4"/>
          <c:order val="4"/>
          <c:tx>
            <c:strRef>
              <c:f>Sheet1!$A$6</c:f>
              <c:strCache>
                <c:ptCount val="1"/>
                <c:pt idx="0">
                  <c:v>транспорт</c:v>
                </c:pt>
              </c:strCache>
            </c:strRef>
          </c:tx>
          <c:spPr>
            <a:solidFill>
              <a:srgbClr val="660066"/>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Sheet1!$B$6:$L$6</c:f>
              <c:numCache>
                <c:formatCode>General</c:formatCode>
                <c:ptCount val="10"/>
                <c:pt idx="4">
                  <c:v>4</c:v>
                </c:pt>
              </c:numCache>
            </c:numRef>
          </c:val>
        </c:ser>
        <c:ser>
          <c:idx val="5"/>
          <c:order val="5"/>
          <c:tx>
            <c:strRef>
              <c:f>Sheet1!$A$7</c:f>
              <c:strCache>
                <c:ptCount val="1"/>
                <c:pt idx="0">
                  <c:v>переработка</c:v>
                </c:pt>
              </c:strCache>
            </c:strRef>
          </c:tx>
          <c:spPr>
            <a:solidFill>
              <a:srgbClr val="FF8080"/>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Sheet1!$B$7:$L$7</c:f>
              <c:numCache>
                <c:formatCode>General</c:formatCode>
                <c:ptCount val="10"/>
                <c:pt idx="5">
                  <c:v>5</c:v>
                </c:pt>
              </c:numCache>
            </c:numRef>
          </c:val>
        </c:ser>
        <c:ser>
          <c:idx val="6"/>
          <c:order val="6"/>
          <c:tx>
            <c:strRef>
              <c:f>Sheet1!$A$8</c:f>
              <c:strCache>
                <c:ptCount val="1"/>
                <c:pt idx="0">
                  <c:v>парикмахерские</c:v>
                </c:pt>
              </c:strCache>
            </c:strRef>
          </c:tx>
          <c:spPr>
            <a:solidFill>
              <a:srgbClr val="0066CC"/>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Sheet1!$B$8:$L$8</c:f>
              <c:numCache>
                <c:formatCode>General</c:formatCode>
                <c:ptCount val="10"/>
                <c:pt idx="6">
                  <c:v>3</c:v>
                </c:pt>
              </c:numCache>
            </c:numRef>
          </c:val>
        </c:ser>
        <c:ser>
          <c:idx val="7"/>
          <c:order val="7"/>
          <c:tx>
            <c:strRef>
              <c:f>Sheet1!$A$9</c:f>
              <c:strCache>
                <c:ptCount val="1"/>
                <c:pt idx="0">
                  <c:v>фото</c:v>
                </c:pt>
              </c:strCache>
            </c:strRef>
          </c:tx>
          <c:spPr>
            <a:solidFill>
              <a:srgbClr val="CCCCFF"/>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Sheet1!$B$9:$L$9</c:f>
              <c:numCache>
                <c:formatCode>General</c:formatCode>
                <c:ptCount val="10"/>
                <c:pt idx="7">
                  <c:v>2</c:v>
                </c:pt>
              </c:numCache>
            </c:numRef>
          </c:val>
        </c:ser>
        <c:ser>
          <c:idx val="8"/>
          <c:order val="8"/>
          <c:tx>
            <c:strRef>
              <c:f>Sheet1!$A$10</c:f>
              <c:strCache>
                <c:ptCount val="1"/>
                <c:pt idx="0">
                  <c:v>энергоуслуги</c:v>
                </c:pt>
              </c:strCache>
            </c:strRef>
          </c:tx>
          <c:spPr>
            <a:solidFill>
              <a:srgbClr val="000080"/>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Sheet1!$B$10:$L$10</c:f>
              <c:numCache>
                <c:formatCode>General</c:formatCode>
                <c:ptCount val="10"/>
                <c:pt idx="8">
                  <c:v>2</c:v>
                </c:pt>
              </c:numCache>
            </c:numRef>
          </c:val>
        </c:ser>
        <c:ser>
          <c:idx val="9"/>
          <c:order val="9"/>
          <c:tx>
            <c:strRef>
              <c:f>Sheet1!$A$11</c:f>
              <c:strCache>
                <c:ptCount val="1"/>
                <c:pt idx="0">
                  <c:v>прочие</c:v>
                </c:pt>
              </c:strCache>
            </c:strRef>
          </c:tx>
          <c:spPr>
            <a:solidFill>
              <a:srgbClr val="FF00FF"/>
            </a:solidFill>
            <a:ln w="12938">
              <a:solidFill>
                <a:srgbClr val="000000"/>
              </a:solidFill>
              <a:prstDash val="solid"/>
            </a:ln>
          </c:spPr>
          <c:dLbls>
            <c:spPr>
              <a:noFill/>
              <a:ln w="25877">
                <a:noFill/>
              </a:ln>
            </c:spPr>
            <c:txPr>
              <a:bodyPr/>
              <a:lstStyle/>
              <a:p>
                <a:pPr>
                  <a:defRPr sz="1172" b="1" i="0" u="none" strike="noStrike" baseline="0">
                    <a:solidFill>
                      <a:srgbClr val="000000"/>
                    </a:solidFill>
                    <a:latin typeface="Arial Cyr"/>
                    <a:ea typeface="Arial Cyr"/>
                    <a:cs typeface="Arial Cyr"/>
                  </a:defRPr>
                </a:pPr>
                <a:endParaRPr lang="ru-RU"/>
              </a:p>
            </c:txPr>
            <c:showVal val="1"/>
          </c:dLbls>
          <c:cat>
            <c:strRef>
              <c:f>Sheet1!$B$1:$L$1</c:f>
              <c:strCache>
                <c:ptCount val="10"/>
                <c:pt idx="0">
                  <c:v>промышленность</c:v>
                </c:pt>
                <c:pt idx="1">
                  <c:v>строительство</c:v>
                </c:pt>
                <c:pt idx="2">
                  <c:v>торговля</c:v>
                </c:pt>
                <c:pt idx="3">
                  <c:v>с/х</c:v>
                </c:pt>
                <c:pt idx="4">
                  <c:v>транспорт</c:v>
                </c:pt>
                <c:pt idx="5">
                  <c:v>переработка</c:v>
                </c:pt>
                <c:pt idx="6">
                  <c:v>парикмахерские</c:v>
                </c:pt>
                <c:pt idx="7">
                  <c:v>фото</c:v>
                </c:pt>
                <c:pt idx="8">
                  <c:v>энергоуслуги</c:v>
                </c:pt>
                <c:pt idx="9">
                  <c:v>прочие</c:v>
                </c:pt>
              </c:strCache>
            </c:strRef>
          </c:cat>
          <c:val>
            <c:numRef>
              <c:f>Sheet1!$B$11:$L$11</c:f>
              <c:numCache>
                <c:formatCode>General</c:formatCode>
                <c:ptCount val="10"/>
                <c:pt idx="9">
                  <c:v>8</c:v>
                </c:pt>
              </c:numCache>
            </c:numRef>
          </c:val>
        </c:ser>
        <c:dLbls>
          <c:showVal val="1"/>
        </c:dLbls>
        <c:axId val="68519040"/>
        <c:axId val="68520576"/>
      </c:barChart>
      <c:catAx>
        <c:axId val="68519040"/>
        <c:scaling>
          <c:orientation val="minMax"/>
        </c:scaling>
        <c:axPos val="b"/>
        <c:numFmt formatCode="General" sourceLinked="1"/>
        <c:tickLblPos val="nextTo"/>
        <c:spPr>
          <a:ln w="3235">
            <a:solidFill>
              <a:srgbClr val="000000"/>
            </a:solidFill>
            <a:prstDash val="solid"/>
          </a:ln>
        </c:spPr>
        <c:txPr>
          <a:bodyPr rot="-2160000" vert="horz"/>
          <a:lstStyle/>
          <a:p>
            <a:pPr>
              <a:defRPr sz="891" b="1" i="0" u="none" strike="noStrike" baseline="0">
                <a:solidFill>
                  <a:srgbClr val="000000"/>
                </a:solidFill>
                <a:latin typeface="Arial Cyr"/>
                <a:ea typeface="Arial Cyr"/>
                <a:cs typeface="Arial Cyr"/>
              </a:defRPr>
            </a:pPr>
            <a:endParaRPr lang="ru-RU"/>
          </a:p>
        </c:txPr>
        <c:crossAx val="68520576"/>
        <c:crosses val="autoZero"/>
        <c:auto val="1"/>
        <c:lblAlgn val="ctr"/>
        <c:lblOffset val="100"/>
        <c:tickLblSkip val="1"/>
        <c:tickMarkSkip val="1"/>
      </c:catAx>
      <c:valAx>
        <c:axId val="68520576"/>
        <c:scaling>
          <c:orientation val="minMax"/>
        </c:scaling>
        <c:axPos val="l"/>
        <c:majorGridlines>
          <c:spPr>
            <a:ln w="3235">
              <a:solidFill>
                <a:srgbClr val="000000"/>
              </a:solidFill>
              <a:prstDash val="solid"/>
            </a:ln>
          </c:spPr>
        </c:majorGridlines>
        <c:numFmt formatCode="General" sourceLinked="1"/>
        <c:tickLblPos val="nextTo"/>
        <c:spPr>
          <a:ln w="3235">
            <a:solidFill>
              <a:srgbClr val="000000"/>
            </a:solidFill>
            <a:prstDash val="solid"/>
          </a:ln>
        </c:spPr>
        <c:txPr>
          <a:bodyPr rot="0" vert="horz"/>
          <a:lstStyle/>
          <a:p>
            <a:pPr>
              <a:defRPr sz="1172" b="1" i="0" u="none" strike="noStrike" baseline="0">
                <a:solidFill>
                  <a:srgbClr val="000000"/>
                </a:solidFill>
                <a:latin typeface="Arial Cyr"/>
                <a:ea typeface="Arial Cyr"/>
                <a:cs typeface="Arial Cyr"/>
              </a:defRPr>
            </a:pPr>
            <a:endParaRPr lang="ru-RU"/>
          </a:p>
        </c:txPr>
        <c:crossAx val="68519040"/>
        <c:crosses val="autoZero"/>
        <c:crossBetween val="between"/>
        <c:minorUnit val="5"/>
      </c:valAx>
      <c:spPr>
        <a:solidFill>
          <a:srgbClr val="CCFFFF"/>
        </a:solidFill>
        <a:ln w="12938">
          <a:solidFill>
            <a:srgbClr val="808080"/>
          </a:solidFill>
          <a:prstDash val="solid"/>
        </a:ln>
      </c:spPr>
    </c:plotArea>
    <c:plotVisOnly val="1"/>
    <c:dispBlanksAs val="gap"/>
  </c:chart>
  <c:spPr>
    <a:solidFill>
      <a:srgbClr val="FFFFFF"/>
    </a:solidFill>
    <a:ln>
      <a:noFill/>
    </a:ln>
  </c:spPr>
  <c:txPr>
    <a:bodyPr/>
    <a:lstStyle/>
    <a:p>
      <a:pPr>
        <a:defRPr sz="1172" b="1" i="0" u="none" strike="noStrike" baseline="0">
          <a:solidFill>
            <a:srgbClr val="000000"/>
          </a:solidFill>
          <a:latin typeface="Arial Cyr"/>
          <a:ea typeface="Arial Cyr"/>
          <a:cs typeface="Arial Cyr"/>
        </a:defRPr>
      </a:pPr>
      <a:endParaRPr lang="ru-RU"/>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8.9430894308943243E-2"/>
          <c:y val="6.097560975609756E-2"/>
          <c:w val="0.8617886178861891"/>
          <c:h val="0.71341463414634143"/>
        </c:manualLayout>
      </c:layout>
      <c:barChart>
        <c:barDir val="bar"/>
        <c:grouping val="clustered"/>
        <c:ser>
          <c:idx val="0"/>
          <c:order val="0"/>
          <c:tx>
            <c:strRef>
              <c:f>Sheet1!$A$2</c:f>
              <c:strCache>
                <c:ptCount val="1"/>
              </c:strCache>
            </c:strRef>
          </c:tx>
          <c:spPr>
            <a:solidFill>
              <a:srgbClr val="9999FF"/>
            </a:solidFill>
            <a:ln w="12699">
              <a:solidFill>
                <a:srgbClr val="000000"/>
              </a:solidFill>
              <a:prstDash val="solid"/>
            </a:ln>
          </c:spPr>
          <c:dLbls>
            <c:spPr>
              <a:noFill/>
              <a:ln w="25398">
                <a:noFill/>
              </a:ln>
            </c:spPr>
            <c:txPr>
              <a:bodyPr/>
              <a:lstStyle/>
              <a:p>
                <a:pPr>
                  <a:defRPr sz="1075" b="1" i="0" u="none" strike="noStrike" baseline="0">
                    <a:solidFill>
                      <a:srgbClr val="000000"/>
                    </a:solidFill>
                    <a:latin typeface="Arial Cyr"/>
                    <a:ea typeface="Arial Cyr"/>
                    <a:cs typeface="Arial Cyr"/>
                  </a:defRPr>
                </a:pPr>
                <a:endParaRPr lang="ru-RU"/>
              </a:p>
            </c:txPr>
            <c:showVal val="1"/>
          </c:dLbls>
          <c:cat>
            <c:numRef>
              <c:f>Sheet1!$B$1:$E$1</c:f>
              <c:numCache>
                <c:formatCode>General</c:formatCode>
                <c:ptCount val="4"/>
                <c:pt idx="0">
                  <c:v>2011</c:v>
                </c:pt>
                <c:pt idx="1">
                  <c:v>2012</c:v>
                </c:pt>
                <c:pt idx="2">
                  <c:v>2013</c:v>
                </c:pt>
              </c:numCache>
            </c:numRef>
          </c:cat>
          <c:val>
            <c:numRef>
              <c:f>Sheet1!$B$2:$E$2</c:f>
              <c:numCache>
                <c:formatCode>General</c:formatCode>
                <c:ptCount val="4"/>
                <c:pt idx="0">
                  <c:v>1374</c:v>
                </c:pt>
                <c:pt idx="1">
                  <c:v>1134</c:v>
                </c:pt>
                <c:pt idx="2">
                  <c:v>985</c:v>
                </c:pt>
              </c:numCache>
            </c:numRef>
          </c:val>
        </c:ser>
        <c:ser>
          <c:idx val="1"/>
          <c:order val="1"/>
          <c:tx>
            <c:strRef>
              <c:f>Sheet1!$A$3</c:f>
              <c:strCache>
                <c:ptCount val="1"/>
              </c:strCache>
            </c:strRef>
          </c:tx>
          <c:spPr>
            <a:solidFill>
              <a:srgbClr val="993366"/>
            </a:solidFill>
            <a:ln w="12699">
              <a:solidFill>
                <a:srgbClr val="000000"/>
              </a:solidFill>
              <a:prstDash val="solid"/>
            </a:ln>
          </c:spPr>
          <c:cat>
            <c:numRef>
              <c:f>Sheet1!$B$1:$E$1</c:f>
              <c:numCache>
                <c:formatCode>General</c:formatCode>
                <c:ptCount val="4"/>
                <c:pt idx="0">
                  <c:v>2011</c:v>
                </c:pt>
                <c:pt idx="1">
                  <c:v>2012</c:v>
                </c:pt>
                <c:pt idx="2">
                  <c:v>2013</c:v>
                </c:pt>
              </c:numCache>
            </c:numRef>
          </c:cat>
          <c:val>
            <c:numRef>
              <c:f>Sheet1!$B$3:$E$3</c:f>
              <c:numCache>
                <c:formatCode>General</c:formatCode>
                <c:ptCount val="4"/>
              </c:numCache>
            </c:numRef>
          </c:val>
        </c:ser>
        <c:ser>
          <c:idx val="2"/>
          <c:order val="2"/>
          <c:tx>
            <c:strRef>
              <c:f>Sheet1!$A$4</c:f>
              <c:strCache>
                <c:ptCount val="1"/>
              </c:strCache>
            </c:strRef>
          </c:tx>
          <c:spPr>
            <a:solidFill>
              <a:srgbClr val="FFFFCC"/>
            </a:solidFill>
            <a:ln w="12699">
              <a:solidFill>
                <a:srgbClr val="000000"/>
              </a:solidFill>
              <a:prstDash val="solid"/>
            </a:ln>
          </c:spPr>
          <c:cat>
            <c:numRef>
              <c:f>Sheet1!$B$1:$E$1</c:f>
              <c:numCache>
                <c:formatCode>General</c:formatCode>
                <c:ptCount val="4"/>
                <c:pt idx="0">
                  <c:v>2011</c:v>
                </c:pt>
                <c:pt idx="1">
                  <c:v>2012</c:v>
                </c:pt>
                <c:pt idx="2">
                  <c:v>2013</c:v>
                </c:pt>
              </c:numCache>
            </c:numRef>
          </c:cat>
          <c:val>
            <c:numRef>
              <c:f>Sheet1!$B$4:$E$4</c:f>
              <c:numCache>
                <c:formatCode>General</c:formatCode>
                <c:ptCount val="4"/>
              </c:numCache>
            </c:numRef>
          </c:val>
        </c:ser>
        <c:axId val="68300160"/>
        <c:axId val="68326528"/>
      </c:barChart>
      <c:catAx>
        <c:axId val="68300160"/>
        <c:scaling>
          <c:orientation val="minMax"/>
        </c:scaling>
        <c:axPos val="l"/>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68326528"/>
        <c:crosses val="autoZero"/>
        <c:auto val="1"/>
        <c:lblAlgn val="ctr"/>
        <c:lblOffset val="100"/>
        <c:tickLblSkip val="1"/>
        <c:tickMarkSkip val="1"/>
      </c:catAx>
      <c:valAx>
        <c:axId val="68326528"/>
        <c:scaling>
          <c:orientation val="minMax"/>
        </c:scaling>
        <c:axPos val="b"/>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68300160"/>
        <c:crosses val="autoZero"/>
        <c:crossBetween val="between"/>
      </c:valAx>
      <c:spPr>
        <a:solidFill>
          <a:srgbClr val="C0C0C0"/>
        </a:solidFill>
        <a:ln w="12699">
          <a:solidFill>
            <a:srgbClr val="808080"/>
          </a:solidFill>
          <a:prstDash val="solid"/>
        </a:ln>
      </c:spPr>
    </c:plotArea>
    <c:plotVisOnly val="1"/>
    <c:dispBlanksAs val="gap"/>
  </c:chart>
  <c:spPr>
    <a:solidFill>
      <a:srgbClr val="FFFFFF"/>
    </a:solid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perspective val="0"/>
    </c:view3D>
    <c:plotArea>
      <c:layout>
        <c:manualLayout>
          <c:layoutTarget val="inner"/>
          <c:xMode val="edge"/>
          <c:yMode val="edge"/>
          <c:x val="4.9566929133858975E-2"/>
          <c:y val="0.10364680397483129"/>
          <c:w val="0.59830508474575528"/>
          <c:h val="0.63926940639270058"/>
        </c:manualLayout>
      </c:layout>
      <c:pie3DChart>
        <c:varyColors val="1"/>
        <c:ser>
          <c:idx val="0"/>
          <c:order val="0"/>
          <c:tx>
            <c:strRef>
              <c:f>Sheet1!$A$2</c:f>
              <c:strCache>
                <c:ptCount val="1"/>
              </c:strCache>
            </c:strRef>
          </c:tx>
          <c:spPr>
            <a:solidFill>
              <a:srgbClr val="9999FF"/>
            </a:solidFill>
            <a:ln w="12700">
              <a:solidFill>
                <a:srgbClr val="000000"/>
              </a:solidFill>
              <a:prstDash val="solid"/>
            </a:ln>
          </c:spPr>
          <c:explosion val="64"/>
          <c:dPt>
            <c:idx val="1"/>
            <c:spPr>
              <a:solidFill>
                <a:srgbClr val="993366"/>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Lbls>
            <c:spPr>
              <a:noFill/>
              <a:ln w="25400">
                <a:noFill/>
              </a:ln>
            </c:spPr>
            <c:txPr>
              <a:bodyPr/>
              <a:lstStyle/>
              <a:p>
                <a:pPr>
                  <a:defRPr sz="1725" b="1" i="0" u="none" strike="noStrike" baseline="0">
                    <a:solidFill>
                      <a:srgbClr val="000000"/>
                    </a:solidFill>
                    <a:latin typeface="Arial Cyr"/>
                    <a:ea typeface="Arial Cyr"/>
                    <a:cs typeface="Arial Cyr"/>
                  </a:defRPr>
                </a:pPr>
                <a:endParaRPr lang="ru-RU"/>
              </a:p>
            </c:txPr>
            <c:showVal val="1"/>
            <c:showLeaderLines val="1"/>
          </c:dLbls>
          <c:cat>
            <c:strRef>
              <c:f>Sheet1!$B$1:$E$1</c:f>
              <c:strCache>
                <c:ptCount val="4"/>
                <c:pt idx="0">
                  <c:v>Электрические сети</c:v>
                </c:pt>
                <c:pt idx="1">
                  <c:v>газовые сети</c:v>
                </c:pt>
                <c:pt idx="2">
                  <c:v>Водопроводные сети</c:v>
                </c:pt>
                <c:pt idx="3">
                  <c:v>Канализационные </c:v>
                </c:pt>
              </c:strCache>
            </c:strRef>
          </c:cat>
          <c:val>
            <c:numRef>
              <c:f>Sheet1!$B$2:$E$2</c:f>
              <c:numCache>
                <c:formatCode>General</c:formatCode>
                <c:ptCount val="4"/>
                <c:pt idx="0">
                  <c:v>31.2</c:v>
                </c:pt>
                <c:pt idx="1">
                  <c:v>56.1</c:v>
                </c:pt>
                <c:pt idx="2">
                  <c:v>18.100000000000001</c:v>
                </c:pt>
                <c:pt idx="3">
                  <c:v>4.3</c:v>
                </c:pt>
              </c:numCache>
            </c:numRef>
          </c:val>
        </c:ser>
        <c:ser>
          <c:idx val="1"/>
          <c:order val="1"/>
          <c:tx>
            <c:strRef>
              <c:f>Sheet1!$A$3</c:f>
              <c:strCache>
                <c:ptCount val="1"/>
              </c:strCache>
            </c:strRef>
          </c:tx>
          <c:spPr>
            <a:solidFill>
              <a:srgbClr val="993366"/>
            </a:solidFill>
            <a:ln w="12700">
              <a:solidFill>
                <a:srgbClr val="000000"/>
              </a:solidFill>
              <a:prstDash val="solid"/>
            </a:ln>
          </c:spPr>
          <c:explosion val="64"/>
          <c:dPt>
            <c:idx val="0"/>
            <c:spPr>
              <a:solidFill>
                <a:srgbClr val="9999FF"/>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cat>
            <c:strRef>
              <c:f>Sheet1!$B$1:$E$1</c:f>
              <c:strCache>
                <c:ptCount val="4"/>
                <c:pt idx="0">
                  <c:v>Электрические сети</c:v>
                </c:pt>
                <c:pt idx="1">
                  <c:v>газовые сети</c:v>
                </c:pt>
                <c:pt idx="2">
                  <c:v>Водопроводные сети</c:v>
                </c:pt>
                <c:pt idx="3">
                  <c:v>Канализационные </c:v>
                </c:pt>
              </c:strCache>
            </c:strRef>
          </c:cat>
          <c:val>
            <c:numRef>
              <c:f>Sheet1!$B$3:$E$3</c:f>
              <c:numCache>
                <c:formatCode>General</c:formatCode>
                <c:ptCount val="4"/>
              </c:numCache>
            </c:numRef>
          </c:val>
        </c:ser>
        <c:ser>
          <c:idx val="2"/>
          <c:order val="2"/>
          <c:tx>
            <c:strRef>
              <c:f>Sheet1!$A$4</c:f>
              <c:strCache>
                <c:ptCount val="1"/>
              </c:strCache>
            </c:strRef>
          </c:tx>
          <c:spPr>
            <a:solidFill>
              <a:srgbClr val="FFFFCC"/>
            </a:solidFill>
            <a:ln w="12700">
              <a:solidFill>
                <a:srgbClr val="000000"/>
              </a:solidFill>
              <a:prstDash val="solid"/>
            </a:ln>
          </c:spPr>
          <c:explosion val="64"/>
          <c:dPt>
            <c:idx val="0"/>
            <c:spPr>
              <a:solidFill>
                <a:srgbClr val="9999FF"/>
              </a:solidFill>
              <a:ln w="12700">
                <a:solidFill>
                  <a:srgbClr val="000000"/>
                </a:solidFill>
                <a:prstDash val="solid"/>
              </a:ln>
            </c:spPr>
          </c:dPt>
          <c:dPt>
            <c:idx val="1"/>
            <c:spPr>
              <a:solidFill>
                <a:srgbClr val="993366"/>
              </a:solidFill>
              <a:ln w="12700">
                <a:solidFill>
                  <a:srgbClr val="000000"/>
                </a:solidFill>
                <a:prstDash val="solid"/>
              </a:ln>
            </c:spPr>
          </c:dPt>
          <c:dPt>
            <c:idx val="3"/>
            <c:spPr>
              <a:solidFill>
                <a:srgbClr val="CCFFFF"/>
              </a:solidFill>
              <a:ln w="12700">
                <a:solidFill>
                  <a:srgbClr val="000000"/>
                </a:solidFill>
                <a:prstDash val="solid"/>
              </a:ln>
            </c:spPr>
          </c:dPt>
          <c:cat>
            <c:strRef>
              <c:f>Sheet1!$B$1:$E$1</c:f>
              <c:strCache>
                <c:ptCount val="4"/>
                <c:pt idx="0">
                  <c:v>Электрические сети</c:v>
                </c:pt>
                <c:pt idx="1">
                  <c:v>газовые сети</c:v>
                </c:pt>
                <c:pt idx="2">
                  <c:v>Водопроводные сети</c:v>
                </c:pt>
                <c:pt idx="3">
                  <c:v>Канализационные </c:v>
                </c:pt>
              </c:strCache>
            </c:strRef>
          </c:cat>
          <c:val>
            <c:numRef>
              <c:f>Sheet1!$B$4:$E$4</c:f>
              <c:numCache>
                <c:formatCode>General</c:formatCode>
                <c:ptCount val="4"/>
              </c:numCache>
            </c:numRef>
          </c:val>
        </c:ser>
        <c:ser>
          <c:idx val="3"/>
          <c:order val="3"/>
          <c:tx>
            <c:strRef>
              <c:f>Sheet1!$A$5</c:f>
              <c:strCache>
                <c:ptCount val="1"/>
              </c:strCache>
            </c:strRef>
          </c:tx>
          <c:spPr>
            <a:solidFill>
              <a:srgbClr val="CCFFFF"/>
            </a:solidFill>
            <a:ln w="12700">
              <a:solidFill>
                <a:srgbClr val="000000"/>
              </a:solidFill>
              <a:prstDash val="solid"/>
            </a:ln>
          </c:spPr>
          <c:explosion val="64"/>
          <c:dPt>
            <c:idx val="0"/>
            <c:spPr>
              <a:solidFill>
                <a:srgbClr val="9999FF"/>
              </a:solidFill>
              <a:ln w="12700">
                <a:solidFill>
                  <a:srgbClr val="000000"/>
                </a:solidFill>
                <a:prstDash val="solid"/>
              </a:ln>
            </c:spPr>
          </c:dPt>
          <c:dPt>
            <c:idx val="1"/>
            <c:spPr>
              <a:solidFill>
                <a:srgbClr val="993366"/>
              </a:solidFill>
              <a:ln w="12700">
                <a:solidFill>
                  <a:srgbClr val="000000"/>
                </a:solidFill>
                <a:prstDash val="solid"/>
              </a:ln>
            </c:spPr>
          </c:dPt>
          <c:dPt>
            <c:idx val="2"/>
            <c:spPr>
              <a:solidFill>
                <a:srgbClr val="FFFFCC"/>
              </a:solidFill>
              <a:ln w="12700">
                <a:solidFill>
                  <a:srgbClr val="000000"/>
                </a:solidFill>
                <a:prstDash val="solid"/>
              </a:ln>
            </c:spPr>
          </c:dPt>
          <c:cat>
            <c:strRef>
              <c:f>Sheet1!$B$1:$E$1</c:f>
              <c:strCache>
                <c:ptCount val="4"/>
                <c:pt idx="0">
                  <c:v>Электрические сети</c:v>
                </c:pt>
                <c:pt idx="1">
                  <c:v>газовые сети</c:v>
                </c:pt>
                <c:pt idx="2">
                  <c:v>Водопроводные сети</c:v>
                </c:pt>
                <c:pt idx="3">
                  <c:v>Канализационные </c:v>
                </c:pt>
              </c:strCache>
            </c:strRef>
          </c:cat>
          <c:val>
            <c:numRef>
              <c:f>Sheet1!$B$5:$E$5</c:f>
              <c:numCache>
                <c:formatCode>General</c:formatCode>
                <c:ptCount val="4"/>
                <c:pt idx="0">
                  <c:v>4.1839999999999975</c:v>
                </c:pt>
              </c:numCache>
            </c:numRef>
          </c:val>
        </c:ser>
      </c:pie3DChart>
      <c:spPr>
        <a:solidFill>
          <a:srgbClr val="C0C0C0"/>
        </a:solidFill>
        <a:ln w="12700">
          <a:solidFill>
            <a:srgbClr val="808080"/>
          </a:solidFill>
          <a:prstDash val="solid"/>
        </a:ln>
      </c:spPr>
    </c:plotArea>
    <c:legend>
      <c:legendPos val="r"/>
      <c:layout>
        <c:manualLayout>
          <c:xMode val="edge"/>
          <c:yMode val="edge"/>
          <c:x val="0.67314505686790116"/>
          <c:y val="0.14155251141552511"/>
          <c:w val="0.27700997375328346"/>
          <c:h val="0.42310353127256711"/>
        </c:manualLayout>
      </c:layout>
      <c:spPr>
        <a:noFill/>
        <a:ln w="3175">
          <a:solidFill>
            <a:srgbClr val="000000"/>
          </a:solidFill>
          <a:prstDash val="solid"/>
        </a:ln>
      </c:spPr>
      <c:txPr>
        <a:bodyPr/>
        <a:lstStyle/>
        <a:p>
          <a:pPr>
            <a:defRPr sz="1100" b="1" i="0" u="none" strike="noStrike" baseline="0">
              <a:solidFill>
                <a:srgbClr val="000000"/>
              </a:solidFill>
              <a:latin typeface="Arial Cyr"/>
              <a:ea typeface="Arial Cyr"/>
              <a:cs typeface="Arial Cyr"/>
            </a:defRPr>
          </a:pPr>
          <a:endParaRPr lang="ru-RU"/>
        </a:p>
      </c:txPr>
    </c:legend>
    <c:plotVisOnly val="1"/>
    <c:dispBlanksAs val="zero"/>
  </c:chart>
  <c:spPr>
    <a:solidFill>
      <a:srgbClr val="FFFFFF"/>
    </a:solidFill>
    <a:ln>
      <a:noFill/>
    </a:ln>
  </c:spPr>
  <c:txPr>
    <a:bodyPr/>
    <a:lstStyle/>
    <a:p>
      <a:pPr>
        <a:defRPr sz="975" b="1" i="0" u="none" strike="noStrike" baseline="0">
          <a:solidFill>
            <a:srgbClr val="000000"/>
          </a:solidFill>
          <a:latin typeface="Arial Cyr"/>
          <a:ea typeface="Arial Cyr"/>
          <a:cs typeface="Arial Cyr"/>
        </a:defRPr>
      </a:pPr>
      <a:endParaRPr lang="ru-RU"/>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2.7131782945736441E-2"/>
          <c:y val="8.41423948220065E-2"/>
          <c:w val="0.54844961240311485"/>
          <c:h val="0.91585760517799353"/>
        </c:manualLayout>
      </c:layout>
      <c:doughnutChart>
        <c:varyColors val="1"/>
        <c:ser>
          <c:idx val="0"/>
          <c:order val="0"/>
          <c:tx>
            <c:strRef>
              <c:f>Sheet1!$A$2</c:f>
              <c:strCache>
                <c:ptCount val="1"/>
                <c:pt idx="0">
                  <c:v>2011</c:v>
                </c:pt>
              </c:strCache>
            </c:strRef>
          </c:tx>
          <c:spPr>
            <a:solidFill>
              <a:srgbClr val="9999FF"/>
            </a:solidFill>
            <a:ln w="12700">
              <a:solidFill>
                <a:srgbClr val="000000"/>
              </a:solidFill>
              <a:prstDash val="solid"/>
            </a:ln>
          </c:spPr>
          <c:dPt>
            <c:idx val="1"/>
            <c:spPr>
              <a:solidFill>
                <a:srgbClr val="993366"/>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Lbls>
            <c:dLbl>
              <c:idx val="1"/>
              <c:delete val="1"/>
            </c:dLbl>
            <c:dLbl>
              <c:idx val="2"/>
              <c:delete val="1"/>
            </c:dLbl>
            <c:dLbl>
              <c:idx val="3"/>
              <c:delete val="1"/>
            </c:dLbl>
            <c:dLbl>
              <c:idx val="4"/>
              <c:delete val="1"/>
            </c:dLbl>
            <c:dLbl>
              <c:idx val="5"/>
              <c:delete val="1"/>
            </c:dLbl>
            <c:spPr>
              <a:noFill/>
              <a:ln w="25399">
                <a:noFill/>
              </a:ln>
            </c:spPr>
            <c:txPr>
              <a:bodyPr/>
              <a:lstStyle/>
              <a:p>
                <a:pPr>
                  <a:defRPr sz="800" b="1" i="0" u="none" strike="noStrike" baseline="0">
                    <a:solidFill>
                      <a:srgbClr val="000000"/>
                    </a:solidFill>
                    <a:latin typeface="Calibri"/>
                    <a:ea typeface="Calibri"/>
                    <a:cs typeface="Calibri"/>
                  </a:defRPr>
                </a:pPr>
                <a:endParaRPr lang="ru-RU"/>
              </a:p>
            </c:txPr>
            <c:showSerName val="1"/>
          </c:dLbls>
          <c:cat>
            <c:strRef>
              <c:f>Sheet1!$B$1:$H$1</c:f>
              <c:strCache>
                <c:ptCount val="7"/>
                <c:pt idx="0">
                  <c:v>Дотации из республиканского бюджета </c:v>
                </c:pt>
                <c:pt idx="1">
                  <c:v>Налог на доходы физических лиц </c:v>
                </c:pt>
                <c:pt idx="2">
                  <c:v>Земельный налог</c:v>
                </c:pt>
                <c:pt idx="3">
                  <c:v>Налог на имущество физических лиц</c:v>
                </c:pt>
                <c:pt idx="4">
                  <c:v>Единый сельскохозяйственный налог</c:v>
                </c:pt>
                <c:pt idx="5">
                  <c:v>Аренда земли</c:v>
                </c:pt>
                <c:pt idx="6">
                  <c:v>Прочие доходы</c:v>
                </c:pt>
              </c:strCache>
            </c:strRef>
          </c:cat>
          <c:val>
            <c:numRef>
              <c:f>Sheet1!$B$2:$H$2</c:f>
              <c:numCache>
                <c:formatCode>General</c:formatCode>
                <c:ptCount val="7"/>
                <c:pt idx="0">
                  <c:v>31367.3</c:v>
                </c:pt>
                <c:pt idx="1">
                  <c:v>3234.7</c:v>
                </c:pt>
                <c:pt idx="2">
                  <c:v>1419.1</c:v>
                </c:pt>
                <c:pt idx="3">
                  <c:v>15.3</c:v>
                </c:pt>
                <c:pt idx="4">
                  <c:v>1.3</c:v>
                </c:pt>
                <c:pt idx="5">
                  <c:v>211.3</c:v>
                </c:pt>
                <c:pt idx="6">
                  <c:v>77.5</c:v>
                </c:pt>
              </c:numCache>
            </c:numRef>
          </c:val>
        </c:ser>
        <c:ser>
          <c:idx val="1"/>
          <c:order val="1"/>
          <c:tx>
            <c:strRef>
              <c:f>Sheet1!$A$3</c:f>
              <c:strCache>
                <c:ptCount val="1"/>
                <c:pt idx="0">
                  <c:v>2012</c:v>
                </c:pt>
              </c:strCache>
            </c:strRef>
          </c:tx>
          <c:spPr>
            <a:solidFill>
              <a:srgbClr val="993366"/>
            </a:solidFill>
            <a:ln w="12700">
              <a:solidFill>
                <a:srgbClr val="000000"/>
              </a:solidFill>
              <a:prstDash val="solid"/>
            </a:ln>
          </c:spPr>
          <c:dPt>
            <c:idx val="0"/>
            <c:spPr>
              <a:solidFill>
                <a:srgbClr val="9999FF"/>
              </a:solidFill>
              <a:ln w="12700">
                <a:solidFill>
                  <a:srgbClr val="000000"/>
                </a:solidFill>
                <a:prstDash val="solid"/>
              </a:ln>
            </c:spPr>
          </c:dPt>
          <c:dPt>
            <c:idx val="2"/>
            <c:spPr>
              <a:solidFill>
                <a:srgbClr val="FFFFCC"/>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Lbls>
            <c:dLbl>
              <c:idx val="1"/>
              <c:delete val="1"/>
            </c:dLbl>
            <c:dLbl>
              <c:idx val="2"/>
              <c:delete val="1"/>
            </c:dLbl>
            <c:dLbl>
              <c:idx val="3"/>
              <c:delete val="1"/>
            </c:dLbl>
            <c:dLbl>
              <c:idx val="4"/>
              <c:delete val="1"/>
            </c:dLbl>
            <c:dLbl>
              <c:idx val="5"/>
              <c:delete val="1"/>
            </c:dLbl>
            <c:spPr>
              <a:noFill/>
              <a:ln w="25399">
                <a:noFill/>
              </a:ln>
            </c:spPr>
            <c:txPr>
              <a:bodyPr/>
              <a:lstStyle/>
              <a:p>
                <a:pPr>
                  <a:defRPr sz="800" b="1" i="0" u="none" strike="noStrike" baseline="0">
                    <a:solidFill>
                      <a:srgbClr val="000000"/>
                    </a:solidFill>
                    <a:latin typeface="Calibri"/>
                    <a:ea typeface="Calibri"/>
                    <a:cs typeface="Calibri"/>
                  </a:defRPr>
                </a:pPr>
                <a:endParaRPr lang="ru-RU"/>
              </a:p>
            </c:txPr>
            <c:showLegendKey val="1"/>
            <c:showSerName val="1"/>
          </c:dLbls>
          <c:cat>
            <c:strRef>
              <c:f>Sheet1!$B$1:$H$1</c:f>
              <c:strCache>
                <c:ptCount val="7"/>
                <c:pt idx="0">
                  <c:v>Дотации из республиканского бюджета </c:v>
                </c:pt>
                <c:pt idx="1">
                  <c:v>Налог на доходы физических лиц </c:v>
                </c:pt>
                <c:pt idx="2">
                  <c:v>Земельный налог</c:v>
                </c:pt>
                <c:pt idx="3">
                  <c:v>Налог на имущество физических лиц</c:v>
                </c:pt>
                <c:pt idx="4">
                  <c:v>Единый сельскохозяйственный налог</c:v>
                </c:pt>
                <c:pt idx="5">
                  <c:v>Аренда земли</c:v>
                </c:pt>
                <c:pt idx="6">
                  <c:v>Прочие доходы</c:v>
                </c:pt>
              </c:strCache>
            </c:strRef>
          </c:cat>
          <c:val>
            <c:numRef>
              <c:f>Sheet1!$B$3:$H$3</c:f>
              <c:numCache>
                <c:formatCode>General</c:formatCode>
                <c:ptCount val="7"/>
                <c:pt idx="0">
                  <c:v>33761.1</c:v>
                </c:pt>
                <c:pt idx="1">
                  <c:v>3503.9</c:v>
                </c:pt>
                <c:pt idx="2">
                  <c:v>1812.3</c:v>
                </c:pt>
                <c:pt idx="3">
                  <c:v>258</c:v>
                </c:pt>
                <c:pt idx="4">
                  <c:v>5.0999999999999996</c:v>
                </c:pt>
                <c:pt idx="5">
                  <c:v>398.8</c:v>
                </c:pt>
                <c:pt idx="6">
                  <c:v>119.4</c:v>
                </c:pt>
              </c:numCache>
            </c:numRef>
          </c:val>
        </c:ser>
        <c:ser>
          <c:idx val="2"/>
          <c:order val="2"/>
          <c:tx>
            <c:strRef>
              <c:f>Sheet1!$A$4</c:f>
              <c:strCache>
                <c:ptCount val="1"/>
                <c:pt idx="0">
                  <c:v>2013</c:v>
                </c:pt>
              </c:strCache>
            </c:strRef>
          </c:tx>
          <c:spPr>
            <a:solidFill>
              <a:srgbClr val="FFFFCC"/>
            </a:solidFill>
            <a:ln w="12700">
              <a:solidFill>
                <a:srgbClr val="000000"/>
              </a:solidFill>
              <a:prstDash val="solid"/>
            </a:ln>
          </c:spPr>
          <c:dPt>
            <c:idx val="0"/>
            <c:spPr>
              <a:solidFill>
                <a:srgbClr val="9999FF"/>
              </a:solidFill>
              <a:ln w="12700">
                <a:solidFill>
                  <a:srgbClr val="000000"/>
                </a:solidFill>
                <a:prstDash val="solid"/>
              </a:ln>
            </c:spPr>
          </c:dPt>
          <c:dPt>
            <c:idx val="1"/>
            <c:spPr>
              <a:solidFill>
                <a:srgbClr val="993366"/>
              </a:solidFill>
              <a:ln w="12700">
                <a:solidFill>
                  <a:srgbClr val="000000"/>
                </a:solidFill>
                <a:prstDash val="solid"/>
              </a:ln>
            </c:spPr>
          </c:dPt>
          <c:dPt>
            <c:idx val="3"/>
            <c:spPr>
              <a:solidFill>
                <a:srgbClr val="CCFFFF"/>
              </a:solidFill>
              <a:ln w="12700">
                <a:solidFill>
                  <a:srgbClr val="000000"/>
                </a:solidFill>
                <a:prstDash val="solid"/>
              </a:ln>
            </c:spPr>
          </c:dPt>
          <c:dPt>
            <c:idx val="4"/>
            <c:spPr>
              <a:solidFill>
                <a:srgbClr val="660066"/>
              </a:solidFill>
              <a:ln w="12700">
                <a:solidFill>
                  <a:srgbClr val="000000"/>
                </a:solidFill>
                <a:prstDash val="solid"/>
              </a:ln>
            </c:spPr>
          </c:dPt>
          <c:dPt>
            <c:idx val="5"/>
            <c:spPr>
              <a:solidFill>
                <a:srgbClr val="FF8080"/>
              </a:solidFill>
              <a:ln w="12700">
                <a:solidFill>
                  <a:srgbClr val="000000"/>
                </a:solidFill>
                <a:prstDash val="solid"/>
              </a:ln>
            </c:spPr>
          </c:dPt>
          <c:dPt>
            <c:idx val="6"/>
            <c:spPr>
              <a:solidFill>
                <a:srgbClr val="0066CC"/>
              </a:solidFill>
              <a:ln w="12700">
                <a:solidFill>
                  <a:srgbClr val="000000"/>
                </a:solidFill>
                <a:prstDash val="solid"/>
              </a:ln>
            </c:spPr>
          </c:dPt>
          <c:dLbls>
            <c:dLbl>
              <c:idx val="2"/>
              <c:spPr>
                <a:noFill/>
                <a:ln w="25399">
                  <a:noFill/>
                </a:ln>
              </c:spPr>
              <c:txPr>
                <a:bodyPr/>
                <a:lstStyle/>
                <a:p>
                  <a:pPr>
                    <a:defRPr sz="800" b="1" i="0" u="none" strike="noStrike" baseline="0">
                      <a:solidFill>
                        <a:srgbClr val="000000"/>
                      </a:solidFill>
                      <a:latin typeface="Calibri"/>
                      <a:ea typeface="Calibri"/>
                      <a:cs typeface="Calibri"/>
                    </a:defRPr>
                  </a:pPr>
                  <a:endParaRPr lang="ru-RU"/>
                </a:p>
              </c:txPr>
              <c:showLegendKey val="1"/>
              <c:showSerName val="1"/>
            </c:dLbl>
            <c:delete val="1"/>
          </c:dLbls>
          <c:cat>
            <c:strRef>
              <c:f>Sheet1!$B$1:$H$1</c:f>
              <c:strCache>
                <c:ptCount val="7"/>
                <c:pt idx="0">
                  <c:v>Дотации из республиканского бюджета </c:v>
                </c:pt>
                <c:pt idx="1">
                  <c:v>Налог на доходы физических лиц </c:v>
                </c:pt>
                <c:pt idx="2">
                  <c:v>Земельный налог</c:v>
                </c:pt>
                <c:pt idx="3">
                  <c:v>Налог на имущество физических лиц</c:v>
                </c:pt>
                <c:pt idx="4">
                  <c:v>Единый сельскохозяйственный налог</c:v>
                </c:pt>
                <c:pt idx="5">
                  <c:v>Аренда земли</c:v>
                </c:pt>
                <c:pt idx="6">
                  <c:v>Прочие доходы</c:v>
                </c:pt>
              </c:strCache>
            </c:strRef>
          </c:cat>
          <c:val>
            <c:numRef>
              <c:f>Sheet1!$B$4:$H$4</c:f>
              <c:numCache>
                <c:formatCode>General</c:formatCode>
                <c:ptCount val="7"/>
                <c:pt idx="0">
                  <c:v>10066.299999999987</c:v>
                </c:pt>
                <c:pt idx="1">
                  <c:v>4417.5</c:v>
                </c:pt>
                <c:pt idx="2">
                  <c:v>1652.1</c:v>
                </c:pt>
                <c:pt idx="3">
                  <c:v>243.5</c:v>
                </c:pt>
                <c:pt idx="4">
                  <c:v>362.9</c:v>
                </c:pt>
                <c:pt idx="5">
                  <c:v>432.4</c:v>
                </c:pt>
                <c:pt idx="6">
                  <c:v>79.3</c:v>
                </c:pt>
              </c:numCache>
            </c:numRef>
          </c:val>
        </c:ser>
        <c:firstSliceAng val="0"/>
        <c:holeSize val="50"/>
      </c:doughnutChart>
      <c:spPr>
        <a:noFill/>
        <a:ln w="25399">
          <a:noFill/>
        </a:ln>
      </c:spPr>
    </c:plotArea>
    <c:legend>
      <c:legendPos val="r"/>
      <c:layout>
        <c:manualLayout>
          <c:xMode val="edge"/>
          <c:yMode val="edge"/>
          <c:x val="0.58943464766523956"/>
          <c:y val="0.19983577287948726"/>
          <c:w val="0.36240310077519378"/>
          <c:h val="0.76375404530744362"/>
        </c:manualLayout>
      </c:layout>
      <c:spPr>
        <a:noFill/>
        <a:ln w="3175">
          <a:solidFill>
            <a:srgbClr val="000000"/>
          </a:solidFill>
          <a:prstDash val="solid"/>
        </a:ln>
      </c:spPr>
      <c:txPr>
        <a:bodyPr/>
        <a:lstStyle/>
        <a:p>
          <a:pPr>
            <a:defRPr sz="735" b="1" i="0" u="none" strike="noStrike" baseline="0">
              <a:solidFill>
                <a:srgbClr val="000000"/>
              </a:solidFill>
              <a:latin typeface="Arial Cyr"/>
              <a:ea typeface="Arial Cyr"/>
              <a:cs typeface="Arial Cyr"/>
            </a:defRPr>
          </a:pPr>
          <a:endParaRPr lang="ru-RU"/>
        </a:p>
      </c:txPr>
    </c:legend>
    <c:plotVisOnly val="1"/>
    <c:dispBlanksAs val="zero"/>
  </c:chart>
  <c:spPr>
    <a:solidFill>
      <a:srgbClr val="FFFFFF"/>
    </a:solid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rotX val="37"/>
      <c:hPercent val="40"/>
      <c:rotY val="42"/>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10424028268551352"/>
          <c:y val="5.1724137931034524E-2"/>
          <c:w val="0.60070671378091878"/>
          <c:h val="0.75287356321839738"/>
        </c:manualLayout>
      </c:layout>
      <c:bar3DChart>
        <c:barDir val="col"/>
        <c:grouping val="clustered"/>
        <c:ser>
          <c:idx val="0"/>
          <c:order val="0"/>
          <c:tx>
            <c:strRef>
              <c:f>Sheet1!$A$2</c:f>
              <c:strCache>
                <c:ptCount val="1"/>
                <c:pt idx="0">
                  <c:v>Налоговые доходы</c:v>
                </c:pt>
              </c:strCache>
            </c:strRef>
          </c:tx>
          <c:spPr>
            <a:solidFill>
              <a:srgbClr val="9999FF"/>
            </a:solidFill>
            <a:ln w="12700">
              <a:solidFill>
                <a:srgbClr val="000000"/>
              </a:solidFill>
              <a:prstDash val="solid"/>
            </a:ln>
          </c:spPr>
          <c:cat>
            <c:numRef>
              <c:f>Sheet1!$B$1:$E$1</c:f>
              <c:numCache>
                <c:formatCode>General</c:formatCode>
                <c:ptCount val="4"/>
                <c:pt idx="0">
                  <c:v>2012</c:v>
                </c:pt>
                <c:pt idx="1">
                  <c:v>2013</c:v>
                </c:pt>
              </c:numCache>
            </c:numRef>
          </c:cat>
          <c:val>
            <c:numRef>
              <c:f>Sheet1!$B$2:$E$2</c:f>
              <c:numCache>
                <c:formatCode>General</c:formatCode>
                <c:ptCount val="4"/>
                <c:pt idx="0">
                  <c:v>5579900</c:v>
                </c:pt>
                <c:pt idx="1">
                  <c:v>7187700</c:v>
                </c:pt>
              </c:numCache>
            </c:numRef>
          </c:val>
        </c:ser>
        <c:ser>
          <c:idx val="1"/>
          <c:order val="1"/>
          <c:tx>
            <c:strRef>
              <c:f>Sheet1!$A$3</c:f>
              <c:strCache>
                <c:ptCount val="1"/>
                <c:pt idx="0">
                  <c:v>Неналоговые доходы</c:v>
                </c:pt>
              </c:strCache>
            </c:strRef>
          </c:tx>
          <c:spPr>
            <a:solidFill>
              <a:srgbClr val="993366"/>
            </a:solidFill>
            <a:ln w="12700">
              <a:solidFill>
                <a:srgbClr val="000000"/>
              </a:solidFill>
              <a:prstDash val="solid"/>
            </a:ln>
          </c:spPr>
          <c:cat>
            <c:numRef>
              <c:f>Sheet1!$B$1:$E$1</c:f>
              <c:numCache>
                <c:formatCode>General</c:formatCode>
                <c:ptCount val="4"/>
                <c:pt idx="0">
                  <c:v>2012</c:v>
                </c:pt>
                <c:pt idx="1">
                  <c:v>2013</c:v>
                </c:pt>
              </c:numCache>
            </c:numRef>
          </c:cat>
          <c:val>
            <c:numRef>
              <c:f>Sheet1!$B$3:$E$3</c:f>
              <c:numCache>
                <c:formatCode>General</c:formatCode>
                <c:ptCount val="4"/>
                <c:pt idx="0">
                  <c:v>500112</c:v>
                </c:pt>
                <c:pt idx="1">
                  <c:v>790400</c:v>
                </c:pt>
              </c:numCache>
            </c:numRef>
          </c:val>
        </c:ser>
        <c:gapDepth val="0"/>
        <c:shape val="box"/>
        <c:axId val="102524800"/>
        <c:axId val="102526336"/>
        <c:axId val="0"/>
      </c:bar3DChart>
      <c:catAx>
        <c:axId val="102524800"/>
        <c:scaling>
          <c:orientation val="minMax"/>
        </c:scaling>
        <c:axPos val="b"/>
        <c:numFmt formatCode="General" sourceLinked="1"/>
        <c:tickLblPos val="low"/>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102526336"/>
        <c:crosses val="autoZero"/>
        <c:auto val="1"/>
        <c:lblAlgn val="ctr"/>
        <c:lblOffset val="100"/>
        <c:tickLblSkip val="1"/>
        <c:tickMarkSkip val="1"/>
      </c:catAx>
      <c:valAx>
        <c:axId val="102526336"/>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800" b="1" i="0" u="none" strike="noStrike" baseline="0">
                <a:solidFill>
                  <a:srgbClr val="000000"/>
                </a:solidFill>
                <a:latin typeface="Arial Cyr"/>
                <a:ea typeface="Arial Cyr"/>
                <a:cs typeface="Arial Cyr"/>
              </a:defRPr>
            </a:pPr>
            <a:endParaRPr lang="ru-RU"/>
          </a:p>
        </c:txPr>
        <c:crossAx val="102524800"/>
        <c:crosses val="autoZero"/>
        <c:crossBetween val="between"/>
      </c:valAx>
      <c:spPr>
        <a:noFill/>
        <a:ln w="25400">
          <a:noFill/>
        </a:ln>
      </c:spPr>
    </c:plotArea>
    <c:legend>
      <c:legendPos val="r"/>
      <c:layout>
        <c:manualLayout>
          <c:xMode val="edge"/>
          <c:yMode val="edge"/>
          <c:x val="0.70318021201414094"/>
          <c:y val="0.23563218390804597"/>
          <c:w val="0.28091872791519718"/>
          <c:h val="0.41379310344827575"/>
        </c:manualLayout>
      </c:layout>
      <c:spPr>
        <a:noFill/>
        <a:ln w="3175">
          <a:solidFill>
            <a:srgbClr val="000000"/>
          </a:solidFill>
          <a:prstDash val="solid"/>
        </a:ln>
      </c:spPr>
      <c:txPr>
        <a:bodyPr/>
        <a:lstStyle/>
        <a:p>
          <a:pPr>
            <a:defRPr sz="920" b="1" i="0" u="none" strike="noStrike" baseline="0">
              <a:solidFill>
                <a:srgbClr val="000000"/>
              </a:solidFill>
              <a:latin typeface="Arial Cyr"/>
              <a:ea typeface="Arial Cyr"/>
              <a:cs typeface="Arial Cyr"/>
            </a:defRPr>
          </a:pPr>
          <a:endParaRPr lang="ru-RU"/>
        </a:p>
      </c:txPr>
    </c:legend>
    <c:plotVisOnly val="1"/>
    <c:dispBlanksAs val="gap"/>
  </c:chart>
  <c:spPr>
    <a:solidFill>
      <a:srgbClr val="FFFFFF"/>
    </a:solidFill>
    <a:ln>
      <a:noFill/>
    </a:ln>
  </c:spPr>
  <c:txPr>
    <a:bodyPr/>
    <a:lstStyle/>
    <a:p>
      <a:pPr>
        <a:defRPr sz="800" b="1" i="0" u="none" strike="noStrike" baseline="0">
          <a:solidFill>
            <a:srgbClr val="000000"/>
          </a:solidFill>
          <a:latin typeface="Arial Cyr"/>
          <a:ea typeface="Arial Cyr"/>
          <a:cs typeface="Arial Cyr"/>
        </a:defRPr>
      </a:pPr>
      <a:endParaRPr lang="ru-RU"/>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7.4576271186441584E-2"/>
          <c:y val="4.0983606557377074E-2"/>
          <c:w val="0.57796610169491458"/>
          <c:h val="0.91803278688523826"/>
        </c:manualLayout>
      </c:layout>
      <c:barChart>
        <c:barDir val="bar"/>
        <c:grouping val="clustered"/>
        <c:ser>
          <c:idx val="0"/>
          <c:order val="0"/>
          <c:tx>
            <c:strRef>
              <c:f>Sheet1!$A$2</c:f>
              <c:strCache>
                <c:ptCount val="1"/>
                <c:pt idx="0">
                  <c:v>Государственное управление</c:v>
                </c:pt>
              </c:strCache>
            </c:strRef>
          </c:tx>
          <c:spPr>
            <a:blipFill dpi="0" rotWithShape="0">
              <a:blip xmlns:r="http://schemas.openxmlformats.org/officeDocument/2006/relationships" r:embed="rId1"/>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Sheet1!$B$2:$D$2</c:f>
              <c:numCache>
                <c:formatCode>General</c:formatCode>
                <c:ptCount val="3"/>
                <c:pt idx="0">
                  <c:v>3070.6</c:v>
                </c:pt>
                <c:pt idx="1">
                  <c:v>3575.2</c:v>
                </c:pt>
                <c:pt idx="2">
                  <c:v>3274.4</c:v>
                </c:pt>
              </c:numCache>
            </c:numRef>
          </c:val>
        </c:ser>
        <c:ser>
          <c:idx val="1"/>
          <c:order val="1"/>
          <c:tx>
            <c:strRef>
              <c:f>Sheet1!$A$3</c:f>
              <c:strCache>
                <c:ptCount val="1"/>
                <c:pt idx="0">
                  <c:v>Сельское хозяйство и рыболовство</c:v>
                </c:pt>
              </c:strCache>
            </c:strRef>
          </c:tx>
          <c:spPr>
            <a:blipFill dpi="0" rotWithShape="0">
              <a:blip xmlns:r="http://schemas.openxmlformats.org/officeDocument/2006/relationships" r:embed="rId2"/>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Sheet1!$B$3:$D$3</c:f>
              <c:numCache>
                <c:formatCode>General</c:formatCode>
                <c:ptCount val="3"/>
                <c:pt idx="0">
                  <c:v>29.7</c:v>
                </c:pt>
                <c:pt idx="1">
                  <c:v>23.1</c:v>
                </c:pt>
                <c:pt idx="2">
                  <c:v>0</c:v>
                </c:pt>
              </c:numCache>
            </c:numRef>
          </c:val>
        </c:ser>
        <c:ser>
          <c:idx val="2"/>
          <c:order val="2"/>
          <c:tx>
            <c:strRef>
              <c:f>Sheet1!$A$4</c:f>
              <c:strCache>
                <c:ptCount val="1"/>
                <c:pt idx="0">
                  <c:v>Жилищно-коммунальное хозяйство</c:v>
                </c:pt>
              </c:strCache>
            </c:strRef>
          </c:tx>
          <c:spPr>
            <a:blipFill dpi="0" rotWithShape="0">
              <a:blip xmlns:r="http://schemas.openxmlformats.org/officeDocument/2006/relationships" r:embed="rId3"/>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Sheet1!$B$4:$D$4</c:f>
              <c:numCache>
                <c:formatCode>General</c:formatCode>
                <c:ptCount val="3"/>
                <c:pt idx="0">
                  <c:v>2239.5</c:v>
                </c:pt>
                <c:pt idx="1">
                  <c:v>10196.6</c:v>
                </c:pt>
                <c:pt idx="2">
                  <c:v>8429.4</c:v>
                </c:pt>
              </c:numCache>
            </c:numRef>
          </c:val>
        </c:ser>
        <c:ser>
          <c:idx val="3"/>
          <c:order val="3"/>
          <c:tx>
            <c:strRef>
              <c:f>Sheet1!$A$5</c:f>
              <c:strCache>
                <c:ptCount val="1"/>
                <c:pt idx="0">
                  <c:v>Образование</c:v>
                </c:pt>
              </c:strCache>
            </c:strRef>
          </c:tx>
          <c:spPr>
            <a:blipFill dpi="0" rotWithShape="0">
              <a:blip xmlns:r="http://schemas.openxmlformats.org/officeDocument/2006/relationships" r:embed="rId4"/>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Sheet1!$B$5:$D$5</c:f>
              <c:numCache>
                <c:formatCode>General</c:formatCode>
                <c:ptCount val="3"/>
                <c:pt idx="0">
                  <c:v>18915.5</c:v>
                </c:pt>
                <c:pt idx="1">
                  <c:v>22295.7</c:v>
                </c:pt>
              </c:numCache>
            </c:numRef>
          </c:val>
        </c:ser>
        <c:ser>
          <c:idx val="4"/>
          <c:order val="4"/>
          <c:tx>
            <c:strRef>
              <c:f>Sheet1!$A$6</c:f>
              <c:strCache>
                <c:ptCount val="1"/>
                <c:pt idx="0">
                  <c:v>Социальная политика</c:v>
                </c:pt>
              </c:strCache>
            </c:strRef>
          </c:tx>
          <c:spPr>
            <a:blipFill dpi="0" rotWithShape="0">
              <a:blip xmlns:r="http://schemas.openxmlformats.org/officeDocument/2006/relationships" r:embed="rId5"/>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Sheet1!$B$6:$D$6</c:f>
              <c:numCache>
                <c:formatCode>General</c:formatCode>
                <c:ptCount val="3"/>
                <c:pt idx="0">
                  <c:v>146.30000000000001</c:v>
                </c:pt>
                <c:pt idx="1">
                  <c:v>154.30000000000001</c:v>
                </c:pt>
                <c:pt idx="2">
                  <c:v>178.6</c:v>
                </c:pt>
              </c:numCache>
            </c:numRef>
          </c:val>
        </c:ser>
        <c:ser>
          <c:idx val="5"/>
          <c:order val="5"/>
          <c:tx>
            <c:strRef>
              <c:f>Sheet1!$A$7</c:f>
              <c:strCache>
                <c:ptCount val="1"/>
                <c:pt idx="0">
                  <c:v>Прочие расходы</c:v>
                </c:pt>
              </c:strCache>
            </c:strRef>
          </c:tx>
          <c:spPr>
            <a:blipFill dpi="0" rotWithShape="0">
              <a:blip xmlns:r="http://schemas.openxmlformats.org/officeDocument/2006/relationships" r:embed="rId6"/>
              <a:srcRect/>
              <a:tile tx="0" ty="0" sx="100000" sy="100000" flip="none" algn="tl"/>
            </a:blipFill>
            <a:ln w="12699">
              <a:solidFill>
                <a:srgbClr val="000000"/>
              </a:solidFill>
              <a:prstDash val="solid"/>
            </a:ln>
            <a:effectLst>
              <a:outerShdw dist="35921" dir="2700000" algn="br">
                <a:srgbClr val="000000"/>
              </a:outerShdw>
            </a:effectLst>
          </c:spPr>
          <c:dLbls>
            <c:spPr>
              <a:noFill/>
              <a:ln w="25398">
                <a:noFill/>
              </a:ln>
            </c:spPr>
            <c:txPr>
              <a:bodyPr/>
              <a:lstStyle/>
              <a:p>
                <a:pPr>
                  <a:defRPr sz="1025" b="1" i="0" u="none" strike="noStrike" baseline="0">
                    <a:solidFill>
                      <a:srgbClr val="000000"/>
                    </a:solidFill>
                    <a:latin typeface="Arial"/>
                    <a:ea typeface="Arial"/>
                    <a:cs typeface="Arial"/>
                  </a:defRPr>
                </a:pPr>
                <a:endParaRPr lang="ru-RU"/>
              </a:p>
            </c:txPr>
            <c:showVal val="1"/>
          </c:dLbls>
          <c:cat>
            <c:numRef>
              <c:f>Sheet1!$B$1:$D$1</c:f>
              <c:numCache>
                <c:formatCode>General</c:formatCode>
                <c:ptCount val="3"/>
                <c:pt idx="0">
                  <c:v>2011</c:v>
                </c:pt>
                <c:pt idx="1">
                  <c:v>2012</c:v>
                </c:pt>
                <c:pt idx="2">
                  <c:v>2013</c:v>
                </c:pt>
              </c:numCache>
            </c:numRef>
          </c:cat>
          <c:val>
            <c:numRef>
              <c:f>Sheet1!$B$7:$D$7</c:f>
              <c:numCache>
                <c:formatCode>General</c:formatCode>
                <c:ptCount val="3"/>
                <c:pt idx="0">
                  <c:v>12745.7</c:v>
                </c:pt>
                <c:pt idx="1">
                  <c:v>2554.3000000000002</c:v>
                </c:pt>
                <c:pt idx="2">
                  <c:v>6535.3</c:v>
                </c:pt>
              </c:numCache>
            </c:numRef>
          </c:val>
        </c:ser>
        <c:dLbls>
          <c:showVal val="1"/>
        </c:dLbls>
        <c:axId val="102671488"/>
        <c:axId val="102673024"/>
      </c:barChart>
      <c:catAx>
        <c:axId val="102671488"/>
        <c:scaling>
          <c:orientation val="minMax"/>
        </c:scaling>
        <c:axPos val="l"/>
        <c:numFmt formatCode="General" sourceLinked="1"/>
        <c:majorTickMark val="none"/>
        <c:tickLblPos val="nextTo"/>
        <c:spPr>
          <a:ln w="9524">
            <a:noFill/>
          </a:ln>
        </c:spPr>
        <c:txPr>
          <a:bodyPr rot="0" vert="horz"/>
          <a:lstStyle/>
          <a:p>
            <a:pPr>
              <a:defRPr sz="850" b="1" i="0" u="none" strike="noStrike" baseline="0">
                <a:solidFill>
                  <a:srgbClr val="000000"/>
                </a:solidFill>
                <a:latin typeface="Arial"/>
                <a:ea typeface="Arial"/>
                <a:cs typeface="Arial"/>
              </a:defRPr>
            </a:pPr>
            <a:endParaRPr lang="ru-RU"/>
          </a:p>
        </c:txPr>
        <c:crossAx val="102673024"/>
        <c:crosses val="autoZero"/>
        <c:auto val="1"/>
        <c:lblAlgn val="ctr"/>
        <c:lblOffset val="100"/>
        <c:tickLblSkip val="1"/>
        <c:tickMarkSkip val="1"/>
      </c:catAx>
      <c:valAx>
        <c:axId val="102673024"/>
        <c:scaling>
          <c:orientation val="minMax"/>
        </c:scaling>
        <c:delete val="1"/>
        <c:axPos val="b"/>
        <c:numFmt formatCode="General" sourceLinked="1"/>
        <c:tickLblPos val="nextTo"/>
        <c:crossAx val="102671488"/>
        <c:crosses val="autoZero"/>
        <c:crossBetween val="between"/>
      </c:valAx>
      <c:spPr>
        <a:noFill/>
        <a:ln w="25398">
          <a:noFill/>
        </a:ln>
      </c:spPr>
    </c:plotArea>
    <c:legend>
      <c:legendPos val="r"/>
      <c:layout>
        <c:manualLayout>
          <c:xMode val="edge"/>
          <c:yMode val="edge"/>
          <c:x val="0.67118644067796607"/>
          <c:y val="1.2295081967213121E-2"/>
          <c:w val="0.31864406779661397"/>
          <c:h val="0.96311475409836067"/>
        </c:manualLayout>
      </c:layout>
      <c:spPr>
        <a:solidFill>
          <a:srgbClr val="339966"/>
        </a:solidFill>
        <a:ln w="3175">
          <a:solidFill>
            <a:srgbClr val="000000"/>
          </a:solidFill>
          <a:prstDash val="solid"/>
        </a:ln>
        <a:effectLst>
          <a:outerShdw dist="35921" dir="2700000" algn="br">
            <a:srgbClr val="000000"/>
          </a:outerShdw>
        </a:effectLst>
      </c:spPr>
      <c:txPr>
        <a:bodyPr/>
        <a:lstStyle/>
        <a:p>
          <a:pPr>
            <a:defRPr sz="940" b="0" i="0" u="none" strike="noStrike" baseline="0">
              <a:solidFill>
                <a:srgbClr val="000000"/>
              </a:solidFill>
              <a:latin typeface="Arial"/>
              <a:ea typeface="Arial"/>
              <a:cs typeface="Arial"/>
            </a:defRPr>
          </a:pPr>
          <a:endParaRPr lang="ru-RU"/>
        </a:p>
      </c:txPr>
    </c:legend>
    <c:plotVisOnly val="1"/>
    <c:dispBlanksAs val="gap"/>
  </c:chart>
  <c:spPr>
    <a:gradFill rotWithShape="0">
      <a:gsLst>
        <a:gs pos="0">
          <a:srgbClr val="339966"/>
        </a:gs>
        <a:gs pos="100000">
          <a:srgbClr val="339966">
            <a:gamma/>
            <a:shade val="46275"/>
            <a:invGamma/>
          </a:srgbClr>
        </a:gs>
      </a:gsLst>
      <a:path path="rect">
        <a:fillToRect l="100000" b="100000"/>
      </a:path>
    </a:gradFill>
    <a:ln>
      <a:noFill/>
    </a:ln>
  </c:spPr>
  <c:txPr>
    <a:bodyPr/>
    <a:lstStyle/>
    <a:p>
      <a:pPr>
        <a:defRPr sz="850" b="0" i="0" u="none" strike="noStrike" baseline="0">
          <a:solidFill>
            <a:srgbClr val="000000"/>
          </a:solidFill>
          <a:latin typeface="Arial"/>
          <a:ea typeface="Arial"/>
          <a:cs typeface="Arial"/>
        </a:defRPr>
      </a:pPr>
      <a:endParaRPr lang="ru-RU"/>
    </a:p>
  </c:txPr>
  <c:externalData r:id="rId7"/>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11EAC8-2A03-4549-8E59-27D268DAB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3710</TotalTime>
  <Pages>1</Pages>
  <Words>12090</Words>
  <Characters>68916</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admin</Company>
  <LinksUpToDate>false</LinksUpToDate>
  <CharactersWithSpaces>80845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АЛИНОЧКА</dc:creator>
  <cp:keywords/>
  <dc:description/>
  <cp:lastModifiedBy>admin</cp:lastModifiedBy>
  <cp:revision>36</cp:revision>
  <cp:lastPrinted>2014-12-20T10:05:00Z</cp:lastPrinted>
  <dcterms:created xsi:type="dcterms:W3CDTF">2009-10-17T10:39:00Z</dcterms:created>
  <dcterms:modified xsi:type="dcterms:W3CDTF">2015-01-15T09:24:00Z</dcterms:modified>
</cp:coreProperties>
</file>