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814" w:rsidRPr="00A211EB" w:rsidRDefault="00447814" w:rsidP="004478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Протокол рассмотрения и оценки заявок на участие в запросе котировок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от 31.12.2014 №П</w:t>
      </w:r>
      <w:proofErr w:type="gramStart"/>
      <w:r w:rsidRPr="00A211EB">
        <w:rPr>
          <w:rFonts w:ascii="Times New Roman" w:eastAsia="Times New Roman" w:hAnsi="Times New Roman" w:cs="Times New Roman"/>
          <w:sz w:val="24"/>
          <w:szCs w:val="24"/>
        </w:rPr>
        <w:t>1</w:t>
      </w:r>
      <w:proofErr w:type="gramEnd"/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 для закупки №0109300028714000018</w:t>
      </w:r>
    </w:p>
    <w:tbl>
      <w:tblPr>
        <w:tblW w:w="5000" w:type="pct"/>
        <w:tblCellSpacing w:w="15" w:type="dxa"/>
        <w:tblCellMar>
          <w:left w:w="331" w:type="dxa"/>
          <w:right w:w="331" w:type="dxa"/>
        </w:tblCellMar>
        <w:tblLook w:val="04A0"/>
      </w:tblPr>
      <w:tblGrid>
        <w:gridCol w:w="5024"/>
        <w:gridCol w:w="2519"/>
        <w:gridCol w:w="2534"/>
      </w:tblGrid>
      <w:tr w:rsidR="00447814" w:rsidRPr="00A211EB" w:rsidTr="00447814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7814" w:rsidRPr="00A211EB" w:rsidTr="00447814">
        <w:trPr>
          <w:tblCellSpacing w:w="15" w:type="dxa"/>
        </w:trPr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83" w:type="dxa"/>
              <w:bottom w:w="0" w:type="dxa"/>
              <w:right w:w="83" w:type="dxa"/>
            </w:tcMar>
            <w:vAlign w:val="bottom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Мордовия, Дубенский район, с</w:t>
            </w:r>
            <w:proofErr w:type="gram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</w:t>
            </w:r>
            <w:proofErr w:type="spell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ул.Бровцева</w:t>
            </w:r>
            <w:proofErr w:type="spell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, д.1, 2-й этаж.</w:t>
            </w: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83" w:type="dxa"/>
              <w:bottom w:w="0" w:type="dxa"/>
              <w:right w:w="83" w:type="dxa"/>
            </w:tcMar>
            <w:vAlign w:val="bottom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31 декабря 2014</w:t>
            </w:r>
          </w:p>
        </w:tc>
      </w:tr>
      <w:tr w:rsidR="00447814" w:rsidRPr="00A211EB" w:rsidTr="00447814">
        <w:trPr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hideMark/>
          </w:tcPr>
          <w:p w:rsidR="00447814" w:rsidRPr="00A211EB" w:rsidRDefault="00447814" w:rsidP="00447814">
            <w:pPr>
              <w:spacing w:before="100" w:beforeAutospacing="1" w:after="100" w:afterAutospacing="1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(место проведения процедуры)</w:t>
            </w: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hideMark/>
          </w:tcPr>
          <w:p w:rsidR="00447814" w:rsidRPr="00A211EB" w:rsidRDefault="00447814" w:rsidP="00447814">
            <w:pPr>
              <w:spacing w:before="100" w:beforeAutospacing="1" w:after="100" w:afterAutospacing="1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(дата подписания протокола)</w:t>
            </w:r>
          </w:p>
        </w:tc>
      </w:tr>
    </w:tbl>
    <w:p w:rsidR="00447814" w:rsidRPr="00A211EB" w:rsidRDefault="00447814" w:rsidP="00447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7814" w:rsidRPr="00A211EB" w:rsidRDefault="00447814" w:rsidP="004478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b/>
          <w:bCs/>
          <w:sz w:val="24"/>
          <w:szCs w:val="24"/>
        </w:rPr>
        <w:t>1. Повестка дня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</w:rPr>
        <w:t>www.zakupki.gov.ru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 (Извещение о проведении запроса котировок №0109300028714000018 от 19.12.2014)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Процедура проведения вскрытия конвертов, открытия доступа к электронным документам заявок участников проведена 31 декабря 2014 года в 10:00 (по местному времени) по адресу Республика Мордовия, Дубенский район, с</w:t>
      </w:r>
      <w:proofErr w:type="gramStart"/>
      <w:r w:rsidRPr="00A211EB"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gramEnd"/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убенки,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</w:rPr>
        <w:t>ул.Бровцева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</w:rPr>
        <w:t>, д.1, 2-й этаж..</w:t>
      </w:r>
    </w:p>
    <w:p w:rsidR="00447814" w:rsidRPr="00A211EB" w:rsidRDefault="00447814" w:rsidP="004478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b/>
          <w:bCs/>
          <w:sz w:val="24"/>
          <w:szCs w:val="24"/>
        </w:rPr>
        <w:t>2. Существенные условия контракта</w:t>
      </w:r>
    </w:p>
    <w:p w:rsidR="00447814" w:rsidRPr="00A211EB" w:rsidRDefault="00447814" w:rsidP="00447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Номер и наименование объекта закупки: </w:t>
      </w: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Закупка №0109300028714000018 «Приобретение легкового автомобиля для нужд администрации Дубенского сельского поселения Дубенского муниципального района Республики Мордовия</w:t>
      </w:r>
      <w:proofErr w:type="gram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.»</w:t>
      </w:r>
      <w:proofErr w:type="gramEnd"/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контракта: </w:t>
      </w: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352400.00 Российский рубль (триста пятьдесят две тысячи четыреста рублей ноль копеек)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Источник финансирования: </w:t>
      </w: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Средства </w:t>
      </w:r>
      <w:proofErr w:type="gram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бюджета Дубенского сельского поселения Дубенского муниципального района Республики Мордовии</w:t>
      </w:r>
      <w:proofErr w:type="gram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Место доставки товара, выполнения работы или оказания услуги: </w:t>
      </w: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Российская федерация, Мордовия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Респ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, Дубенский р-н, Дубенки с,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ул</w:t>
      </w:r>
      <w:proofErr w:type="gram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.Б</w:t>
      </w:r>
      <w:proofErr w:type="gram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ровцева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, д.1 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товара или завершения работы либо график оказания услуг: </w:t>
      </w: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В течение 10 (десяти) рабочих дней с момента заключения Контракта за свой счет и Поставщик несет риск случайного повреждения или уничтожения товара до момента приемки его Заказчиком.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Преимущества, предоставляемые заказчиком: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не </w:t>
      </w:r>
      <w:proofErr w:type="gram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установлены</w:t>
      </w:r>
      <w:proofErr w:type="gramEnd"/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Требования, предъявляемые к участникам: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44-ФЗ);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Единые требования к участникам (в соответствии с пунктом 1 части 1 Статьи 31 Федерального закона № 44-ФЗ).</w:t>
      </w:r>
    </w:p>
    <w:p w:rsidR="00447814" w:rsidRPr="00A211EB" w:rsidRDefault="00447814" w:rsidP="00447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7814" w:rsidRPr="00A211EB" w:rsidRDefault="00447814" w:rsidP="004478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b/>
          <w:bCs/>
          <w:sz w:val="24"/>
          <w:szCs w:val="24"/>
        </w:rPr>
        <w:t>3. Информация о заказчике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Администрация Дубенского сельского поселения Дубенского муниципального района Республики Мордовия</w:t>
      </w:r>
    </w:p>
    <w:p w:rsidR="00447814" w:rsidRPr="00A211EB" w:rsidRDefault="00447814" w:rsidP="004478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b/>
          <w:bCs/>
          <w:sz w:val="24"/>
          <w:szCs w:val="24"/>
        </w:rPr>
        <w:t>4. Сведения о комиссии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Комиссия: </w:t>
      </w: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Единая комиссия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На заседании комиссии по проведению процедуры рассмотрения и оценки заявок на участие в запросе котировок присутствовали: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комиссии: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Дорогова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Татьяна Петровна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Зам. председателя комиссии: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Кудосина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Валентина Николаевна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Член комиссии: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Василькина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Олеся Геннадьевна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Член комиссии: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Мучкаева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Алена Сергеевна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Член комиссии: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Паркаев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Владимир Павлович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Секретарь: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Чинаева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Ирина Александровна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Количество присутствовавших членов комиссии: </w:t>
      </w:r>
      <w:r w:rsidRPr="00A211EB">
        <w:rPr>
          <w:rFonts w:ascii="Times New Roman" w:eastAsia="Times New Roman" w:hAnsi="Times New Roman" w:cs="Times New Roman"/>
          <w:sz w:val="24"/>
          <w:szCs w:val="24"/>
          <w:u w:val="single"/>
        </w:rPr>
        <w:t>6 (шесть)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из </w:t>
      </w:r>
      <w:proofErr w:type="gramStart"/>
      <w:r w:rsidRPr="00A211EB">
        <w:rPr>
          <w:rFonts w:ascii="Times New Roman" w:eastAsia="Times New Roman" w:hAnsi="Times New Roman" w:cs="Times New Roman"/>
          <w:sz w:val="24"/>
          <w:szCs w:val="24"/>
        </w:rPr>
        <w:t>них</w:t>
      </w:r>
      <w:proofErr w:type="gramEnd"/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 не голосующие члены комиссии отсутствуют.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447814" w:rsidRPr="00A211EB" w:rsidRDefault="00447814" w:rsidP="004478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b/>
          <w:bCs/>
          <w:sz w:val="24"/>
          <w:szCs w:val="24"/>
        </w:rPr>
        <w:t>5. Результаты рассмотрения и оценки заявок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6"/>
        <w:gridCol w:w="1246"/>
        <w:gridCol w:w="3330"/>
        <w:gridCol w:w="1718"/>
        <w:gridCol w:w="1681"/>
      </w:tblGrid>
      <w:tr w:rsidR="00447814" w:rsidRPr="00A211EB" w:rsidTr="00447814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№ заявки в журнале регистрации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 об участнике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рассмотрения заявок</w:t>
            </w:r>
          </w:p>
        </w:tc>
      </w:tr>
      <w:tr w:rsidR="00447814" w:rsidRPr="00A211EB" w:rsidTr="004478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23.12.2014 16:24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"Лада-Авто Плюс"</w:t>
            </w: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ИНН: 5260082131</w:t>
            </w: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526001001</w:t>
            </w: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Почтовый адрес: 603093, Нижний Новгород, ул</w:t>
            </w:r>
            <w:proofErr w:type="gram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одионова, 167/</w:t>
            </w:r>
            <w:proofErr w:type="spell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352400.00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3" w:type="dxa"/>
              <w:left w:w="83" w:type="dxa"/>
              <w:bottom w:w="83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5.2 Информация о признании запроса котировок </w:t>
      </w:r>
      <w:proofErr w:type="gramStart"/>
      <w:r w:rsidRPr="00A211EB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 w:rsidRPr="00A211EB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447814" w:rsidRPr="00A211EB" w:rsidRDefault="00447814" w:rsidP="004478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b/>
          <w:bCs/>
          <w:sz w:val="24"/>
          <w:szCs w:val="24"/>
        </w:rPr>
        <w:t>6. Публикация и хранение протокола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Pr="00A211EB">
        <w:rPr>
          <w:rFonts w:ascii="Times New Roman" w:eastAsia="Times New Roman" w:hAnsi="Times New Roman" w:cs="Times New Roman"/>
          <w:sz w:val="24"/>
          <w:szCs w:val="24"/>
        </w:rPr>
        <w:t>www.zakupki.gov.ru</w:t>
      </w:r>
      <w:proofErr w:type="spellEnd"/>
      <w:r w:rsidRPr="00A211EB">
        <w:rPr>
          <w:rFonts w:ascii="Times New Roman" w:eastAsia="Times New Roman" w:hAnsi="Times New Roman" w:cs="Times New Roman"/>
          <w:sz w:val="24"/>
          <w:szCs w:val="24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47814" w:rsidRPr="00A211EB" w:rsidRDefault="00447814" w:rsidP="00447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7814" w:rsidRPr="00A211EB" w:rsidRDefault="00447814" w:rsidP="004478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b/>
          <w:bCs/>
          <w:sz w:val="24"/>
          <w:szCs w:val="24"/>
        </w:rPr>
        <w:t>7. Приложения к протоколу</w:t>
      </w: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Приложения к протоколу отсутствуют.</w:t>
      </w:r>
    </w:p>
    <w:p w:rsidR="00447814" w:rsidRPr="00A211EB" w:rsidRDefault="00447814" w:rsidP="00447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7814" w:rsidRPr="00A211EB" w:rsidRDefault="00447814" w:rsidP="004478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1EB">
        <w:rPr>
          <w:rFonts w:ascii="Times New Roman" w:eastAsia="Times New Roman" w:hAnsi="Times New Roman" w:cs="Times New Roman"/>
          <w:sz w:val="24"/>
          <w:szCs w:val="24"/>
        </w:rPr>
        <w:t>Подписи членов комиссии: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74"/>
        <w:gridCol w:w="2828"/>
        <w:gridCol w:w="2843"/>
      </w:tblGrid>
      <w:tr w:rsidR="00447814" w:rsidRPr="00A211EB" w:rsidTr="00447814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0" w:type="pct"/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00" w:type="pct"/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7814" w:rsidRPr="00A211EB" w:rsidTr="00447814">
        <w:trPr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83" w:type="dxa"/>
              <w:bottom w:w="0" w:type="dxa"/>
              <w:right w:w="83" w:type="dxa"/>
            </w:tcMar>
            <w:vAlign w:val="bottom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Дорогова</w:t>
            </w:r>
            <w:proofErr w:type="spell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Петровна</w:t>
            </w:r>
          </w:p>
        </w:tc>
      </w:tr>
      <w:tr w:rsidR="00447814" w:rsidRPr="00A211EB" w:rsidTr="00447814">
        <w:trPr>
          <w:trHeight w:val="497"/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7814" w:rsidRPr="00A211EB" w:rsidTr="00447814">
        <w:trPr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Зам. председателя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83" w:type="dxa"/>
              <w:bottom w:w="0" w:type="dxa"/>
              <w:right w:w="83" w:type="dxa"/>
            </w:tcMar>
            <w:vAlign w:val="bottom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Кудосина</w:t>
            </w:r>
            <w:proofErr w:type="spell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Валентина Николаевна</w:t>
            </w:r>
          </w:p>
        </w:tc>
      </w:tr>
      <w:tr w:rsidR="00447814" w:rsidRPr="00A211EB" w:rsidTr="00447814">
        <w:trPr>
          <w:trHeight w:val="497"/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7814" w:rsidRPr="00A211EB" w:rsidTr="00447814">
        <w:trPr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83" w:type="dxa"/>
              <w:bottom w:w="0" w:type="dxa"/>
              <w:right w:w="83" w:type="dxa"/>
            </w:tcMar>
            <w:vAlign w:val="bottom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Василькина</w:t>
            </w:r>
            <w:proofErr w:type="spell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Олеся Геннадьевна</w:t>
            </w:r>
          </w:p>
        </w:tc>
      </w:tr>
      <w:tr w:rsidR="00447814" w:rsidRPr="00A211EB" w:rsidTr="00447814">
        <w:trPr>
          <w:trHeight w:val="497"/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7814" w:rsidRPr="00A211EB" w:rsidTr="00447814">
        <w:trPr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83" w:type="dxa"/>
              <w:bottom w:w="0" w:type="dxa"/>
              <w:right w:w="83" w:type="dxa"/>
            </w:tcMar>
            <w:vAlign w:val="bottom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Мучкаева</w:t>
            </w:r>
            <w:proofErr w:type="spell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Алена Сергеевна</w:t>
            </w:r>
          </w:p>
        </w:tc>
      </w:tr>
      <w:tr w:rsidR="00447814" w:rsidRPr="00A211EB" w:rsidTr="00447814">
        <w:trPr>
          <w:trHeight w:val="497"/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7814" w:rsidRPr="00A211EB" w:rsidTr="00447814">
        <w:trPr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83" w:type="dxa"/>
              <w:bottom w:w="0" w:type="dxa"/>
              <w:right w:w="83" w:type="dxa"/>
            </w:tcMar>
            <w:vAlign w:val="bottom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  <w:tr w:rsidR="00447814" w:rsidRPr="00A211EB" w:rsidTr="00447814">
        <w:trPr>
          <w:trHeight w:val="497"/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7814" w:rsidRPr="00A211EB" w:rsidTr="00447814">
        <w:trPr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83" w:type="dxa"/>
              <w:bottom w:w="0" w:type="dxa"/>
              <w:right w:w="83" w:type="dxa"/>
            </w:tcMar>
            <w:vAlign w:val="bottom"/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Чинаева</w:t>
            </w:r>
            <w:proofErr w:type="spellEnd"/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</w:tr>
      <w:tr w:rsidR="00447814" w:rsidRPr="00A211EB" w:rsidTr="00447814">
        <w:trPr>
          <w:trHeight w:val="497"/>
          <w:tblCellSpacing w:w="15" w:type="dxa"/>
        </w:trPr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hideMark/>
          </w:tcPr>
          <w:p w:rsidR="00447814" w:rsidRPr="00A211EB" w:rsidRDefault="00447814" w:rsidP="00447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11E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83" w:type="dxa"/>
              <w:bottom w:w="0" w:type="dxa"/>
              <w:right w:w="83" w:type="dxa"/>
            </w:tcMar>
            <w:vAlign w:val="center"/>
            <w:hideMark/>
          </w:tcPr>
          <w:p w:rsidR="00447814" w:rsidRPr="00A211EB" w:rsidRDefault="00447814" w:rsidP="00447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76AF7" w:rsidRPr="00A211EB" w:rsidRDefault="00276AF7">
      <w:pPr>
        <w:rPr>
          <w:rFonts w:ascii="Times New Roman" w:hAnsi="Times New Roman" w:cs="Times New Roman"/>
          <w:sz w:val="24"/>
          <w:szCs w:val="24"/>
        </w:rPr>
      </w:pPr>
    </w:p>
    <w:sectPr w:rsidR="00276AF7" w:rsidRPr="00A211EB" w:rsidSect="00287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447814"/>
    <w:rsid w:val="00276AF7"/>
    <w:rsid w:val="0028766D"/>
    <w:rsid w:val="00447814"/>
    <w:rsid w:val="00A21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66D"/>
  </w:style>
  <w:style w:type="paragraph" w:styleId="3">
    <w:name w:val="heading 3"/>
    <w:basedOn w:val="a"/>
    <w:link w:val="30"/>
    <w:uiPriority w:val="9"/>
    <w:qFormat/>
    <w:rsid w:val="004478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4781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44781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44781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44781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3"/>
      <w:szCs w:val="33"/>
    </w:rPr>
  </w:style>
  <w:style w:type="paragraph" w:customStyle="1" w:styleId="underlinetitle">
    <w:name w:val="underlinetitle"/>
    <w:basedOn w:val="a"/>
    <w:rsid w:val="0044781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21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1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6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896</Words>
  <Characters>5111</Characters>
  <Application>Microsoft Office Word</Application>
  <DocSecurity>0</DocSecurity>
  <Lines>42</Lines>
  <Paragraphs>11</Paragraphs>
  <ScaleCrop>false</ScaleCrop>
  <Company>Microsoft</Company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2015-01-24T15:59:00Z</cp:lastPrinted>
  <dcterms:created xsi:type="dcterms:W3CDTF">2015-01-24T15:58:00Z</dcterms:created>
  <dcterms:modified xsi:type="dcterms:W3CDTF">2015-01-24T15:59:00Z</dcterms:modified>
</cp:coreProperties>
</file>