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F98" w:rsidRDefault="007A5F98" w:rsidP="007A5F98">
      <w:pPr>
        <w:rPr>
          <w:b/>
          <w:sz w:val="32"/>
          <w:szCs w:val="32"/>
        </w:rPr>
      </w:pPr>
      <w:r>
        <w:t xml:space="preserve">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7A5F98" w:rsidRDefault="007A5F98" w:rsidP="007A5F98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7A5F98" w:rsidRDefault="007A5F98" w:rsidP="007A5F9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7A5F98" w:rsidRDefault="007A5F98" w:rsidP="007A5F98">
      <w:pPr>
        <w:rPr>
          <w:b/>
        </w:rPr>
      </w:pPr>
      <w:r>
        <w:rPr>
          <w:b/>
        </w:rPr>
        <w:t>Является официальным печатным</w:t>
      </w:r>
    </w:p>
    <w:p w:rsidR="007A5F98" w:rsidRDefault="007A5F98" w:rsidP="007A5F98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7A5F98" w:rsidRDefault="007A5F98" w:rsidP="007A5F98">
      <w:pPr>
        <w:rPr>
          <w:b/>
        </w:rPr>
      </w:pPr>
      <w:r>
        <w:rPr>
          <w:b/>
        </w:rPr>
        <w:t>Поселения Дубенского муниципального</w:t>
      </w:r>
    </w:p>
    <w:p w:rsidR="007A5F98" w:rsidRDefault="007A5F98" w:rsidP="007A5F98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7A5F98" w:rsidRDefault="007A5F98" w:rsidP="007A5F98">
      <w:pPr>
        <w:rPr>
          <w:b/>
        </w:rPr>
      </w:pPr>
      <w:r>
        <w:rPr>
          <w:b/>
        </w:rPr>
        <w:t xml:space="preserve">                                                               18 ноября 2015 год</w:t>
      </w:r>
      <w:r w:rsidR="00947E7E">
        <w:rPr>
          <w:b/>
        </w:rPr>
        <w:t>а                            №39(278</w:t>
      </w:r>
      <w:r>
        <w:rPr>
          <w:b/>
        </w:rPr>
        <w:t>)</w:t>
      </w:r>
    </w:p>
    <w:p w:rsidR="007A5F98" w:rsidRDefault="007A5F98" w:rsidP="007A5F98">
      <w:pPr>
        <w:rPr>
          <w:b/>
        </w:rPr>
      </w:pPr>
    </w:p>
    <w:p w:rsidR="007A5F98" w:rsidRPr="00181B0E" w:rsidRDefault="007A5F98" w:rsidP="007A5F98">
      <w:pPr>
        <w:ind w:firstLine="709"/>
        <w:jc w:val="both"/>
        <w:rPr>
          <w:color w:val="000000"/>
        </w:rPr>
      </w:pPr>
      <w:r w:rsidRPr="00181B0E">
        <w:rPr>
          <w:color w:val="000000"/>
        </w:rPr>
        <w:t>«Пьяные за рулем привлекаются к уголовной ответственности</w:t>
      </w:r>
      <w:proofErr w:type="gramStart"/>
      <w:r w:rsidRPr="00181B0E">
        <w:rPr>
          <w:color w:val="000000"/>
        </w:rPr>
        <w:t xml:space="preserve"> !</w:t>
      </w:r>
      <w:proofErr w:type="gramEnd"/>
      <w:r w:rsidRPr="00181B0E">
        <w:rPr>
          <w:color w:val="000000"/>
        </w:rPr>
        <w:t>»</w:t>
      </w:r>
    </w:p>
    <w:p w:rsidR="007A5F98" w:rsidRPr="00181B0E" w:rsidRDefault="007A5F98" w:rsidP="007A5F98">
      <w:pPr>
        <w:ind w:firstLine="709"/>
        <w:jc w:val="both"/>
        <w:rPr>
          <w:color w:val="000000"/>
        </w:rPr>
      </w:pPr>
    </w:p>
    <w:p w:rsidR="007A5F98" w:rsidRPr="00181B0E" w:rsidRDefault="007A5F98" w:rsidP="007A5F98">
      <w:pPr>
        <w:pStyle w:val="a6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proofErr w:type="gramStart"/>
      <w:r w:rsidRPr="00181B0E">
        <w:rPr>
          <w:color w:val="000000"/>
          <w:shd w:val="clear" w:color="auto" w:fill="FFFFFF"/>
        </w:rPr>
        <w:t>01 июля 2015 года вступил в силу Федеральный закон № 528-ФЗ, согласно которому Уголовный кодекс Российской Федерации дополнен статьей 264.1 - у</w:t>
      </w:r>
      <w:r w:rsidRPr="00181B0E">
        <w:t>правление автомобилем, трамваем либо другим механическим транспортным средством лицом, находящимся в состоянии опьянения, подвергнутым административному наказанию за управление транспортным средством в состоянии опьянения или за невыполнение законного требования уполномоченного должностного лица о прохождении медицинского освидетельствования на состояние опьянения либо имеющим судимость</w:t>
      </w:r>
      <w:proofErr w:type="gramEnd"/>
      <w:r w:rsidRPr="00181B0E">
        <w:t xml:space="preserve"> за совершение преступления, предусмотренного </w:t>
      </w:r>
      <w:hyperlink r:id="rId4" w:history="1">
        <w:r w:rsidRPr="00181B0E">
          <w:rPr>
            <w:color w:val="0000FF"/>
          </w:rPr>
          <w:t>частями второй</w:t>
        </w:r>
      </w:hyperlink>
      <w:r w:rsidRPr="00181B0E">
        <w:t xml:space="preserve">, </w:t>
      </w:r>
      <w:hyperlink r:id="rId5" w:history="1">
        <w:r w:rsidRPr="00181B0E">
          <w:rPr>
            <w:color w:val="0000FF"/>
          </w:rPr>
          <w:t>четвертой</w:t>
        </w:r>
      </w:hyperlink>
      <w:r w:rsidRPr="00181B0E">
        <w:t xml:space="preserve"> или </w:t>
      </w:r>
      <w:hyperlink r:id="rId6" w:history="1">
        <w:r w:rsidRPr="00181B0E">
          <w:rPr>
            <w:color w:val="0000FF"/>
          </w:rPr>
          <w:t>шестой статьи 264</w:t>
        </w:r>
      </w:hyperlink>
      <w:r w:rsidRPr="00181B0E">
        <w:t xml:space="preserve"> УК РФ.</w:t>
      </w:r>
    </w:p>
    <w:p w:rsidR="007A5F98" w:rsidRPr="00181B0E" w:rsidRDefault="007A5F98" w:rsidP="007A5F98">
      <w:pPr>
        <w:pStyle w:val="a6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04040"/>
        </w:rPr>
      </w:pPr>
      <w:r w:rsidRPr="00181B0E">
        <w:rPr>
          <w:color w:val="404040"/>
        </w:rPr>
        <w:t>За истекший период в Дубенском районе возбуждено три уголовных дела по ст.264.1 УК РФ.</w:t>
      </w:r>
    </w:p>
    <w:p w:rsidR="007A5F98" w:rsidRPr="00181B0E" w:rsidRDefault="007A5F98" w:rsidP="007A5F98">
      <w:pPr>
        <w:pStyle w:val="a6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04040"/>
        </w:rPr>
      </w:pPr>
      <w:r w:rsidRPr="00181B0E">
        <w:rPr>
          <w:color w:val="404040"/>
        </w:rPr>
        <w:t>Так, мировым судьей судебного участка Дубенского района Республики Мордовия два гражданина России (</w:t>
      </w:r>
      <w:proofErr w:type="spellStart"/>
      <w:r w:rsidRPr="00181B0E">
        <w:rPr>
          <w:color w:val="404040"/>
        </w:rPr>
        <w:t>Касимкин</w:t>
      </w:r>
      <w:proofErr w:type="spellEnd"/>
      <w:r w:rsidRPr="00181B0E">
        <w:rPr>
          <w:color w:val="404040"/>
        </w:rPr>
        <w:t xml:space="preserve"> Николай Иванович 10.12.1960 г.р. и Годин Алексей Иванович 04.04.1980 г.р.) уже осуждены за совершение указанных преступлений.</w:t>
      </w:r>
    </w:p>
    <w:p w:rsidR="007A5F98" w:rsidRPr="00181B0E" w:rsidRDefault="007A5F98" w:rsidP="007A5F98">
      <w:pPr>
        <w:pStyle w:val="a6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04040"/>
        </w:rPr>
      </w:pPr>
      <w:r w:rsidRPr="00181B0E">
        <w:rPr>
          <w:color w:val="404040"/>
        </w:rPr>
        <w:t xml:space="preserve">По третьему уголовному делу заместителем прокурора района утверждено обвинительное постановление в отношении </w:t>
      </w:r>
      <w:proofErr w:type="spellStart"/>
      <w:r w:rsidRPr="00181B0E">
        <w:rPr>
          <w:color w:val="404040"/>
        </w:rPr>
        <w:t>Буячева</w:t>
      </w:r>
      <w:proofErr w:type="spellEnd"/>
      <w:r w:rsidRPr="00181B0E">
        <w:rPr>
          <w:color w:val="404040"/>
        </w:rPr>
        <w:t xml:space="preserve"> Виктора Владимировича, обвиняемого в совершении преступления, предусмотренного ст. 264.1 УК РФ (нарушение правил дорожного движения лицом, подвергнутым административному наказанию).</w:t>
      </w:r>
    </w:p>
    <w:p w:rsidR="007A5F98" w:rsidRPr="00181B0E" w:rsidRDefault="007A5F98" w:rsidP="007A5F98">
      <w:pPr>
        <w:pStyle w:val="a6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04040"/>
        </w:rPr>
      </w:pPr>
      <w:r w:rsidRPr="00181B0E">
        <w:rPr>
          <w:color w:val="404040"/>
        </w:rPr>
        <w:t xml:space="preserve">Установлено, что </w:t>
      </w:r>
      <w:proofErr w:type="spellStart"/>
      <w:r w:rsidRPr="00181B0E">
        <w:rPr>
          <w:color w:val="404040"/>
        </w:rPr>
        <w:t>Буячев</w:t>
      </w:r>
      <w:proofErr w:type="spellEnd"/>
      <w:r w:rsidRPr="00181B0E">
        <w:rPr>
          <w:color w:val="404040"/>
        </w:rPr>
        <w:t xml:space="preserve"> В.</w:t>
      </w:r>
      <w:proofErr w:type="gramStart"/>
      <w:r w:rsidRPr="00181B0E">
        <w:rPr>
          <w:color w:val="404040"/>
        </w:rPr>
        <w:t>В.</w:t>
      </w:r>
      <w:proofErr w:type="gramEnd"/>
      <w:r w:rsidRPr="00181B0E">
        <w:rPr>
          <w:color w:val="404040"/>
        </w:rPr>
        <w:t xml:space="preserve"> будучи 05.09.2015 привлеченным к административной ответственности за отказ от выполнения </w:t>
      </w:r>
      <w:r w:rsidRPr="00181B0E">
        <w:t>законного требования уполномоченного должностного лица о прохождении медицинского освидетельствования на состояние опьянения, в виду нахождения</w:t>
      </w:r>
      <w:r w:rsidRPr="00181B0E">
        <w:rPr>
          <w:color w:val="404040"/>
        </w:rPr>
        <w:t xml:space="preserve"> в состоянии алкогольного опьянения, не сделав должных выводов 29.09.2015 будучи в состоянии алкогольного опьянения управляя автомашиной ВАЗ-21070  в 14 часов 35 минут был остановлен сотрудниками ДПС у дома №16 по ул</w:t>
      </w:r>
      <w:proofErr w:type="gramStart"/>
      <w:r w:rsidRPr="00181B0E">
        <w:rPr>
          <w:color w:val="404040"/>
        </w:rPr>
        <w:t>.Н</w:t>
      </w:r>
      <w:proofErr w:type="gramEnd"/>
      <w:r w:rsidRPr="00181B0E">
        <w:rPr>
          <w:color w:val="404040"/>
        </w:rPr>
        <w:t xml:space="preserve">абережная с.Дубенки. На предложение сотрудников ДПС пройти медицинское освидетельствование на состояние алкогольного опьянения отказался. Тем самым </w:t>
      </w:r>
      <w:proofErr w:type="spellStart"/>
      <w:r w:rsidRPr="00181B0E">
        <w:rPr>
          <w:color w:val="404040"/>
        </w:rPr>
        <w:t>Буячев</w:t>
      </w:r>
      <w:proofErr w:type="spellEnd"/>
      <w:r w:rsidRPr="00181B0E">
        <w:rPr>
          <w:color w:val="404040"/>
        </w:rPr>
        <w:t xml:space="preserve"> В.В. не выполнил законное требование </w:t>
      </w:r>
      <w:r w:rsidRPr="00181B0E">
        <w:t>уполномоченного должностного лица</w:t>
      </w:r>
      <w:r w:rsidRPr="00181B0E">
        <w:rPr>
          <w:color w:val="404040"/>
        </w:rPr>
        <w:t xml:space="preserve"> о прохождении медицинского освидетельствования на состояние алкогольного опьянения.</w:t>
      </w:r>
    </w:p>
    <w:p w:rsidR="007A5F98" w:rsidRPr="00181B0E" w:rsidRDefault="007A5F98" w:rsidP="007A5F98">
      <w:pPr>
        <w:pStyle w:val="a6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404040"/>
        </w:rPr>
      </w:pPr>
      <w:r w:rsidRPr="00181B0E">
        <w:rPr>
          <w:color w:val="404040"/>
        </w:rPr>
        <w:t>После утверждения обвинительного постановления надзирающим прокурором материалы уголовного дела направлены мировому судье судебного участка Дубенского района для рассмотрения по существу предъявленного обвинения.</w:t>
      </w:r>
    </w:p>
    <w:p w:rsidR="007A5F98" w:rsidRPr="00181B0E" w:rsidRDefault="007A5F98" w:rsidP="007A5F98">
      <w:pPr>
        <w:pStyle w:val="a5"/>
        <w:widowControl w:val="0"/>
        <w:spacing w:line="240" w:lineRule="exact"/>
        <w:ind w:left="0" w:firstLine="709"/>
        <w:rPr>
          <w:rFonts w:ascii="Times New Roman" w:hAnsi="Times New Roman" w:cs="Times New Roman"/>
        </w:rPr>
      </w:pPr>
    </w:p>
    <w:p w:rsidR="007A5F98" w:rsidRPr="00181B0E" w:rsidRDefault="007A5F98" w:rsidP="007A5F98">
      <w:pPr>
        <w:shd w:val="clear" w:color="auto" w:fill="FFFFFF"/>
        <w:spacing w:line="240" w:lineRule="exact"/>
        <w:jc w:val="both"/>
        <w:rPr>
          <w:color w:val="000000"/>
        </w:rPr>
      </w:pPr>
      <w:r w:rsidRPr="00181B0E">
        <w:rPr>
          <w:color w:val="000000"/>
        </w:rPr>
        <w:t>Заместитель прокурора района</w:t>
      </w:r>
    </w:p>
    <w:p w:rsidR="007A5F98" w:rsidRPr="00181B0E" w:rsidRDefault="007A5F98" w:rsidP="007A5F98">
      <w:pPr>
        <w:shd w:val="clear" w:color="auto" w:fill="FFFFFF"/>
        <w:spacing w:line="240" w:lineRule="exact"/>
        <w:ind w:firstLine="709"/>
        <w:jc w:val="both"/>
        <w:rPr>
          <w:color w:val="000000"/>
        </w:rPr>
      </w:pPr>
    </w:p>
    <w:p w:rsidR="007A5F98" w:rsidRPr="00181B0E" w:rsidRDefault="007A5F98" w:rsidP="007A5F98">
      <w:pPr>
        <w:shd w:val="clear" w:color="auto" w:fill="FFFFFF"/>
        <w:spacing w:line="240" w:lineRule="exact"/>
        <w:jc w:val="both"/>
        <w:rPr>
          <w:color w:val="000000"/>
        </w:rPr>
      </w:pPr>
      <w:r w:rsidRPr="00181B0E">
        <w:rPr>
          <w:color w:val="000000"/>
        </w:rPr>
        <w:t>юрист 1 класса</w:t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  <w:t>В.В.Вавилов</w:t>
      </w:r>
    </w:p>
    <w:p w:rsidR="007A5F98" w:rsidRPr="00181B0E" w:rsidRDefault="007A5F98" w:rsidP="007A5F98">
      <w:pPr>
        <w:shd w:val="clear" w:color="auto" w:fill="FFFFFF"/>
        <w:spacing w:line="240" w:lineRule="exact"/>
        <w:jc w:val="both"/>
        <w:rPr>
          <w:color w:val="000000"/>
        </w:rPr>
      </w:pP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</w:r>
      <w:r w:rsidRPr="00181B0E">
        <w:rPr>
          <w:color w:val="000000"/>
        </w:rPr>
        <w:tab/>
        <w:t>16.11.2015</w:t>
      </w:r>
    </w:p>
    <w:p w:rsidR="007A5F98" w:rsidRDefault="007A5F98" w:rsidP="007A5F98">
      <w:pPr>
        <w:spacing w:line="240" w:lineRule="exact"/>
        <w:jc w:val="both"/>
        <w:rPr>
          <w:sz w:val="28"/>
          <w:szCs w:val="28"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</w:t>
      </w:r>
      <w:r w:rsidR="00947E7E">
        <w:rPr>
          <w:rFonts w:ascii="Arial Narrow" w:hAnsi="Arial Narrow"/>
          <w:b/>
        </w:rPr>
        <w:t>овия от 18 ноября  2015 года №39(278</w:t>
      </w:r>
      <w:r>
        <w:rPr>
          <w:rFonts w:ascii="Arial Narrow" w:hAnsi="Arial Narrow"/>
          <w:b/>
        </w:rPr>
        <w:t>)</w:t>
      </w:r>
    </w:p>
    <w:p w:rsidR="007A5F98" w:rsidRDefault="007A5F98" w:rsidP="007A5F98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7A5F98" w:rsidRDefault="007A5F98" w:rsidP="007A5F98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7A5F98" w:rsidRDefault="007A5F98" w:rsidP="007A5F98"/>
    <w:p w:rsidR="007A5F98" w:rsidRDefault="007A5F98" w:rsidP="007A5F98"/>
    <w:p w:rsidR="00155A88" w:rsidRDefault="00155A88"/>
    <w:sectPr w:rsidR="00155A88" w:rsidSect="007239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5F98"/>
    <w:rsid w:val="00155A88"/>
    <w:rsid w:val="00534AB7"/>
    <w:rsid w:val="007A5F98"/>
    <w:rsid w:val="00947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F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7A5F98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7A5F98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7A5F98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7A5F98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"/>
    <w:uiPriority w:val="99"/>
    <w:rsid w:val="007A5F98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11">
    <w:name w:val="Font Style11"/>
    <w:basedOn w:val="a0"/>
    <w:uiPriority w:val="99"/>
    <w:rsid w:val="007A5F98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7A5F9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5F9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5">
    <w:name w:val="Заголовок статьи"/>
    <w:basedOn w:val="a"/>
    <w:next w:val="a"/>
    <w:rsid w:val="007A5F98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styleId="a6">
    <w:name w:val="Normal (Web)"/>
    <w:basedOn w:val="a"/>
    <w:uiPriority w:val="99"/>
    <w:unhideWhenUsed/>
    <w:rsid w:val="007A5F9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8492C472141CB5268E5B827ED75D4C1E218768D95BAA57DA9E65CBECBBC05B904FE5CEEA7EC0FA7nBy8P" TargetMode="External"/><Relationship Id="rId5" Type="http://schemas.openxmlformats.org/officeDocument/2006/relationships/hyperlink" Target="consultantplus://offline/ref=58492C472141CB5268E5B827ED75D4C1E218768D95BAA57DA9E65CBECBBC05B904FE5CEEA7EC0FA7nByCP" TargetMode="External"/><Relationship Id="rId4" Type="http://schemas.openxmlformats.org/officeDocument/2006/relationships/hyperlink" Target="consultantplus://offline/ref=58492C472141CB5268E5B827ED75D4C1E218768D95BAA57DA9E65CBECBBC05B904FE5CEEA7EC0FA6nBy6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522</Words>
  <Characters>2977</Characters>
  <Application>Microsoft Office Word</Application>
  <DocSecurity>0</DocSecurity>
  <Lines>24</Lines>
  <Paragraphs>6</Paragraphs>
  <ScaleCrop>false</ScaleCrop>
  <Company>MICROSOFT</Company>
  <LinksUpToDate>false</LinksUpToDate>
  <CharactersWithSpaces>3493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2015-11-20T10:05:00Z</cp:lastPrinted>
  <dcterms:created xsi:type="dcterms:W3CDTF">2015-11-20T10:01:00Z</dcterms:created>
  <dcterms:modified xsi:type="dcterms:W3CDTF">2015-12-03T06:59:00Z</dcterms:modified>
</cp:coreProperties>
</file>