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93" w:rsidRPr="000D4673" w:rsidRDefault="000D4673" w:rsidP="000D467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93" w:rsidRPr="000D467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832493" w:rsidRPr="000D4673" w:rsidRDefault="00832493" w:rsidP="000D4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67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32493" w:rsidRPr="000D4673" w:rsidRDefault="00832493" w:rsidP="000D4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493" w:rsidRPr="000D4673" w:rsidRDefault="00832493" w:rsidP="000D46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67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4673" w:rsidRDefault="000D4673" w:rsidP="000D46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2493" w:rsidRPr="000D4673" w:rsidRDefault="00832493" w:rsidP="000D46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t>с.Дубенки</w:t>
      </w:r>
    </w:p>
    <w:p w:rsidR="00832493" w:rsidRPr="000D4673" w:rsidRDefault="00832493" w:rsidP="000D4673">
      <w:pPr>
        <w:tabs>
          <w:tab w:val="left" w:pos="8385"/>
        </w:tabs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D4673">
        <w:rPr>
          <w:rFonts w:ascii="Times New Roman" w:hAnsi="Times New Roman" w:cs="Times New Roman"/>
          <w:spacing w:val="4"/>
          <w:sz w:val="28"/>
          <w:szCs w:val="28"/>
        </w:rPr>
        <w:t>1</w:t>
      </w:r>
      <w:r w:rsidR="000D4673">
        <w:rPr>
          <w:rFonts w:ascii="Times New Roman" w:hAnsi="Times New Roman" w:cs="Times New Roman"/>
          <w:spacing w:val="4"/>
          <w:sz w:val="28"/>
          <w:szCs w:val="28"/>
        </w:rPr>
        <w:t>7</w:t>
      </w:r>
      <w:r w:rsidRPr="000D4673">
        <w:rPr>
          <w:rFonts w:ascii="Times New Roman" w:hAnsi="Times New Roman" w:cs="Times New Roman"/>
          <w:spacing w:val="4"/>
          <w:sz w:val="28"/>
          <w:szCs w:val="28"/>
        </w:rPr>
        <w:t xml:space="preserve">.12. 2015                                                                                               </w:t>
      </w:r>
      <w:r w:rsidRPr="000D4673">
        <w:rPr>
          <w:rFonts w:ascii="Times New Roman" w:hAnsi="Times New Roman" w:cs="Times New Roman"/>
          <w:sz w:val="28"/>
          <w:szCs w:val="28"/>
        </w:rPr>
        <w:t xml:space="preserve">№  </w:t>
      </w:r>
      <w:r w:rsidR="000D4673">
        <w:rPr>
          <w:rFonts w:ascii="Times New Roman" w:hAnsi="Times New Roman" w:cs="Times New Roman"/>
          <w:sz w:val="28"/>
          <w:szCs w:val="28"/>
        </w:rPr>
        <w:t>759</w:t>
      </w:r>
    </w:p>
    <w:p w:rsidR="00832493" w:rsidRPr="000D4673" w:rsidRDefault="00832493" w:rsidP="000D467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493" w:rsidRPr="000D4673" w:rsidRDefault="00832493" w:rsidP="000D4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967DD8" w:rsidRPr="000D4673">
        <w:rPr>
          <w:rFonts w:ascii="Times New Roman" w:hAnsi="Times New Roman" w:cs="Times New Roman"/>
          <w:sz w:val="28"/>
          <w:szCs w:val="28"/>
        </w:rPr>
        <w:fldChar w:fldCharType="begin"/>
      </w:r>
      <w:r w:rsidRPr="000D4673">
        <w:rPr>
          <w:rFonts w:ascii="Times New Roman" w:hAnsi="Times New Roman" w:cs="Times New Roman"/>
          <w:sz w:val="28"/>
          <w:szCs w:val="28"/>
        </w:rPr>
        <w:instrText>HYPERLINK "garantF1://8986394.0"</w:instrText>
      </w:r>
      <w:r w:rsidR="00967DD8" w:rsidRPr="000D4673">
        <w:rPr>
          <w:rFonts w:ascii="Times New Roman" w:hAnsi="Times New Roman" w:cs="Times New Roman"/>
          <w:sz w:val="28"/>
          <w:szCs w:val="28"/>
        </w:rPr>
        <w:fldChar w:fldCharType="separate"/>
      </w:r>
      <w:r w:rsidRPr="000D4673">
        <w:rPr>
          <w:rStyle w:val="a5"/>
          <w:rFonts w:ascii="Times New Roman" w:hAnsi="Times New Roman"/>
          <w:bCs/>
          <w:color w:val="auto"/>
          <w:sz w:val="28"/>
          <w:szCs w:val="28"/>
        </w:rPr>
        <w:t>Постановление Администрации Дубенского муниципального района Республики Мордовия от 26 мая 2011 г. N 275 «</w:t>
      </w:r>
      <w:r w:rsidRPr="000D4673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Pr="000D4673">
        <w:rPr>
          <w:rFonts w:ascii="Times New Roman" w:hAnsi="Times New Roman" w:cs="Times New Roman"/>
          <w:bCs/>
          <w:sz w:val="28"/>
          <w:szCs w:val="28"/>
        </w:rPr>
        <w:t>по предоставлению муниципальной</w:t>
      </w:r>
      <w:r w:rsidRPr="000D4673">
        <w:rPr>
          <w:rFonts w:ascii="Times New Roman" w:hAnsi="Times New Roman" w:cs="Times New Roman"/>
          <w:sz w:val="28"/>
          <w:szCs w:val="28"/>
        </w:rPr>
        <w:t xml:space="preserve"> услуги «Предоставление </w:t>
      </w:r>
      <w:r w:rsidRPr="000D4673">
        <w:rPr>
          <w:rFonts w:ascii="Times New Roman" w:hAnsi="Times New Roman" w:cs="Times New Roman"/>
          <w:bCs/>
          <w:sz w:val="28"/>
          <w:szCs w:val="28"/>
        </w:rPr>
        <w:t>доступа к справочно-поисковому аппарату библиотек, базам данных</w:t>
      </w:r>
      <w:r w:rsidRPr="000D467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D4673" w:rsidRDefault="00967DD8" w:rsidP="000D4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fldChar w:fldCharType="end"/>
      </w:r>
      <w:r w:rsidR="000D467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32493" w:rsidRPr="000D4673" w:rsidRDefault="000D4673" w:rsidP="000D4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2493" w:rsidRPr="000D4673">
        <w:rPr>
          <w:rFonts w:ascii="Times New Roman" w:hAnsi="Times New Roman" w:cs="Times New Roman"/>
          <w:sz w:val="28"/>
          <w:szCs w:val="28"/>
        </w:rPr>
        <w:t>В соответствии с пунктом 12 статьи 14 Федерального закона от 27 июля 2010 г. № 210-ФЗ «Об организации предоставления государственных и муниципальных услуг», администрация Дубенского муниципального района постановляет:</w:t>
      </w:r>
    </w:p>
    <w:p w:rsidR="000D4673" w:rsidRDefault="00832493" w:rsidP="000D4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t xml:space="preserve">   1.</w:t>
      </w:r>
      <w:r w:rsidR="000D4673">
        <w:rPr>
          <w:rFonts w:ascii="Times New Roman" w:hAnsi="Times New Roman" w:cs="Times New Roman"/>
          <w:sz w:val="28"/>
          <w:szCs w:val="28"/>
        </w:rPr>
        <w:t xml:space="preserve"> </w:t>
      </w:r>
      <w:r w:rsidR="000D4673" w:rsidRPr="000D4673">
        <w:rPr>
          <w:rFonts w:ascii="Times New Roman" w:hAnsi="Times New Roman" w:cs="Times New Roman"/>
          <w:sz w:val="28"/>
          <w:szCs w:val="28"/>
        </w:rPr>
        <w:t xml:space="preserve">Внести  изменения в раздел </w:t>
      </w:r>
      <w:r w:rsidR="000D4673">
        <w:rPr>
          <w:rFonts w:ascii="Times New Roman" w:hAnsi="Times New Roman" w:cs="Times New Roman"/>
          <w:sz w:val="28"/>
          <w:szCs w:val="28"/>
        </w:rPr>
        <w:t>2</w:t>
      </w:r>
      <w:r w:rsidR="000D4673" w:rsidRPr="000D4673">
        <w:rPr>
          <w:rFonts w:ascii="Times New Roman" w:hAnsi="Times New Roman" w:cs="Times New Roman"/>
          <w:sz w:val="28"/>
          <w:szCs w:val="28"/>
        </w:rPr>
        <w:t xml:space="preserve"> «</w:t>
      </w:r>
      <w:r w:rsidR="000D4673" w:rsidRPr="000D4673">
        <w:rPr>
          <w:rFonts w:ascii="Times New Roman" w:hAnsi="Times New Roman" w:cs="Times New Roman"/>
          <w:bCs/>
          <w:sz w:val="28"/>
          <w:szCs w:val="28"/>
        </w:rPr>
        <w:t>Требования  к порядку предоставления муниципальной услуги</w:t>
      </w:r>
      <w:r w:rsidR="000D4673" w:rsidRPr="000D4673">
        <w:rPr>
          <w:rFonts w:ascii="Times New Roman" w:hAnsi="Times New Roman" w:cs="Times New Roman"/>
          <w:sz w:val="28"/>
          <w:szCs w:val="28"/>
        </w:rPr>
        <w:t>», административного  регламента по   предоставлению  муниципальной  услуги  «Предоставление доступа к справочно-поисковому аппарату библиотек, базам данных» утвержденного  постановлением администрации Дубенского муниципального района Республики М</w:t>
      </w:r>
      <w:r w:rsidR="000D4673">
        <w:rPr>
          <w:rFonts w:ascii="Times New Roman" w:hAnsi="Times New Roman" w:cs="Times New Roman"/>
          <w:sz w:val="28"/>
          <w:szCs w:val="28"/>
        </w:rPr>
        <w:t>ордовия  от 26 мая 2011 г. N 275</w:t>
      </w:r>
      <w:r w:rsidR="000D4673" w:rsidRPr="000D4673">
        <w:rPr>
          <w:rFonts w:ascii="Times New Roman" w:hAnsi="Times New Roman" w:cs="Times New Roman"/>
          <w:sz w:val="28"/>
          <w:szCs w:val="28"/>
        </w:rPr>
        <w:t xml:space="preserve">, дополнив пункт </w:t>
      </w:r>
      <w:r w:rsidR="000D4673">
        <w:rPr>
          <w:rFonts w:ascii="Times New Roman" w:hAnsi="Times New Roman" w:cs="Times New Roman"/>
          <w:sz w:val="28"/>
          <w:szCs w:val="28"/>
        </w:rPr>
        <w:t>2.1</w:t>
      </w:r>
      <w:r w:rsidR="000D4673" w:rsidRPr="000D4673">
        <w:rPr>
          <w:rFonts w:ascii="Times New Roman" w:hAnsi="Times New Roman" w:cs="Times New Roman"/>
          <w:sz w:val="28"/>
          <w:szCs w:val="28"/>
        </w:rPr>
        <w:t xml:space="preserve">.1 </w:t>
      </w:r>
      <w:r w:rsidR="000D4673">
        <w:rPr>
          <w:rFonts w:ascii="Times New Roman" w:hAnsi="Times New Roman" w:cs="Times New Roman"/>
          <w:sz w:val="28"/>
          <w:szCs w:val="28"/>
        </w:rPr>
        <w:t>подраздела 2.1. «</w:t>
      </w:r>
      <w:r w:rsidR="000D4673" w:rsidRPr="000D4673">
        <w:rPr>
          <w:rFonts w:ascii="Times New Roman" w:hAnsi="Times New Roman" w:cs="Times New Roman"/>
          <w:bCs/>
          <w:sz w:val="28"/>
          <w:szCs w:val="28"/>
        </w:rPr>
        <w:t>Порядок информирования об оказании муниципальной услуги</w:t>
      </w:r>
      <w:r w:rsidR="000D4673" w:rsidRPr="000D4673">
        <w:rPr>
          <w:rFonts w:ascii="Times New Roman" w:hAnsi="Times New Roman" w:cs="Times New Roman"/>
          <w:sz w:val="28"/>
          <w:szCs w:val="28"/>
        </w:rPr>
        <w:t>»  абзацем, следующего содержания:</w:t>
      </w:r>
      <w:r w:rsidR="000D4673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832493" w:rsidRPr="000D4673" w:rsidRDefault="000D4673" w:rsidP="000D46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32493" w:rsidRPr="000D4673">
        <w:rPr>
          <w:rFonts w:ascii="Times New Roman" w:hAnsi="Times New Roman" w:cs="Times New Roman"/>
          <w:sz w:val="28"/>
          <w:szCs w:val="28"/>
        </w:rPr>
        <w:t xml:space="preserve"> «Требования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инвалидов».</w:t>
      </w:r>
    </w:p>
    <w:p w:rsidR="00832493" w:rsidRPr="000D4673" w:rsidRDefault="00832493" w:rsidP="000D46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t xml:space="preserve">      2. Опубликовать данное постановление  </w:t>
      </w:r>
      <w:r w:rsidRPr="000D4673">
        <w:rPr>
          <w:rFonts w:ascii="Times New Roman" w:hAnsi="Times New Roman" w:cs="Times New Roman"/>
          <w:color w:val="000000"/>
          <w:sz w:val="28"/>
          <w:szCs w:val="28"/>
        </w:rPr>
        <w:t xml:space="preserve"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 </w:t>
      </w:r>
      <w:r w:rsidRPr="000D467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D4673">
        <w:rPr>
          <w:rFonts w:ascii="Times New Roman" w:hAnsi="Times New Roman" w:cs="Times New Roman"/>
          <w:sz w:val="28"/>
          <w:szCs w:val="28"/>
        </w:rPr>
        <w:t>:\\</w:t>
      </w:r>
      <w:r w:rsidRPr="000D4673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0D4673">
        <w:rPr>
          <w:rFonts w:ascii="Times New Roman" w:hAnsi="Times New Roman" w:cs="Times New Roman"/>
          <w:sz w:val="28"/>
          <w:szCs w:val="28"/>
        </w:rPr>
        <w:t>.</w:t>
      </w:r>
      <w:r w:rsidRPr="000D467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D4673">
        <w:rPr>
          <w:rFonts w:ascii="Times New Roman" w:hAnsi="Times New Roman" w:cs="Times New Roman"/>
          <w:sz w:val="28"/>
          <w:szCs w:val="28"/>
        </w:rPr>
        <w:t>-</w:t>
      </w:r>
      <w:r w:rsidRPr="000D4673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0D4673">
        <w:rPr>
          <w:rFonts w:ascii="Times New Roman" w:hAnsi="Times New Roman" w:cs="Times New Roman"/>
          <w:sz w:val="28"/>
          <w:szCs w:val="28"/>
        </w:rPr>
        <w:t>.</w:t>
      </w:r>
      <w:r w:rsidRPr="000D467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D4673">
        <w:rPr>
          <w:rFonts w:ascii="Times New Roman" w:hAnsi="Times New Roman" w:cs="Times New Roman"/>
          <w:sz w:val="28"/>
          <w:szCs w:val="28"/>
        </w:rPr>
        <w:t>.</w:t>
      </w:r>
    </w:p>
    <w:p w:rsidR="00832493" w:rsidRPr="000D4673" w:rsidRDefault="00832493" w:rsidP="000D467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4673">
        <w:rPr>
          <w:rFonts w:ascii="Times New Roman" w:hAnsi="Times New Roman" w:cs="Times New Roman"/>
          <w:color w:val="000000"/>
          <w:sz w:val="28"/>
          <w:szCs w:val="28"/>
        </w:rPr>
        <w:t xml:space="preserve">     3. Настоящее Постановление вступает в силу в порядке и в сроки установленном  действующим законодательством.</w:t>
      </w:r>
    </w:p>
    <w:p w:rsidR="000D4673" w:rsidRDefault="000D4673" w:rsidP="000D4673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4673" w:rsidRDefault="000D4673" w:rsidP="000D4673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2493" w:rsidRPr="000D4673" w:rsidRDefault="00832493" w:rsidP="000D4673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D467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A33C9" w:rsidRPr="000D4673" w:rsidRDefault="00832493" w:rsidP="000D4673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673">
        <w:rPr>
          <w:rFonts w:ascii="Times New Roman" w:hAnsi="Times New Roman" w:cs="Times New Roman"/>
          <w:sz w:val="28"/>
          <w:szCs w:val="28"/>
        </w:rPr>
        <w:t xml:space="preserve">  Дубенского  муниципального района                                              В.Г. Прокин</w:t>
      </w:r>
    </w:p>
    <w:sectPr w:rsidR="003A33C9" w:rsidRPr="000D4673" w:rsidSect="000D4673">
      <w:headerReference w:type="default" r:id="rId7"/>
      <w:pgSz w:w="11906" w:h="16838"/>
      <w:pgMar w:top="993" w:right="850" w:bottom="56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747" w:rsidRDefault="00477747" w:rsidP="00967DD8">
      <w:pPr>
        <w:spacing w:after="0" w:line="240" w:lineRule="auto"/>
      </w:pPr>
      <w:r>
        <w:separator/>
      </w:r>
    </w:p>
  </w:endnote>
  <w:endnote w:type="continuationSeparator" w:id="1">
    <w:p w:rsidR="00477747" w:rsidRDefault="00477747" w:rsidP="00967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747" w:rsidRDefault="00477747" w:rsidP="00967DD8">
      <w:pPr>
        <w:spacing w:after="0" w:line="240" w:lineRule="auto"/>
      </w:pPr>
      <w:r>
        <w:separator/>
      </w:r>
    </w:p>
  </w:footnote>
  <w:footnote w:type="continuationSeparator" w:id="1">
    <w:p w:rsidR="00477747" w:rsidRDefault="00477747" w:rsidP="00967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2A" w:rsidRDefault="00477747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012D"/>
    <w:multiLevelType w:val="hybridMultilevel"/>
    <w:tmpl w:val="603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2493"/>
    <w:rsid w:val="000D4673"/>
    <w:rsid w:val="003A33C9"/>
    <w:rsid w:val="00477747"/>
    <w:rsid w:val="00832493"/>
    <w:rsid w:val="0096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DD8"/>
  </w:style>
  <w:style w:type="paragraph" w:styleId="1">
    <w:name w:val="heading 1"/>
    <w:basedOn w:val="a"/>
    <w:next w:val="a"/>
    <w:link w:val="10"/>
    <w:qFormat/>
    <w:rsid w:val="00832493"/>
    <w:pPr>
      <w:keepNext/>
      <w:widowControl w:val="0"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2493"/>
    <w:rPr>
      <w:rFonts w:ascii="Times New Roman" w:eastAsia="Lucida Sans Unicode" w:hAnsi="Times New Roman" w:cs="Times New Roman"/>
      <w:color w:val="000000"/>
      <w:sz w:val="32"/>
      <w:szCs w:val="24"/>
    </w:rPr>
  </w:style>
  <w:style w:type="paragraph" w:styleId="a3">
    <w:name w:val="header"/>
    <w:basedOn w:val="a"/>
    <w:link w:val="a4"/>
    <w:rsid w:val="008324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832493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Гипертекстовая ссылка"/>
    <w:uiPriority w:val="99"/>
    <w:rsid w:val="00832493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331</Words>
  <Characters>1890</Characters>
  <Application>Microsoft Office Word</Application>
  <DocSecurity>0</DocSecurity>
  <Lines>15</Lines>
  <Paragraphs>4</Paragraphs>
  <ScaleCrop>false</ScaleCrop>
  <Company>Администрация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cp:lastPrinted>2015-12-17T11:21:00Z</cp:lastPrinted>
  <dcterms:created xsi:type="dcterms:W3CDTF">2015-12-17T08:09:00Z</dcterms:created>
  <dcterms:modified xsi:type="dcterms:W3CDTF">2015-12-17T11:21:00Z</dcterms:modified>
</cp:coreProperties>
</file>